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1EC8" w14:textId="2F03C940" w:rsidR="00F002A6" w:rsidRPr="00433B27" w:rsidRDefault="000F0635" w:rsidP="00F002A6">
      <w:pPr>
        <w:pStyle w:val="1bodycopy10pt"/>
        <w:jc w:val="center"/>
        <w:rPr>
          <w:rFonts w:ascii="Segoe UI Light" w:hAnsi="Segoe UI Light" w:cs="Segoe UI Light"/>
          <w:b/>
          <w:sz w:val="36"/>
          <w:szCs w:val="36"/>
        </w:rPr>
      </w:pPr>
      <w:r w:rsidRPr="00433B27">
        <w:rPr>
          <w:rFonts w:ascii="Segoe UI Light" w:hAnsi="Segoe UI Light" w:cs="Segoe UI Light"/>
          <w:noProof/>
        </w:rPr>
        <w:drawing>
          <wp:anchor distT="0" distB="0" distL="114300" distR="114300" simplePos="0" relativeHeight="251661312" behindDoc="1" locked="0" layoutInCell="1" allowOverlap="1" wp14:anchorId="7A6F1F26" wp14:editId="267F57E6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1741805" cy="1493520"/>
            <wp:effectExtent l="0" t="0" r="0" b="0"/>
            <wp:wrapSquare wrapText="bothSides"/>
            <wp:docPr id="1563993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E9180" w14:textId="77777777" w:rsidR="000F0635" w:rsidRPr="00433B27" w:rsidRDefault="000F0635" w:rsidP="00F002A6">
      <w:pPr>
        <w:pStyle w:val="1bodycopy10pt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4261626A" w14:textId="77777777" w:rsidR="000F0635" w:rsidRPr="00433B27" w:rsidRDefault="000F0635" w:rsidP="00F002A6">
      <w:pPr>
        <w:pStyle w:val="1bodycopy10pt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5A8762E6" w14:textId="77777777" w:rsidR="000F0635" w:rsidRPr="00433B27" w:rsidRDefault="000F0635" w:rsidP="00F002A6">
      <w:pPr>
        <w:pStyle w:val="1bodycopy10pt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3D35B3C6" w14:textId="2D095826" w:rsidR="00F002A6" w:rsidRPr="00433B27" w:rsidRDefault="000F0635" w:rsidP="00F002A6">
      <w:pPr>
        <w:pStyle w:val="1bodycopy10pt"/>
        <w:jc w:val="center"/>
        <w:rPr>
          <w:rFonts w:ascii="Segoe UI Light" w:hAnsi="Segoe UI Light" w:cs="Segoe UI Light"/>
          <w:b/>
          <w:highlight w:val="yellow"/>
        </w:rPr>
      </w:pPr>
      <w:r w:rsidRPr="00433B27">
        <w:rPr>
          <w:rFonts w:ascii="Segoe UI Light" w:hAnsi="Segoe UI Light" w:cs="Segoe UI Light"/>
          <w:b/>
          <w:sz w:val="36"/>
          <w:szCs w:val="36"/>
        </w:rPr>
        <w:t>Playworker</w:t>
      </w:r>
    </w:p>
    <w:p w14:paraId="503E99F5" w14:textId="77777777" w:rsidR="00F002A6" w:rsidRPr="00433B27" w:rsidRDefault="00F002A6" w:rsidP="00F002A6">
      <w:pPr>
        <w:pStyle w:val="1bodycopy10pt"/>
        <w:jc w:val="center"/>
        <w:rPr>
          <w:rFonts w:ascii="Segoe UI Light" w:hAnsi="Segoe UI Light" w:cs="Segoe UI Light"/>
          <w:b/>
          <w:sz w:val="28"/>
        </w:rPr>
      </w:pPr>
      <w:r w:rsidRPr="00433B27">
        <w:rPr>
          <w:rFonts w:ascii="Segoe UI Light" w:hAnsi="Segoe UI Light" w:cs="Segoe UI Light"/>
          <w:b/>
          <w:sz w:val="28"/>
        </w:rPr>
        <w:t>Job Description</w:t>
      </w:r>
    </w:p>
    <w:p w14:paraId="0CA51C7B" w14:textId="77777777" w:rsidR="00F002A6" w:rsidRPr="00E37157" w:rsidRDefault="00F002A6" w:rsidP="002158D6">
      <w:pPr>
        <w:pStyle w:val="1bodycopy10pt"/>
        <w:jc w:val="center"/>
        <w:rPr>
          <w:rFonts w:ascii="Segoe UI Light" w:hAnsi="Segoe UI Light" w:cs="Segoe UI Light"/>
          <w:sz w:val="24"/>
        </w:rPr>
      </w:pPr>
      <w:r w:rsidRPr="00E37157">
        <w:rPr>
          <w:rFonts w:ascii="Segoe UI Light" w:hAnsi="Segoe UI Light" w:cs="Segoe UI Light"/>
          <w:sz w:val="24"/>
        </w:rPr>
        <w:t>Heyes Lane Primary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3542514F" w14:textId="77777777" w:rsidR="00F002A6" w:rsidRPr="00E37157" w:rsidRDefault="00F002A6" w:rsidP="00F002A6">
      <w:pPr>
        <w:pStyle w:val="Heading1"/>
        <w:rPr>
          <w:rFonts w:ascii="Segoe UI Light" w:hAnsi="Segoe UI Light" w:cs="Segoe UI Light"/>
          <w:sz w:val="24"/>
          <w:szCs w:val="24"/>
        </w:rPr>
      </w:pPr>
      <w:r w:rsidRPr="00E37157">
        <w:rPr>
          <w:rFonts w:ascii="Segoe UI Light" w:hAnsi="Segoe UI Light" w:cs="Segoe UI Light"/>
          <w:sz w:val="24"/>
          <w:szCs w:val="24"/>
        </w:rPr>
        <w:t xml:space="preserve">Job Details </w:t>
      </w:r>
    </w:p>
    <w:p w14:paraId="4C360722" w14:textId="6C8C25A4" w:rsidR="00F002A6" w:rsidRPr="00E37157" w:rsidRDefault="00F002A6" w:rsidP="00F002A6">
      <w:pPr>
        <w:pStyle w:val="1bodycopy10pt"/>
        <w:rPr>
          <w:rFonts w:ascii="Segoe UI Light" w:hAnsi="Segoe UI Light" w:cs="Segoe UI Light"/>
          <w:sz w:val="24"/>
          <w:lang w:val="en-GB"/>
        </w:rPr>
      </w:pPr>
      <w:r w:rsidRPr="00E37157">
        <w:rPr>
          <w:rFonts w:ascii="Segoe UI Light" w:hAnsi="Segoe UI Light" w:cs="Segoe UI Light"/>
          <w:b/>
          <w:sz w:val="24"/>
          <w:lang w:val="en-GB"/>
        </w:rPr>
        <w:t>Job title:</w:t>
      </w:r>
      <w:r w:rsidR="000F0635" w:rsidRPr="00E37157">
        <w:rPr>
          <w:rFonts w:ascii="Segoe UI Light" w:hAnsi="Segoe UI Light" w:cs="Segoe UI Light"/>
          <w:b/>
          <w:sz w:val="24"/>
          <w:lang w:val="en-GB"/>
        </w:rPr>
        <w:t xml:space="preserve"> Playworker</w:t>
      </w:r>
    </w:p>
    <w:p w14:paraId="4FBC8F79" w14:textId="4A91A5D2" w:rsidR="00F002A6" w:rsidRPr="00E37157" w:rsidRDefault="00F002A6" w:rsidP="00F002A6">
      <w:pPr>
        <w:pStyle w:val="1bodycopy10pt"/>
        <w:rPr>
          <w:rFonts w:ascii="Segoe UI Light" w:hAnsi="Segoe UI Light" w:cs="Segoe UI Light"/>
          <w:sz w:val="24"/>
        </w:rPr>
      </w:pPr>
      <w:r w:rsidRPr="00E37157">
        <w:rPr>
          <w:rFonts w:ascii="Segoe UI Light" w:hAnsi="Segoe UI Light" w:cs="Segoe UI Light"/>
          <w:b/>
          <w:sz w:val="24"/>
        </w:rPr>
        <w:t>Salary:</w:t>
      </w:r>
      <w:r w:rsidRPr="00E37157">
        <w:rPr>
          <w:rFonts w:ascii="Segoe UI Light" w:hAnsi="Segoe UI Light" w:cs="Segoe UI Light"/>
          <w:sz w:val="24"/>
        </w:rPr>
        <w:t xml:space="preserve"> </w:t>
      </w:r>
      <w:r w:rsidR="000F0635" w:rsidRPr="00E37157">
        <w:rPr>
          <w:rFonts w:ascii="Segoe UI Light" w:hAnsi="Segoe UI Light" w:cs="Segoe UI Light"/>
          <w:sz w:val="24"/>
        </w:rPr>
        <w:t>Band 1 (points 2-3) dependent on experience</w:t>
      </w:r>
    </w:p>
    <w:p w14:paraId="0FD8F2EC" w14:textId="3F62F98E" w:rsidR="00F002A6" w:rsidRPr="00E37157" w:rsidRDefault="00F002A6" w:rsidP="00F002A6">
      <w:pPr>
        <w:pStyle w:val="1bodycopy10pt"/>
        <w:rPr>
          <w:rFonts w:ascii="Segoe UI Light" w:hAnsi="Segoe UI Light" w:cs="Segoe UI Light"/>
          <w:sz w:val="24"/>
        </w:rPr>
      </w:pPr>
      <w:r w:rsidRPr="00E37157">
        <w:rPr>
          <w:rFonts w:ascii="Segoe UI Light" w:hAnsi="Segoe UI Light" w:cs="Segoe UI Light"/>
          <w:b/>
          <w:sz w:val="24"/>
        </w:rPr>
        <w:t>Contract type:</w:t>
      </w:r>
      <w:r w:rsidRPr="00E37157">
        <w:rPr>
          <w:rFonts w:ascii="Segoe UI Light" w:hAnsi="Segoe UI Light" w:cs="Segoe UI Light"/>
          <w:sz w:val="24"/>
        </w:rPr>
        <w:t xml:space="preserve"> </w:t>
      </w:r>
      <w:r w:rsidR="000F0635" w:rsidRPr="00E37157">
        <w:rPr>
          <w:rFonts w:ascii="Segoe UI Light" w:hAnsi="Segoe UI Light" w:cs="Segoe UI Light"/>
          <w:sz w:val="24"/>
        </w:rPr>
        <w:t xml:space="preserve">part </w:t>
      </w:r>
      <w:proofErr w:type="gramStart"/>
      <w:r w:rsidR="000F0635" w:rsidRPr="00E37157">
        <w:rPr>
          <w:rFonts w:ascii="Segoe UI Light" w:hAnsi="Segoe UI Light" w:cs="Segoe UI Light"/>
          <w:sz w:val="24"/>
        </w:rPr>
        <w:t xml:space="preserve">time </w:t>
      </w:r>
      <w:r w:rsidRPr="00E37157">
        <w:rPr>
          <w:rFonts w:ascii="Segoe UI Light" w:hAnsi="Segoe UI Light" w:cs="Segoe UI Light"/>
          <w:sz w:val="24"/>
        </w:rPr>
        <w:t>,</w:t>
      </w:r>
      <w:proofErr w:type="gramEnd"/>
      <w:r w:rsidRPr="00E37157">
        <w:rPr>
          <w:rFonts w:ascii="Segoe UI Light" w:hAnsi="Segoe UI Light" w:cs="Segoe UI Light"/>
          <w:sz w:val="24"/>
        </w:rPr>
        <w:t xml:space="preserve"> permanent</w:t>
      </w:r>
      <w:r w:rsidR="000F0635" w:rsidRPr="00E37157">
        <w:rPr>
          <w:rFonts w:ascii="Segoe UI Light" w:hAnsi="Segoe UI Light" w:cs="Segoe UI Light"/>
          <w:sz w:val="24"/>
        </w:rPr>
        <w:t xml:space="preserve"> subject to 3-month probationary period</w:t>
      </w:r>
    </w:p>
    <w:p w14:paraId="10EBF2AC" w14:textId="5607C21A" w:rsidR="00F002A6" w:rsidRPr="00E37157" w:rsidRDefault="00F002A6" w:rsidP="00F002A6">
      <w:pPr>
        <w:pStyle w:val="1bodycopy10pt"/>
        <w:rPr>
          <w:rFonts w:ascii="Segoe UI Light" w:hAnsi="Segoe UI Light" w:cs="Segoe UI Light"/>
          <w:sz w:val="24"/>
        </w:rPr>
      </w:pPr>
      <w:r w:rsidRPr="00E37157">
        <w:rPr>
          <w:rFonts w:ascii="Segoe UI Light" w:hAnsi="Segoe UI Light" w:cs="Segoe UI Light"/>
          <w:b/>
          <w:sz w:val="24"/>
        </w:rPr>
        <w:t>Reporting to:</w:t>
      </w:r>
      <w:r w:rsidRPr="00E37157">
        <w:rPr>
          <w:rFonts w:ascii="Segoe UI Light" w:hAnsi="Segoe UI Light" w:cs="Segoe UI Light"/>
          <w:sz w:val="24"/>
        </w:rPr>
        <w:t xml:space="preserve"> </w:t>
      </w:r>
      <w:r w:rsidR="000F0635" w:rsidRPr="00E37157">
        <w:rPr>
          <w:rFonts w:ascii="Segoe UI Light" w:eastAsia="Calibri" w:hAnsi="Segoe UI Light" w:cs="Segoe UI Light"/>
          <w:sz w:val="24"/>
          <w:lang w:val="en-GB"/>
        </w:rPr>
        <w:t>Head of Education &amp; Welfare, Deputy Head of Education &amp; Welfare, members</w:t>
      </w:r>
      <w:r w:rsidR="001871E7" w:rsidRPr="00E37157">
        <w:rPr>
          <w:rFonts w:ascii="Segoe UI Light" w:eastAsia="Calibri" w:hAnsi="Segoe UI Light" w:cs="Segoe UI Light"/>
          <w:sz w:val="24"/>
          <w:lang w:val="en-GB"/>
        </w:rPr>
        <w:t xml:space="preserve"> of the senior leadership team (SLT) and the governing body</w:t>
      </w:r>
    </w:p>
    <w:p w14:paraId="378280BD" w14:textId="77777777" w:rsidR="001871E7" w:rsidRPr="00E37157" w:rsidRDefault="001871E7" w:rsidP="001871E7">
      <w:pPr>
        <w:pStyle w:val="Heading1"/>
        <w:rPr>
          <w:rFonts w:ascii="Segoe UI Light" w:hAnsi="Segoe UI Light" w:cs="Segoe UI Light"/>
          <w:sz w:val="24"/>
          <w:szCs w:val="24"/>
        </w:rPr>
      </w:pPr>
      <w:r w:rsidRPr="00E37157">
        <w:rPr>
          <w:rFonts w:ascii="Segoe UI Light" w:hAnsi="Segoe UI Light" w:cs="Segoe UI Light"/>
          <w:sz w:val="24"/>
          <w:szCs w:val="24"/>
        </w:rPr>
        <w:t>Main purpose</w:t>
      </w:r>
    </w:p>
    <w:p w14:paraId="24919C8B" w14:textId="07670351" w:rsidR="001871E7" w:rsidRPr="00E37157" w:rsidRDefault="001871E7" w:rsidP="001871E7">
      <w:pPr>
        <w:pStyle w:val="1bodycopy10pt"/>
        <w:rPr>
          <w:rFonts w:ascii="Segoe UI Light" w:hAnsi="Segoe UI Light" w:cs="Segoe UI Light"/>
          <w:sz w:val="24"/>
        </w:rPr>
      </w:pPr>
      <w:r w:rsidRPr="00E37157">
        <w:rPr>
          <w:rFonts w:ascii="Segoe UI Light" w:hAnsi="Segoe UI Light" w:cs="Segoe UI Light"/>
          <w:sz w:val="24"/>
        </w:rPr>
        <w:t xml:space="preserve">The </w:t>
      </w:r>
      <w:r w:rsidR="000F0635" w:rsidRPr="00E37157">
        <w:rPr>
          <w:rFonts w:ascii="Segoe UI Light" w:hAnsi="Segoe UI Light" w:cs="Segoe UI Light"/>
          <w:sz w:val="24"/>
        </w:rPr>
        <w:t>playworker</w:t>
      </w:r>
      <w:r w:rsidRPr="00E37157">
        <w:rPr>
          <w:rFonts w:ascii="Segoe UI Light" w:hAnsi="Segoe UI Light" w:cs="Segoe UI Light"/>
          <w:sz w:val="24"/>
        </w:rPr>
        <w:t xml:space="preserve"> will:</w:t>
      </w:r>
    </w:p>
    <w:p w14:paraId="0E24E5A9" w14:textId="77777777" w:rsidR="000F0635" w:rsidRPr="00E37157" w:rsidRDefault="000F0635" w:rsidP="000F0635">
      <w:pPr>
        <w:spacing w:line="240" w:lineRule="auto"/>
        <w:rPr>
          <w:rFonts w:ascii="Segoe UI Light" w:hAnsi="Segoe UI Light" w:cs="Segoe UI Light"/>
          <w:sz w:val="24"/>
          <w:szCs w:val="24"/>
        </w:rPr>
      </w:pPr>
      <w:r w:rsidRPr="00E37157">
        <w:rPr>
          <w:rFonts w:ascii="Segoe UI Light" w:hAnsi="Segoe UI Light" w:cs="Segoe UI Light"/>
          <w:sz w:val="24"/>
          <w:szCs w:val="24"/>
        </w:rPr>
        <w:t>• Support the delivery of high‑quality play opportunities for children during wraparound care sessions.</w:t>
      </w:r>
    </w:p>
    <w:p w14:paraId="388B2F8E" w14:textId="77777777" w:rsidR="000F0635" w:rsidRPr="00E37157" w:rsidRDefault="000F0635" w:rsidP="000F0635">
      <w:pPr>
        <w:spacing w:line="240" w:lineRule="auto"/>
        <w:rPr>
          <w:rFonts w:ascii="Segoe UI Light" w:hAnsi="Segoe UI Light" w:cs="Segoe UI Light"/>
          <w:sz w:val="24"/>
          <w:szCs w:val="24"/>
        </w:rPr>
      </w:pPr>
      <w:r w:rsidRPr="00E37157">
        <w:rPr>
          <w:rFonts w:ascii="Segoe UI Light" w:hAnsi="Segoe UI Light" w:cs="Segoe UI Light"/>
          <w:sz w:val="24"/>
          <w:szCs w:val="24"/>
        </w:rPr>
        <w:t>• Ensure the safety, wellbeing and inclusion of all children attending the provision.</w:t>
      </w:r>
    </w:p>
    <w:p w14:paraId="4EAC260A" w14:textId="77777777" w:rsidR="000F0635" w:rsidRDefault="000F0635" w:rsidP="000F0635">
      <w:pPr>
        <w:spacing w:line="240" w:lineRule="auto"/>
        <w:rPr>
          <w:rFonts w:ascii="Segoe UI Light" w:hAnsi="Segoe UI Light" w:cs="Segoe UI Light"/>
          <w:sz w:val="24"/>
          <w:szCs w:val="24"/>
        </w:rPr>
      </w:pPr>
      <w:r w:rsidRPr="00E37157">
        <w:rPr>
          <w:rFonts w:ascii="Segoe UI Light" w:hAnsi="Segoe UI Light" w:cs="Segoe UI Light"/>
          <w:sz w:val="24"/>
          <w:szCs w:val="24"/>
        </w:rPr>
        <w:t>• Support the ethos and values of Heyes Lane Primary School and contribute to a positive, nurturing environment.</w:t>
      </w:r>
    </w:p>
    <w:p w14:paraId="3743EAC3" w14:textId="77777777" w:rsidR="00E37157" w:rsidRPr="00021645" w:rsidRDefault="00E37157" w:rsidP="000F0635">
      <w:pPr>
        <w:spacing w:line="240" w:lineRule="auto"/>
        <w:rPr>
          <w:rFonts w:ascii="Segoe UI Light" w:hAnsi="Segoe UI Light" w:cs="Segoe UI Light"/>
        </w:rPr>
      </w:pPr>
    </w:p>
    <w:p w14:paraId="0455161C" w14:textId="439216ED" w:rsidR="009D792F" w:rsidRPr="00021645" w:rsidRDefault="001871E7" w:rsidP="00E37157">
      <w:pPr>
        <w:pStyle w:val="Heading1"/>
        <w:rPr>
          <w:rFonts w:ascii="Segoe UI Light" w:hAnsi="Segoe UI Light" w:cs="Segoe UI Light"/>
          <w:sz w:val="24"/>
          <w:szCs w:val="24"/>
          <w:u w:val="single"/>
        </w:rPr>
      </w:pPr>
      <w:r w:rsidRPr="00021645">
        <w:rPr>
          <w:rFonts w:ascii="Segoe UI Light" w:hAnsi="Segoe UI Light" w:cs="Segoe UI Light"/>
          <w:sz w:val="24"/>
          <w:szCs w:val="24"/>
          <w:u w:val="single"/>
        </w:rPr>
        <w:t>Duties and responsibilities</w:t>
      </w:r>
    </w:p>
    <w:p w14:paraId="650A6C46" w14:textId="518A1015" w:rsidR="00EE7C76" w:rsidRPr="00021645" w:rsidRDefault="009D792F" w:rsidP="00EE7C76">
      <w:pPr>
        <w:pStyle w:val="Heading2"/>
        <w:spacing w:line="240" w:lineRule="auto"/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</w:pPr>
      <w:r w:rsidRPr="00021645"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  <w:t>Playworker</w:t>
      </w:r>
      <w:r w:rsidR="00EE7C76" w:rsidRPr="00021645"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  <w:t xml:space="preserve"> and Activity Support</w:t>
      </w:r>
    </w:p>
    <w:p w14:paraId="5BE8A83F" w14:textId="0981A558" w:rsidR="00EE7C76" w:rsidRPr="00021645" w:rsidRDefault="00EE7C76" w:rsidP="009D792F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Assist in planning, preparing and delivering engaging, inclusive play activities.</w:t>
      </w:r>
    </w:p>
    <w:p w14:paraId="078B6B88" w14:textId="1C901964" w:rsidR="00EE7C76" w:rsidRPr="00021645" w:rsidRDefault="00EE7C76" w:rsidP="009D792F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Create a safe, welcoming and stimulating environment where all children can participate freely in play.</w:t>
      </w:r>
    </w:p>
    <w:p w14:paraId="0AA8F070" w14:textId="287B00D1" w:rsidR="00EE7C76" w:rsidRPr="00021645" w:rsidRDefault="00EE7C76" w:rsidP="009D792F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Support children’s social, emotional and physical development.</w:t>
      </w:r>
    </w:p>
    <w:p w14:paraId="0E1CBCBA" w14:textId="507B3E3D" w:rsidR="00EE7C76" w:rsidRPr="00021645" w:rsidRDefault="00EE7C76" w:rsidP="009D792F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Encourage positive interactions, independence and cooperative play.</w:t>
      </w:r>
    </w:p>
    <w:p w14:paraId="7F80DC58" w14:textId="5DD8B42C" w:rsidR="00EE7C76" w:rsidRPr="00021645" w:rsidRDefault="00EE7C76" w:rsidP="009D792F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 xml:space="preserve"> Prepare materials and equipment safely.</w:t>
      </w:r>
    </w:p>
    <w:p w14:paraId="3122719E" w14:textId="2E881E39" w:rsidR="009D792F" w:rsidRPr="00021645" w:rsidRDefault="009D792F" w:rsidP="009D792F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Prepare and serve hot food safely and calmly</w:t>
      </w:r>
    </w:p>
    <w:p w14:paraId="1AFC381F" w14:textId="77777777" w:rsidR="009D792F" w:rsidRPr="00021645" w:rsidRDefault="009D792F" w:rsidP="00EE7C76">
      <w:pPr>
        <w:spacing w:line="240" w:lineRule="auto"/>
        <w:rPr>
          <w:rFonts w:ascii="Segoe UI Light" w:hAnsi="Segoe UI Light" w:cs="Segoe UI Light"/>
          <w:sz w:val="24"/>
          <w:szCs w:val="24"/>
        </w:rPr>
      </w:pPr>
    </w:p>
    <w:p w14:paraId="2D779B3C" w14:textId="77777777" w:rsidR="00EE7C76" w:rsidRPr="00021645" w:rsidRDefault="00EE7C76" w:rsidP="00E3715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lastRenderedPageBreak/>
        <w:t>Child Support and Behaviour</w:t>
      </w:r>
    </w:p>
    <w:p w14:paraId="608B1E3E" w14:textId="5D7999DA" w:rsidR="00EE7C76" w:rsidRPr="00021645" w:rsidRDefault="00EE7C76" w:rsidP="00E3715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Build positive relationships with children.</w:t>
      </w:r>
    </w:p>
    <w:p w14:paraId="54141B5F" w14:textId="0D39A327" w:rsidR="00EE7C76" w:rsidRPr="00021645" w:rsidRDefault="00EE7C76" w:rsidP="00E3715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Promote wellbeing and emotional regulation.</w:t>
      </w:r>
    </w:p>
    <w:p w14:paraId="226AE61A" w14:textId="3EF0BC0B" w:rsidR="00EE7C76" w:rsidRPr="00021645" w:rsidRDefault="00EE7C76" w:rsidP="00E3715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Adapt activities to meet individual needs.</w:t>
      </w:r>
    </w:p>
    <w:p w14:paraId="7A0A3E12" w14:textId="00541FD5" w:rsidR="00EE7C76" w:rsidRPr="00021645" w:rsidRDefault="00EE7C76" w:rsidP="00E3715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 xml:space="preserve">Use positive </w:t>
      </w:r>
      <w:proofErr w:type="spellStart"/>
      <w:r w:rsidRPr="00021645">
        <w:rPr>
          <w:rFonts w:ascii="Segoe UI Light" w:hAnsi="Segoe UI Light" w:cs="Segoe UI Light"/>
          <w:sz w:val="24"/>
          <w:szCs w:val="24"/>
        </w:rPr>
        <w:t>behaviour</w:t>
      </w:r>
      <w:proofErr w:type="spellEnd"/>
      <w:r w:rsidRPr="00021645">
        <w:rPr>
          <w:rFonts w:ascii="Segoe UI Light" w:hAnsi="Segoe UI Light" w:cs="Segoe UI Light"/>
          <w:sz w:val="24"/>
          <w:szCs w:val="24"/>
        </w:rPr>
        <w:t xml:space="preserve"> strategies.</w:t>
      </w:r>
    </w:p>
    <w:p w14:paraId="75FC3571" w14:textId="16DAAAD7" w:rsidR="00EE7C76" w:rsidRDefault="00EE7C76" w:rsidP="00E3715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Maintain a calm, nurturing atmosphere.</w:t>
      </w:r>
    </w:p>
    <w:p w14:paraId="3BCA0428" w14:textId="77777777" w:rsidR="0040537C" w:rsidRPr="00021645" w:rsidRDefault="0040537C" w:rsidP="0040537C">
      <w:pPr>
        <w:pStyle w:val="4Bulletedcopyblue"/>
        <w:numPr>
          <w:ilvl w:val="0"/>
          <w:numId w:val="0"/>
        </w:numPr>
        <w:ind w:left="340"/>
        <w:rPr>
          <w:rFonts w:ascii="Segoe UI Light" w:hAnsi="Segoe UI Light" w:cs="Segoe UI Light"/>
          <w:sz w:val="24"/>
          <w:szCs w:val="24"/>
        </w:rPr>
      </w:pPr>
    </w:p>
    <w:p w14:paraId="04EBD23C" w14:textId="77777777" w:rsidR="00EE7C76" w:rsidRPr="00021645" w:rsidRDefault="00EE7C76" w:rsidP="00EE7C76">
      <w:pPr>
        <w:pStyle w:val="Heading2"/>
        <w:spacing w:line="240" w:lineRule="auto"/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</w:pPr>
      <w:r w:rsidRPr="00021645"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  <w:t>Health, Safety and Safeguarding</w:t>
      </w:r>
    </w:p>
    <w:p w14:paraId="65ECF7E6" w14:textId="0E229964" w:rsidR="00EE7C76" w:rsidRPr="00021645" w:rsidRDefault="00EE7C76" w:rsidP="00433B2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 xml:space="preserve">Ensure children are </w:t>
      </w:r>
      <w:proofErr w:type="gramStart"/>
      <w:r w:rsidRPr="00021645">
        <w:rPr>
          <w:rFonts w:ascii="Segoe UI Light" w:hAnsi="Segoe UI Light" w:cs="Segoe UI Light"/>
          <w:sz w:val="24"/>
          <w:szCs w:val="24"/>
        </w:rPr>
        <w:t>supervised at all times</w:t>
      </w:r>
      <w:proofErr w:type="gramEnd"/>
      <w:r w:rsidRPr="00021645">
        <w:rPr>
          <w:rFonts w:ascii="Segoe UI Light" w:hAnsi="Segoe UI Light" w:cs="Segoe UI Light"/>
          <w:sz w:val="24"/>
          <w:szCs w:val="24"/>
        </w:rPr>
        <w:t>.</w:t>
      </w:r>
    </w:p>
    <w:p w14:paraId="4EEF23EC" w14:textId="5D786BCE" w:rsidR="00EE7C76" w:rsidRPr="00021645" w:rsidRDefault="00EE7C76" w:rsidP="00433B2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Follow safeguarding and child protection policies.</w:t>
      </w:r>
    </w:p>
    <w:p w14:paraId="4741E7C1" w14:textId="19985A5B" w:rsidR="00EE7C76" w:rsidRPr="00021645" w:rsidRDefault="00EE7C76" w:rsidP="00433B2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 xml:space="preserve">Report </w:t>
      </w:r>
      <w:proofErr w:type="gramStart"/>
      <w:r w:rsidRPr="00021645">
        <w:rPr>
          <w:rFonts w:ascii="Segoe UI Light" w:hAnsi="Segoe UI Light" w:cs="Segoe UI Light"/>
          <w:sz w:val="24"/>
          <w:szCs w:val="24"/>
        </w:rPr>
        <w:t>concerns to</w:t>
      </w:r>
      <w:proofErr w:type="gramEnd"/>
      <w:r w:rsidRPr="00021645">
        <w:rPr>
          <w:rFonts w:ascii="Segoe UI Light" w:hAnsi="Segoe UI Light" w:cs="Segoe UI Light"/>
          <w:sz w:val="24"/>
          <w:szCs w:val="24"/>
        </w:rPr>
        <w:t xml:space="preserve"> the DSL immediately.</w:t>
      </w:r>
    </w:p>
    <w:p w14:paraId="4664BAD8" w14:textId="161CBAB8" w:rsidR="00EE7C76" w:rsidRPr="00021645" w:rsidRDefault="00EE7C76" w:rsidP="00433B2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Promote safe use of resources and equipment.</w:t>
      </w:r>
    </w:p>
    <w:p w14:paraId="1AAD41FD" w14:textId="77777777" w:rsidR="0040537C" w:rsidRDefault="0040537C" w:rsidP="00433B27">
      <w:pPr>
        <w:pStyle w:val="4Bulletedcopyblue"/>
        <w:rPr>
          <w:rFonts w:ascii="Segoe UI Light" w:hAnsi="Segoe UI Light" w:cs="Segoe UI Light"/>
          <w:sz w:val="24"/>
          <w:szCs w:val="24"/>
        </w:rPr>
      </w:pPr>
      <w:proofErr w:type="gramStart"/>
      <w:r>
        <w:rPr>
          <w:rFonts w:ascii="Segoe UI Light" w:hAnsi="Segoe UI Light" w:cs="Segoe UI Light"/>
          <w:sz w:val="24"/>
          <w:szCs w:val="24"/>
        </w:rPr>
        <w:t>Under take</w:t>
      </w:r>
      <w:proofErr w:type="gramEnd"/>
      <w:r>
        <w:rPr>
          <w:rFonts w:ascii="Segoe UI Light" w:hAnsi="Segoe UI Light" w:cs="Segoe UI Light"/>
          <w:sz w:val="24"/>
          <w:szCs w:val="24"/>
        </w:rPr>
        <w:t xml:space="preserve"> </w:t>
      </w:r>
      <w:r w:rsidR="00EE7C76" w:rsidRPr="00021645">
        <w:rPr>
          <w:rFonts w:ascii="Segoe UI Light" w:hAnsi="Segoe UI Light" w:cs="Segoe UI Light"/>
          <w:sz w:val="24"/>
          <w:szCs w:val="24"/>
        </w:rPr>
        <w:t xml:space="preserve">first aid </w:t>
      </w:r>
      <w:r>
        <w:rPr>
          <w:rFonts w:ascii="Segoe UI Light" w:hAnsi="Segoe UI Light" w:cs="Segoe UI Light"/>
          <w:sz w:val="24"/>
          <w:szCs w:val="24"/>
        </w:rPr>
        <w:t>duties</w:t>
      </w:r>
    </w:p>
    <w:p w14:paraId="3AFA163C" w14:textId="77777777" w:rsidR="0040537C" w:rsidRPr="0040537C" w:rsidRDefault="0040537C" w:rsidP="0040537C">
      <w:pPr>
        <w:pStyle w:val="4Bulletedcopyblue"/>
        <w:rPr>
          <w:rFonts w:ascii="Segoe UI Light" w:hAnsi="Segoe UI Light" w:cs="Segoe UI Light"/>
          <w:sz w:val="24"/>
          <w:szCs w:val="24"/>
          <w:lang w:eastAsia="en-GB"/>
        </w:rPr>
      </w:pPr>
      <w:r w:rsidRPr="0040537C">
        <w:rPr>
          <w:rFonts w:ascii="Segoe UI Light" w:hAnsi="Segoe UI Light" w:cs="Segoe UI Light"/>
          <w:sz w:val="24"/>
          <w:szCs w:val="24"/>
          <w:lang w:eastAsia="en-GB"/>
        </w:rPr>
        <w:t>Prepare a variety of hot foods and snacks in accordance with current food hygiene standards</w:t>
      </w:r>
    </w:p>
    <w:p w14:paraId="4E611805" w14:textId="77777777" w:rsidR="0040537C" w:rsidRPr="00021645" w:rsidRDefault="0040537C" w:rsidP="0040537C">
      <w:pPr>
        <w:pStyle w:val="4Bulletedcopyblue"/>
        <w:numPr>
          <w:ilvl w:val="0"/>
          <w:numId w:val="0"/>
        </w:numPr>
        <w:ind w:left="340"/>
        <w:rPr>
          <w:rFonts w:ascii="Segoe UI Light" w:hAnsi="Segoe UI Light" w:cs="Segoe UI Light"/>
          <w:sz w:val="24"/>
          <w:szCs w:val="24"/>
        </w:rPr>
      </w:pPr>
    </w:p>
    <w:p w14:paraId="30E5A49D" w14:textId="77777777" w:rsidR="00EE7C76" w:rsidRPr="00021645" w:rsidRDefault="00EE7C76" w:rsidP="00EE7C76">
      <w:pPr>
        <w:pStyle w:val="Heading2"/>
        <w:spacing w:line="240" w:lineRule="auto"/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</w:pPr>
      <w:r w:rsidRPr="00021645"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  <w:t>Communication</w:t>
      </w:r>
    </w:p>
    <w:p w14:paraId="74E8E702" w14:textId="262F0EF9" w:rsidR="00EE7C76" w:rsidRPr="00021645" w:rsidRDefault="00EE7C76" w:rsidP="00433B2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Communicate effectively with children, colleagues and parents/carers.</w:t>
      </w:r>
    </w:p>
    <w:p w14:paraId="481BE239" w14:textId="173D47A6" w:rsidR="00433B27" w:rsidRPr="00021645" w:rsidRDefault="00EE7C76" w:rsidP="00433B2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Share relevant information with senior staff.</w:t>
      </w:r>
    </w:p>
    <w:p w14:paraId="7FC3AB0C" w14:textId="26F96171" w:rsidR="00EE7C76" w:rsidRDefault="00EE7C76" w:rsidP="00433B2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Maintain confidentiality.</w:t>
      </w:r>
    </w:p>
    <w:p w14:paraId="17866BC3" w14:textId="77777777" w:rsidR="0040537C" w:rsidRPr="00021645" w:rsidRDefault="0040537C" w:rsidP="0040537C">
      <w:pPr>
        <w:pStyle w:val="4Bulletedcopyblue"/>
        <w:numPr>
          <w:ilvl w:val="0"/>
          <w:numId w:val="0"/>
        </w:numPr>
        <w:ind w:left="340"/>
        <w:rPr>
          <w:rFonts w:ascii="Segoe UI Light" w:hAnsi="Segoe UI Light" w:cs="Segoe UI Light"/>
          <w:sz w:val="24"/>
          <w:szCs w:val="24"/>
        </w:rPr>
      </w:pPr>
    </w:p>
    <w:p w14:paraId="70953645" w14:textId="77777777" w:rsidR="001871E7" w:rsidRPr="00021645" w:rsidRDefault="001871E7" w:rsidP="001871E7">
      <w:pPr>
        <w:pStyle w:val="1bodycopy10pt"/>
        <w:rPr>
          <w:rFonts w:ascii="Segoe UI Light" w:hAnsi="Segoe UI Light" w:cs="Segoe UI Light"/>
          <w:b/>
          <w:sz w:val="24"/>
        </w:rPr>
      </w:pPr>
      <w:r w:rsidRPr="00021645">
        <w:rPr>
          <w:rFonts w:ascii="Segoe UI Light" w:hAnsi="Segoe UI Light" w:cs="Segoe UI Light"/>
          <w:b/>
          <w:sz w:val="24"/>
        </w:rPr>
        <w:t>Professional development</w:t>
      </w:r>
    </w:p>
    <w:p w14:paraId="274FE799" w14:textId="77777777" w:rsidR="001871E7" w:rsidRPr="00021645" w:rsidRDefault="001871E7" w:rsidP="00433B2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Take part in the school’s appraisal procedures</w:t>
      </w:r>
    </w:p>
    <w:p w14:paraId="3F749174" w14:textId="351DCC36" w:rsidR="001871E7" w:rsidRPr="00021645" w:rsidRDefault="001871E7" w:rsidP="001871E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 xml:space="preserve">Take part in further training and development </w:t>
      </w:r>
      <w:proofErr w:type="gramStart"/>
      <w:r w:rsidRPr="00021645">
        <w:rPr>
          <w:rFonts w:ascii="Segoe UI Light" w:hAnsi="Segoe UI Light" w:cs="Segoe UI Light"/>
          <w:sz w:val="24"/>
          <w:szCs w:val="24"/>
        </w:rPr>
        <w:t>in order to</w:t>
      </w:r>
      <w:proofErr w:type="gramEnd"/>
      <w:r w:rsidRPr="00021645">
        <w:rPr>
          <w:rFonts w:ascii="Segoe UI Light" w:hAnsi="Segoe UI Light" w:cs="Segoe UI Light"/>
          <w:sz w:val="24"/>
          <w:szCs w:val="24"/>
        </w:rPr>
        <w:t xml:space="preserve"> improve </w:t>
      </w:r>
      <w:r w:rsidR="00EE7C76" w:rsidRPr="00021645">
        <w:rPr>
          <w:rFonts w:ascii="Segoe UI Light" w:hAnsi="Segoe UI Light" w:cs="Segoe UI Light"/>
          <w:sz w:val="24"/>
          <w:szCs w:val="24"/>
        </w:rPr>
        <w:t>own practice</w:t>
      </w:r>
    </w:p>
    <w:p w14:paraId="76AEE598" w14:textId="4C77306D" w:rsidR="00EE7C76" w:rsidRPr="00021645" w:rsidRDefault="00EE7C76" w:rsidP="001871E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 xml:space="preserve">Reflect on practice and seek development </w:t>
      </w:r>
      <w:r w:rsidR="00021645" w:rsidRPr="00021645">
        <w:rPr>
          <w:rFonts w:ascii="Segoe UI Light" w:hAnsi="Segoe UI Light" w:cs="Segoe UI Light"/>
          <w:sz w:val="24"/>
          <w:szCs w:val="24"/>
        </w:rPr>
        <w:t>opportunities</w:t>
      </w:r>
    </w:p>
    <w:p w14:paraId="01BC5FC8" w14:textId="77777777" w:rsidR="001871E7" w:rsidRPr="00021645" w:rsidRDefault="001871E7" w:rsidP="001871E7">
      <w:pPr>
        <w:pStyle w:val="4Bulletedcopyblue"/>
        <w:numPr>
          <w:ilvl w:val="0"/>
          <w:numId w:val="0"/>
        </w:numPr>
        <w:ind w:left="340"/>
        <w:rPr>
          <w:rFonts w:ascii="Segoe UI Light" w:hAnsi="Segoe UI Light" w:cs="Segoe UI Light"/>
          <w:sz w:val="24"/>
          <w:szCs w:val="24"/>
        </w:rPr>
      </w:pPr>
    </w:p>
    <w:p w14:paraId="55B2C1FA" w14:textId="77777777" w:rsidR="001871E7" w:rsidRPr="00021645" w:rsidRDefault="001871E7" w:rsidP="001871E7">
      <w:pPr>
        <w:pStyle w:val="1bodycopy10pt"/>
        <w:rPr>
          <w:rFonts w:ascii="Segoe UI Light" w:hAnsi="Segoe UI Light" w:cs="Segoe UI Light"/>
          <w:b/>
          <w:sz w:val="24"/>
        </w:rPr>
      </w:pPr>
      <w:r w:rsidRPr="00021645">
        <w:rPr>
          <w:rFonts w:ascii="Segoe UI Light" w:hAnsi="Segoe UI Light" w:cs="Segoe UI Light"/>
          <w:b/>
          <w:sz w:val="24"/>
        </w:rPr>
        <w:t xml:space="preserve">Working with colleagues and other relevant professionals </w:t>
      </w:r>
    </w:p>
    <w:p w14:paraId="45C87467" w14:textId="77777777" w:rsidR="001871E7" w:rsidRPr="00021645" w:rsidRDefault="001871E7" w:rsidP="001871E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Collaborate and work with colleagues and other relevant professionals within and beyond the school</w:t>
      </w:r>
    </w:p>
    <w:p w14:paraId="3626726E" w14:textId="77777777" w:rsidR="001871E7" w:rsidRPr="00021645" w:rsidRDefault="001871E7" w:rsidP="001871E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Develop effective professional relationships with colleagues</w:t>
      </w:r>
    </w:p>
    <w:p w14:paraId="127E640F" w14:textId="294E966D" w:rsidR="00EE7C76" w:rsidRPr="00021645" w:rsidRDefault="00EE7C76" w:rsidP="00EE7C76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Support the ethos and values of the school.</w:t>
      </w:r>
    </w:p>
    <w:p w14:paraId="15D14FC5" w14:textId="224F6AF9" w:rsidR="00EE7C76" w:rsidRDefault="00EE7C76" w:rsidP="00EE7C76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Participate in briefings and meetings as required.</w:t>
      </w:r>
    </w:p>
    <w:p w14:paraId="3F8555D6" w14:textId="77777777" w:rsidR="0040537C" w:rsidRPr="00021645" w:rsidRDefault="0040537C" w:rsidP="0040537C">
      <w:pPr>
        <w:pStyle w:val="4Bulletedcopyblue"/>
        <w:numPr>
          <w:ilvl w:val="0"/>
          <w:numId w:val="0"/>
        </w:numPr>
        <w:ind w:left="340"/>
        <w:rPr>
          <w:rFonts w:ascii="Segoe UI Light" w:hAnsi="Segoe UI Light" w:cs="Segoe UI Light"/>
          <w:sz w:val="24"/>
          <w:szCs w:val="24"/>
        </w:rPr>
      </w:pPr>
    </w:p>
    <w:p w14:paraId="3FE29A26" w14:textId="77777777" w:rsidR="001871E7" w:rsidRPr="00021645" w:rsidRDefault="001871E7" w:rsidP="001871E7">
      <w:pPr>
        <w:pStyle w:val="1bodycopy10pt"/>
        <w:rPr>
          <w:rFonts w:ascii="Segoe UI Light" w:hAnsi="Segoe UI Light" w:cs="Segoe UI Light"/>
          <w:b/>
          <w:sz w:val="24"/>
        </w:rPr>
      </w:pPr>
      <w:r w:rsidRPr="00021645">
        <w:rPr>
          <w:rFonts w:ascii="Segoe UI Light" w:hAnsi="Segoe UI Light" w:cs="Segoe UI Light"/>
          <w:b/>
          <w:sz w:val="24"/>
        </w:rPr>
        <w:t>Personal and professional conduct</w:t>
      </w:r>
    </w:p>
    <w:p w14:paraId="73408C07" w14:textId="77777777" w:rsidR="001871E7" w:rsidRPr="00021645" w:rsidRDefault="001871E7" w:rsidP="001871E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 xml:space="preserve">Uphold public trust in the profession and maintain high standards of ethics and </w:t>
      </w:r>
      <w:proofErr w:type="spellStart"/>
      <w:r w:rsidRPr="00021645">
        <w:rPr>
          <w:rFonts w:ascii="Segoe UI Light" w:hAnsi="Segoe UI Light" w:cs="Segoe UI Light"/>
          <w:sz w:val="24"/>
          <w:szCs w:val="24"/>
        </w:rPr>
        <w:t>behaviour</w:t>
      </w:r>
      <w:proofErr w:type="spellEnd"/>
      <w:r w:rsidRPr="00021645">
        <w:rPr>
          <w:rFonts w:ascii="Segoe UI Light" w:hAnsi="Segoe UI Light" w:cs="Segoe UI Light"/>
          <w:sz w:val="24"/>
          <w:szCs w:val="24"/>
        </w:rPr>
        <w:t>, within and outside school</w:t>
      </w:r>
    </w:p>
    <w:p w14:paraId="0E48DBC9" w14:textId="77777777" w:rsidR="001871E7" w:rsidRPr="00021645" w:rsidRDefault="001871E7" w:rsidP="001871E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1C246F96" w14:textId="77777777" w:rsidR="001871E7" w:rsidRPr="00021645" w:rsidRDefault="001871E7" w:rsidP="001871E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lastRenderedPageBreak/>
        <w:t>Understand and act within the statutory frameworks setting out their professional duties and responsibilities</w:t>
      </w:r>
    </w:p>
    <w:p w14:paraId="3CD97E7F" w14:textId="77777777" w:rsidR="001871E7" w:rsidRPr="00021645" w:rsidRDefault="001871E7" w:rsidP="001871E7">
      <w:pPr>
        <w:pStyle w:val="4Bulletedcopyblue"/>
        <w:numPr>
          <w:ilvl w:val="0"/>
          <w:numId w:val="0"/>
        </w:numPr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</w:pPr>
    </w:p>
    <w:p w14:paraId="4E0AE2A7" w14:textId="77777777" w:rsidR="00941216" w:rsidRPr="00021645" w:rsidRDefault="00941216" w:rsidP="00941216">
      <w:pPr>
        <w:pStyle w:val="Heading2"/>
        <w:spacing w:line="240" w:lineRule="auto"/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</w:pPr>
      <w:r w:rsidRPr="00021645">
        <w:rPr>
          <w:rFonts w:ascii="Segoe UI Light" w:hAnsi="Segoe UI Light" w:cs="Segoe UI Light"/>
          <w:b/>
          <w:bCs/>
          <w:color w:val="000000" w:themeColor="text1"/>
          <w:sz w:val="24"/>
          <w:szCs w:val="24"/>
        </w:rPr>
        <w:t>Administrative Tasks</w:t>
      </w:r>
    </w:p>
    <w:p w14:paraId="12A6036D" w14:textId="78358683" w:rsidR="00941216" w:rsidRPr="00021645" w:rsidRDefault="00941216" w:rsidP="00E3715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Support registration and sign-in/out procedures.</w:t>
      </w:r>
    </w:p>
    <w:p w14:paraId="05DE2F83" w14:textId="3876453A" w:rsidR="00941216" w:rsidRPr="00021645" w:rsidRDefault="00941216" w:rsidP="00E3715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 xml:space="preserve"> Assist with setting up and clearing away resources.</w:t>
      </w:r>
    </w:p>
    <w:p w14:paraId="37D16FEF" w14:textId="2BE134D9" w:rsidR="00941216" w:rsidRPr="00021645" w:rsidRDefault="00941216" w:rsidP="00E3715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Complete records accurately (incidents, accidents, allergies</w:t>
      </w:r>
      <w:r w:rsidR="0008021D">
        <w:rPr>
          <w:rFonts w:ascii="Segoe UI Light" w:hAnsi="Segoe UI Light" w:cs="Segoe UI Light"/>
          <w:sz w:val="24"/>
          <w:szCs w:val="24"/>
        </w:rPr>
        <w:t>, food hygiene</w:t>
      </w:r>
      <w:r w:rsidRPr="00021645">
        <w:rPr>
          <w:rFonts w:ascii="Segoe UI Light" w:hAnsi="Segoe UI Light" w:cs="Segoe UI Light"/>
          <w:sz w:val="24"/>
          <w:szCs w:val="24"/>
        </w:rPr>
        <w:t>).</w:t>
      </w:r>
    </w:p>
    <w:p w14:paraId="38CFDAD6" w14:textId="77777777" w:rsidR="001871E7" w:rsidRPr="00021645" w:rsidRDefault="001871E7" w:rsidP="00E37157">
      <w:pPr>
        <w:pStyle w:val="4Bulletedcopyblue"/>
        <w:numPr>
          <w:ilvl w:val="0"/>
          <w:numId w:val="0"/>
        </w:numPr>
        <w:ind w:left="340"/>
        <w:rPr>
          <w:rFonts w:ascii="Segoe UI Light" w:hAnsi="Segoe UI Light" w:cs="Segoe UI Light"/>
          <w:sz w:val="24"/>
          <w:szCs w:val="24"/>
        </w:rPr>
      </w:pPr>
    </w:p>
    <w:p w14:paraId="190B1B1C" w14:textId="77777777" w:rsidR="001871E7" w:rsidRPr="00021645" w:rsidRDefault="001871E7" w:rsidP="001871E7">
      <w:pPr>
        <w:pStyle w:val="Subhead2"/>
        <w:rPr>
          <w:rFonts w:ascii="Segoe UI Light" w:hAnsi="Segoe UI Light" w:cs="Segoe UI Light"/>
          <w:color w:val="auto"/>
        </w:rPr>
      </w:pPr>
      <w:r w:rsidRPr="00021645">
        <w:rPr>
          <w:rFonts w:ascii="Segoe UI Light" w:hAnsi="Segoe UI Light" w:cs="Segoe UI Light"/>
          <w:color w:val="auto"/>
        </w:rPr>
        <w:t xml:space="preserve">Safeguarding </w:t>
      </w:r>
    </w:p>
    <w:p w14:paraId="5A1BD311" w14:textId="77777777" w:rsidR="001871E7" w:rsidRPr="00021645" w:rsidRDefault="001871E7" w:rsidP="001871E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 xml:space="preserve">Work in line with statutory safeguarding guidance (e.g. Keeping Children Safe in Education, Prevent) and our safeguarding and child protection policies </w:t>
      </w:r>
    </w:p>
    <w:p w14:paraId="787D2178" w14:textId="77777777" w:rsidR="001871E7" w:rsidRPr="00021645" w:rsidRDefault="001871E7" w:rsidP="001871E7">
      <w:pPr>
        <w:pStyle w:val="4Bulletedcopyblue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Work with the designated safeguarding lead (DSL) to promote the best interests of pupils, including sharing concerns where necessary</w:t>
      </w:r>
    </w:p>
    <w:p w14:paraId="7379E0D1" w14:textId="77777777" w:rsidR="001871E7" w:rsidRPr="00021645" w:rsidRDefault="001871E7" w:rsidP="00433B27">
      <w:pPr>
        <w:pStyle w:val="4Bulletedcopyblue"/>
        <w:numPr>
          <w:ilvl w:val="0"/>
          <w:numId w:val="9"/>
        </w:numPr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sz w:val="24"/>
          <w:szCs w:val="24"/>
        </w:rPr>
        <w:t>Promote the safeguarding of all pupils in the school</w:t>
      </w:r>
    </w:p>
    <w:p w14:paraId="42080542" w14:textId="77777777" w:rsidR="001871E7" w:rsidRPr="00021645" w:rsidRDefault="001871E7" w:rsidP="001871E7">
      <w:pPr>
        <w:pStyle w:val="Subhead2"/>
        <w:rPr>
          <w:rFonts w:ascii="Segoe UI Light" w:hAnsi="Segoe UI Light" w:cs="Segoe UI Light"/>
          <w:color w:val="auto"/>
        </w:rPr>
      </w:pPr>
    </w:p>
    <w:p w14:paraId="48BE9F60" w14:textId="77777777" w:rsidR="001871E7" w:rsidRPr="00021645" w:rsidRDefault="001871E7" w:rsidP="001871E7">
      <w:pPr>
        <w:pStyle w:val="Subhead2"/>
        <w:rPr>
          <w:rFonts w:ascii="Segoe UI Light" w:hAnsi="Segoe UI Light" w:cs="Segoe UI Light"/>
          <w:color w:val="auto"/>
        </w:rPr>
      </w:pPr>
      <w:r w:rsidRPr="00021645">
        <w:rPr>
          <w:rFonts w:ascii="Segoe UI Light" w:hAnsi="Segoe UI Light" w:cs="Segoe UI Light"/>
          <w:color w:val="auto"/>
        </w:rPr>
        <w:t xml:space="preserve">Other areas of responsibility </w:t>
      </w:r>
    </w:p>
    <w:p w14:paraId="12F5E7B1" w14:textId="77777777" w:rsidR="00433B27" w:rsidRPr="00021645" w:rsidRDefault="00433B27" w:rsidP="00433B27">
      <w:pPr>
        <w:pStyle w:val="1bodycopy10pt"/>
        <w:rPr>
          <w:rFonts w:ascii="Segoe UI Light" w:hAnsi="Segoe UI Light" w:cs="Segoe UI Light"/>
          <w:sz w:val="24"/>
        </w:rPr>
      </w:pPr>
    </w:p>
    <w:p w14:paraId="2F437A81" w14:textId="77777777" w:rsidR="00D77ED2" w:rsidRPr="00021645" w:rsidRDefault="001871E7" w:rsidP="00D77ED2">
      <w:pPr>
        <w:spacing w:line="240" w:lineRule="auto"/>
        <w:rPr>
          <w:rFonts w:ascii="Segoe UI Light" w:hAnsi="Segoe UI Light" w:cs="Segoe UI Light"/>
          <w:sz w:val="24"/>
          <w:szCs w:val="24"/>
        </w:rPr>
      </w:pPr>
      <w:r w:rsidRPr="00021645">
        <w:rPr>
          <w:rFonts w:ascii="Segoe UI Light" w:hAnsi="Segoe UI Light" w:cs="Segoe UI Light"/>
          <w:i/>
          <w:sz w:val="24"/>
          <w:szCs w:val="24"/>
        </w:rPr>
        <w:t xml:space="preserve">Please note that this is illustrative of the general nature and level of responsibility of the role. It is not a comprehensive list of all tasks that the </w:t>
      </w:r>
      <w:r w:rsidR="00D77ED2" w:rsidRPr="00021645">
        <w:rPr>
          <w:rFonts w:ascii="Segoe UI Light" w:hAnsi="Segoe UI Light" w:cs="Segoe UI Light"/>
          <w:i/>
          <w:sz w:val="24"/>
          <w:szCs w:val="24"/>
        </w:rPr>
        <w:t>playworker</w:t>
      </w:r>
      <w:r w:rsidRPr="00021645">
        <w:rPr>
          <w:rFonts w:ascii="Segoe UI Light" w:hAnsi="Segoe UI Light" w:cs="Segoe UI Light"/>
          <w:i/>
          <w:sz w:val="24"/>
          <w:szCs w:val="24"/>
        </w:rPr>
        <w:t xml:space="preserve"> will carry out. The postholder may be required to do other duties appropriate to the level of the role, as directed by the </w:t>
      </w:r>
      <w:r w:rsidR="00D77ED2" w:rsidRPr="00021645">
        <w:rPr>
          <w:rFonts w:ascii="Segoe UI Light" w:hAnsi="Segoe UI Light" w:cs="Segoe UI Light"/>
          <w:sz w:val="24"/>
          <w:szCs w:val="24"/>
        </w:rPr>
        <w:t>by Head of Education &amp; Welfare, Deputy Head of Education &amp; welfare, headteacher or SLT.</w:t>
      </w:r>
    </w:p>
    <w:p w14:paraId="3F3F65A6" w14:textId="4ABF7563" w:rsidR="001871E7" w:rsidRPr="00021645" w:rsidRDefault="001871E7" w:rsidP="001871E7">
      <w:pPr>
        <w:pStyle w:val="1bodycopy10pt"/>
        <w:rPr>
          <w:rFonts w:ascii="Segoe UI Light" w:hAnsi="Segoe UI Light" w:cs="Segoe UI Light"/>
          <w:i/>
          <w:sz w:val="24"/>
        </w:rPr>
      </w:pPr>
    </w:p>
    <w:p w14:paraId="43CE6480" w14:textId="77777777" w:rsidR="009D792F" w:rsidRPr="00021645" w:rsidRDefault="009D792F" w:rsidP="001871E7">
      <w:pPr>
        <w:pStyle w:val="1bodycopy10pt"/>
        <w:rPr>
          <w:rFonts w:ascii="Segoe UI Light" w:hAnsi="Segoe UI Light" w:cs="Segoe UI Light"/>
          <w:i/>
          <w:sz w:val="24"/>
        </w:rPr>
      </w:pPr>
    </w:p>
    <w:p w14:paraId="7E2B76C1" w14:textId="77777777" w:rsidR="001871E7" w:rsidRPr="00021645" w:rsidRDefault="001871E7" w:rsidP="001871E7">
      <w:pPr>
        <w:pStyle w:val="1bodycopy10pt"/>
        <w:rPr>
          <w:rFonts w:ascii="Segoe UI Light" w:hAnsi="Segoe UI Light" w:cs="Segoe UI Light"/>
          <w:sz w:val="24"/>
        </w:rPr>
      </w:pPr>
    </w:p>
    <w:p w14:paraId="6477C811" w14:textId="77777777" w:rsidR="003402E6" w:rsidRPr="00021645" w:rsidRDefault="003402E6" w:rsidP="002E4DD7">
      <w:pPr>
        <w:pStyle w:val="1bodycopy10pt"/>
        <w:rPr>
          <w:rFonts w:ascii="Segoe UI Light" w:hAnsi="Segoe UI Light" w:cs="Segoe UI Light"/>
          <w:sz w:val="24"/>
        </w:rPr>
      </w:pPr>
    </w:p>
    <w:p w14:paraId="62431B0D" w14:textId="77777777" w:rsidR="003402E6" w:rsidRPr="00E37157" w:rsidRDefault="003402E6" w:rsidP="002E4DD7">
      <w:pPr>
        <w:pStyle w:val="1bodycopy10pt"/>
        <w:rPr>
          <w:rFonts w:ascii="Segoe UI Light" w:hAnsi="Segoe UI Light" w:cs="Segoe UI Light"/>
          <w:sz w:val="24"/>
        </w:rPr>
      </w:pPr>
    </w:p>
    <w:p w14:paraId="4371AA9F" w14:textId="77777777" w:rsidR="003402E6" w:rsidRPr="00E37157" w:rsidRDefault="003402E6" w:rsidP="002E4DD7">
      <w:pPr>
        <w:pStyle w:val="1bodycopy10pt"/>
        <w:rPr>
          <w:rFonts w:ascii="Segoe UI Light" w:hAnsi="Segoe UI Light" w:cs="Segoe UI Light"/>
          <w:sz w:val="24"/>
        </w:rPr>
      </w:pPr>
    </w:p>
    <w:p w14:paraId="7AAB7AFD" w14:textId="77777777" w:rsidR="003402E6" w:rsidRPr="00E37157" w:rsidRDefault="003402E6" w:rsidP="002E4DD7">
      <w:pPr>
        <w:pStyle w:val="1bodycopy10pt"/>
        <w:rPr>
          <w:rFonts w:ascii="Segoe UI Light" w:hAnsi="Segoe UI Light" w:cs="Segoe UI Light"/>
          <w:sz w:val="24"/>
        </w:rPr>
      </w:pPr>
    </w:p>
    <w:p w14:paraId="1F9A24F6" w14:textId="77777777" w:rsidR="003402E6" w:rsidRPr="00E37157" w:rsidRDefault="003402E6" w:rsidP="002E4DD7">
      <w:pPr>
        <w:pStyle w:val="1bodycopy10pt"/>
        <w:rPr>
          <w:rFonts w:ascii="Segoe UI Light" w:hAnsi="Segoe UI Light" w:cs="Segoe UI Light"/>
          <w:sz w:val="24"/>
        </w:rPr>
      </w:pPr>
    </w:p>
    <w:p w14:paraId="21506786" w14:textId="77777777" w:rsidR="002158D6" w:rsidRPr="00E37157" w:rsidRDefault="002158D6" w:rsidP="002E4DD7">
      <w:pPr>
        <w:pStyle w:val="1bodycopy10pt"/>
        <w:rPr>
          <w:rFonts w:ascii="Segoe UI Light" w:hAnsi="Segoe UI Light" w:cs="Segoe UI Light"/>
          <w:sz w:val="24"/>
        </w:rPr>
      </w:pPr>
    </w:p>
    <w:p w14:paraId="24A04152" w14:textId="77777777" w:rsidR="003402E6" w:rsidRPr="00E37157" w:rsidRDefault="003402E6" w:rsidP="002E4DD7">
      <w:pPr>
        <w:pStyle w:val="1bodycopy10pt"/>
        <w:rPr>
          <w:rFonts w:ascii="Segoe UI Light" w:hAnsi="Segoe UI Light" w:cs="Segoe UI Light"/>
          <w:sz w:val="24"/>
        </w:rPr>
      </w:pPr>
    </w:p>
    <w:p w14:paraId="32F69EC3" w14:textId="77777777" w:rsidR="003402E6" w:rsidRPr="00E37157" w:rsidRDefault="003402E6" w:rsidP="002E4DD7">
      <w:pPr>
        <w:pStyle w:val="1bodycopy10pt"/>
        <w:rPr>
          <w:rFonts w:ascii="Segoe UI Light" w:hAnsi="Segoe UI Light" w:cs="Segoe UI Light"/>
          <w:sz w:val="24"/>
        </w:rPr>
      </w:pPr>
    </w:p>
    <w:p w14:paraId="4BEC165A" w14:textId="070BDA40" w:rsidR="003402E6" w:rsidRPr="00E37157" w:rsidRDefault="009D792F" w:rsidP="009D792F">
      <w:pPr>
        <w:pStyle w:val="1bodycopy10pt"/>
        <w:jc w:val="center"/>
        <w:rPr>
          <w:rFonts w:ascii="Segoe UI Light" w:hAnsi="Segoe UI Light" w:cs="Segoe UI Light"/>
          <w:sz w:val="24"/>
        </w:rPr>
      </w:pPr>
      <w:r w:rsidRPr="00E37157">
        <w:rPr>
          <w:rFonts w:ascii="Segoe UI Light" w:hAnsi="Segoe UI Light" w:cs="Segoe UI Light"/>
          <w:noProof/>
          <w:sz w:val="24"/>
        </w:rPr>
        <w:lastRenderedPageBreak/>
        <w:drawing>
          <wp:inline distT="0" distB="0" distL="0" distR="0" wp14:anchorId="35D20732" wp14:editId="0044F52D">
            <wp:extent cx="1737360" cy="1493520"/>
            <wp:effectExtent l="0" t="0" r="0" b="0"/>
            <wp:docPr id="6525360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26458" w14:textId="12ECE0DB" w:rsidR="003402E6" w:rsidRPr="00E37157" w:rsidRDefault="009D792F" w:rsidP="003402E6">
      <w:pPr>
        <w:pStyle w:val="1bodycopy10pt"/>
        <w:jc w:val="center"/>
        <w:rPr>
          <w:rFonts w:ascii="Segoe UI Light" w:hAnsi="Segoe UI Light" w:cs="Segoe UI Light"/>
          <w:b/>
          <w:sz w:val="24"/>
          <w:highlight w:val="yellow"/>
        </w:rPr>
      </w:pPr>
      <w:r w:rsidRPr="00E37157">
        <w:rPr>
          <w:rFonts w:ascii="Segoe UI Light" w:hAnsi="Segoe UI Light" w:cs="Segoe UI Light"/>
          <w:b/>
          <w:sz w:val="24"/>
        </w:rPr>
        <w:t>Playworker</w:t>
      </w:r>
    </w:p>
    <w:p w14:paraId="31706228" w14:textId="77777777" w:rsidR="003402E6" w:rsidRPr="00E37157" w:rsidRDefault="003402E6" w:rsidP="003402E6">
      <w:pPr>
        <w:pStyle w:val="Heading1"/>
        <w:jc w:val="center"/>
        <w:rPr>
          <w:rFonts w:ascii="Segoe UI Light" w:hAnsi="Segoe UI Light" w:cs="Segoe UI Light"/>
          <w:sz w:val="24"/>
          <w:szCs w:val="24"/>
        </w:rPr>
      </w:pPr>
      <w:r w:rsidRPr="00E37157">
        <w:rPr>
          <w:rFonts w:ascii="Segoe UI Light" w:hAnsi="Segoe UI Light" w:cs="Segoe UI Light"/>
          <w:sz w:val="24"/>
          <w:szCs w:val="24"/>
        </w:rPr>
        <w:t>Person Specification</w:t>
      </w:r>
    </w:p>
    <w:p w14:paraId="3F72585F" w14:textId="77777777" w:rsidR="002E4DD7" w:rsidRPr="00E37157" w:rsidRDefault="002E4DD7" w:rsidP="002E4DD7">
      <w:pPr>
        <w:pStyle w:val="Heading1"/>
        <w:rPr>
          <w:rFonts w:ascii="Segoe UI Light" w:hAnsi="Segoe UI Light" w:cs="Segoe UI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2"/>
        <w:gridCol w:w="5129"/>
        <w:gridCol w:w="2694"/>
      </w:tblGrid>
      <w:tr w:rsidR="003402E6" w:rsidRPr="00E37157" w14:paraId="6023FA37" w14:textId="77777777" w:rsidTr="00874753">
        <w:trPr>
          <w:cantSplit/>
        </w:trPr>
        <w:tc>
          <w:tcPr>
            <w:tcW w:w="156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20B50510" w14:textId="77777777" w:rsidR="003402E6" w:rsidRPr="00E37157" w:rsidRDefault="003402E6" w:rsidP="00CA64E9">
            <w:pPr>
              <w:pStyle w:val="1bodycopy10pt"/>
              <w:suppressAutoHyphens/>
              <w:spacing w:after="0"/>
              <w:rPr>
                <w:rFonts w:ascii="Segoe UI Light" w:hAnsi="Segoe UI Light" w:cs="Segoe UI Light"/>
                <w:caps/>
                <w:sz w:val="24"/>
                <w:lang w:val="en-GB"/>
              </w:rPr>
            </w:pPr>
            <w:r w:rsidRPr="00E37157">
              <w:rPr>
                <w:rFonts w:ascii="Segoe UI Light" w:hAnsi="Segoe UI Light" w:cs="Segoe UI Light"/>
                <w:caps/>
                <w:sz w:val="24"/>
                <w:lang w:val="en-GB"/>
              </w:rPr>
              <w:t>criteria</w:t>
            </w:r>
          </w:p>
        </w:tc>
        <w:tc>
          <w:tcPr>
            <w:tcW w:w="5129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B8FF467" w14:textId="77777777" w:rsidR="003402E6" w:rsidRPr="00E37157" w:rsidRDefault="003402E6" w:rsidP="00CA64E9">
            <w:pPr>
              <w:pStyle w:val="1bodycopy10pt"/>
              <w:suppressAutoHyphens/>
              <w:spacing w:after="0"/>
              <w:rPr>
                <w:rFonts w:ascii="Segoe UI Light" w:hAnsi="Segoe UI Light" w:cs="Segoe UI Light"/>
                <w:caps/>
                <w:sz w:val="24"/>
                <w:lang w:val="en-GB"/>
              </w:rPr>
            </w:pPr>
            <w:r w:rsidRPr="00E37157">
              <w:rPr>
                <w:rFonts w:ascii="Segoe UI Light" w:hAnsi="Segoe UI Light" w:cs="Segoe UI Light"/>
                <w:caps/>
                <w:sz w:val="24"/>
                <w:lang w:val="en-GB"/>
              </w:rPr>
              <w:t>qualities</w:t>
            </w:r>
          </w:p>
        </w:tc>
        <w:tc>
          <w:tcPr>
            <w:tcW w:w="269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3C9FF919" w14:textId="77777777" w:rsidR="003402E6" w:rsidRPr="00E37157" w:rsidRDefault="003402E6" w:rsidP="00CA64E9">
            <w:pPr>
              <w:pStyle w:val="1bodycopy10pt"/>
              <w:suppressAutoHyphens/>
              <w:spacing w:after="0"/>
              <w:rPr>
                <w:rFonts w:ascii="Segoe UI Light" w:hAnsi="Segoe UI Light" w:cs="Segoe UI Light"/>
                <w:caps/>
                <w:sz w:val="24"/>
                <w:lang w:val="en-GB"/>
              </w:rPr>
            </w:pPr>
            <w:r w:rsidRPr="00E37157">
              <w:rPr>
                <w:rFonts w:ascii="Segoe UI Light" w:hAnsi="Segoe UI Light" w:cs="Segoe UI Light"/>
                <w:caps/>
                <w:sz w:val="24"/>
                <w:lang w:val="en-GB"/>
              </w:rPr>
              <w:t>essential or desirable?</w:t>
            </w:r>
          </w:p>
        </w:tc>
      </w:tr>
      <w:tr w:rsidR="0040537C" w:rsidRPr="00E37157" w14:paraId="23A05E53" w14:textId="77777777" w:rsidTr="00874753">
        <w:trPr>
          <w:cantSplit/>
          <w:trHeight w:hRule="exact" w:val="1134"/>
        </w:trPr>
        <w:tc>
          <w:tcPr>
            <w:tcW w:w="1562" w:type="dxa"/>
            <w:vMerge w:val="restart"/>
            <w:tcBorders>
              <w:top w:val="single" w:sz="4" w:space="0" w:color="F8F8F8"/>
            </w:tcBorders>
          </w:tcPr>
          <w:p w14:paraId="5F42EA6B" w14:textId="77777777" w:rsidR="0040537C" w:rsidRPr="00E37157" w:rsidRDefault="0040537C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  <w:lang w:val="en-GB"/>
              </w:rPr>
            </w:pPr>
            <w:r w:rsidRPr="00E37157">
              <w:rPr>
                <w:rFonts w:ascii="Segoe UI Light" w:hAnsi="Segoe UI Light" w:cs="Segoe UI Light"/>
                <w:b/>
                <w:sz w:val="24"/>
              </w:rPr>
              <w:t xml:space="preserve">Qualifications </w:t>
            </w:r>
            <w:r w:rsidRPr="00E37157">
              <w:rPr>
                <w:rFonts w:ascii="Segoe UI Light" w:hAnsi="Segoe UI Light" w:cs="Segoe UI Light"/>
                <w:b/>
                <w:sz w:val="24"/>
              </w:rPr>
              <w:br/>
              <w:t>and experience</w:t>
            </w:r>
          </w:p>
        </w:tc>
        <w:tc>
          <w:tcPr>
            <w:tcW w:w="5129" w:type="dxa"/>
            <w:tcBorders>
              <w:top w:val="single" w:sz="4" w:space="0" w:color="F8F8F8"/>
            </w:tcBorders>
          </w:tcPr>
          <w:p w14:paraId="2527EDEE" w14:textId="326898FB" w:rsidR="0040537C" w:rsidRPr="00E37157" w:rsidRDefault="0040537C" w:rsidP="003402E6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A Level 2 or Level 3 qualification in Play work, Childcare, Early Years or a related field</w:t>
            </w:r>
          </w:p>
        </w:tc>
        <w:tc>
          <w:tcPr>
            <w:tcW w:w="2694" w:type="dxa"/>
            <w:tcBorders>
              <w:top w:val="single" w:sz="4" w:space="0" w:color="F8F8F8"/>
            </w:tcBorders>
          </w:tcPr>
          <w:p w14:paraId="07DF7BE3" w14:textId="77777777" w:rsidR="0040537C" w:rsidRPr="00E37157" w:rsidRDefault="0040537C" w:rsidP="003402E6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7919FC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40537C" w:rsidRPr="00E37157" w14:paraId="34129105" w14:textId="77777777" w:rsidTr="00874753">
        <w:trPr>
          <w:cantSplit/>
          <w:trHeight w:hRule="exact" w:val="1134"/>
        </w:trPr>
        <w:tc>
          <w:tcPr>
            <w:tcW w:w="1562" w:type="dxa"/>
            <w:vMerge/>
          </w:tcPr>
          <w:p w14:paraId="5A4F6C18" w14:textId="77777777" w:rsidR="0040537C" w:rsidRPr="00E37157" w:rsidRDefault="0040537C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Borders>
              <w:top w:val="single" w:sz="4" w:space="0" w:color="F8F8F8"/>
            </w:tcBorders>
          </w:tcPr>
          <w:p w14:paraId="33F2BBAC" w14:textId="67474BBC" w:rsidR="0040537C" w:rsidRPr="00E37157" w:rsidRDefault="0040537C" w:rsidP="003402E6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Experience working with children aged 4–11 in a play, childcare, or school setting</w:t>
            </w:r>
          </w:p>
        </w:tc>
        <w:tc>
          <w:tcPr>
            <w:tcW w:w="2694" w:type="dxa"/>
          </w:tcPr>
          <w:p w14:paraId="02167EFE" w14:textId="77777777" w:rsidR="0040537C" w:rsidRPr="00E37157" w:rsidRDefault="0040537C" w:rsidP="003402E6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40537C" w:rsidRPr="00E37157" w14:paraId="72459BAC" w14:textId="77777777" w:rsidTr="00874753">
        <w:trPr>
          <w:cantSplit/>
          <w:trHeight w:hRule="exact" w:val="1134"/>
        </w:trPr>
        <w:tc>
          <w:tcPr>
            <w:tcW w:w="1562" w:type="dxa"/>
            <w:vMerge/>
          </w:tcPr>
          <w:p w14:paraId="47522FE1" w14:textId="77777777" w:rsidR="0040537C" w:rsidRPr="00E37157" w:rsidRDefault="0040537C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Borders>
              <w:top w:val="single" w:sz="4" w:space="0" w:color="F8F8F8"/>
            </w:tcBorders>
          </w:tcPr>
          <w:p w14:paraId="3703AB06" w14:textId="07B88DB3" w:rsidR="0040537C" w:rsidRPr="00E37157" w:rsidRDefault="0040537C" w:rsidP="003402E6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  <w:lang w:val="en-GB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Experience plannin</w:t>
            </w:r>
            <w:r>
              <w:rPr>
                <w:rFonts w:ascii="Segoe UI Light" w:hAnsi="Segoe UI Light" w:cs="Segoe UI Light"/>
                <w:sz w:val="24"/>
              </w:rPr>
              <w:t xml:space="preserve">g, </w:t>
            </w:r>
            <w:r w:rsidRPr="00E37157">
              <w:rPr>
                <w:rFonts w:ascii="Segoe UI Light" w:hAnsi="Segoe UI Light" w:cs="Segoe UI Light"/>
                <w:sz w:val="24"/>
              </w:rPr>
              <w:t xml:space="preserve">facilitating </w:t>
            </w:r>
            <w:r>
              <w:rPr>
                <w:rFonts w:ascii="Segoe UI Light" w:hAnsi="Segoe UI Light" w:cs="Segoe UI Light"/>
                <w:sz w:val="24"/>
              </w:rPr>
              <w:t xml:space="preserve">and creating </w:t>
            </w:r>
            <w:r w:rsidRPr="00E37157">
              <w:rPr>
                <w:rFonts w:ascii="Segoe UI Light" w:hAnsi="Segoe UI Light" w:cs="Segoe UI Light"/>
                <w:sz w:val="24"/>
              </w:rPr>
              <w:t>play</w:t>
            </w:r>
            <w:r>
              <w:rPr>
                <w:rFonts w:ascii="Segoe UI Light" w:hAnsi="Segoe UI Light" w:cs="Segoe UI Light"/>
                <w:sz w:val="24"/>
              </w:rPr>
              <w:t xml:space="preserve"> and craft</w:t>
            </w:r>
            <w:r w:rsidRPr="00E37157">
              <w:rPr>
                <w:rFonts w:ascii="Segoe UI Light" w:hAnsi="Segoe UI Light" w:cs="Segoe UI Light"/>
                <w:sz w:val="24"/>
              </w:rPr>
              <w:t xml:space="preserve"> activities</w:t>
            </w:r>
          </w:p>
        </w:tc>
        <w:tc>
          <w:tcPr>
            <w:tcW w:w="2694" w:type="dxa"/>
          </w:tcPr>
          <w:p w14:paraId="22C4C851" w14:textId="3D999BEF" w:rsidR="0040537C" w:rsidRPr="00E37157" w:rsidRDefault="0040537C" w:rsidP="003402E6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D</w:t>
            </w:r>
          </w:p>
        </w:tc>
      </w:tr>
      <w:tr w:rsidR="0040537C" w:rsidRPr="00E37157" w14:paraId="4E1C38ED" w14:textId="77777777" w:rsidTr="00874753">
        <w:trPr>
          <w:cantSplit/>
          <w:trHeight w:hRule="exact" w:val="1134"/>
        </w:trPr>
        <w:tc>
          <w:tcPr>
            <w:tcW w:w="1562" w:type="dxa"/>
            <w:vMerge/>
          </w:tcPr>
          <w:p w14:paraId="08A16348" w14:textId="77777777" w:rsidR="0040537C" w:rsidRPr="00E37157" w:rsidRDefault="0040537C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Borders>
              <w:top w:val="single" w:sz="4" w:space="0" w:color="F8F8F8"/>
            </w:tcBorders>
          </w:tcPr>
          <w:p w14:paraId="326A6E90" w14:textId="0E30DE9D" w:rsidR="0040537C" w:rsidRPr="00E37157" w:rsidRDefault="0040537C" w:rsidP="003402E6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>
              <w:rPr>
                <w:rFonts w:ascii="Segoe UI Light" w:hAnsi="Segoe UI Light" w:cs="Segoe UI Light"/>
                <w:sz w:val="24"/>
              </w:rPr>
              <w:t>A level 2 Food Hygiene and Food Allergen certificates</w:t>
            </w:r>
          </w:p>
        </w:tc>
        <w:tc>
          <w:tcPr>
            <w:tcW w:w="2694" w:type="dxa"/>
          </w:tcPr>
          <w:p w14:paraId="38206700" w14:textId="03D8DBA5" w:rsidR="0040537C" w:rsidRPr="00E37157" w:rsidRDefault="0040537C" w:rsidP="003402E6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>
              <w:rPr>
                <w:rFonts w:ascii="Segoe UI Light" w:hAnsi="Segoe UI Light" w:cs="Segoe UI Light"/>
                <w:sz w:val="24"/>
              </w:rPr>
              <w:t>D</w:t>
            </w:r>
          </w:p>
        </w:tc>
      </w:tr>
      <w:tr w:rsidR="0040537C" w:rsidRPr="00E37157" w14:paraId="04A86E93" w14:textId="77777777" w:rsidTr="00874753">
        <w:trPr>
          <w:cantSplit/>
          <w:trHeight w:hRule="exact" w:val="1134"/>
        </w:trPr>
        <w:tc>
          <w:tcPr>
            <w:tcW w:w="1562" w:type="dxa"/>
            <w:vMerge/>
          </w:tcPr>
          <w:p w14:paraId="7E130F31" w14:textId="77777777" w:rsidR="0040537C" w:rsidRPr="00E37157" w:rsidRDefault="0040537C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Borders>
              <w:top w:val="single" w:sz="4" w:space="0" w:color="F8F8F8"/>
            </w:tcBorders>
          </w:tcPr>
          <w:p w14:paraId="3C3AC8D5" w14:textId="3DFD7EAE" w:rsidR="0040537C" w:rsidRDefault="0040537C" w:rsidP="003402E6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>
              <w:rPr>
                <w:rFonts w:ascii="Segoe UI Light" w:hAnsi="Segoe UI Light" w:cs="Segoe UI Light"/>
                <w:sz w:val="24"/>
              </w:rPr>
              <w:t xml:space="preserve">Hold a current pediatric first aid certificate </w:t>
            </w:r>
          </w:p>
        </w:tc>
        <w:tc>
          <w:tcPr>
            <w:tcW w:w="2694" w:type="dxa"/>
          </w:tcPr>
          <w:p w14:paraId="36375AF0" w14:textId="40F1BCCA" w:rsidR="0040537C" w:rsidRDefault="0040537C" w:rsidP="003402E6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>
              <w:rPr>
                <w:rFonts w:ascii="Segoe UI Light" w:hAnsi="Segoe UI Light" w:cs="Segoe UI Light"/>
                <w:sz w:val="24"/>
              </w:rPr>
              <w:t>D</w:t>
            </w:r>
          </w:p>
        </w:tc>
      </w:tr>
      <w:tr w:rsidR="007F34E2" w:rsidRPr="00E37157" w14:paraId="27529BB6" w14:textId="77777777" w:rsidTr="00874753">
        <w:trPr>
          <w:cantSplit/>
          <w:trHeight w:hRule="exact" w:val="1134"/>
        </w:trPr>
        <w:tc>
          <w:tcPr>
            <w:tcW w:w="1562" w:type="dxa"/>
            <w:vMerge w:val="restart"/>
            <w:tcMar>
              <w:top w:w="113" w:type="dxa"/>
              <w:bottom w:w="113" w:type="dxa"/>
            </w:tcMar>
          </w:tcPr>
          <w:p w14:paraId="737203ED" w14:textId="77777777" w:rsidR="007F34E2" w:rsidRPr="00E37157" w:rsidRDefault="007F34E2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  <w:lang w:val="en-GB"/>
              </w:rPr>
            </w:pPr>
            <w:r w:rsidRPr="00E37157">
              <w:rPr>
                <w:rFonts w:ascii="Segoe UI Light" w:hAnsi="Segoe UI Light" w:cs="Segoe UI Light"/>
                <w:b/>
                <w:sz w:val="24"/>
              </w:rPr>
              <w:t>Skills and knowledge</w:t>
            </w: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780D9168" w14:textId="322B5128" w:rsidR="007F34E2" w:rsidRPr="00E37157" w:rsidRDefault="00D77ED2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Understanding of the importance of play in children’s development </w:t>
            </w:r>
          </w:p>
        </w:tc>
        <w:tc>
          <w:tcPr>
            <w:tcW w:w="2694" w:type="dxa"/>
          </w:tcPr>
          <w:p w14:paraId="3B903BCB" w14:textId="77777777" w:rsidR="007F34E2" w:rsidRPr="00E37157" w:rsidRDefault="007F34E2" w:rsidP="007F34E2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7F34E2" w:rsidRPr="00E37157" w14:paraId="56AAC8A7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272C5B1A" w14:textId="77777777" w:rsidR="007F34E2" w:rsidRPr="00E37157" w:rsidRDefault="007F34E2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6BAFC0F2" w14:textId="0BFB9E50" w:rsidR="007F34E2" w:rsidRPr="00E37157" w:rsidRDefault="00D77ED2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Understanding of safeguarding procedures and responsibilities when working with children (Essential)</w:t>
            </w:r>
          </w:p>
        </w:tc>
        <w:tc>
          <w:tcPr>
            <w:tcW w:w="2694" w:type="dxa"/>
          </w:tcPr>
          <w:p w14:paraId="5089EF36" w14:textId="77777777" w:rsidR="007F34E2" w:rsidRPr="00E37157" w:rsidRDefault="007F34E2" w:rsidP="007F34E2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7F34E2" w:rsidRPr="00E37157" w14:paraId="4B1BC1D4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70E086EE" w14:textId="77777777" w:rsidR="007F34E2" w:rsidRPr="00E37157" w:rsidRDefault="007F34E2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70A5579D" w14:textId="51D43902" w:rsidR="007F34E2" w:rsidRPr="00E37157" w:rsidRDefault="00D77ED2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Ability to build positive and effective relationships with children, colleagues, </w:t>
            </w:r>
            <w:proofErr w:type="gramStart"/>
            <w:r w:rsidRPr="00E37157">
              <w:rPr>
                <w:rFonts w:ascii="Segoe UI Light" w:hAnsi="Segoe UI Light" w:cs="Segoe UI Light"/>
                <w:sz w:val="24"/>
              </w:rPr>
              <w:t>parents</w:t>
            </w:r>
            <w:proofErr w:type="gramEnd"/>
            <w:r w:rsidRPr="00E37157">
              <w:rPr>
                <w:rFonts w:ascii="Segoe UI Light" w:hAnsi="Segoe UI Light" w:cs="Segoe UI Light"/>
                <w:sz w:val="24"/>
              </w:rPr>
              <w:t xml:space="preserve"> external agencies (Essential)</w:t>
            </w:r>
          </w:p>
        </w:tc>
        <w:tc>
          <w:tcPr>
            <w:tcW w:w="2694" w:type="dxa"/>
          </w:tcPr>
          <w:p w14:paraId="121F0551" w14:textId="77777777" w:rsidR="007F34E2" w:rsidRPr="00E37157" w:rsidRDefault="007F34E2" w:rsidP="007F34E2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7F34E2" w:rsidRPr="00E37157" w14:paraId="20397FF5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02E7ADD9" w14:textId="77777777" w:rsidR="007F34E2" w:rsidRPr="00E37157" w:rsidRDefault="007F34E2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0D050A6B" w14:textId="5A48B3EC" w:rsidR="007F34E2" w:rsidRPr="00E37157" w:rsidRDefault="00D77ED2" w:rsidP="003402E6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Awareness of inclusive practice and the ability to support children with a range of needs </w:t>
            </w:r>
          </w:p>
        </w:tc>
        <w:tc>
          <w:tcPr>
            <w:tcW w:w="2694" w:type="dxa"/>
          </w:tcPr>
          <w:p w14:paraId="156D6146" w14:textId="77777777" w:rsidR="007F34E2" w:rsidRPr="00E37157" w:rsidRDefault="007F34E2" w:rsidP="007F34E2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7F34E2" w:rsidRPr="00E37157" w14:paraId="28710013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58EE93CF" w14:textId="77777777" w:rsidR="007F34E2" w:rsidRPr="00E37157" w:rsidRDefault="007F34E2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53A95E6D" w14:textId="347DD45D" w:rsidR="007F34E2" w:rsidRPr="00E37157" w:rsidRDefault="00D77ED2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Ability to engage children in creative, active and imaginative play </w:t>
            </w:r>
          </w:p>
        </w:tc>
        <w:tc>
          <w:tcPr>
            <w:tcW w:w="2694" w:type="dxa"/>
          </w:tcPr>
          <w:p w14:paraId="23986540" w14:textId="77777777" w:rsidR="007F34E2" w:rsidRPr="00E37157" w:rsidRDefault="007F34E2" w:rsidP="007F34E2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7F34E2" w:rsidRPr="00E37157" w14:paraId="5E8A7319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121C98BF" w14:textId="77777777" w:rsidR="007F34E2" w:rsidRPr="00E37157" w:rsidRDefault="007F34E2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6E1C8192" w14:textId="5ED535CD" w:rsidR="007F34E2" w:rsidRPr="00E37157" w:rsidRDefault="00F17F28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Ability to adapt activities to meet individual needs and interests </w:t>
            </w:r>
          </w:p>
        </w:tc>
        <w:tc>
          <w:tcPr>
            <w:tcW w:w="2694" w:type="dxa"/>
          </w:tcPr>
          <w:p w14:paraId="56A3A1FE" w14:textId="77777777" w:rsidR="007F34E2" w:rsidRPr="00E37157" w:rsidRDefault="007F34E2" w:rsidP="007F34E2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7F34E2" w:rsidRPr="00E37157" w14:paraId="4D75CEEA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006E8085" w14:textId="77777777" w:rsidR="007F34E2" w:rsidRPr="00E37157" w:rsidRDefault="007F34E2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71176F25" w14:textId="5EC58C64" w:rsidR="00740E8A" w:rsidRPr="00874753" w:rsidRDefault="00F17F28" w:rsidP="00874753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Knowledge of </w:t>
            </w:r>
            <w:proofErr w:type="spellStart"/>
            <w:r w:rsidRPr="00E37157">
              <w:rPr>
                <w:rFonts w:ascii="Segoe UI Light" w:hAnsi="Segoe UI Light" w:cs="Segoe UI Light"/>
                <w:sz w:val="24"/>
              </w:rPr>
              <w:t>behaviour</w:t>
            </w:r>
            <w:proofErr w:type="spellEnd"/>
            <w:r w:rsidRPr="00E37157">
              <w:rPr>
                <w:rFonts w:ascii="Segoe UI Light" w:hAnsi="Segoe UI Light" w:cs="Segoe UI Light"/>
                <w:sz w:val="24"/>
              </w:rPr>
              <w:t xml:space="preserve"> support strategies, ideall</w:t>
            </w:r>
            <w:r w:rsidR="00874753">
              <w:rPr>
                <w:rFonts w:ascii="Segoe UI Light" w:hAnsi="Segoe UI Light" w:cs="Segoe UI Light"/>
                <w:sz w:val="24"/>
              </w:rPr>
              <w:t>y</w:t>
            </w:r>
          </w:p>
          <w:p w14:paraId="1905C6E6" w14:textId="77777777" w:rsidR="00740E8A" w:rsidRDefault="00740E8A" w:rsidP="00874753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22CF8576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40D23A79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6C7C54B4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0A74EB14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1E61110C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494D9C92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5A5BB03D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2C31DF11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1A504145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4AA25BA0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4D83CD43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73EF57F4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773F770B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6232C268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7FA257F0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381BD0B4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256E60D4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15950075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641B074B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5163A0B3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32669C14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7EFC4E8D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30F63AEB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1BCC9C19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28589FEF" w14:textId="77777777" w:rsidR="00740E8A" w:rsidRDefault="00740E8A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  <w:p w14:paraId="2A451A27" w14:textId="138D21DC" w:rsidR="007F34E2" w:rsidRPr="00E37157" w:rsidRDefault="00F17F28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using a relational approach</w:t>
            </w:r>
          </w:p>
        </w:tc>
        <w:tc>
          <w:tcPr>
            <w:tcW w:w="2694" w:type="dxa"/>
          </w:tcPr>
          <w:p w14:paraId="3809079C" w14:textId="77777777" w:rsidR="007F34E2" w:rsidRPr="00E37157" w:rsidRDefault="007F34E2" w:rsidP="007F34E2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D</w:t>
            </w:r>
          </w:p>
        </w:tc>
      </w:tr>
      <w:tr w:rsidR="007F34E2" w:rsidRPr="00E37157" w14:paraId="7B52008E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3B8FC412" w14:textId="77777777" w:rsidR="007F34E2" w:rsidRPr="00E37157" w:rsidRDefault="007F34E2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1561B0F2" w14:textId="2F5410D8" w:rsidR="007F34E2" w:rsidRPr="00E37157" w:rsidRDefault="00F17F28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Basic ICT skills for communication, record-keeping </w:t>
            </w:r>
            <w:r w:rsidR="0008021D">
              <w:rPr>
                <w:rFonts w:ascii="Segoe UI Light" w:hAnsi="Segoe UI Light" w:cs="Segoe UI Light"/>
                <w:sz w:val="24"/>
              </w:rPr>
              <w:t xml:space="preserve">and </w:t>
            </w:r>
            <w:r w:rsidRPr="00E37157">
              <w:rPr>
                <w:rFonts w:ascii="Segoe UI Light" w:hAnsi="Segoe UI Light" w:cs="Segoe UI Light"/>
                <w:sz w:val="24"/>
              </w:rPr>
              <w:t xml:space="preserve">activity planning </w:t>
            </w:r>
          </w:p>
        </w:tc>
        <w:tc>
          <w:tcPr>
            <w:tcW w:w="2694" w:type="dxa"/>
          </w:tcPr>
          <w:p w14:paraId="5FCDF58D" w14:textId="4B17FDE1" w:rsidR="007F34E2" w:rsidRPr="00E37157" w:rsidRDefault="00F17F28" w:rsidP="007F34E2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D</w:t>
            </w:r>
          </w:p>
        </w:tc>
      </w:tr>
      <w:tr w:rsidR="00550D25" w:rsidRPr="00E37157" w14:paraId="3EECD5AF" w14:textId="77777777" w:rsidTr="00874753">
        <w:trPr>
          <w:cantSplit/>
          <w:trHeight w:hRule="exact" w:val="1134"/>
        </w:trPr>
        <w:tc>
          <w:tcPr>
            <w:tcW w:w="1562" w:type="dxa"/>
            <w:vMerge w:val="restart"/>
            <w:tcMar>
              <w:top w:w="113" w:type="dxa"/>
              <w:bottom w:w="113" w:type="dxa"/>
            </w:tcMar>
          </w:tcPr>
          <w:p w14:paraId="13EC3BBA" w14:textId="77777777" w:rsidR="00550D25" w:rsidRPr="00E37157" w:rsidRDefault="00550D25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  <w:r w:rsidRPr="00E37157">
              <w:rPr>
                <w:rFonts w:ascii="Segoe UI Light" w:hAnsi="Segoe UI Light" w:cs="Segoe UI Light"/>
                <w:b/>
                <w:sz w:val="24"/>
              </w:rPr>
              <w:t>Personal qualities</w:t>
            </w: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68BC1706" w14:textId="5856B79B" w:rsidR="00550D25" w:rsidRPr="00E37157" w:rsidRDefault="00F17F28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A commitment to providing high-quality play experiences and promoting the ethos and values of the setting </w:t>
            </w:r>
          </w:p>
        </w:tc>
        <w:tc>
          <w:tcPr>
            <w:tcW w:w="2694" w:type="dxa"/>
          </w:tcPr>
          <w:p w14:paraId="12CC33D3" w14:textId="77777777" w:rsidR="00550D25" w:rsidRPr="00E37157" w:rsidRDefault="00550D25" w:rsidP="00550D25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1871E7" w:rsidRPr="00E37157" w14:paraId="66C726D0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1ECE5E9D" w14:textId="77777777" w:rsidR="001871E7" w:rsidRPr="00E37157" w:rsidRDefault="001871E7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6E105DD0" w14:textId="42EB597C" w:rsidR="001871E7" w:rsidRPr="00E37157" w:rsidRDefault="00F17F28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  <w:lang w:val="en-GB"/>
              </w:rPr>
              <w:t xml:space="preserve">A positive, warm and enthusiastic approach to working with children </w:t>
            </w:r>
          </w:p>
        </w:tc>
        <w:tc>
          <w:tcPr>
            <w:tcW w:w="2694" w:type="dxa"/>
          </w:tcPr>
          <w:p w14:paraId="04EBD7EC" w14:textId="77777777" w:rsidR="001871E7" w:rsidRPr="00E37157" w:rsidRDefault="001871E7" w:rsidP="00550D25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550D25" w:rsidRPr="00E37157" w14:paraId="003C99B9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0128EE9B" w14:textId="77777777" w:rsidR="00550D25" w:rsidRPr="00E37157" w:rsidRDefault="00550D25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1A565926" w14:textId="1A05AE59" w:rsidR="00550D25" w:rsidRPr="00E37157" w:rsidRDefault="00F17F28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A reflective practitioner open to learning, feedback and new ideas </w:t>
            </w:r>
          </w:p>
        </w:tc>
        <w:tc>
          <w:tcPr>
            <w:tcW w:w="2694" w:type="dxa"/>
          </w:tcPr>
          <w:p w14:paraId="7DA6BA0E" w14:textId="77777777" w:rsidR="00550D25" w:rsidRPr="00E37157" w:rsidRDefault="00550D25" w:rsidP="00550D25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550D25" w:rsidRPr="00E37157" w14:paraId="6DCC038E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2FE1F5FF" w14:textId="77777777" w:rsidR="00550D25" w:rsidRPr="00E37157" w:rsidRDefault="00550D25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0CA18F62" w14:textId="37E9D029" w:rsidR="00550D25" w:rsidRPr="00E37157" w:rsidRDefault="00550D25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Ability to work under pressure and </w:t>
            </w:r>
            <w:proofErr w:type="spellStart"/>
            <w:r w:rsidRPr="00E37157">
              <w:rPr>
                <w:rFonts w:ascii="Segoe UI Light" w:hAnsi="Segoe UI Light" w:cs="Segoe UI Light"/>
                <w:sz w:val="24"/>
              </w:rPr>
              <w:t>prioritise</w:t>
            </w:r>
            <w:proofErr w:type="spellEnd"/>
            <w:r w:rsidRPr="00E37157">
              <w:rPr>
                <w:rFonts w:ascii="Segoe UI Light" w:hAnsi="Segoe UI Light" w:cs="Segoe UI Light"/>
                <w:sz w:val="24"/>
              </w:rPr>
              <w:t xml:space="preserve"> </w:t>
            </w:r>
            <w:r w:rsidR="00F17F28" w:rsidRPr="00E37157">
              <w:rPr>
                <w:rFonts w:ascii="Segoe UI Light" w:hAnsi="Segoe UI Light" w:cs="Segoe UI Light"/>
                <w:sz w:val="24"/>
              </w:rPr>
              <w:t xml:space="preserve">and manage tasks </w:t>
            </w:r>
            <w:r w:rsidRPr="00E37157">
              <w:rPr>
                <w:rFonts w:ascii="Segoe UI Light" w:hAnsi="Segoe UI Light" w:cs="Segoe UI Light"/>
                <w:sz w:val="24"/>
              </w:rPr>
              <w:t>effectively</w:t>
            </w:r>
          </w:p>
          <w:p w14:paraId="0AA6FC6D" w14:textId="11CE9FB6" w:rsidR="00F17F28" w:rsidRPr="00E37157" w:rsidRDefault="00F17F28" w:rsidP="00F17F28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="Segoe UI Light" w:hAnsi="Segoe UI Light" w:cs="Segoe UI Light"/>
                <w:sz w:val="24"/>
              </w:rPr>
            </w:pPr>
          </w:p>
        </w:tc>
        <w:tc>
          <w:tcPr>
            <w:tcW w:w="2694" w:type="dxa"/>
          </w:tcPr>
          <w:p w14:paraId="432E99B8" w14:textId="77777777" w:rsidR="00550D25" w:rsidRPr="00E37157" w:rsidRDefault="00550D25" w:rsidP="00550D25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550D25" w:rsidRPr="00E37157" w14:paraId="61EA89AF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46B14503" w14:textId="77777777" w:rsidR="00550D25" w:rsidRPr="00E37157" w:rsidRDefault="00550D25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19B1699F" w14:textId="7FCC5643" w:rsidR="00550D25" w:rsidRPr="00E37157" w:rsidRDefault="00550D25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 xml:space="preserve">Commitment to </w:t>
            </w:r>
            <w:r w:rsidR="0040537C" w:rsidRPr="00E37157">
              <w:rPr>
                <w:rFonts w:ascii="Segoe UI Light" w:hAnsi="Segoe UI Light" w:cs="Segoe UI Light"/>
                <w:sz w:val="24"/>
              </w:rPr>
              <w:t>always maintaining confidentiality</w:t>
            </w:r>
          </w:p>
        </w:tc>
        <w:tc>
          <w:tcPr>
            <w:tcW w:w="2694" w:type="dxa"/>
          </w:tcPr>
          <w:p w14:paraId="462DB0F5" w14:textId="77777777" w:rsidR="00550D25" w:rsidRPr="00E37157" w:rsidRDefault="00550D25" w:rsidP="00550D25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550D25" w:rsidRPr="00E37157" w14:paraId="3FC48C74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7DB0E0E0" w14:textId="77777777" w:rsidR="00550D25" w:rsidRPr="00E37157" w:rsidRDefault="00550D25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05AFFD92" w14:textId="77777777" w:rsidR="00550D25" w:rsidRPr="00E37157" w:rsidRDefault="00550D25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Commitment to safeguarding and equality</w:t>
            </w:r>
          </w:p>
        </w:tc>
        <w:tc>
          <w:tcPr>
            <w:tcW w:w="2694" w:type="dxa"/>
          </w:tcPr>
          <w:p w14:paraId="4B9F77D2" w14:textId="77777777" w:rsidR="00550D25" w:rsidRPr="00E37157" w:rsidRDefault="00550D25" w:rsidP="00550D25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  <w:tr w:rsidR="00550D25" w:rsidRPr="00E37157" w14:paraId="558C3B51" w14:textId="77777777" w:rsidTr="00874753">
        <w:trPr>
          <w:cantSplit/>
          <w:trHeight w:hRule="exact" w:val="1134"/>
        </w:trPr>
        <w:tc>
          <w:tcPr>
            <w:tcW w:w="1562" w:type="dxa"/>
            <w:vMerge/>
            <w:tcMar>
              <w:top w:w="113" w:type="dxa"/>
              <w:bottom w:w="113" w:type="dxa"/>
            </w:tcMar>
          </w:tcPr>
          <w:p w14:paraId="724D1DD2" w14:textId="77777777" w:rsidR="00550D25" w:rsidRPr="00E37157" w:rsidRDefault="00550D25" w:rsidP="00CA64E9">
            <w:pPr>
              <w:pStyle w:val="Tablebodycopy"/>
              <w:rPr>
                <w:rFonts w:ascii="Segoe UI Light" w:hAnsi="Segoe UI Light" w:cs="Segoe UI Light"/>
                <w:b/>
                <w:sz w:val="24"/>
              </w:rPr>
            </w:pPr>
          </w:p>
        </w:tc>
        <w:tc>
          <w:tcPr>
            <w:tcW w:w="5129" w:type="dxa"/>
            <w:tcMar>
              <w:top w:w="113" w:type="dxa"/>
              <w:bottom w:w="113" w:type="dxa"/>
            </w:tcMar>
          </w:tcPr>
          <w:p w14:paraId="0A828D73" w14:textId="3ED1B9E5" w:rsidR="00F17F28" w:rsidRPr="00E37157" w:rsidRDefault="00550D25" w:rsidP="00F17F28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Enjoy collaboration and working as part of a team</w:t>
            </w:r>
            <w:r w:rsidR="00F17F28" w:rsidRPr="00E37157">
              <w:rPr>
                <w:rFonts w:ascii="Segoe UI Light" w:hAnsi="Segoe UI Light" w:cs="Segoe UI Light"/>
                <w:sz w:val="24"/>
              </w:rPr>
              <w:t xml:space="preserve"> and </w:t>
            </w:r>
            <w:r w:rsidR="00FE6A7F" w:rsidRPr="00E37157">
              <w:rPr>
                <w:rFonts w:ascii="Segoe UI Light" w:hAnsi="Segoe UI Light" w:cs="Segoe UI Light"/>
                <w:sz w:val="24"/>
              </w:rPr>
              <w:t>contribute</w:t>
            </w:r>
            <w:r w:rsidR="00F17F28" w:rsidRPr="00E37157">
              <w:rPr>
                <w:rFonts w:ascii="Segoe UI Light" w:hAnsi="Segoe UI Light" w:cs="Segoe UI Light"/>
                <w:sz w:val="24"/>
              </w:rPr>
              <w:t xml:space="preserve"> to a supportive work environment </w:t>
            </w:r>
          </w:p>
          <w:p w14:paraId="137DFFC5" w14:textId="77777777" w:rsidR="00F17F28" w:rsidRPr="00E37157" w:rsidRDefault="00F17F28" w:rsidP="007F34E2">
            <w:pPr>
              <w:pStyle w:val="Tablecopybulleted"/>
              <w:ind w:left="340"/>
              <w:rPr>
                <w:rFonts w:ascii="Segoe UI Light" w:hAnsi="Segoe UI Light" w:cs="Segoe UI Light"/>
                <w:sz w:val="24"/>
              </w:rPr>
            </w:pPr>
          </w:p>
        </w:tc>
        <w:tc>
          <w:tcPr>
            <w:tcW w:w="2694" w:type="dxa"/>
          </w:tcPr>
          <w:p w14:paraId="63C9F36B" w14:textId="77777777" w:rsidR="00550D25" w:rsidRPr="00E37157" w:rsidRDefault="00550D25" w:rsidP="00550D25">
            <w:pPr>
              <w:pStyle w:val="Tablecopybulleted"/>
              <w:numPr>
                <w:ilvl w:val="0"/>
                <w:numId w:val="0"/>
              </w:numPr>
              <w:jc w:val="center"/>
              <w:rPr>
                <w:rFonts w:ascii="Segoe UI Light" w:hAnsi="Segoe UI Light" w:cs="Segoe UI Light"/>
                <w:sz w:val="24"/>
              </w:rPr>
            </w:pPr>
            <w:r w:rsidRPr="00E37157">
              <w:rPr>
                <w:rFonts w:ascii="Segoe UI Light" w:hAnsi="Segoe UI Light" w:cs="Segoe UI Light"/>
                <w:sz w:val="24"/>
              </w:rPr>
              <w:t>E</w:t>
            </w:r>
          </w:p>
        </w:tc>
      </w:tr>
    </w:tbl>
    <w:p w14:paraId="7FCC7E65" w14:textId="77777777" w:rsidR="00F002A6" w:rsidRPr="00E37157" w:rsidRDefault="00F002A6" w:rsidP="00F002A6">
      <w:pPr>
        <w:pStyle w:val="1bodycopy10pt"/>
        <w:rPr>
          <w:rFonts w:ascii="Segoe UI Light" w:hAnsi="Segoe UI Light" w:cs="Segoe UI Light"/>
          <w:sz w:val="24"/>
        </w:rPr>
      </w:pPr>
    </w:p>
    <w:sectPr w:rsidR="00F002A6" w:rsidRPr="00E37157" w:rsidSect="000F0635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DAAE" w14:textId="77777777" w:rsidR="00800786" w:rsidRDefault="00800786" w:rsidP="001871E7">
      <w:pPr>
        <w:spacing w:after="0" w:line="240" w:lineRule="auto"/>
      </w:pPr>
      <w:r>
        <w:separator/>
      </w:r>
    </w:p>
  </w:endnote>
  <w:endnote w:type="continuationSeparator" w:id="0">
    <w:p w14:paraId="3A404DF9" w14:textId="77777777" w:rsidR="00800786" w:rsidRDefault="00800786" w:rsidP="0018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trick Hand"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EAAE" w14:textId="77777777" w:rsidR="001871E7" w:rsidRPr="00810C31" w:rsidRDefault="001871E7" w:rsidP="001871E7">
    <w:pPr>
      <w:pStyle w:val="Header"/>
      <w:jc w:val="center"/>
      <w:rPr>
        <w:rFonts w:ascii="Segoe UI Light" w:hAnsi="Segoe UI Light" w:cs="Segoe UI Light"/>
        <w:b/>
        <w:color w:val="000080"/>
        <w:sz w:val="36"/>
        <w:szCs w:val="40"/>
      </w:rPr>
    </w:pPr>
    <w:r w:rsidRPr="00810C31">
      <w:rPr>
        <w:rFonts w:ascii="Segoe UI Light" w:hAnsi="Segoe UI Light" w:cs="Segoe UI Light"/>
        <w:b/>
        <w:color w:val="000080"/>
        <w:sz w:val="36"/>
        <w:szCs w:val="40"/>
      </w:rPr>
      <w:t>“An exceptional school for everyone”</w:t>
    </w:r>
  </w:p>
  <w:p w14:paraId="65821F4D" w14:textId="77777777" w:rsidR="001871E7" w:rsidRPr="00743A49" w:rsidRDefault="001871E7" w:rsidP="001871E7">
    <w:pPr>
      <w:pStyle w:val="Header"/>
      <w:jc w:val="center"/>
      <w:rPr>
        <w:rFonts w:ascii="Patrick Hand" w:hAnsi="Patrick Hand" w:cs="Tahoma"/>
        <w:b/>
        <w:color w:val="000080"/>
        <w:sz w:val="32"/>
        <w:szCs w:val="40"/>
      </w:rPr>
    </w:pPr>
    <w:r w:rsidRPr="00241947">
      <w:rPr>
        <w:rFonts w:ascii="Patrick Hand" w:hAnsi="Patrick Hand" w:cs="Tahoma"/>
        <w:b/>
        <w:noProof/>
        <w:color w:val="000080"/>
        <w:sz w:val="32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25A4811B" wp14:editId="32F9AF2B">
          <wp:simplePos x="0" y="0"/>
          <wp:positionH relativeFrom="margin">
            <wp:posOffset>1285875</wp:posOffset>
          </wp:positionH>
          <wp:positionV relativeFrom="paragraph">
            <wp:posOffset>61595</wp:posOffset>
          </wp:positionV>
          <wp:extent cx="580390" cy="58039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9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947">
      <w:rPr>
        <w:rFonts w:ascii="Patrick Hand" w:hAnsi="Patrick Hand" w:cs="Tahoma"/>
        <w:b/>
        <w:noProof/>
        <w:color w:val="000080"/>
        <w:sz w:val="32"/>
        <w:szCs w:val="40"/>
        <w:lang w:eastAsia="en-GB"/>
      </w:rPr>
      <w:drawing>
        <wp:anchor distT="0" distB="0" distL="114300" distR="114300" simplePos="0" relativeHeight="251660288" behindDoc="0" locked="0" layoutInCell="1" allowOverlap="1" wp14:anchorId="420B4420" wp14:editId="45414D53">
          <wp:simplePos x="0" y="0"/>
          <wp:positionH relativeFrom="column">
            <wp:posOffset>1961515</wp:posOffset>
          </wp:positionH>
          <wp:positionV relativeFrom="paragraph">
            <wp:posOffset>51435</wp:posOffset>
          </wp:positionV>
          <wp:extent cx="572135" cy="5721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947">
      <w:rPr>
        <w:rFonts w:ascii="Patrick Hand" w:hAnsi="Patrick Hand" w:cs="Tahoma"/>
        <w:b/>
        <w:noProof/>
        <w:color w:val="000080"/>
        <w:sz w:val="32"/>
        <w:szCs w:val="40"/>
        <w:lang w:eastAsia="en-GB"/>
      </w:rPr>
      <w:drawing>
        <wp:anchor distT="0" distB="0" distL="114300" distR="114300" simplePos="0" relativeHeight="251661312" behindDoc="0" locked="0" layoutInCell="1" allowOverlap="1" wp14:anchorId="4892BF04" wp14:editId="40B6DB63">
          <wp:simplePos x="0" y="0"/>
          <wp:positionH relativeFrom="column">
            <wp:posOffset>2628900</wp:posOffset>
          </wp:positionH>
          <wp:positionV relativeFrom="paragraph">
            <wp:posOffset>52070</wp:posOffset>
          </wp:positionV>
          <wp:extent cx="580390" cy="5803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9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947">
      <w:rPr>
        <w:rFonts w:ascii="Patrick Hand" w:hAnsi="Patrick Hand" w:cs="Tahoma"/>
        <w:b/>
        <w:noProof/>
        <w:color w:val="000080"/>
        <w:sz w:val="32"/>
        <w:szCs w:val="40"/>
        <w:lang w:eastAsia="en-GB"/>
      </w:rPr>
      <w:drawing>
        <wp:anchor distT="0" distB="0" distL="114300" distR="114300" simplePos="0" relativeHeight="251662336" behindDoc="0" locked="0" layoutInCell="1" allowOverlap="1" wp14:anchorId="647F1D02" wp14:editId="7B88C24B">
          <wp:simplePos x="0" y="0"/>
          <wp:positionH relativeFrom="column">
            <wp:posOffset>3228975</wp:posOffset>
          </wp:positionH>
          <wp:positionV relativeFrom="paragraph">
            <wp:posOffset>61595</wp:posOffset>
          </wp:positionV>
          <wp:extent cx="590550" cy="5905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947">
      <w:rPr>
        <w:rFonts w:ascii="Patrick Hand" w:hAnsi="Patrick Hand" w:cs="Tahoma"/>
        <w:b/>
        <w:noProof/>
        <w:color w:val="000080"/>
        <w:sz w:val="32"/>
        <w:szCs w:val="40"/>
        <w:lang w:eastAsia="en-GB"/>
      </w:rPr>
      <w:drawing>
        <wp:anchor distT="0" distB="0" distL="114300" distR="114300" simplePos="0" relativeHeight="251663360" behindDoc="0" locked="0" layoutInCell="1" allowOverlap="1" wp14:anchorId="5270441F" wp14:editId="37F24648">
          <wp:simplePos x="0" y="0"/>
          <wp:positionH relativeFrom="margin">
            <wp:posOffset>3848100</wp:posOffset>
          </wp:positionH>
          <wp:positionV relativeFrom="paragraph">
            <wp:posOffset>52070</wp:posOffset>
          </wp:positionV>
          <wp:extent cx="590550" cy="5905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7C42F" w14:textId="77777777" w:rsidR="001871E7" w:rsidRDefault="00187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C949" w14:textId="77777777" w:rsidR="00800786" w:rsidRDefault="00800786" w:rsidP="001871E7">
      <w:pPr>
        <w:spacing w:after="0" w:line="240" w:lineRule="auto"/>
      </w:pPr>
      <w:r>
        <w:separator/>
      </w:r>
    </w:p>
  </w:footnote>
  <w:footnote w:type="continuationSeparator" w:id="0">
    <w:p w14:paraId="61ECAE05" w14:textId="77777777" w:rsidR="00800786" w:rsidRDefault="00800786" w:rsidP="00187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6F1F2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5pt;height:332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B3222E9"/>
    <w:multiLevelType w:val="hybridMultilevel"/>
    <w:tmpl w:val="D62CF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A1FD7"/>
    <w:multiLevelType w:val="multilevel"/>
    <w:tmpl w:val="59D2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5492C"/>
    <w:multiLevelType w:val="hybridMultilevel"/>
    <w:tmpl w:val="EA241ADC"/>
    <w:lvl w:ilvl="0" w:tplc="0EBEDBAC">
      <w:start w:val="2024"/>
      <w:numFmt w:val="bullet"/>
      <w:lvlText w:val="-"/>
      <w:lvlJc w:val="left"/>
      <w:pPr>
        <w:ind w:left="1080" w:hanging="360"/>
      </w:pPr>
      <w:rPr>
        <w:rFonts w:ascii="Segoe UI Light" w:eastAsia="MS Mincho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17770A"/>
    <w:multiLevelType w:val="hybridMultilevel"/>
    <w:tmpl w:val="66424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716D44B2"/>
    <w:multiLevelType w:val="hybridMultilevel"/>
    <w:tmpl w:val="6BC49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36B1"/>
    <w:multiLevelType w:val="hybridMultilevel"/>
    <w:tmpl w:val="F5C8C0B8"/>
    <w:lvl w:ilvl="0" w:tplc="FA2E4DB8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930548626">
    <w:abstractNumId w:val="2"/>
  </w:num>
  <w:num w:numId="2" w16cid:durableId="868109105">
    <w:abstractNumId w:val="7"/>
  </w:num>
  <w:num w:numId="3" w16cid:durableId="430276575">
    <w:abstractNumId w:val="0"/>
  </w:num>
  <w:num w:numId="4" w16cid:durableId="242109797">
    <w:abstractNumId w:val="3"/>
  </w:num>
  <w:num w:numId="5" w16cid:durableId="822543952">
    <w:abstractNumId w:val="5"/>
  </w:num>
  <w:num w:numId="6" w16cid:durableId="63569944">
    <w:abstractNumId w:val="1"/>
  </w:num>
  <w:num w:numId="7" w16cid:durableId="1845048451">
    <w:abstractNumId w:val="4"/>
  </w:num>
  <w:num w:numId="8" w16cid:durableId="1078478511">
    <w:abstractNumId w:val="6"/>
  </w:num>
  <w:num w:numId="9" w16cid:durableId="201098103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A6"/>
    <w:rsid w:val="00021645"/>
    <w:rsid w:val="0008021D"/>
    <w:rsid w:val="000F0635"/>
    <w:rsid w:val="001837DE"/>
    <w:rsid w:val="001871E7"/>
    <w:rsid w:val="0021179A"/>
    <w:rsid w:val="002120F5"/>
    <w:rsid w:val="002158D6"/>
    <w:rsid w:val="00250886"/>
    <w:rsid w:val="002544B1"/>
    <w:rsid w:val="00267984"/>
    <w:rsid w:val="00292AC2"/>
    <w:rsid w:val="002E4DD7"/>
    <w:rsid w:val="00323CE9"/>
    <w:rsid w:val="003402E6"/>
    <w:rsid w:val="003413C4"/>
    <w:rsid w:val="003C5CF2"/>
    <w:rsid w:val="003F3B48"/>
    <w:rsid w:val="0040537C"/>
    <w:rsid w:val="00433B27"/>
    <w:rsid w:val="00446303"/>
    <w:rsid w:val="004E2A6D"/>
    <w:rsid w:val="00503593"/>
    <w:rsid w:val="005166B4"/>
    <w:rsid w:val="00550D25"/>
    <w:rsid w:val="00584D39"/>
    <w:rsid w:val="005E1D8E"/>
    <w:rsid w:val="006029F8"/>
    <w:rsid w:val="00645D64"/>
    <w:rsid w:val="0067704B"/>
    <w:rsid w:val="00737AEB"/>
    <w:rsid w:val="00740E8A"/>
    <w:rsid w:val="007563BE"/>
    <w:rsid w:val="007919FC"/>
    <w:rsid w:val="007E6D91"/>
    <w:rsid w:val="007F34E2"/>
    <w:rsid w:val="00800786"/>
    <w:rsid w:val="00813AED"/>
    <w:rsid w:val="00840ECE"/>
    <w:rsid w:val="00874753"/>
    <w:rsid w:val="00941216"/>
    <w:rsid w:val="009B21D2"/>
    <w:rsid w:val="009D792F"/>
    <w:rsid w:val="00A16DF4"/>
    <w:rsid w:val="00AB77C8"/>
    <w:rsid w:val="00AC1462"/>
    <w:rsid w:val="00B57B4B"/>
    <w:rsid w:val="00BA3AE2"/>
    <w:rsid w:val="00C74E4D"/>
    <w:rsid w:val="00C914E3"/>
    <w:rsid w:val="00CB25B5"/>
    <w:rsid w:val="00D77ED2"/>
    <w:rsid w:val="00D969A4"/>
    <w:rsid w:val="00D97832"/>
    <w:rsid w:val="00E37157"/>
    <w:rsid w:val="00EE7C76"/>
    <w:rsid w:val="00F002A6"/>
    <w:rsid w:val="00F17F28"/>
    <w:rsid w:val="00F720BE"/>
    <w:rsid w:val="00F97BEF"/>
    <w:rsid w:val="00F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DD707"/>
  <w15:chartTrackingRefBased/>
  <w15:docId w15:val="{34C8D745-BC02-4F29-9E6C-AF4EBE6F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F002A6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C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F002A6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F002A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F002A6"/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uiPriority w:val="99"/>
    <w:unhideWhenUsed/>
    <w:qFormat/>
    <w:rsid w:val="003F3B48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3F3B48"/>
    <w:pPr>
      <w:numPr>
        <w:numId w:val="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bodycopy">
    <w:name w:val="Table body copy"/>
    <w:basedOn w:val="1bodycopy10pt"/>
    <w:qFormat/>
    <w:rsid w:val="003F3B48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3F3B48"/>
    <w:pPr>
      <w:numPr>
        <w:numId w:val="1"/>
      </w:numPr>
    </w:pPr>
  </w:style>
  <w:style w:type="paragraph" w:customStyle="1" w:styleId="Caption1">
    <w:name w:val="Caption 1"/>
    <w:basedOn w:val="Normal"/>
    <w:qFormat/>
    <w:rsid w:val="003F3B48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3F3B48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3F3B48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2E4DD7"/>
    <w:pPr>
      <w:numPr>
        <w:numId w:val="3"/>
      </w:numPr>
    </w:pPr>
  </w:style>
  <w:style w:type="paragraph" w:customStyle="1" w:styleId="4Heading1">
    <w:name w:val="4 Heading 1"/>
    <w:basedOn w:val="Heading1"/>
    <w:next w:val="Normal"/>
    <w:qFormat/>
    <w:rsid w:val="002E4DD7"/>
    <w:pPr>
      <w:spacing w:before="0" w:after="480"/>
    </w:pPr>
    <w:rPr>
      <w:color w:val="FF1F64"/>
      <w:sz w:val="60"/>
    </w:rPr>
  </w:style>
  <w:style w:type="paragraph" w:styleId="Header">
    <w:name w:val="header"/>
    <w:basedOn w:val="Normal"/>
    <w:link w:val="HeaderChar"/>
    <w:uiPriority w:val="99"/>
    <w:unhideWhenUsed/>
    <w:rsid w:val="00187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1E7"/>
  </w:style>
  <w:style w:type="paragraph" w:styleId="Footer">
    <w:name w:val="footer"/>
    <w:basedOn w:val="Normal"/>
    <w:link w:val="FooterChar"/>
    <w:uiPriority w:val="99"/>
    <w:unhideWhenUsed/>
    <w:rsid w:val="00187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1E7"/>
  </w:style>
  <w:style w:type="character" w:customStyle="1" w:styleId="Heading2Char">
    <w:name w:val="Heading 2 Char"/>
    <w:basedOn w:val="DefaultParagraphFont"/>
    <w:link w:val="Heading2"/>
    <w:uiPriority w:val="9"/>
    <w:semiHidden/>
    <w:rsid w:val="00EE7C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871</Words>
  <Characters>4966</Characters>
  <Application>Microsoft Office Word</Application>
  <DocSecurity>0</DocSecurity>
  <Lines>105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Harkin</dc:creator>
  <cp:keywords/>
  <dc:description/>
  <cp:lastModifiedBy>Green, Sue</cp:lastModifiedBy>
  <cp:revision>2</cp:revision>
  <cp:lastPrinted>2026-02-06T08:45:00Z</cp:lastPrinted>
  <dcterms:created xsi:type="dcterms:W3CDTF">2026-02-10T11:05:00Z</dcterms:created>
  <dcterms:modified xsi:type="dcterms:W3CDTF">2026-02-10T11:05:00Z</dcterms:modified>
</cp:coreProperties>
</file>