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DD0BD" w14:textId="6D34FEE7" w:rsidR="0004658D" w:rsidRPr="00D86489" w:rsidRDefault="00AF63B4" w:rsidP="5D6CAFE2">
      <w:pPr>
        <w:ind w:left="2880" w:firstLine="720"/>
        <w:jc w:val="both"/>
        <w:rPr>
          <w:rFonts w:ascii="Arial" w:eastAsia="Arial" w:hAnsi="Arial" w:cs="Arial"/>
          <w:b/>
          <w:bCs/>
          <w:sz w:val="24"/>
          <w:szCs w:val="24"/>
        </w:rPr>
      </w:pPr>
      <w:r w:rsidRPr="00D86489">
        <w:rPr>
          <w:noProof/>
          <w:sz w:val="20"/>
          <w:szCs w:val="20"/>
          <w:lang w:eastAsia="en-GB"/>
        </w:rPr>
        <w:drawing>
          <wp:anchor distT="0" distB="0" distL="114300" distR="114300" simplePos="0" relativeHeight="251659264" behindDoc="0" locked="0" layoutInCell="1" allowOverlap="1" wp14:anchorId="548EECF8" wp14:editId="1B66FEC8">
            <wp:simplePos x="0" y="0"/>
            <wp:positionH relativeFrom="column">
              <wp:posOffset>17145</wp:posOffset>
            </wp:positionH>
            <wp:positionV relativeFrom="paragraph">
              <wp:posOffset>-225425</wp:posOffset>
            </wp:positionV>
            <wp:extent cx="704850" cy="704850"/>
            <wp:effectExtent l="0" t="0" r="0" b="0"/>
            <wp:wrapNone/>
            <wp:docPr id="4" name="Picture 4" descr="C:\Users\mrssullivan.SPS\Downloads\Springfield_Primary_2014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ssullivan.SPS\Downloads\Springfield_Primary_2014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7E1" w:rsidRPr="6BDF31D7">
        <w:rPr>
          <w:rFonts w:ascii="Arial" w:eastAsia="Arial" w:hAnsi="Arial" w:cs="Arial"/>
          <w:b/>
          <w:bCs/>
          <w:sz w:val="24"/>
          <w:szCs w:val="24"/>
        </w:rPr>
        <w:t>SPRINGFIELD PRIMARY SCHOOL</w:t>
      </w:r>
    </w:p>
    <w:p w14:paraId="662457BD" w14:textId="5E4B6DC4" w:rsidR="00AF63B4" w:rsidRPr="00D86489" w:rsidRDefault="00AF63B4" w:rsidP="5D6CAFE2">
      <w:pPr>
        <w:jc w:val="both"/>
        <w:rPr>
          <w:rFonts w:ascii="Arial" w:eastAsia="Arial" w:hAnsi="Arial" w:cs="Arial"/>
          <w:b/>
          <w:bCs/>
          <w:sz w:val="24"/>
          <w:szCs w:val="24"/>
        </w:rPr>
      </w:pPr>
    </w:p>
    <w:p w14:paraId="7E832FEB" w14:textId="551CEFD6" w:rsidR="00AF63B4" w:rsidRPr="00D86489" w:rsidRDefault="00EE7D75" w:rsidP="5D6CAFE2">
      <w:pPr>
        <w:rPr>
          <w:rFonts w:ascii="Arial" w:eastAsia="Arial" w:hAnsi="Arial" w:cs="Arial"/>
          <w:b/>
          <w:bCs/>
          <w:sz w:val="24"/>
          <w:szCs w:val="24"/>
        </w:rPr>
      </w:pPr>
      <w:r w:rsidRPr="629415EA">
        <w:rPr>
          <w:rFonts w:ascii="Arial" w:eastAsia="Arial" w:hAnsi="Arial" w:cs="Arial"/>
          <w:b/>
          <w:bCs/>
          <w:sz w:val="24"/>
          <w:szCs w:val="24"/>
        </w:rPr>
        <w:t>JOB DESCRIPTION</w:t>
      </w:r>
      <w:r w:rsidR="194C8EA6" w:rsidRPr="629415EA">
        <w:rPr>
          <w:rFonts w:ascii="Arial" w:eastAsia="Arial" w:hAnsi="Arial" w:cs="Arial"/>
          <w:b/>
          <w:bCs/>
          <w:sz w:val="24"/>
          <w:szCs w:val="24"/>
        </w:rPr>
        <w:t xml:space="preserve"> </w:t>
      </w:r>
      <w:r w:rsidR="003B797B" w:rsidRPr="629415EA">
        <w:rPr>
          <w:rFonts w:ascii="Arial" w:eastAsia="Arial" w:hAnsi="Arial" w:cs="Arial"/>
          <w:b/>
          <w:bCs/>
          <w:sz w:val="24"/>
          <w:szCs w:val="24"/>
        </w:rPr>
        <w:t xml:space="preserve">EYFS </w:t>
      </w:r>
      <w:r w:rsidR="00AC2909" w:rsidRPr="629415EA">
        <w:rPr>
          <w:rFonts w:ascii="Arial" w:eastAsia="Arial" w:hAnsi="Arial" w:cs="Arial"/>
          <w:b/>
          <w:bCs/>
          <w:sz w:val="24"/>
          <w:szCs w:val="24"/>
        </w:rPr>
        <w:t>TEACHING ASSISTANT</w:t>
      </w:r>
      <w:r w:rsidR="00C025A9" w:rsidRPr="629415EA">
        <w:rPr>
          <w:rFonts w:ascii="Arial" w:eastAsia="Arial" w:hAnsi="Arial" w:cs="Arial"/>
          <w:b/>
          <w:bCs/>
          <w:sz w:val="24"/>
          <w:szCs w:val="24"/>
        </w:rPr>
        <w:t xml:space="preserve"> (TA4</w:t>
      </w:r>
      <w:r w:rsidR="00605751" w:rsidRPr="629415EA">
        <w:rPr>
          <w:rFonts w:ascii="Arial" w:eastAsia="Arial" w:hAnsi="Arial" w:cs="Arial"/>
          <w:b/>
          <w:bCs/>
          <w:sz w:val="24"/>
          <w:szCs w:val="24"/>
        </w:rPr>
        <w:t>)</w:t>
      </w:r>
    </w:p>
    <w:p w14:paraId="4DF0F26F" w14:textId="739DAF5A" w:rsidR="009A5E3A" w:rsidRPr="00D86489" w:rsidRDefault="009A5E3A" w:rsidP="5D6CAFE2">
      <w:pPr>
        <w:jc w:val="both"/>
        <w:rPr>
          <w:rFonts w:ascii="Arial" w:eastAsia="Arial" w:hAnsi="Arial" w:cs="Arial"/>
          <w:b/>
          <w:bCs/>
          <w:sz w:val="24"/>
          <w:szCs w:val="24"/>
        </w:rPr>
      </w:pPr>
    </w:p>
    <w:p w14:paraId="18D192C5" w14:textId="7FC7B494" w:rsidR="629415EA" w:rsidRDefault="629415EA" w:rsidP="629415EA">
      <w:pPr>
        <w:jc w:val="left"/>
        <w:rPr>
          <w:rFonts w:ascii="Arial" w:eastAsia="Arial" w:hAnsi="Arial" w:cs="Arial"/>
          <w:b/>
          <w:bCs/>
          <w:sz w:val="24"/>
          <w:szCs w:val="24"/>
        </w:rPr>
      </w:pPr>
    </w:p>
    <w:p w14:paraId="4835EDE2" w14:textId="3A4F5175" w:rsidR="004F47D2" w:rsidRDefault="004F47D2" w:rsidP="5D6CAFE2">
      <w:pPr>
        <w:jc w:val="left"/>
        <w:rPr>
          <w:rFonts w:ascii="Arial" w:eastAsia="Arial" w:hAnsi="Arial" w:cs="Arial"/>
          <w:b/>
          <w:bCs/>
          <w:sz w:val="24"/>
          <w:szCs w:val="24"/>
        </w:rPr>
      </w:pPr>
      <w:r w:rsidRPr="629415EA">
        <w:rPr>
          <w:rFonts w:ascii="Arial" w:eastAsia="Arial" w:hAnsi="Arial" w:cs="Arial"/>
          <w:b/>
          <w:bCs/>
          <w:sz w:val="24"/>
          <w:szCs w:val="24"/>
        </w:rPr>
        <w:t>Salary Grade</w:t>
      </w:r>
      <w:r w:rsidR="00AF63B4" w:rsidRPr="629415EA">
        <w:rPr>
          <w:rFonts w:ascii="Arial" w:eastAsia="Arial" w:hAnsi="Arial" w:cs="Arial"/>
          <w:b/>
          <w:bCs/>
          <w:sz w:val="24"/>
          <w:szCs w:val="24"/>
        </w:rPr>
        <w:t>:</w:t>
      </w:r>
      <w:r w:rsidRPr="629415EA">
        <w:rPr>
          <w:rFonts w:ascii="Arial" w:eastAsia="Arial" w:hAnsi="Arial" w:cs="Arial"/>
          <w:b/>
          <w:bCs/>
          <w:sz w:val="24"/>
          <w:szCs w:val="24"/>
        </w:rPr>
        <w:t xml:space="preserve"> </w:t>
      </w:r>
      <w:r w:rsidR="00C025A9" w:rsidRPr="629415EA">
        <w:rPr>
          <w:rFonts w:ascii="Arial" w:eastAsia="Arial" w:hAnsi="Arial" w:cs="Arial"/>
          <w:sz w:val="24"/>
          <w:szCs w:val="24"/>
        </w:rPr>
        <w:t>TA4</w:t>
      </w:r>
      <w:r w:rsidR="00291844" w:rsidRPr="629415EA">
        <w:rPr>
          <w:rFonts w:ascii="Arial" w:eastAsia="Arial" w:hAnsi="Arial" w:cs="Arial"/>
          <w:sz w:val="24"/>
          <w:szCs w:val="24"/>
        </w:rPr>
        <w:t xml:space="preserve"> Band 5 points </w:t>
      </w:r>
      <w:r w:rsidR="00AC2D54" w:rsidRPr="629415EA">
        <w:rPr>
          <w:rFonts w:ascii="Arial" w:eastAsia="Arial" w:hAnsi="Arial" w:cs="Arial"/>
          <w:sz w:val="24"/>
          <w:szCs w:val="24"/>
        </w:rPr>
        <w:t>19-22</w:t>
      </w:r>
    </w:p>
    <w:p w14:paraId="75594C33" w14:textId="57B14EFC" w:rsidR="00873343" w:rsidRPr="00D86489" w:rsidRDefault="00873343" w:rsidP="5D6CAFE2">
      <w:pPr>
        <w:jc w:val="left"/>
        <w:rPr>
          <w:rFonts w:ascii="Arial" w:eastAsia="Arial" w:hAnsi="Arial" w:cs="Arial"/>
          <w:b/>
          <w:bCs/>
          <w:sz w:val="24"/>
          <w:szCs w:val="24"/>
        </w:rPr>
      </w:pPr>
    </w:p>
    <w:p w14:paraId="7EE23AED" w14:textId="238D9730" w:rsidR="00D86489" w:rsidRDefault="00A55517" w:rsidP="5D6CAFE2">
      <w:pPr>
        <w:jc w:val="left"/>
        <w:rPr>
          <w:rFonts w:ascii="Arial" w:eastAsia="Arial" w:hAnsi="Arial" w:cs="Arial"/>
          <w:b/>
          <w:bCs/>
          <w:sz w:val="24"/>
          <w:szCs w:val="24"/>
        </w:rPr>
      </w:pPr>
      <w:r w:rsidRPr="629415EA">
        <w:rPr>
          <w:rFonts w:ascii="Arial" w:eastAsia="Arial" w:hAnsi="Arial" w:cs="Arial"/>
          <w:b/>
          <w:bCs/>
          <w:sz w:val="24"/>
          <w:szCs w:val="24"/>
        </w:rPr>
        <w:t xml:space="preserve">Working hours: </w:t>
      </w:r>
      <w:r w:rsidR="00AC2909" w:rsidRPr="629415EA">
        <w:rPr>
          <w:rFonts w:ascii="Arial" w:eastAsia="Arial" w:hAnsi="Arial" w:cs="Arial"/>
          <w:sz w:val="24"/>
          <w:szCs w:val="24"/>
        </w:rPr>
        <w:t>36.25 hours per week</w:t>
      </w:r>
      <w:r w:rsidR="004F1634" w:rsidRPr="629415EA">
        <w:rPr>
          <w:rFonts w:ascii="Arial" w:eastAsia="Arial" w:hAnsi="Arial" w:cs="Arial"/>
          <w:sz w:val="24"/>
          <w:szCs w:val="24"/>
        </w:rPr>
        <w:t xml:space="preserve"> (8:30am-4</w:t>
      </w:r>
      <w:r w:rsidR="007326B1" w:rsidRPr="629415EA">
        <w:rPr>
          <w:rFonts w:ascii="Arial" w:eastAsia="Arial" w:hAnsi="Arial" w:cs="Arial"/>
          <w:sz w:val="24"/>
          <w:szCs w:val="24"/>
        </w:rPr>
        <w:t>:</w:t>
      </w:r>
      <w:r w:rsidR="004F1634" w:rsidRPr="629415EA">
        <w:rPr>
          <w:rFonts w:ascii="Arial" w:eastAsia="Arial" w:hAnsi="Arial" w:cs="Arial"/>
          <w:sz w:val="24"/>
          <w:szCs w:val="24"/>
        </w:rPr>
        <w:t>45pm)</w:t>
      </w:r>
      <w:r w:rsidR="00AC2909" w:rsidRPr="629415EA">
        <w:rPr>
          <w:rFonts w:ascii="Arial" w:eastAsia="Arial" w:hAnsi="Arial" w:cs="Arial"/>
          <w:sz w:val="24"/>
          <w:szCs w:val="24"/>
        </w:rPr>
        <w:t xml:space="preserve"> 39 weeks per year</w:t>
      </w:r>
      <w:r w:rsidR="43716DE9" w:rsidRPr="629415EA">
        <w:rPr>
          <w:rFonts w:ascii="Arial" w:eastAsia="Arial" w:hAnsi="Arial" w:cs="Arial"/>
          <w:sz w:val="24"/>
          <w:szCs w:val="24"/>
        </w:rPr>
        <w:t>, term time only</w:t>
      </w:r>
      <w:r w:rsidR="00AC2909" w:rsidRPr="629415EA">
        <w:rPr>
          <w:rFonts w:ascii="Arial" w:eastAsia="Arial" w:hAnsi="Arial" w:cs="Arial"/>
          <w:sz w:val="24"/>
          <w:szCs w:val="24"/>
        </w:rPr>
        <w:t xml:space="preserve"> </w:t>
      </w:r>
      <w:r>
        <w:tab/>
      </w:r>
    </w:p>
    <w:p w14:paraId="7E13ABDB" w14:textId="6D9CEEF2" w:rsidR="00D86489" w:rsidRPr="00D86489" w:rsidRDefault="00D86489" w:rsidP="5D6CAFE2">
      <w:pPr>
        <w:jc w:val="left"/>
        <w:rPr>
          <w:rFonts w:ascii="Arial" w:eastAsia="Arial" w:hAnsi="Arial" w:cs="Arial"/>
          <w:b/>
          <w:bCs/>
          <w:sz w:val="24"/>
          <w:szCs w:val="24"/>
        </w:rPr>
      </w:pPr>
    </w:p>
    <w:p w14:paraId="78D0B356" w14:textId="513ADF45" w:rsidR="009A5E3A" w:rsidRPr="00D86489" w:rsidRDefault="00AC2909" w:rsidP="629415EA">
      <w:pPr>
        <w:jc w:val="left"/>
        <w:rPr>
          <w:rFonts w:ascii="Arial" w:eastAsia="Arial" w:hAnsi="Arial" w:cs="Arial"/>
          <w:sz w:val="24"/>
          <w:szCs w:val="24"/>
        </w:rPr>
      </w:pPr>
      <w:r w:rsidRPr="629415EA">
        <w:rPr>
          <w:rFonts w:ascii="Arial" w:eastAsia="Arial" w:hAnsi="Arial" w:cs="Arial"/>
          <w:b/>
          <w:bCs/>
          <w:sz w:val="24"/>
          <w:szCs w:val="24"/>
        </w:rPr>
        <w:t xml:space="preserve">Reports to: </w:t>
      </w:r>
      <w:r w:rsidRPr="629415EA">
        <w:rPr>
          <w:rFonts w:ascii="Arial" w:eastAsia="Arial" w:hAnsi="Arial" w:cs="Arial"/>
          <w:sz w:val="24"/>
          <w:szCs w:val="24"/>
        </w:rPr>
        <w:t xml:space="preserve">Designated member of the teaching staff </w:t>
      </w:r>
      <w:r>
        <w:tab/>
      </w:r>
    </w:p>
    <w:p w14:paraId="40E25DB9" w14:textId="2AED7A06" w:rsidR="0070356A" w:rsidRPr="00D86489" w:rsidRDefault="0070356A" w:rsidP="5D6CAFE2">
      <w:pPr>
        <w:jc w:val="left"/>
        <w:rPr>
          <w:rFonts w:ascii="Arial" w:eastAsia="Arial" w:hAnsi="Arial" w:cs="Arial"/>
          <w:b/>
          <w:bCs/>
          <w:sz w:val="24"/>
          <w:szCs w:val="24"/>
        </w:rPr>
      </w:pPr>
    </w:p>
    <w:p w14:paraId="39465AE3" w14:textId="24B5688F" w:rsidR="008E2370" w:rsidRDefault="00842D15" w:rsidP="5D6CAFE2">
      <w:pPr>
        <w:spacing w:line="360" w:lineRule="auto"/>
        <w:jc w:val="left"/>
        <w:rPr>
          <w:rFonts w:ascii="Arial" w:eastAsia="Arial" w:hAnsi="Arial" w:cs="Arial"/>
          <w:b/>
          <w:bCs/>
          <w:sz w:val="24"/>
          <w:szCs w:val="24"/>
        </w:rPr>
      </w:pPr>
      <w:r w:rsidRPr="629415EA">
        <w:rPr>
          <w:rFonts w:ascii="Arial" w:eastAsia="Arial" w:hAnsi="Arial" w:cs="Arial"/>
          <w:b/>
          <w:bCs/>
          <w:sz w:val="24"/>
          <w:szCs w:val="24"/>
        </w:rPr>
        <w:t>Purpose</w:t>
      </w:r>
      <w:r w:rsidR="00CF2D0A" w:rsidRPr="629415EA">
        <w:rPr>
          <w:rFonts w:ascii="Arial" w:eastAsia="Arial" w:hAnsi="Arial" w:cs="Arial"/>
          <w:b/>
          <w:bCs/>
          <w:sz w:val="24"/>
          <w:szCs w:val="24"/>
        </w:rPr>
        <w:t>:</w:t>
      </w:r>
      <w:r w:rsidR="00E81EF6" w:rsidRPr="629415EA">
        <w:rPr>
          <w:rFonts w:ascii="Arial" w:eastAsia="Arial" w:hAnsi="Arial" w:cs="Arial"/>
          <w:b/>
          <w:bCs/>
          <w:sz w:val="24"/>
          <w:szCs w:val="24"/>
        </w:rPr>
        <w:t xml:space="preserve"> </w:t>
      </w:r>
      <w:r w:rsidR="008E2370" w:rsidRPr="629415EA">
        <w:rPr>
          <w:rFonts w:ascii="Arial" w:eastAsia="Arial" w:hAnsi="Arial" w:cs="Arial"/>
          <w:b/>
          <w:bCs/>
          <w:sz w:val="24"/>
          <w:szCs w:val="24"/>
        </w:rPr>
        <w:t>T</w:t>
      </w:r>
      <w:r w:rsidR="008E2370" w:rsidRPr="629415EA">
        <w:rPr>
          <w:rFonts w:ascii="Arial" w:eastAsia="Arial" w:hAnsi="Arial" w:cs="Arial"/>
          <w:sz w:val="24"/>
          <w:szCs w:val="24"/>
        </w:rPr>
        <w:t>o support the teaching and learning process</w:t>
      </w:r>
    </w:p>
    <w:p w14:paraId="7FF2844C" w14:textId="4329DB4F" w:rsidR="008E2370" w:rsidRDefault="008E2370" w:rsidP="5D6CAFE2">
      <w:pPr>
        <w:jc w:val="left"/>
        <w:rPr>
          <w:rFonts w:ascii="Arial" w:eastAsia="Arial" w:hAnsi="Arial" w:cs="Arial"/>
          <w:b/>
          <w:bCs/>
          <w:sz w:val="24"/>
          <w:szCs w:val="24"/>
        </w:rPr>
      </w:pPr>
    </w:p>
    <w:p w14:paraId="4551D45D" w14:textId="5736D41C" w:rsidR="000F07E1" w:rsidRDefault="000F07E1" w:rsidP="5D6CAFE2">
      <w:pPr>
        <w:jc w:val="left"/>
        <w:rPr>
          <w:rFonts w:ascii="Arial" w:eastAsia="Arial" w:hAnsi="Arial" w:cs="Arial"/>
          <w:b/>
          <w:bCs/>
          <w:sz w:val="24"/>
          <w:szCs w:val="24"/>
        </w:rPr>
      </w:pPr>
    </w:p>
    <w:p w14:paraId="55BA50F6" w14:textId="606C9FEB" w:rsidR="6BDF31D7" w:rsidRDefault="00A55517" w:rsidP="6BDF31D7">
      <w:pPr>
        <w:pStyle w:val="NoSpacing"/>
        <w:spacing w:line="360" w:lineRule="auto"/>
        <w:rPr>
          <w:rFonts w:ascii="Arial" w:eastAsia="Arial" w:hAnsi="Arial" w:cs="Arial"/>
          <w:b/>
          <w:bCs/>
          <w:sz w:val="24"/>
          <w:szCs w:val="24"/>
        </w:rPr>
      </w:pPr>
      <w:r w:rsidRPr="0214AE7D">
        <w:rPr>
          <w:rFonts w:ascii="Arial" w:eastAsia="Arial" w:hAnsi="Arial" w:cs="Arial"/>
          <w:b/>
          <w:bCs/>
          <w:sz w:val="24"/>
          <w:szCs w:val="24"/>
        </w:rPr>
        <w:t>Work Context</w:t>
      </w:r>
      <w:r w:rsidR="00CF2D0A" w:rsidRPr="0214AE7D">
        <w:rPr>
          <w:rFonts w:ascii="Arial" w:eastAsia="Arial" w:hAnsi="Arial" w:cs="Arial"/>
          <w:b/>
          <w:bCs/>
          <w:sz w:val="24"/>
          <w:szCs w:val="24"/>
        </w:rPr>
        <w:t>:</w:t>
      </w:r>
    </w:p>
    <w:p w14:paraId="5F764AEF" w14:textId="5333A58B" w:rsidR="3390E026" w:rsidRDefault="3390E026" w:rsidP="0214AE7D">
      <w:pPr>
        <w:pStyle w:val="NoSpacing"/>
        <w:spacing w:line="360" w:lineRule="auto"/>
        <w:rPr>
          <w:rFonts w:ascii="Arial" w:eastAsia="Arial" w:hAnsi="Arial" w:cs="Arial"/>
          <w:sz w:val="24"/>
          <w:szCs w:val="24"/>
        </w:rPr>
      </w:pPr>
      <w:r w:rsidRPr="0214AE7D">
        <w:rPr>
          <w:rFonts w:ascii="Arial" w:eastAsia="Arial" w:hAnsi="Arial" w:cs="Arial"/>
          <w:sz w:val="24"/>
          <w:szCs w:val="24"/>
        </w:rPr>
        <w:t>To work as part of the Early Years team to support teaching and learning, lead learning activities, deliver targeted interventions and contribute to the planning, assessment and development of pupils with the EYFS.</w:t>
      </w:r>
      <w:r w:rsidR="31E577C7" w:rsidRPr="0214AE7D">
        <w:rPr>
          <w:rFonts w:ascii="Arial" w:eastAsia="Arial" w:hAnsi="Arial" w:cs="Arial"/>
          <w:sz w:val="24"/>
          <w:szCs w:val="24"/>
        </w:rPr>
        <w:t xml:space="preserve"> The HLTA will promote inclusion, raise standards of achievement and support children’s emotional wellbeing, development and safety.</w:t>
      </w:r>
    </w:p>
    <w:p w14:paraId="65A6BBD2" w14:textId="180815D1" w:rsidR="00AC2909" w:rsidRDefault="00AC2909" w:rsidP="5D6CAFE2">
      <w:pPr>
        <w:pStyle w:val="NoSpacing"/>
        <w:spacing w:line="276" w:lineRule="auto"/>
        <w:rPr>
          <w:rFonts w:ascii="Arial" w:eastAsia="Arial" w:hAnsi="Arial" w:cs="Arial"/>
          <w:b/>
          <w:bCs/>
          <w:sz w:val="24"/>
          <w:szCs w:val="24"/>
        </w:rPr>
      </w:pPr>
    </w:p>
    <w:p w14:paraId="1DEFC290" w14:textId="02F9D52A" w:rsidR="00AF63B4" w:rsidRDefault="00AF63B4" w:rsidP="5D6CAFE2">
      <w:pPr>
        <w:jc w:val="left"/>
        <w:rPr>
          <w:rFonts w:ascii="Arial" w:eastAsia="Arial" w:hAnsi="Arial" w:cs="Arial"/>
          <w:b/>
          <w:bCs/>
          <w:sz w:val="24"/>
          <w:szCs w:val="24"/>
        </w:rPr>
      </w:pPr>
      <w:r w:rsidRPr="0214AE7D">
        <w:rPr>
          <w:rFonts w:ascii="Arial" w:eastAsia="Arial" w:hAnsi="Arial" w:cs="Arial"/>
          <w:b/>
          <w:bCs/>
          <w:sz w:val="24"/>
          <w:szCs w:val="24"/>
        </w:rPr>
        <w:t>Job Duties:</w:t>
      </w:r>
    </w:p>
    <w:p w14:paraId="074E194E" w14:textId="7BAE238A" w:rsidR="0000189E" w:rsidRPr="00D86489" w:rsidRDefault="0000189E" w:rsidP="5D6CAFE2">
      <w:pPr>
        <w:jc w:val="left"/>
        <w:rPr>
          <w:rFonts w:ascii="Arial" w:eastAsia="Arial" w:hAnsi="Arial" w:cs="Arial"/>
          <w:b/>
          <w:bCs/>
          <w:sz w:val="24"/>
          <w:szCs w:val="24"/>
        </w:rPr>
      </w:pPr>
    </w:p>
    <w:p w14:paraId="10B110DE" w14:textId="74D3250D" w:rsidR="007A2FEE" w:rsidRDefault="000F07E1"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w:t>
      </w:r>
      <w:r w:rsidR="5752B7B6" w:rsidRPr="0214AE7D">
        <w:rPr>
          <w:rFonts w:ascii="Arial" w:eastAsia="Arial" w:hAnsi="Arial" w:cs="Arial"/>
          <w:sz w:val="24"/>
          <w:szCs w:val="24"/>
        </w:rPr>
        <w:t>support the delivery of the EYFS curriculum be developing and resourcing high quality continuous provision.</w:t>
      </w:r>
    </w:p>
    <w:p w14:paraId="1DAF0D39" w14:textId="5694EBEC" w:rsidR="00F1660D" w:rsidRPr="00F1660D" w:rsidRDefault="00F1660D" w:rsidP="5D6CAFE2">
      <w:pPr>
        <w:jc w:val="left"/>
        <w:rPr>
          <w:rFonts w:ascii="Arial" w:eastAsia="Arial" w:hAnsi="Arial" w:cs="Arial"/>
          <w:sz w:val="24"/>
          <w:szCs w:val="24"/>
        </w:rPr>
      </w:pPr>
    </w:p>
    <w:p w14:paraId="79DC4E1C" w14:textId="2FBBE71D" w:rsidR="00B63EE2" w:rsidRDefault="00250A14"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Under the direction of a qualified teacher to plan</w:t>
      </w:r>
      <w:r w:rsidR="34C90F6B" w:rsidRPr="0214AE7D">
        <w:rPr>
          <w:rFonts w:ascii="Arial" w:eastAsia="Arial" w:hAnsi="Arial" w:cs="Arial"/>
          <w:sz w:val="24"/>
          <w:szCs w:val="24"/>
        </w:rPr>
        <w:t xml:space="preserve">, deliver and evaluate </w:t>
      </w:r>
      <w:r w:rsidRPr="0214AE7D">
        <w:rPr>
          <w:rFonts w:ascii="Arial" w:eastAsia="Arial" w:hAnsi="Arial" w:cs="Arial"/>
          <w:sz w:val="24"/>
          <w:szCs w:val="24"/>
        </w:rPr>
        <w:t>appropriate</w:t>
      </w:r>
      <w:r w:rsidR="00B63EE2" w:rsidRPr="0214AE7D">
        <w:rPr>
          <w:rFonts w:ascii="Arial" w:eastAsia="Arial" w:hAnsi="Arial" w:cs="Arial"/>
          <w:sz w:val="24"/>
          <w:szCs w:val="24"/>
        </w:rPr>
        <w:t xml:space="preserve"> learning activities</w:t>
      </w:r>
      <w:r w:rsidRPr="0214AE7D">
        <w:rPr>
          <w:rFonts w:ascii="Arial" w:eastAsia="Arial" w:hAnsi="Arial" w:cs="Arial"/>
          <w:sz w:val="24"/>
          <w:szCs w:val="24"/>
        </w:rPr>
        <w:t xml:space="preserve"> for </w:t>
      </w:r>
      <w:r w:rsidR="5683AAAD" w:rsidRPr="0214AE7D">
        <w:rPr>
          <w:rFonts w:ascii="Arial" w:eastAsia="Arial" w:hAnsi="Arial" w:cs="Arial"/>
          <w:sz w:val="24"/>
          <w:szCs w:val="24"/>
        </w:rPr>
        <w:t xml:space="preserve">the </w:t>
      </w:r>
      <w:r w:rsidR="0097357D" w:rsidRPr="0214AE7D">
        <w:rPr>
          <w:rFonts w:ascii="Arial" w:eastAsia="Arial" w:hAnsi="Arial" w:cs="Arial"/>
          <w:sz w:val="24"/>
          <w:szCs w:val="24"/>
        </w:rPr>
        <w:t>whole class,</w:t>
      </w:r>
      <w:r w:rsidR="002B2D1D" w:rsidRPr="0214AE7D">
        <w:rPr>
          <w:rFonts w:ascii="Arial" w:eastAsia="Arial" w:hAnsi="Arial" w:cs="Arial"/>
          <w:sz w:val="24"/>
          <w:szCs w:val="24"/>
        </w:rPr>
        <w:t xml:space="preserve"> groups or individual pupils</w:t>
      </w:r>
      <w:r w:rsidR="1EF6979F" w:rsidRPr="0214AE7D">
        <w:rPr>
          <w:rFonts w:ascii="Arial" w:eastAsia="Arial" w:hAnsi="Arial" w:cs="Arial"/>
          <w:sz w:val="24"/>
          <w:szCs w:val="24"/>
        </w:rPr>
        <w:t xml:space="preserve"> including</w:t>
      </w:r>
      <w:r w:rsidR="198FD8C6" w:rsidRPr="0214AE7D">
        <w:rPr>
          <w:rFonts w:ascii="Arial" w:eastAsia="Arial" w:hAnsi="Arial" w:cs="Arial"/>
          <w:sz w:val="24"/>
          <w:szCs w:val="24"/>
        </w:rPr>
        <w:t xml:space="preserve"> phonics,</w:t>
      </w:r>
      <w:r w:rsidR="1EF6979F" w:rsidRPr="0214AE7D">
        <w:rPr>
          <w:rFonts w:ascii="Arial" w:eastAsia="Arial" w:hAnsi="Arial" w:cs="Arial"/>
          <w:sz w:val="24"/>
          <w:szCs w:val="24"/>
        </w:rPr>
        <w:t xml:space="preserve"> early mathematics, early language development and play-based learning.</w:t>
      </w:r>
    </w:p>
    <w:p w14:paraId="3947633D" w14:textId="1D3CA5AA" w:rsidR="00B775C6" w:rsidRPr="00B775C6" w:rsidRDefault="00B775C6" w:rsidP="5D6CAFE2">
      <w:pPr>
        <w:pStyle w:val="ListParagraph"/>
        <w:rPr>
          <w:rFonts w:ascii="Arial" w:eastAsia="Arial" w:hAnsi="Arial" w:cs="Arial"/>
          <w:sz w:val="24"/>
          <w:szCs w:val="24"/>
        </w:rPr>
      </w:pPr>
    </w:p>
    <w:p w14:paraId="3EB823EF" w14:textId="473BFE67" w:rsidR="00B775C6" w:rsidRDefault="00B775C6"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use speci</w:t>
      </w:r>
      <w:r w:rsidR="001B0314" w:rsidRPr="0214AE7D">
        <w:rPr>
          <w:rFonts w:ascii="Arial" w:eastAsia="Arial" w:hAnsi="Arial" w:cs="Arial"/>
          <w:sz w:val="24"/>
          <w:szCs w:val="24"/>
        </w:rPr>
        <w:t>alist skills to support pupils’ learning experience.</w:t>
      </w:r>
    </w:p>
    <w:p w14:paraId="16D8F420" w14:textId="3698AB14" w:rsidR="00B775C6" w:rsidRPr="00B775C6" w:rsidRDefault="00B775C6" w:rsidP="5D6CAFE2">
      <w:pPr>
        <w:pStyle w:val="ListParagraph"/>
        <w:rPr>
          <w:rFonts w:ascii="Arial" w:eastAsia="Arial" w:hAnsi="Arial" w:cs="Arial"/>
          <w:sz w:val="24"/>
          <w:szCs w:val="24"/>
        </w:rPr>
      </w:pPr>
    </w:p>
    <w:p w14:paraId="5514B7B8" w14:textId="59CB6B80" w:rsidR="00B775C6" w:rsidRDefault="00B775C6" w:rsidP="0214AE7D">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a</w:t>
      </w:r>
      <w:r w:rsidR="5624A15F" w:rsidRPr="0214AE7D">
        <w:rPr>
          <w:rFonts w:ascii="Arial" w:eastAsia="Arial" w:hAnsi="Arial" w:cs="Arial"/>
          <w:sz w:val="24"/>
          <w:szCs w:val="24"/>
        </w:rPr>
        <w:t xml:space="preserve">dapt learning activities to meet the needs of all learners, including those with SEND, EAL and additional needs and assist in the </w:t>
      </w:r>
      <w:r w:rsidR="450AB1B2" w:rsidRPr="0214AE7D">
        <w:rPr>
          <w:rFonts w:ascii="Arial" w:eastAsia="Arial" w:hAnsi="Arial" w:cs="Arial"/>
          <w:sz w:val="24"/>
          <w:szCs w:val="24"/>
        </w:rPr>
        <w:t>development and implementation of Pupil Profiles.</w:t>
      </w:r>
    </w:p>
    <w:p w14:paraId="4ECF45B9" w14:textId="23B7D52F" w:rsidR="00F1660D" w:rsidRPr="00F1660D" w:rsidRDefault="00F1660D" w:rsidP="5F056643">
      <w:pPr>
        <w:rPr>
          <w:rFonts w:ascii="Arial" w:eastAsia="Arial" w:hAnsi="Arial" w:cs="Arial"/>
          <w:sz w:val="24"/>
          <w:szCs w:val="24"/>
        </w:rPr>
      </w:pPr>
    </w:p>
    <w:p w14:paraId="54AB685B" w14:textId="28E45B48" w:rsidR="00F1660D" w:rsidRDefault="00F1660D" w:rsidP="0214AE7D">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w:t>
      </w:r>
      <w:r w:rsidR="2D5A39E0" w:rsidRPr="0214AE7D">
        <w:rPr>
          <w:rFonts w:ascii="Arial" w:eastAsia="Arial" w:hAnsi="Arial" w:cs="Arial"/>
          <w:sz w:val="24"/>
          <w:szCs w:val="24"/>
        </w:rPr>
        <w:t>observe, assess and record children’s learning in line with the EYFS statutory framework and school procedures.</w:t>
      </w:r>
    </w:p>
    <w:p w14:paraId="39FA36D1" w14:textId="0C73CB73" w:rsidR="00F1660D" w:rsidRPr="00F1660D" w:rsidRDefault="00F1660D" w:rsidP="5D6CAFE2">
      <w:pPr>
        <w:pStyle w:val="ListParagraph"/>
        <w:rPr>
          <w:rFonts w:ascii="Arial" w:eastAsia="Arial" w:hAnsi="Arial" w:cs="Arial"/>
          <w:sz w:val="24"/>
          <w:szCs w:val="24"/>
        </w:rPr>
      </w:pPr>
    </w:p>
    <w:p w14:paraId="1E43049C" w14:textId="647FF729" w:rsidR="00F1660D" w:rsidRDefault="00F1660D"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support the teacher in </w:t>
      </w:r>
      <w:r w:rsidR="6742BC2C" w:rsidRPr="0214AE7D">
        <w:rPr>
          <w:rFonts w:ascii="Arial" w:eastAsia="Arial" w:hAnsi="Arial" w:cs="Arial"/>
          <w:sz w:val="24"/>
          <w:szCs w:val="24"/>
        </w:rPr>
        <w:t>implementing positive behaviour strategies in line with school policy.</w:t>
      </w:r>
    </w:p>
    <w:p w14:paraId="5D2437F6" w14:textId="28E3617B" w:rsidR="00F1660D" w:rsidRDefault="00F1660D" w:rsidP="6BDF31D7">
      <w:pPr>
        <w:pStyle w:val="ListParagraph"/>
        <w:ind w:left="840"/>
        <w:jc w:val="left"/>
        <w:rPr>
          <w:rFonts w:ascii="Arial" w:eastAsia="Arial" w:hAnsi="Arial" w:cs="Arial"/>
          <w:sz w:val="24"/>
          <w:szCs w:val="24"/>
        </w:rPr>
      </w:pPr>
    </w:p>
    <w:p w14:paraId="3FD71981" w14:textId="1B5EBDCE" w:rsidR="00F1660D" w:rsidRDefault="6742BC2C" w:rsidP="0214AE7D">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Remain vigilant to safeguarding and welfare of all pupils in line with statutory guidance. </w:t>
      </w:r>
    </w:p>
    <w:p w14:paraId="5C7380E8" w14:textId="75480F7A" w:rsidR="00AE6006" w:rsidRPr="00AE6006" w:rsidRDefault="00AE6006" w:rsidP="5D6CAFE2">
      <w:pPr>
        <w:pStyle w:val="ListParagraph"/>
        <w:rPr>
          <w:rFonts w:ascii="Arial" w:eastAsia="Arial" w:hAnsi="Arial" w:cs="Arial"/>
          <w:sz w:val="24"/>
          <w:szCs w:val="24"/>
        </w:rPr>
      </w:pPr>
    </w:p>
    <w:p w14:paraId="7BC8ABCB" w14:textId="4AE8EF99" w:rsidR="00AE6006" w:rsidRDefault="00AE6006"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establish good working relationships </w:t>
      </w:r>
      <w:r w:rsidR="378BC550" w:rsidRPr="0214AE7D">
        <w:rPr>
          <w:rFonts w:ascii="Arial" w:eastAsia="Arial" w:hAnsi="Arial" w:cs="Arial"/>
          <w:sz w:val="24"/>
          <w:szCs w:val="24"/>
        </w:rPr>
        <w:t xml:space="preserve">and communicate effectively </w:t>
      </w:r>
      <w:r w:rsidRPr="0214AE7D">
        <w:rPr>
          <w:rFonts w:ascii="Arial" w:eastAsia="Arial" w:hAnsi="Arial" w:cs="Arial"/>
          <w:sz w:val="24"/>
          <w:szCs w:val="24"/>
        </w:rPr>
        <w:t xml:space="preserve">with parents and provide and relay information to and from the school as necessary. </w:t>
      </w:r>
    </w:p>
    <w:p w14:paraId="5D1DFE25" w14:textId="30897165" w:rsidR="006660F9" w:rsidRPr="006660F9" w:rsidRDefault="006660F9" w:rsidP="5D6CAFE2">
      <w:pPr>
        <w:pStyle w:val="ListParagraph"/>
        <w:rPr>
          <w:rFonts w:ascii="Arial" w:eastAsia="Arial" w:hAnsi="Arial" w:cs="Arial"/>
          <w:sz w:val="24"/>
          <w:szCs w:val="24"/>
        </w:rPr>
      </w:pPr>
    </w:p>
    <w:p w14:paraId="770A319B" w14:textId="5C86CED7" w:rsidR="006660F9" w:rsidRDefault="006660F9"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provide administrative support</w:t>
      </w:r>
      <w:r w:rsidR="4A9F0FC0" w:rsidRPr="0214AE7D">
        <w:rPr>
          <w:rFonts w:ascii="Arial" w:eastAsia="Arial" w:hAnsi="Arial" w:cs="Arial"/>
          <w:sz w:val="24"/>
          <w:szCs w:val="24"/>
        </w:rPr>
        <w:t xml:space="preserve"> and effectively use ICT to support teaching and learning.</w:t>
      </w:r>
      <w:r w:rsidRPr="0214AE7D">
        <w:rPr>
          <w:rFonts w:ascii="Arial" w:eastAsia="Arial" w:hAnsi="Arial" w:cs="Arial"/>
          <w:sz w:val="24"/>
          <w:szCs w:val="24"/>
        </w:rPr>
        <w:t xml:space="preserve"> </w:t>
      </w:r>
    </w:p>
    <w:p w14:paraId="5D096BB2" w14:textId="4C3A2096" w:rsidR="0076488C" w:rsidRPr="0076488C" w:rsidRDefault="0076488C" w:rsidP="5D6CAFE2">
      <w:pPr>
        <w:pStyle w:val="ListParagraph"/>
        <w:rPr>
          <w:rFonts w:ascii="Arial" w:eastAsia="Arial" w:hAnsi="Arial" w:cs="Arial"/>
          <w:sz w:val="24"/>
          <w:szCs w:val="24"/>
        </w:rPr>
      </w:pPr>
    </w:p>
    <w:p w14:paraId="2D6A2B3C" w14:textId="7502721B" w:rsidR="0076488C" w:rsidRDefault="00614DD6"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support pupils to understand instructions and </w:t>
      </w:r>
      <w:r w:rsidR="04EE94F7" w:rsidRPr="0214AE7D">
        <w:rPr>
          <w:rFonts w:ascii="Arial" w:eastAsia="Arial" w:hAnsi="Arial" w:cs="Arial"/>
          <w:sz w:val="24"/>
          <w:szCs w:val="24"/>
        </w:rPr>
        <w:t>use</w:t>
      </w:r>
      <w:r w:rsidRPr="0214AE7D">
        <w:rPr>
          <w:rFonts w:ascii="Arial" w:eastAsia="Arial" w:hAnsi="Arial" w:cs="Arial"/>
          <w:sz w:val="24"/>
          <w:szCs w:val="24"/>
        </w:rPr>
        <w:t xml:space="preserve"> </w:t>
      </w:r>
      <w:r w:rsidR="00B36D29" w:rsidRPr="0214AE7D">
        <w:rPr>
          <w:rFonts w:ascii="Arial" w:eastAsia="Arial" w:hAnsi="Arial" w:cs="Arial"/>
          <w:sz w:val="24"/>
          <w:szCs w:val="24"/>
        </w:rPr>
        <w:t>a range of</w:t>
      </w:r>
      <w:r w:rsidRPr="0214AE7D">
        <w:rPr>
          <w:rFonts w:ascii="Arial" w:eastAsia="Arial" w:hAnsi="Arial" w:cs="Arial"/>
          <w:sz w:val="24"/>
          <w:szCs w:val="24"/>
        </w:rPr>
        <w:t xml:space="preserve"> ICT devices. </w:t>
      </w:r>
    </w:p>
    <w:p w14:paraId="0903EF04" w14:textId="08442A07" w:rsidR="00614DD6" w:rsidRPr="00614DD6" w:rsidRDefault="00614DD6" w:rsidP="5D6CAFE2">
      <w:pPr>
        <w:pStyle w:val="ListParagraph"/>
        <w:rPr>
          <w:rFonts w:ascii="Arial" w:eastAsia="Arial" w:hAnsi="Arial" w:cs="Arial"/>
          <w:sz w:val="24"/>
          <w:szCs w:val="24"/>
        </w:rPr>
      </w:pPr>
    </w:p>
    <w:p w14:paraId="44443DCE" w14:textId="7D976D33" w:rsidR="00614DD6" w:rsidRDefault="00614DD6"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lastRenderedPageBreak/>
        <w:t xml:space="preserve">To attend to pupils’ personal </w:t>
      </w:r>
      <w:r w:rsidR="32BF3ECE" w:rsidRPr="0214AE7D">
        <w:rPr>
          <w:rFonts w:ascii="Arial" w:eastAsia="Arial" w:hAnsi="Arial" w:cs="Arial"/>
          <w:sz w:val="24"/>
          <w:szCs w:val="24"/>
        </w:rPr>
        <w:t xml:space="preserve">care </w:t>
      </w:r>
      <w:r w:rsidRPr="0214AE7D">
        <w:rPr>
          <w:rFonts w:ascii="Arial" w:eastAsia="Arial" w:hAnsi="Arial" w:cs="Arial"/>
          <w:sz w:val="24"/>
          <w:szCs w:val="24"/>
        </w:rPr>
        <w:t>needs and implement personal programmes.</w:t>
      </w:r>
    </w:p>
    <w:p w14:paraId="55DE4904" w14:textId="2D25EBDB" w:rsidR="00630A07" w:rsidRPr="00630A07" w:rsidRDefault="00630A07" w:rsidP="6BDF31D7">
      <w:pPr>
        <w:rPr>
          <w:rFonts w:ascii="Arial" w:eastAsia="Arial" w:hAnsi="Arial" w:cs="Arial"/>
          <w:sz w:val="24"/>
          <w:szCs w:val="24"/>
        </w:rPr>
      </w:pPr>
    </w:p>
    <w:p w14:paraId="5D74689D" w14:textId="7D9019A9" w:rsidR="00630A07" w:rsidRDefault="00630A07"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w:t>
      </w:r>
      <w:r w:rsidR="6DB38681" w:rsidRPr="0214AE7D">
        <w:rPr>
          <w:rFonts w:ascii="Arial" w:eastAsia="Arial" w:hAnsi="Arial" w:cs="Arial"/>
          <w:sz w:val="24"/>
          <w:szCs w:val="24"/>
        </w:rPr>
        <w:t xml:space="preserve">promote positive learning behaviours and </w:t>
      </w:r>
      <w:r w:rsidRPr="0214AE7D">
        <w:rPr>
          <w:rFonts w:ascii="Arial" w:eastAsia="Arial" w:hAnsi="Arial" w:cs="Arial"/>
          <w:sz w:val="24"/>
          <w:szCs w:val="24"/>
        </w:rPr>
        <w:t xml:space="preserve">encourage </w:t>
      </w:r>
      <w:r w:rsidR="5C780BF2" w:rsidRPr="0214AE7D">
        <w:rPr>
          <w:rFonts w:ascii="Arial" w:eastAsia="Arial" w:hAnsi="Arial" w:cs="Arial"/>
          <w:sz w:val="24"/>
          <w:szCs w:val="24"/>
        </w:rPr>
        <w:t>children’s independence, confidence and engagement in learning.</w:t>
      </w:r>
    </w:p>
    <w:p w14:paraId="33A89E3D" w14:textId="77777777" w:rsidR="00630A07" w:rsidRPr="00630A07" w:rsidRDefault="00630A07" w:rsidP="5D6CAFE2">
      <w:pPr>
        <w:pStyle w:val="ListParagraph"/>
        <w:rPr>
          <w:rFonts w:ascii="Arial" w:eastAsia="Arial" w:hAnsi="Arial" w:cs="Arial"/>
          <w:sz w:val="24"/>
          <w:szCs w:val="24"/>
        </w:rPr>
      </w:pPr>
    </w:p>
    <w:p w14:paraId="0B255E8B" w14:textId="39050C45" w:rsidR="00630A07" w:rsidRDefault="00630A07"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support pupils’</w:t>
      </w:r>
      <w:r w:rsidR="1D02B873" w:rsidRPr="0214AE7D">
        <w:rPr>
          <w:rFonts w:ascii="Arial" w:eastAsia="Arial" w:hAnsi="Arial" w:cs="Arial"/>
          <w:sz w:val="24"/>
          <w:szCs w:val="24"/>
        </w:rPr>
        <w:t xml:space="preserve"> emotional wellbeing and social and physical development.</w:t>
      </w:r>
    </w:p>
    <w:p w14:paraId="0BDD7B5A" w14:textId="176F02E9" w:rsidR="004D4967" w:rsidRPr="004D4967" w:rsidRDefault="004D4967" w:rsidP="5D6CAFE2">
      <w:pPr>
        <w:pStyle w:val="ListParagraph"/>
        <w:rPr>
          <w:rFonts w:ascii="Arial" w:eastAsia="Arial" w:hAnsi="Arial" w:cs="Arial"/>
          <w:sz w:val="24"/>
          <w:szCs w:val="24"/>
        </w:rPr>
      </w:pPr>
    </w:p>
    <w:p w14:paraId="56621571" w14:textId="26B43297" w:rsidR="004D4967" w:rsidRDefault="004D4967"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assist with the supervision of pupils outside of lesson times, including</w:t>
      </w:r>
      <w:r w:rsidR="6209FBAE" w:rsidRPr="0214AE7D">
        <w:rPr>
          <w:rFonts w:ascii="Arial" w:eastAsia="Arial" w:hAnsi="Arial" w:cs="Arial"/>
          <w:sz w:val="24"/>
          <w:szCs w:val="24"/>
        </w:rPr>
        <w:t xml:space="preserve"> playtimes,</w:t>
      </w:r>
      <w:r w:rsidRPr="0214AE7D">
        <w:rPr>
          <w:rFonts w:ascii="Arial" w:eastAsia="Arial" w:hAnsi="Arial" w:cs="Arial"/>
          <w:sz w:val="24"/>
          <w:szCs w:val="24"/>
        </w:rPr>
        <w:t xml:space="preserve"> </w:t>
      </w:r>
      <w:r w:rsidR="00B17ADF" w:rsidRPr="0214AE7D">
        <w:rPr>
          <w:rFonts w:ascii="Arial" w:eastAsia="Arial" w:hAnsi="Arial" w:cs="Arial"/>
          <w:sz w:val="24"/>
          <w:szCs w:val="24"/>
        </w:rPr>
        <w:t xml:space="preserve">lunchtimes and before and after school. </w:t>
      </w:r>
    </w:p>
    <w:p w14:paraId="74DB05AB" w14:textId="2D00FC4F" w:rsidR="00B17ADF" w:rsidRPr="00B17ADF" w:rsidRDefault="00B17ADF" w:rsidP="5D6CAFE2">
      <w:pPr>
        <w:pStyle w:val="ListParagraph"/>
        <w:rPr>
          <w:rFonts w:ascii="Arial" w:eastAsia="Arial" w:hAnsi="Arial" w:cs="Arial"/>
          <w:sz w:val="24"/>
          <w:szCs w:val="24"/>
        </w:rPr>
      </w:pPr>
    </w:p>
    <w:p w14:paraId="1E1DB5FA" w14:textId="76430589" w:rsidR="00B17ADF" w:rsidRDefault="00B17ADF"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accompany teaching staff and pupils on school trips</w:t>
      </w:r>
      <w:r w:rsidR="3BD607F8" w:rsidRPr="0214AE7D">
        <w:rPr>
          <w:rFonts w:ascii="Arial" w:eastAsia="Arial" w:hAnsi="Arial" w:cs="Arial"/>
          <w:sz w:val="24"/>
          <w:szCs w:val="24"/>
        </w:rPr>
        <w:t>/residentials.</w:t>
      </w:r>
      <w:r w:rsidRPr="0214AE7D">
        <w:rPr>
          <w:rFonts w:ascii="Arial" w:eastAsia="Arial" w:hAnsi="Arial" w:cs="Arial"/>
          <w:sz w:val="24"/>
          <w:szCs w:val="24"/>
        </w:rPr>
        <w:t xml:space="preserve"> </w:t>
      </w:r>
    </w:p>
    <w:p w14:paraId="7FD7971F" w14:textId="1C27A77B" w:rsidR="00466319" w:rsidRPr="00466319" w:rsidRDefault="00466319" w:rsidP="5D6CAFE2">
      <w:pPr>
        <w:pStyle w:val="ListParagraph"/>
        <w:rPr>
          <w:rFonts w:ascii="Arial" w:eastAsia="Arial" w:hAnsi="Arial" w:cs="Arial"/>
          <w:sz w:val="24"/>
          <w:szCs w:val="24"/>
        </w:rPr>
      </w:pPr>
    </w:p>
    <w:p w14:paraId="094A3B74" w14:textId="6554EE09" w:rsidR="00466319" w:rsidRDefault="00466319"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attend </w:t>
      </w:r>
      <w:r w:rsidR="002930C5" w:rsidRPr="0214AE7D">
        <w:rPr>
          <w:rFonts w:ascii="Arial" w:eastAsia="Arial" w:hAnsi="Arial" w:cs="Arial"/>
          <w:sz w:val="24"/>
          <w:szCs w:val="24"/>
        </w:rPr>
        <w:t xml:space="preserve">and participate in relevant meetings with school staff and representatives of other agencies. </w:t>
      </w:r>
    </w:p>
    <w:p w14:paraId="0C7DFD24" w14:textId="7CF405F1" w:rsidR="6BDF31D7" w:rsidRDefault="6BDF31D7" w:rsidP="6BDF31D7">
      <w:pPr>
        <w:pStyle w:val="ListParagraph"/>
        <w:ind w:left="840"/>
        <w:jc w:val="left"/>
        <w:rPr>
          <w:rFonts w:ascii="Arial" w:eastAsia="Arial" w:hAnsi="Arial" w:cs="Arial"/>
          <w:sz w:val="24"/>
          <w:szCs w:val="24"/>
        </w:rPr>
      </w:pPr>
    </w:p>
    <w:p w14:paraId="73F05BC8" w14:textId="0A8E9F55" w:rsidR="2684E8B0" w:rsidRDefault="2684E8B0" w:rsidP="0214AE7D">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Engage in continuous professional development.</w:t>
      </w:r>
    </w:p>
    <w:p w14:paraId="24E7E195" w14:textId="10C50AE1" w:rsidR="00B17ADF" w:rsidRPr="00B17ADF" w:rsidRDefault="00B17ADF" w:rsidP="5D6CAFE2">
      <w:pPr>
        <w:pStyle w:val="ListParagraph"/>
        <w:rPr>
          <w:rFonts w:ascii="Arial" w:eastAsia="Arial" w:hAnsi="Arial" w:cs="Arial"/>
          <w:sz w:val="24"/>
          <w:szCs w:val="24"/>
        </w:rPr>
      </w:pPr>
    </w:p>
    <w:p w14:paraId="35E0D705" w14:textId="53DC3DD2" w:rsidR="00F1660D" w:rsidRPr="00F1660D" w:rsidRDefault="00B17ADF" w:rsidP="5F056643">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 xml:space="preserve">To be aware of and comply with school policies relating to Safeguarding, Health and Safety and security.   </w:t>
      </w:r>
    </w:p>
    <w:p w14:paraId="68A1C6E0" w14:textId="5C58968B" w:rsidR="5F056643" w:rsidRDefault="5F056643" w:rsidP="5F056643">
      <w:pPr>
        <w:pStyle w:val="ListParagraph"/>
        <w:rPr>
          <w:rFonts w:ascii="Arial" w:eastAsia="Arial" w:hAnsi="Arial" w:cs="Arial"/>
          <w:sz w:val="24"/>
          <w:szCs w:val="24"/>
        </w:rPr>
      </w:pPr>
    </w:p>
    <w:p w14:paraId="3AB20577" w14:textId="704FE1A0" w:rsidR="789456EA" w:rsidRDefault="789456EA" w:rsidP="0214AE7D">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contribute positively to the wider life of the school community, which may include attending school events, reading meetings and community events</w:t>
      </w:r>
      <w:r w:rsidR="486B4A83" w:rsidRPr="0214AE7D">
        <w:rPr>
          <w:rFonts w:ascii="Arial" w:eastAsia="Arial" w:hAnsi="Arial" w:cs="Arial"/>
          <w:sz w:val="24"/>
          <w:szCs w:val="24"/>
        </w:rPr>
        <w:t>.</w:t>
      </w:r>
    </w:p>
    <w:p w14:paraId="7E11A2EF" w14:textId="17A2C35A" w:rsidR="5F056643" w:rsidRDefault="5F056643" w:rsidP="5F056643">
      <w:pPr>
        <w:pStyle w:val="ListParagraph"/>
        <w:ind w:left="840"/>
        <w:jc w:val="left"/>
        <w:rPr>
          <w:rFonts w:ascii="Arial" w:eastAsia="Arial" w:hAnsi="Arial" w:cs="Arial"/>
          <w:sz w:val="24"/>
          <w:szCs w:val="24"/>
        </w:rPr>
      </w:pPr>
    </w:p>
    <w:p w14:paraId="1A6A8C20" w14:textId="3265D01F" w:rsidR="00B41E8A" w:rsidRPr="00D86489" w:rsidRDefault="00A75909" w:rsidP="5D6CAFE2">
      <w:pPr>
        <w:pStyle w:val="ListParagraph"/>
        <w:numPr>
          <w:ilvl w:val="0"/>
          <w:numId w:val="5"/>
        </w:numPr>
        <w:jc w:val="left"/>
        <w:rPr>
          <w:rFonts w:ascii="Arial" w:eastAsia="Arial" w:hAnsi="Arial" w:cs="Arial"/>
          <w:sz w:val="24"/>
          <w:szCs w:val="24"/>
        </w:rPr>
      </w:pPr>
      <w:r w:rsidRPr="0214AE7D">
        <w:rPr>
          <w:rFonts w:ascii="Arial" w:eastAsia="Arial" w:hAnsi="Arial" w:cs="Arial"/>
          <w:sz w:val="24"/>
          <w:szCs w:val="24"/>
        </w:rPr>
        <w:t>To undertake a</w:t>
      </w:r>
      <w:r w:rsidR="00413324" w:rsidRPr="0214AE7D">
        <w:rPr>
          <w:rFonts w:ascii="Arial" w:eastAsia="Arial" w:hAnsi="Arial" w:cs="Arial"/>
          <w:sz w:val="24"/>
          <w:szCs w:val="24"/>
        </w:rPr>
        <w:t xml:space="preserve">ny other duties and responsibilities as directed by </w:t>
      </w:r>
      <w:r w:rsidRPr="0214AE7D">
        <w:rPr>
          <w:rFonts w:ascii="Arial" w:eastAsia="Arial" w:hAnsi="Arial" w:cs="Arial"/>
          <w:sz w:val="24"/>
          <w:szCs w:val="24"/>
        </w:rPr>
        <w:t xml:space="preserve">Headteacher, </w:t>
      </w:r>
      <w:r w:rsidR="00413324" w:rsidRPr="0214AE7D">
        <w:rPr>
          <w:rFonts w:ascii="Arial" w:eastAsia="Arial" w:hAnsi="Arial" w:cs="Arial"/>
          <w:sz w:val="24"/>
          <w:szCs w:val="24"/>
        </w:rPr>
        <w:t>commensurate with the level of the role.</w:t>
      </w:r>
      <w:r w:rsidR="00AF63B4" w:rsidRPr="0214AE7D">
        <w:rPr>
          <w:rFonts w:ascii="Arial" w:eastAsia="Arial" w:hAnsi="Arial" w:cs="Arial"/>
          <w:sz w:val="24"/>
          <w:szCs w:val="24"/>
        </w:rPr>
        <w:t xml:space="preserve">                                            </w:t>
      </w:r>
    </w:p>
    <w:p w14:paraId="5DDF24AD" w14:textId="77777777" w:rsidR="00B41E8A" w:rsidRPr="00B14528" w:rsidRDefault="00B41E8A" w:rsidP="6BDF31D7">
      <w:pPr>
        <w:jc w:val="left"/>
        <w:rPr>
          <w:rFonts w:ascii="Arial" w:eastAsia="Arial" w:hAnsi="Arial" w:cs="Arial"/>
          <w:sz w:val="24"/>
          <w:szCs w:val="24"/>
          <w:u w:val="single"/>
        </w:rPr>
      </w:pPr>
    </w:p>
    <w:sectPr w:rsidR="00B41E8A" w:rsidRPr="00B14528" w:rsidSect="00D86489">
      <w:headerReference w:type="even" r:id="rId12"/>
      <w:headerReference w:type="default" r:id="rId13"/>
      <w:footerReference w:type="even" r:id="rId14"/>
      <w:footerReference w:type="default" r:id="rId15"/>
      <w:headerReference w:type="first" r:id="rId16"/>
      <w:footerReference w:type="first" r:id="rId17"/>
      <w:pgSz w:w="11906" w:h="16838"/>
      <w:pgMar w:top="709" w:right="707"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5091" w14:textId="77777777" w:rsidR="00C6658F" w:rsidRDefault="00C6658F" w:rsidP="004F3F21">
      <w:r>
        <w:separator/>
      </w:r>
    </w:p>
  </w:endnote>
  <w:endnote w:type="continuationSeparator" w:id="0">
    <w:p w14:paraId="1CE591FD" w14:textId="77777777" w:rsidR="00C6658F" w:rsidRDefault="00C6658F" w:rsidP="004F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62CF" w14:textId="77777777" w:rsidR="000F07E1" w:rsidRDefault="000F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C265" w14:textId="02603AAC" w:rsidR="001C5E1B" w:rsidRPr="00312492" w:rsidRDefault="001C5E1B" w:rsidP="00312492">
    <w:pPr>
      <w:pStyle w:val="Footer"/>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DD71" w14:textId="77777777" w:rsidR="000F07E1" w:rsidRDefault="000F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A2BA" w14:textId="77777777" w:rsidR="00C6658F" w:rsidRDefault="00C6658F" w:rsidP="004F3F21">
      <w:r>
        <w:separator/>
      </w:r>
    </w:p>
  </w:footnote>
  <w:footnote w:type="continuationSeparator" w:id="0">
    <w:p w14:paraId="7E9A0472" w14:textId="77777777" w:rsidR="00C6658F" w:rsidRDefault="00C6658F" w:rsidP="004F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7D8B" w14:textId="77777777" w:rsidR="000F07E1" w:rsidRDefault="000F0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FB47" w14:textId="77777777" w:rsidR="000F07E1" w:rsidRDefault="000F0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F669" w14:textId="77777777" w:rsidR="000F07E1" w:rsidRDefault="000F0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6EE4"/>
    <w:multiLevelType w:val="hybridMultilevel"/>
    <w:tmpl w:val="DC10F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04828"/>
    <w:multiLevelType w:val="hybridMultilevel"/>
    <w:tmpl w:val="CFD24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F03730"/>
    <w:multiLevelType w:val="hybridMultilevel"/>
    <w:tmpl w:val="779AD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E1363A"/>
    <w:multiLevelType w:val="hybridMultilevel"/>
    <w:tmpl w:val="08AE53CE"/>
    <w:lvl w:ilvl="0" w:tplc="9C3ACAA8">
      <w:start w:val="1"/>
      <w:numFmt w:val="decimal"/>
      <w:lvlText w:val="%1."/>
      <w:lvlJc w:val="left"/>
      <w:pPr>
        <w:ind w:left="840" w:hanging="48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E32034"/>
    <w:multiLevelType w:val="hybridMultilevel"/>
    <w:tmpl w:val="65444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32499"/>
    <w:multiLevelType w:val="hybridMultilevel"/>
    <w:tmpl w:val="6A1C2E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62307790">
    <w:abstractNumId w:val="1"/>
  </w:num>
  <w:num w:numId="2" w16cid:durableId="1784379145">
    <w:abstractNumId w:val="5"/>
  </w:num>
  <w:num w:numId="3" w16cid:durableId="1493329881">
    <w:abstractNumId w:val="0"/>
  </w:num>
  <w:num w:numId="4" w16cid:durableId="695619702">
    <w:abstractNumId w:val="2"/>
  </w:num>
  <w:num w:numId="5" w16cid:durableId="281155504">
    <w:abstractNumId w:val="3"/>
  </w:num>
  <w:num w:numId="6" w16cid:durableId="1071343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24"/>
    <w:rsid w:val="0000188A"/>
    <w:rsid w:val="0000189E"/>
    <w:rsid w:val="0004658D"/>
    <w:rsid w:val="00091051"/>
    <w:rsid w:val="000D13E7"/>
    <w:rsid w:val="000F07E1"/>
    <w:rsid w:val="000F0CCC"/>
    <w:rsid w:val="00143518"/>
    <w:rsid w:val="0015794F"/>
    <w:rsid w:val="001701ED"/>
    <w:rsid w:val="00171966"/>
    <w:rsid w:val="001B0314"/>
    <w:rsid w:val="001C2333"/>
    <w:rsid w:val="001C5E1B"/>
    <w:rsid w:val="00234F86"/>
    <w:rsid w:val="00235A68"/>
    <w:rsid w:val="00250A14"/>
    <w:rsid w:val="0028119A"/>
    <w:rsid w:val="002860A9"/>
    <w:rsid w:val="00291844"/>
    <w:rsid w:val="002930C5"/>
    <w:rsid w:val="002B1D55"/>
    <w:rsid w:val="002B28DC"/>
    <w:rsid w:val="002B2D1D"/>
    <w:rsid w:val="002B4489"/>
    <w:rsid w:val="002C4388"/>
    <w:rsid w:val="002C7A92"/>
    <w:rsid w:val="00312492"/>
    <w:rsid w:val="00317160"/>
    <w:rsid w:val="003637D6"/>
    <w:rsid w:val="00381A40"/>
    <w:rsid w:val="003A6824"/>
    <w:rsid w:val="003B797B"/>
    <w:rsid w:val="003D6135"/>
    <w:rsid w:val="003E21A3"/>
    <w:rsid w:val="00413324"/>
    <w:rsid w:val="00440730"/>
    <w:rsid w:val="004642C7"/>
    <w:rsid w:val="00466319"/>
    <w:rsid w:val="004D4967"/>
    <w:rsid w:val="004F14F7"/>
    <w:rsid w:val="004F1634"/>
    <w:rsid w:val="004F3F21"/>
    <w:rsid w:val="004F47D2"/>
    <w:rsid w:val="00515501"/>
    <w:rsid w:val="005166B4"/>
    <w:rsid w:val="00527399"/>
    <w:rsid w:val="00550403"/>
    <w:rsid w:val="00552493"/>
    <w:rsid w:val="00552B13"/>
    <w:rsid w:val="00555173"/>
    <w:rsid w:val="005A424C"/>
    <w:rsid w:val="005B11DE"/>
    <w:rsid w:val="005E1206"/>
    <w:rsid w:val="005F2B43"/>
    <w:rsid w:val="00605751"/>
    <w:rsid w:val="00612E8A"/>
    <w:rsid w:val="00614DD6"/>
    <w:rsid w:val="00615EA2"/>
    <w:rsid w:val="006237D7"/>
    <w:rsid w:val="00630A07"/>
    <w:rsid w:val="0064159F"/>
    <w:rsid w:val="006508EF"/>
    <w:rsid w:val="006660F9"/>
    <w:rsid w:val="006A07B1"/>
    <w:rsid w:val="006A7945"/>
    <w:rsid w:val="006B2482"/>
    <w:rsid w:val="006C5849"/>
    <w:rsid w:val="006D58E7"/>
    <w:rsid w:val="0070356A"/>
    <w:rsid w:val="007326B1"/>
    <w:rsid w:val="0076488C"/>
    <w:rsid w:val="007805DC"/>
    <w:rsid w:val="007A29A7"/>
    <w:rsid w:val="007A2FEE"/>
    <w:rsid w:val="007A7D1C"/>
    <w:rsid w:val="007C0E00"/>
    <w:rsid w:val="007D34E2"/>
    <w:rsid w:val="007D7A6D"/>
    <w:rsid w:val="00805BE0"/>
    <w:rsid w:val="00805E8D"/>
    <w:rsid w:val="00842D15"/>
    <w:rsid w:val="008434DA"/>
    <w:rsid w:val="00847290"/>
    <w:rsid w:val="00855254"/>
    <w:rsid w:val="0085791B"/>
    <w:rsid w:val="00873343"/>
    <w:rsid w:val="008736BD"/>
    <w:rsid w:val="00874501"/>
    <w:rsid w:val="00876486"/>
    <w:rsid w:val="00882DB0"/>
    <w:rsid w:val="008A4E80"/>
    <w:rsid w:val="008B2108"/>
    <w:rsid w:val="008C67C7"/>
    <w:rsid w:val="008E2370"/>
    <w:rsid w:val="008F4FB6"/>
    <w:rsid w:val="008F6755"/>
    <w:rsid w:val="00930A71"/>
    <w:rsid w:val="00965ACA"/>
    <w:rsid w:val="0097357D"/>
    <w:rsid w:val="00975D28"/>
    <w:rsid w:val="00986898"/>
    <w:rsid w:val="009A5E3A"/>
    <w:rsid w:val="009A73BD"/>
    <w:rsid w:val="009C09AA"/>
    <w:rsid w:val="009E7DE5"/>
    <w:rsid w:val="00A20275"/>
    <w:rsid w:val="00A36FC0"/>
    <w:rsid w:val="00A475DB"/>
    <w:rsid w:val="00A538C4"/>
    <w:rsid w:val="00A55517"/>
    <w:rsid w:val="00A66D8E"/>
    <w:rsid w:val="00A75909"/>
    <w:rsid w:val="00AB02CE"/>
    <w:rsid w:val="00AC2909"/>
    <w:rsid w:val="00AC2D54"/>
    <w:rsid w:val="00AD635D"/>
    <w:rsid w:val="00AE6006"/>
    <w:rsid w:val="00AF63B4"/>
    <w:rsid w:val="00B14528"/>
    <w:rsid w:val="00B17ADF"/>
    <w:rsid w:val="00B210F6"/>
    <w:rsid w:val="00B2304B"/>
    <w:rsid w:val="00B36D29"/>
    <w:rsid w:val="00B4089B"/>
    <w:rsid w:val="00B41E8A"/>
    <w:rsid w:val="00B56319"/>
    <w:rsid w:val="00B63EE2"/>
    <w:rsid w:val="00B6729B"/>
    <w:rsid w:val="00B775C6"/>
    <w:rsid w:val="00B83E42"/>
    <w:rsid w:val="00B84340"/>
    <w:rsid w:val="00C025A9"/>
    <w:rsid w:val="00C11401"/>
    <w:rsid w:val="00C23B83"/>
    <w:rsid w:val="00C25390"/>
    <w:rsid w:val="00C44F9B"/>
    <w:rsid w:val="00C45F9C"/>
    <w:rsid w:val="00C56F1A"/>
    <w:rsid w:val="00C633DF"/>
    <w:rsid w:val="00C65C45"/>
    <w:rsid w:val="00C6658F"/>
    <w:rsid w:val="00C66A35"/>
    <w:rsid w:val="00C70CEE"/>
    <w:rsid w:val="00C87AA6"/>
    <w:rsid w:val="00CA2397"/>
    <w:rsid w:val="00CB47E5"/>
    <w:rsid w:val="00CB72E8"/>
    <w:rsid w:val="00CD1E12"/>
    <w:rsid w:val="00CE6976"/>
    <w:rsid w:val="00CF01D7"/>
    <w:rsid w:val="00CF2D0A"/>
    <w:rsid w:val="00D14B60"/>
    <w:rsid w:val="00D37707"/>
    <w:rsid w:val="00D73BD1"/>
    <w:rsid w:val="00D86489"/>
    <w:rsid w:val="00DC3F79"/>
    <w:rsid w:val="00DD3123"/>
    <w:rsid w:val="00E32C25"/>
    <w:rsid w:val="00E50D13"/>
    <w:rsid w:val="00E620D3"/>
    <w:rsid w:val="00E81EF6"/>
    <w:rsid w:val="00E86BE8"/>
    <w:rsid w:val="00EB418D"/>
    <w:rsid w:val="00ED5C26"/>
    <w:rsid w:val="00EE7D75"/>
    <w:rsid w:val="00EF6395"/>
    <w:rsid w:val="00F1660D"/>
    <w:rsid w:val="00F2555A"/>
    <w:rsid w:val="00F677D7"/>
    <w:rsid w:val="00F711F3"/>
    <w:rsid w:val="00F9693F"/>
    <w:rsid w:val="00FC2F91"/>
    <w:rsid w:val="00FD0F92"/>
    <w:rsid w:val="00FE60C6"/>
    <w:rsid w:val="0214AE7D"/>
    <w:rsid w:val="04EE94F7"/>
    <w:rsid w:val="06DF04F0"/>
    <w:rsid w:val="08B9658E"/>
    <w:rsid w:val="0B60300A"/>
    <w:rsid w:val="0C450548"/>
    <w:rsid w:val="117080E6"/>
    <w:rsid w:val="194C8EA6"/>
    <w:rsid w:val="198FD8C6"/>
    <w:rsid w:val="1D02B873"/>
    <w:rsid w:val="1D5C13FB"/>
    <w:rsid w:val="1EF6979F"/>
    <w:rsid w:val="2032D14F"/>
    <w:rsid w:val="2289E0C5"/>
    <w:rsid w:val="237D677D"/>
    <w:rsid w:val="24645BC4"/>
    <w:rsid w:val="2684E8B0"/>
    <w:rsid w:val="29E30C21"/>
    <w:rsid w:val="2B14B5BA"/>
    <w:rsid w:val="2D5A39E0"/>
    <w:rsid w:val="2DF5F68B"/>
    <w:rsid w:val="31E577C7"/>
    <w:rsid w:val="32BF3ECE"/>
    <w:rsid w:val="3390E026"/>
    <w:rsid w:val="34C90F6B"/>
    <w:rsid w:val="378BC550"/>
    <w:rsid w:val="3BD607F8"/>
    <w:rsid w:val="3E90A92B"/>
    <w:rsid w:val="4200A58E"/>
    <w:rsid w:val="43716DE9"/>
    <w:rsid w:val="450AB1B2"/>
    <w:rsid w:val="45682DC9"/>
    <w:rsid w:val="4867D1E4"/>
    <w:rsid w:val="486B4A83"/>
    <w:rsid w:val="4A9F0FC0"/>
    <w:rsid w:val="5624A15F"/>
    <w:rsid w:val="5683AAAD"/>
    <w:rsid w:val="56CA995D"/>
    <w:rsid w:val="5752B7B6"/>
    <w:rsid w:val="5C780BF2"/>
    <w:rsid w:val="5D541A17"/>
    <w:rsid w:val="5D6CAFE2"/>
    <w:rsid w:val="5F056643"/>
    <w:rsid w:val="5FAC8A9B"/>
    <w:rsid w:val="60D91ED6"/>
    <w:rsid w:val="6209FBAE"/>
    <w:rsid w:val="629415EA"/>
    <w:rsid w:val="65F1DB3A"/>
    <w:rsid w:val="6742BC2C"/>
    <w:rsid w:val="68919D41"/>
    <w:rsid w:val="6A4B8725"/>
    <w:rsid w:val="6BB5D165"/>
    <w:rsid w:val="6BDF31D7"/>
    <w:rsid w:val="6DB38681"/>
    <w:rsid w:val="6DC11FFC"/>
    <w:rsid w:val="6F649C30"/>
    <w:rsid w:val="7351FE7C"/>
    <w:rsid w:val="7643C626"/>
    <w:rsid w:val="783EB357"/>
    <w:rsid w:val="789456EA"/>
    <w:rsid w:val="79C40CAB"/>
    <w:rsid w:val="7CB31697"/>
    <w:rsid w:val="7DEFF4F4"/>
    <w:rsid w:val="7EC7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CA99"/>
  <w15:docId w15:val="{00912832-CD30-491B-BFE2-97555DC1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56F1A"/>
    <w:pPr>
      <w:autoSpaceDE w:val="0"/>
      <w:autoSpaceDN w:val="0"/>
      <w:adjustRightInd w:val="0"/>
      <w:jc w:val="left"/>
    </w:pPr>
    <w:rPr>
      <w:rFonts w:ascii="Times New Roman" w:eastAsia="Times New Roman" w:hAnsi="Times New Roman" w:cs="Times New Roman"/>
      <w:sz w:val="24"/>
      <w:szCs w:val="24"/>
      <w:lang w:val="en-US"/>
    </w:rPr>
  </w:style>
  <w:style w:type="table" w:styleId="TableGrid">
    <w:name w:val="Table Grid"/>
    <w:basedOn w:val="TableNormal"/>
    <w:uiPriority w:val="59"/>
    <w:rsid w:val="00317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340"/>
    <w:rPr>
      <w:rFonts w:ascii="Tahoma" w:hAnsi="Tahoma" w:cs="Tahoma"/>
      <w:sz w:val="16"/>
      <w:szCs w:val="16"/>
    </w:rPr>
  </w:style>
  <w:style w:type="character" w:customStyle="1" w:styleId="BalloonTextChar">
    <w:name w:val="Balloon Text Char"/>
    <w:basedOn w:val="DefaultParagraphFont"/>
    <w:link w:val="BalloonText"/>
    <w:uiPriority w:val="99"/>
    <w:semiHidden/>
    <w:rsid w:val="00B84340"/>
    <w:rPr>
      <w:rFonts w:ascii="Tahoma" w:hAnsi="Tahoma" w:cs="Tahoma"/>
      <w:sz w:val="16"/>
      <w:szCs w:val="16"/>
    </w:rPr>
  </w:style>
  <w:style w:type="paragraph" w:styleId="NoSpacing">
    <w:name w:val="No Spacing"/>
    <w:uiPriority w:val="1"/>
    <w:qFormat/>
    <w:rsid w:val="00C23B83"/>
    <w:pPr>
      <w:jc w:val="left"/>
    </w:pPr>
  </w:style>
  <w:style w:type="paragraph" w:styleId="ListParagraph">
    <w:name w:val="List Paragraph"/>
    <w:basedOn w:val="Normal"/>
    <w:uiPriority w:val="34"/>
    <w:qFormat/>
    <w:rsid w:val="00D14B60"/>
    <w:pPr>
      <w:ind w:left="720"/>
      <w:contextualSpacing/>
    </w:pPr>
  </w:style>
  <w:style w:type="paragraph" w:styleId="Header">
    <w:name w:val="header"/>
    <w:basedOn w:val="Normal"/>
    <w:link w:val="HeaderChar"/>
    <w:uiPriority w:val="99"/>
    <w:unhideWhenUsed/>
    <w:rsid w:val="004F3F21"/>
    <w:pPr>
      <w:tabs>
        <w:tab w:val="center" w:pos="4513"/>
        <w:tab w:val="right" w:pos="9026"/>
      </w:tabs>
    </w:pPr>
  </w:style>
  <w:style w:type="character" w:customStyle="1" w:styleId="HeaderChar">
    <w:name w:val="Header Char"/>
    <w:basedOn w:val="DefaultParagraphFont"/>
    <w:link w:val="Header"/>
    <w:uiPriority w:val="99"/>
    <w:rsid w:val="004F3F21"/>
  </w:style>
  <w:style w:type="paragraph" w:styleId="Footer">
    <w:name w:val="footer"/>
    <w:basedOn w:val="Normal"/>
    <w:link w:val="FooterChar"/>
    <w:uiPriority w:val="99"/>
    <w:unhideWhenUsed/>
    <w:rsid w:val="004F3F21"/>
    <w:pPr>
      <w:tabs>
        <w:tab w:val="center" w:pos="4513"/>
        <w:tab w:val="right" w:pos="9026"/>
      </w:tabs>
    </w:pPr>
  </w:style>
  <w:style w:type="character" w:customStyle="1" w:styleId="FooterChar">
    <w:name w:val="Footer Char"/>
    <w:basedOn w:val="DefaultParagraphFont"/>
    <w:link w:val="Footer"/>
    <w:uiPriority w:val="99"/>
    <w:rsid w:val="004F3F21"/>
  </w:style>
  <w:style w:type="paragraph" w:styleId="NormalWeb">
    <w:name w:val="Normal (Web)"/>
    <w:basedOn w:val="Normal"/>
    <w:uiPriority w:val="99"/>
    <w:unhideWhenUsed/>
    <w:rsid w:val="00842D15"/>
    <w:pPr>
      <w:spacing w:before="100" w:beforeAutospacing="1" w:after="100" w:afterAutospacing="1"/>
      <w:jc w:val="left"/>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5082">
      <w:bodyDiv w:val="1"/>
      <w:marLeft w:val="0"/>
      <w:marRight w:val="0"/>
      <w:marTop w:val="0"/>
      <w:marBottom w:val="0"/>
      <w:divBdr>
        <w:top w:val="none" w:sz="0" w:space="0" w:color="auto"/>
        <w:left w:val="none" w:sz="0" w:space="0" w:color="auto"/>
        <w:bottom w:val="none" w:sz="0" w:space="0" w:color="auto"/>
        <w:right w:val="none" w:sz="0" w:space="0" w:color="auto"/>
      </w:divBdr>
      <w:divsChild>
        <w:div w:id="106510827">
          <w:marLeft w:val="0"/>
          <w:marRight w:val="0"/>
          <w:marTop w:val="0"/>
          <w:marBottom w:val="0"/>
          <w:divBdr>
            <w:top w:val="none" w:sz="0" w:space="0" w:color="auto"/>
            <w:left w:val="none" w:sz="0" w:space="0" w:color="auto"/>
            <w:bottom w:val="none" w:sz="0" w:space="0" w:color="auto"/>
            <w:right w:val="none" w:sz="0" w:space="0" w:color="auto"/>
          </w:divBdr>
          <w:divsChild>
            <w:div w:id="1931741201">
              <w:marLeft w:val="0"/>
              <w:marRight w:val="0"/>
              <w:marTop w:val="0"/>
              <w:marBottom w:val="0"/>
              <w:divBdr>
                <w:top w:val="none" w:sz="0" w:space="0" w:color="auto"/>
                <w:left w:val="none" w:sz="0" w:space="0" w:color="auto"/>
                <w:bottom w:val="none" w:sz="0" w:space="0" w:color="auto"/>
                <w:right w:val="none" w:sz="0" w:space="0" w:color="auto"/>
              </w:divBdr>
              <w:divsChild>
                <w:div w:id="196596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89275">
      <w:bodyDiv w:val="1"/>
      <w:marLeft w:val="0"/>
      <w:marRight w:val="0"/>
      <w:marTop w:val="0"/>
      <w:marBottom w:val="0"/>
      <w:divBdr>
        <w:top w:val="none" w:sz="0" w:space="0" w:color="auto"/>
        <w:left w:val="none" w:sz="0" w:space="0" w:color="auto"/>
        <w:bottom w:val="none" w:sz="0" w:space="0" w:color="auto"/>
        <w:right w:val="none" w:sz="0" w:space="0" w:color="auto"/>
      </w:divBdr>
    </w:div>
    <w:div w:id="400494108">
      <w:bodyDiv w:val="1"/>
      <w:marLeft w:val="0"/>
      <w:marRight w:val="0"/>
      <w:marTop w:val="0"/>
      <w:marBottom w:val="0"/>
      <w:divBdr>
        <w:top w:val="none" w:sz="0" w:space="0" w:color="auto"/>
        <w:left w:val="none" w:sz="0" w:space="0" w:color="auto"/>
        <w:bottom w:val="none" w:sz="0" w:space="0" w:color="auto"/>
        <w:right w:val="none" w:sz="0" w:space="0" w:color="auto"/>
      </w:divBdr>
      <w:divsChild>
        <w:div w:id="221186072">
          <w:marLeft w:val="0"/>
          <w:marRight w:val="0"/>
          <w:marTop w:val="0"/>
          <w:marBottom w:val="0"/>
          <w:divBdr>
            <w:top w:val="none" w:sz="0" w:space="0" w:color="auto"/>
            <w:left w:val="none" w:sz="0" w:space="0" w:color="auto"/>
            <w:bottom w:val="none" w:sz="0" w:space="0" w:color="auto"/>
            <w:right w:val="none" w:sz="0" w:space="0" w:color="auto"/>
          </w:divBdr>
          <w:divsChild>
            <w:div w:id="1322464950">
              <w:marLeft w:val="0"/>
              <w:marRight w:val="0"/>
              <w:marTop w:val="0"/>
              <w:marBottom w:val="0"/>
              <w:divBdr>
                <w:top w:val="none" w:sz="0" w:space="0" w:color="auto"/>
                <w:left w:val="none" w:sz="0" w:space="0" w:color="auto"/>
                <w:bottom w:val="none" w:sz="0" w:space="0" w:color="auto"/>
                <w:right w:val="none" w:sz="0" w:space="0" w:color="auto"/>
              </w:divBdr>
              <w:divsChild>
                <w:div w:id="16329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208">
      <w:bodyDiv w:val="1"/>
      <w:marLeft w:val="0"/>
      <w:marRight w:val="0"/>
      <w:marTop w:val="0"/>
      <w:marBottom w:val="0"/>
      <w:divBdr>
        <w:top w:val="none" w:sz="0" w:space="0" w:color="auto"/>
        <w:left w:val="none" w:sz="0" w:space="0" w:color="auto"/>
        <w:bottom w:val="none" w:sz="0" w:space="0" w:color="auto"/>
        <w:right w:val="none" w:sz="0" w:space="0" w:color="auto"/>
      </w:divBdr>
      <w:divsChild>
        <w:div w:id="1663510522">
          <w:marLeft w:val="0"/>
          <w:marRight w:val="0"/>
          <w:marTop w:val="0"/>
          <w:marBottom w:val="0"/>
          <w:divBdr>
            <w:top w:val="none" w:sz="0" w:space="0" w:color="auto"/>
            <w:left w:val="none" w:sz="0" w:space="0" w:color="auto"/>
            <w:bottom w:val="none" w:sz="0" w:space="0" w:color="auto"/>
            <w:right w:val="none" w:sz="0" w:space="0" w:color="auto"/>
          </w:divBdr>
          <w:divsChild>
            <w:div w:id="342628770">
              <w:marLeft w:val="0"/>
              <w:marRight w:val="0"/>
              <w:marTop w:val="0"/>
              <w:marBottom w:val="0"/>
              <w:divBdr>
                <w:top w:val="none" w:sz="0" w:space="0" w:color="auto"/>
                <w:left w:val="none" w:sz="0" w:space="0" w:color="auto"/>
                <w:bottom w:val="none" w:sz="0" w:space="0" w:color="auto"/>
                <w:right w:val="none" w:sz="0" w:space="0" w:color="auto"/>
              </w:divBdr>
              <w:divsChild>
                <w:div w:id="19357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footer" Target="footer3.xml" /><Relationship Id="rId16"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2.xml" /><Relationship Id="rId10" Type="http://schemas.openxmlformats.org/officeDocument/2006/relationships/endnotes" Target="endnotes.xml" /><Relationship Id="rId19" Type="http://schemas.openxmlformats.org/officeDocument/2006/relationships/theme" Target="theme/theme1.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2558</Characters>
  <Application>Microsoft Office Word</Application>
  <DocSecurity>0</DocSecurity>
  <Lines>91</Lines>
  <Paragraphs>69</Paragraphs>
  <ScaleCrop>false</ScaleCrop>
  <Company>Springfield Primary School</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mrssullivan</dc:creator>
  <cp:lastModifiedBy>Green, Sue</cp:lastModifiedBy>
  <cp:revision>2</cp:revision>
  <cp:lastPrinted>2026-02-05T11:37:00Z</cp:lastPrinted>
  <dcterms:created xsi:type="dcterms:W3CDTF">2026-02-10T12:14:00Z</dcterms:created>
  <dcterms:modified xsi:type="dcterms:W3CDTF">2026-02-10T12:14:00Z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0x01010070DE6DD514F2AB40874DE960D09ECF29</vt:lpwstr>
  </property>
  <property fmtid="{D5CDD505-2E9C-101B-9397-08002B2CF9AE}" pid="3" name="Order">
    <vt:r8>4125400</vt:r8>
  </property>
  <property fmtid="{D5CDD505-2E9C-101B-9397-08002B2CF9AE}" pid="4" name="MediaServiceImageTags">
    <vt:lpwstr/>
  </property>
</Properties>
</file>