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84" w:type="dxa"/>
        <w:jc w:val="left"/>
        <w:tblInd w:w="-4" w:type="dxa"/>
        <w:tblCellMar>
          <w:top w:w="0" w:type="dxa"/>
          <w:left w:w="108" w:type="dxa"/>
          <w:bottom w:w="0" w:type="dxa"/>
          <w:right w:w="108" w:type="dxa"/>
        </w:tblCellMar>
      </w:tblPr>
      <w:tblGrid>
        <w:gridCol w:w="10584"/>
      </w:tblGrid>
      <w:tr>
        <w:trPr/>
        <w:tc>
          <w:tcPr>
            <w:tcW w:w="10584" w:type="dxa"/>
            <w:tcBorders>
              <w:top w:val="single" w:sz="4" w:space="0" w:color="000000"/>
              <w:left w:val="single" w:sz="4" w:space="0" w:color="000000"/>
              <w:bottom w:val="single" w:sz="4" w:space="0" w:color="000000"/>
              <w:right w:val="single" w:sz="4" w:space="0" w:color="000000"/>
            </w:tcBorders>
            <w:shd w:fill="962323" w:val="clear"/>
          </w:tcPr>
          <w:p>
            <w:pPr>
              <w:pStyle w:val="Normal"/>
              <w:snapToGrid w:val="false"/>
              <w:jc w:val="center"/>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Equality Monitoring Form</w:t>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925" w:type="dxa"/>
        <w:jc w:val="left"/>
        <w:tblInd w:w="-283" w:type="dxa"/>
        <w:tblCellMar>
          <w:top w:w="0" w:type="dxa"/>
          <w:left w:w="108" w:type="dxa"/>
          <w:bottom w:w="0" w:type="dxa"/>
          <w:right w:w="108" w:type="dxa"/>
        </w:tblCellMar>
      </w:tblPr>
      <w:tblGrid>
        <w:gridCol w:w="249"/>
        <w:gridCol w:w="10676"/>
      </w:tblGrid>
      <w:tr>
        <w:trPr>
          <w:trHeight w:val="567" w:hRule="exact"/>
          <w:cantSplit w:val="true"/>
        </w:trPr>
        <w:tc>
          <w:tcPr>
            <w:tcW w:w="249" w:type="dxa"/>
            <w:tcBorders/>
            <w:shd w:fill="auto" w:val="clear"/>
            <w:vAlign w:val="center"/>
          </w:tcPr>
          <w:p>
            <w:pPr>
              <w:pStyle w:val="Normal"/>
              <w:snapToGrid w:val="false"/>
              <w:rPr>
                <w:rFonts w:ascii="Aptos Light" w:hAnsi="Aptos Light" w:cs="Aptos Light"/>
                <w:b/>
                <w:b/>
                <w:sz w:val="22"/>
                <w:szCs w:val="22"/>
                <w:highlight w:val="black"/>
              </w:rPr>
            </w:pPr>
            <w:r>
              <w:rPr>
                <w:rFonts w:cs="Aptos Light" w:ascii="Aptos Light" w:hAnsi="Aptos Light"/>
                <w:b/>
                <w:sz w:val="22"/>
                <w:szCs w:val="22"/>
                <w:highlight w:val="black"/>
              </w:rPr>
            </w:r>
          </w:p>
        </w:tc>
        <w:tc>
          <w:tcPr>
            <w:tcW w:w="106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Post of:  </w:t>
            </w:r>
          </w:p>
        </w:tc>
      </w:tr>
    </w:tbl>
    <w:p>
      <w:pPr>
        <w:pStyle w:val="Normal"/>
        <w:jc w:val="both"/>
        <w:rPr>
          <w:rFonts w:ascii="Aptos Light" w:hAnsi="Aptos Light" w:cs="Aptos Light"/>
          <w:b/>
          <w:b/>
          <w:sz w:val="22"/>
          <w:szCs w:val="22"/>
          <w:u w:val="single"/>
        </w:rPr>
      </w:pPr>
      <w:r>
        <w:rPr>
          <w:rFonts w:cs="Aptos Light" w:ascii="Aptos Light" w:hAnsi="Aptos Light"/>
          <w:b/>
          <w:sz w:val="22"/>
          <w:szCs w:val="22"/>
          <w:u w:val="single"/>
        </w:rPr>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ind w:left="0" w:right="-188" w:hanging="0"/>
        <w:jc w:val="both"/>
        <w:rPr>
          <w:rFonts w:ascii="Aptos Light" w:hAnsi="Aptos Light" w:cs="Aptos Light"/>
          <w:color w:val="404040"/>
          <w:sz w:val="22"/>
          <w:szCs w:val="22"/>
        </w:rPr>
      </w:pPr>
      <w:r>
        <w:rPr>
          <w:rFonts w:cs="Aptos Light" w:ascii="Aptos Light" w:hAnsi="Aptos Light"/>
          <w:color w:val="404040"/>
          <w:sz w:val="22"/>
          <w:szCs w:val="22"/>
        </w:rPr>
      </w:r>
    </w:p>
    <w:p>
      <w:pPr>
        <w:pStyle w:val="Normal"/>
        <w:jc w:val="both"/>
        <w:rPr>
          <w:rFonts w:ascii="Aptos Light" w:hAnsi="Aptos Light" w:cs="Aptos Light"/>
          <w:sz w:val="22"/>
          <w:szCs w:val="22"/>
          <w:lang w:val="en-US"/>
        </w:rPr>
      </w:pPr>
      <w:r>
        <w:rPr>
          <w:rFonts w:cs="Aptos Light" w:ascii="Aptos Light" w:hAnsi="Aptos Light"/>
          <w:sz w:val="22"/>
          <w:szCs w:val="22"/>
          <w:lang w:val="en-US"/>
        </w:rPr>
        <w:t xml:space="preserve">The School is bound by the Public Sector Equality Duty to promote equality for everyone. To assess whether we are meeting this duty, whether our policies are effective and whether we’re complying with relevant legislation, we need to know the information requested below. </w:t>
      </w:r>
    </w:p>
    <w:p>
      <w:pPr>
        <w:pStyle w:val="Normal"/>
        <w:jc w:val="both"/>
        <w:rPr>
          <w:rFonts w:ascii="Aptos Light" w:hAnsi="Aptos Light" w:cs="Aptos Light"/>
          <w:sz w:val="22"/>
          <w:szCs w:val="22"/>
          <w:lang w:val="en-US"/>
        </w:rPr>
      </w:pPr>
      <w:r>
        <w:rPr>
          <w:rFonts w:cs="Aptos Light" w:ascii="Aptos Light" w:hAnsi="Aptos Light"/>
          <w:sz w:val="22"/>
          <w:szCs w:val="22"/>
          <w:lang w:val="en-US"/>
        </w:rPr>
      </w:r>
    </w:p>
    <w:p>
      <w:pPr>
        <w:pStyle w:val="Normal"/>
        <w:shd w:fill="962323" w:val="clear"/>
        <w:jc w:val="center"/>
        <w:rPr/>
      </w:pPr>
      <w:r>
        <w:rPr>
          <w:rFonts w:cs="Aptos Light" w:ascii="Aptos Light" w:hAnsi="Aptos Light"/>
          <w:color w:val="FFFFFF"/>
          <w:sz w:val="22"/>
          <w:szCs w:val="22"/>
          <w:lang w:val="en-US"/>
        </w:rPr>
        <w:t xml:space="preserve">This information will </w:t>
      </w:r>
      <w:r>
        <w:rPr>
          <w:rFonts w:cs="Aptos Light" w:ascii="Aptos Light" w:hAnsi="Aptos Light"/>
          <w:b/>
          <w:bCs/>
          <w:color w:val="FFFFFF"/>
          <w:sz w:val="22"/>
          <w:szCs w:val="22"/>
          <w:lang w:val="en-US"/>
        </w:rPr>
        <w:t>not</w:t>
      </w:r>
      <w:r>
        <w:rPr>
          <w:rFonts w:cs="Aptos Light" w:ascii="Aptos Light" w:hAnsi="Aptos Light"/>
          <w:color w:val="FFFFFF"/>
          <w:sz w:val="22"/>
          <w:szCs w:val="22"/>
          <w:lang w:val="en-US"/>
        </w:rPr>
        <w:t xml:space="preserve"> be used during the selection process. It will be used for monitoring purposes only.</w:t>
      </w:r>
    </w:p>
    <w:p>
      <w:pPr>
        <w:pStyle w:val="Normal"/>
        <w:jc w:val="both"/>
        <w:rPr>
          <w:rFonts w:ascii="Aptos Light" w:hAnsi="Aptos Light" w:cs="Aptos Light"/>
          <w:b/>
          <w:b/>
          <w:sz w:val="22"/>
          <w:szCs w:val="22"/>
          <w:u w:val="single"/>
        </w:rPr>
      </w:pPr>
      <w:r>
        <w:rPr>
          <w:rFonts w:cs="Aptos Light" w:ascii="Aptos Light" w:hAnsi="Aptos Light"/>
          <w:b/>
          <w:sz w:val="22"/>
          <w:szCs w:val="22"/>
          <w:u w:val="single"/>
        </w:rPr>
      </w:r>
    </w:p>
    <w:tbl>
      <w:tblPr>
        <w:tblW w:w="10641" w:type="dxa"/>
        <w:jc w:val="left"/>
        <w:tblInd w:w="-4" w:type="dxa"/>
        <w:tblCellMar>
          <w:top w:w="0" w:type="dxa"/>
          <w:left w:w="108" w:type="dxa"/>
          <w:bottom w:w="0" w:type="dxa"/>
          <w:right w:w="108" w:type="dxa"/>
        </w:tblCellMar>
      </w:tblPr>
      <w:tblGrid>
        <w:gridCol w:w="5316"/>
        <w:gridCol w:w="5325"/>
      </w:tblGrid>
      <w:tr>
        <w:trPr/>
        <w:tc>
          <w:tcPr>
            <w:tcW w:w="5316"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Date of Birth: </w:t>
            </w:r>
            <w:r>
              <w:fldChar w:fldCharType="begin">
                <w:ffData>
                  <w:name w:val="Text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0" w:name="Text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0"/>
          </w:p>
        </w:tc>
        <w:tc>
          <w:tcPr>
            <w:tcW w:w="53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p>
            <w:pPr>
              <w:pStyle w:val="Normal"/>
              <w:rPr/>
            </w:pPr>
            <w:r>
              <w:rPr>
                <w:rFonts w:cs="Aptos Light" w:ascii="Aptos Light" w:hAnsi="Aptos Light"/>
                <w:sz w:val="22"/>
                <w:szCs w:val="22"/>
              </w:rPr>
              <w:t xml:space="preserve">Gender: </w:t>
            </w:r>
            <w:r>
              <w:fldChar w:fldCharType="begin">
                <w:ffData>
                  <w:name w:val="Text11"/>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 w:name="Text11"/>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
          </w:p>
          <w:p>
            <w:pPr>
              <w:pStyle w:val="Normal"/>
              <w:rPr>
                <w:rFonts w:ascii="Aptos Light" w:hAnsi="Aptos Light" w:cs="Aptos Light"/>
                <w:sz w:val="22"/>
                <w:szCs w:val="22"/>
              </w:rPr>
            </w:pPr>
            <w:r>
              <w:rPr>
                <w:rFonts w:cs="Aptos Light" w:ascii="Aptos Light" w:hAnsi="Aptos Light"/>
                <w:sz w:val="22"/>
                <w:szCs w:val="22"/>
              </w:rPr>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827"/>
        <w:gridCol w:w="1239"/>
        <w:gridCol w:w="4432"/>
        <w:gridCol w:w="1133"/>
        <w:gridCol w:w="10"/>
      </w:tblGrid>
      <w:tr>
        <w:trPr/>
        <w:tc>
          <w:tcPr>
            <w:tcW w:w="10641" w:type="dxa"/>
            <w:gridSpan w:val="4"/>
            <w:tcBorders>
              <w:top w:val="single" w:sz="4" w:space="0" w:color="000000"/>
              <w:left w:val="single" w:sz="4" w:space="0" w:color="000000"/>
              <w:bottom w:val="single" w:sz="4" w:space="0" w:color="FFFFFF"/>
              <w:right w:val="single" w:sz="4" w:space="0" w:color="000000"/>
            </w:tcBorders>
            <w:shd w:fill="962323" w:val="clear"/>
            <w:vAlign w:val="center"/>
          </w:tcPr>
          <w:p>
            <w:pPr>
              <w:pStyle w:val="Normal"/>
              <w:snapToGrid w:val="false"/>
              <w:rPr>
                <w:rFonts w:ascii="Aptos Light" w:hAnsi="Aptos Light" w:cs="Aptos Light"/>
                <w:b/>
                <w:b/>
                <w:color w:val="FFFFFF"/>
                <w:sz w:val="22"/>
                <w:szCs w:val="22"/>
              </w:rPr>
            </w:pPr>
            <w:r>
              <w:rPr>
                <w:rFonts w:cs="Aptos Light" w:ascii="Aptos Light" w:hAnsi="Aptos Light"/>
                <w:b/>
                <w:color w:val="FFFFFF"/>
                <w:sz w:val="22"/>
                <w:szCs w:val="22"/>
              </w:rPr>
            </w:r>
          </w:p>
          <w:p>
            <w:pPr>
              <w:pStyle w:val="Normal"/>
              <w:jc w:val="center"/>
              <w:rPr>
                <w:rFonts w:ascii="Aptos Light" w:hAnsi="Aptos Light" w:cs="Aptos Light"/>
                <w:b/>
                <w:b/>
                <w:color w:val="FFFFFF"/>
                <w:sz w:val="22"/>
                <w:szCs w:val="22"/>
              </w:rPr>
            </w:pPr>
            <w:r>
              <w:rPr>
                <w:rFonts w:cs="Aptos Light" w:ascii="Aptos Light" w:hAnsi="Aptos Light"/>
                <w:b/>
                <w:color w:val="FFFFFF"/>
                <w:sz w:val="22"/>
                <w:szCs w:val="22"/>
              </w:rPr>
              <w:t>Ethnicity</w:t>
            </w:r>
          </w:p>
          <w:p>
            <w:pPr>
              <w:pStyle w:val="Normal"/>
              <w:rPr>
                <w:rFonts w:ascii="Aptos Light" w:hAnsi="Aptos Light" w:cs="Aptos Light"/>
                <w:b/>
                <w:b/>
                <w:color w:val="FFFFFF"/>
                <w:sz w:val="22"/>
                <w:szCs w:val="22"/>
              </w:rPr>
            </w:pPr>
            <w:r>
              <w:rPr>
                <w:rFonts w:cs="Aptos Light" w:ascii="Aptos Light" w:hAnsi="Aptos Light"/>
                <w:b/>
                <w:color w:val="FFFFFF"/>
                <w:sz w:val="22"/>
                <w:szCs w:val="22"/>
              </w:rPr>
            </w:r>
          </w:p>
        </w:tc>
      </w:tr>
      <w:tr>
        <w:trPr>
          <w:trHeight w:val="540" w:hRule="atLeast"/>
        </w:trPr>
        <w:tc>
          <w:tcPr>
            <w:tcW w:w="5066" w:type="dxa"/>
            <w:gridSpan w:val="2"/>
            <w:tcBorders>
              <w:top w:val="single" w:sz="4" w:space="0" w:color="FFFFFF"/>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Asian or Asian British</w:t>
            </w:r>
          </w:p>
        </w:tc>
        <w:tc>
          <w:tcPr>
            <w:tcW w:w="5575" w:type="dxa"/>
            <w:gridSpan w:val="2"/>
            <w:tcBorders>
              <w:top w:val="single" w:sz="4" w:space="0" w:color="FFFFFF"/>
              <w:left w:val="single" w:sz="4" w:space="0" w:color="FFFFFF"/>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Mixed Dual Heritage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Bangladeshi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 w:name="__Fieldmark__2_114515993"/>
            <w:bookmarkStart w:id="3" w:name="__Fieldmark__2_114515993"/>
            <w:bookmarkStart w:id="4" w:name="__Fieldmark__2_114515993"/>
            <w:bookmarkEnd w:id="4"/>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Asian</w:t>
              <w:tab/>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 w:name="__Fieldmark__3_114515993"/>
            <w:bookmarkStart w:id="6" w:name="__Fieldmark__3_114515993"/>
            <w:bookmarkStart w:id="7" w:name="__Fieldmark__3_114515993"/>
            <w:bookmarkEnd w:id="7"/>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Indian</w:t>
              <w:tab/>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 w:name="__Fieldmark__4_114515993"/>
            <w:bookmarkStart w:id="9" w:name="__Fieldmark__4_114515993"/>
            <w:bookmarkStart w:id="10" w:name="__Fieldmark__4_114515993"/>
            <w:bookmarkEnd w:id="1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African</w:t>
              <w:tab/>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 w:name="__Fieldmark__5_114515993"/>
            <w:bookmarkStart w:id="12" w:name="__Fieldmark__5_114515993"/>
            <w:bookmarkStart w:id="13" w:name="__Fieldmark__5_114515993"/>
            <w:bookmarkEnd w:id="1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Pakistani</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 w:name="__Fieldmark__6_114515993"/>
            <w:bookmarkStart w:id="15" w:name="__Fieldmark__6_114515993"/>
            <w:bookmarkStart w:id="16" w:name="__Fieldmark__6_114515993"/>
            <w:bookmarkEnd w:id="1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White &amp; Black Caribbean</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7" w:name="__Fieldmark__7_114515993"/>
            <w:bookmarkStart w:id="18" w:name="__Fieldmark__7_114515993"/>
            <w:bookmarkStart w:id="19" w:name="__Fieldmark__7_114515993"/>
            <w:bookmarkEnd w:id="1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Asian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0" w:name="__Fieldmark__8_114515993"/>
            <w:bookmarkStart w:id="21" w:name="__Fieldmark__8_114515993"/>
            <w:bookmarkStart w:id="22" w:name="__Fieldmark__8_114515993"/>
            <w:bookmarkEnd w:id="2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Mixed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 w:name="__Fieldmark__9_114515993"/>
            <w:bookmarkStart w:id="24" w:name="__Fieldmark__9_114515993"/>
            <w:bookmarkStart w:id="25" w:name="__Fieldmark__9_114515993"/>
            <w:bookmarkEnd w:id="25"/>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 xml:space="preserve">Please specify </w:t>
            </w:r>
            <w:r>
              <w:fldChar w:fldCharType="begin">
                <w:ffData>
                  <w:name w:val="Text12"/>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6" w:name="Text12"/>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6"/>
            <w:r>
              <w:rPr>
                <w:rFonts w:cs="Aptos Light" w:ascii="Aptos Light" w:hAnsi="Aptos Light"/>
                <w:sz w:val="22"/>
                <w:szCs w:val="22"/>
              </w:rPr>
              <w:tab/>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3"/>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27" w:name="Text13"/>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27"/>
            <w:r>
              <w:rPr>
                <w:rFonts w:cs="Aptos Light" w:ascii="Aptos Light" w:hAnsi="Aptos Light"/>
                <w:sz w:val="22"/>
                <w:szCs w:val="22"/>
              </w:rPr>
              <w:tab/>
            </w:r>
          </w:p>
        </w:tc>
      </w:tr>
      <w:tr>
        <w:trPr>
          <w:trHeight w:val="537" w:hRule="atLeast"/>
        </w:trPr>
        <w:tc>
          <w:tcPr>
            <w:tcW w:w="5066" w:type="dxa"/>
            <w:gridSpan w:val="2"/>
            <w:tcBorders>
              <w:top w:val="single" w:sz="4" w:space="0" w:color="000000"/>
              <w:left w:val="single" w:sz="4" w:space="0" w:color="000000"/>
              <w:bottom w:val="single" w:sz="4" w:space="0" w:color="000000"/>
            </w:tcBorders>
            <w:shd w:fill="962323" w:val="clear"/>
            <w:vAlign w:val="center"/>
          </w:tcPr>
          <w:p>
            <w:pPr>
              <w:pStyle w:val="Normal"/>
              <w:spacing w:before="0" w:after="0"/>
              <w:contextualSpacing/>
              <w:rPr>
                <w:rFonts w:ascii="Aptos Light" w:hAnsi="Aptos Light" w:cs="Aptos Light"/>
                <w:b/>
                <w:b/>
                <w:color w:val="FFFFFF"/>
                <w:sz w:val="22"/>
                <w:szCs w:val="22"/>
              </w:rPr>
            </w:pPr>
            <w:r>
              <w:rPr>
                <w:rFonts w:cs="Aptos Light" w:ascii="Aptos Light" w:hAnsi="Aptos Light"/>
                <w:b/>
                <w:color w:val="FFFFFF"/>
                <w:sz w:val="22"/>
                <w:szCs w:val="22"/>
              </w:rPr>
              <w:t>Black or Black British</w:t>
            </w:r>
          </w:p>
        </w:tc>
        <w:tc>
          <w:tcPr>
            <w:tcW w:w="5575" w:type="dxa"/>
            <w:gridSpan w:val="2"/>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White</w:t>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 xml:space="preserve">African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28" w:name="__Fieldmark__12_114515993"/>
            <w:bookmarkStart w:id="29" w:name="__Fieldmark__12_114515993"/>
            <w:bookmarkStart w:id="30" w:name="__Fieldmark__12_114515993"/>
            <w:bookmarkEnd w:id="30"/>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British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3_114515993"/>
            <w:bookmarkStart w:id="32" w:name="__Fieldmark__13_114515993"/>
            <w:bookmarkStart w:id="33" w:name="__Fieldmark__13_114515993"/>
            <w:bookmarkEnd w:id="33"/>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Caribbean</w:t>
              <w:tab/>
              <w:t xml:space="preserve"> </w:t>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34" w:name="__Fieldmark__14_114515993"/>
            <w:bookmarkStart w:id="35" w:name="__Fieldmark__14_114515993"/>
            <w:bookmarkStart w:id="36" w:name="__Fieldmark__14_114515993"/>
            <w:bookmarkEnd w:id="3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Irish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5_114515993"/>
            <w:bookmarkStart w:id="38" w:name="__Fieldmark__15_114515993"/>
            <w:bookmarkStart w:id="39" w:name="__Fieldmark__15_114515993"/>
            <w:bookmarkEnd w:id="39"/>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Somali</w:t>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0" w:name="__Fieldmark__16_114515993"/>
            <w:bookmarkStart w:id="41" w:name="__Fieldmark__16_114515993"/>
            <w:bookmarkStart w:id="42" w:name="__Fieldmark__16_114515993"/>
            <w:bookmarkEnd w:id="42"/>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Polish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7_114515993"/>
            <w:bookmarkStart w:id="44" w:name="__Fieldmark__17_114515993"/>
            <w:bookmarkStart w:id="45" w:name="__Fieldmark__17_114515993"/>
            <w:bookmarkEnd w:id="45"/>
            <w:r>
              <w:rPr/>
            </w:r>
            <w:r>
              <w:rPr/>
              <w:fldChar w:fldCharType="end"/>
            </w:r>
          </w:p>
        </w:tc>
      </w:tr>
      <w:tr>
        <w:trPr>
          <w:trHeight w:val="537"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rFonts w:ascii="Aptos Light" w:hAnsi="Aptos Light" w:cs="Aptos Light"/>
                <w:sz w:val="22"/>
                <w:szCs w:val="22"/>
              </w:rPr>
            </w:pPr>
            <w:r>
              <w:rPr>
                <w:rFonts w:cs="Aptos Light" w:ascii="Aptos Light" w:hAnsi="Aptos Light"/>
                <w:sz w:val="22"/>
                <w:szCs w:val="22"/>
              </w:rPr>
              <w:t>Any other black background</w:t>
              <w:tab/>
            </w:r>
          </w:p>
        </w:tc>
        <w:tc>
          <w:tcPr>
            <w:tcW w:w="1239" w:type="dxa"/>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fldChar w:fldCharType="begin">
                <w:ffData>
                  <w:name w:val=""/>
                  <w:enabled/>
                  <w:calcOnExit w:val="0"/>
                  <w:checkBox>
                    <w:sizeAuto/>
                  </w:checkBox>
                </w:ffData>
              </w:fldChar>
            </w:r>
            <w:r>
              <w:rPr/>
              <w:instrText> FORMCHECKBOX </w:instrText>
            </w:r>
            <w:r>
              <w:rPr/>
              <w:fldChar w:fldCharType="separate"/>
            </w:r>
            <w:bookmarkStart w:id="46" w:name="__Fieldmark__18_114515993"/>
            <w:bookmarkStart w:id="47" w:name="__Fieldmark__18_114515993"/>
            <w:bookmarkStart w:id="48" w:name="__Fieldmark__18_114515993"/>
            <w:bookmarkEnd w:id="48"/>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Any other White background                      </w:t>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9_114515993"/>
            <w:bookmarkStart w:id="50" w:name="__Fieldmark__19_114515993"/>
            <w:bookmarkStart w:id="51" w:name="__Fieldmark__19_114515993"/>
            <w:bookmarkEnd w:id="51"/>
            <w:r>
              <w:rPr/>
            </w:r>
            <w:r>
              <w:rPr/>
              <w:fldChar w:fldCharType="end"/>
            </w:r>
          </w:p>
        </w:tc>
      </w:tr>
      <w:tr>
        <w:trPr>
          <w:trHeight w:val="537" w:hRule="atLeast"/>
        </w:trPr>
        <w:tc>
          <w:tcPr>
            <w:tcW w:w="5066" w:type="dxa"/>
            <w:gridSpan w:val="2"/>
            <w:tcBorders>
              <w:top w:val="single" w:sz="4" w:space="0" w:color="000000"/>
              <w:left w:val="single" w:sz="4" w:space="0" w:color="000000"/>
              <w:bottom w:val="single" w:sz="4" w:space="0" w:color="000000"/>
            </w:tcBorders>
            <w:shd w:fill="auto" w:val="clear"/>
            <w:vAlign w:val="center"/>
          </w:tcPr>
          <w:p>
            <w:pPr>
              <w:pStyle w:val="Normal"/>
              <w:spacing w:before="0" w:after="0"/>
              <w:contextualSpacing/>
              <w:rPr/>
            </w:pPr>
            <w:r>
              <w:rPr>
                <w:rFonts w:cs="Aptos Light" w:ascii="Aptos Light" w:hAnsi="Aptos Light"/>
                <w:sz w:val="22"/>
                <w:szCs w:val="22"/>
              </w:rPr>
              <w:t>Please specify</w:t>
              <w:tab/>
              <w:t xml:space="preserve"> </w:t>
            </w:r>
            <w:r>
              <w:fldChar w:fldCharType="begin">
                <w:ffData>
                  <w:name w:val="Text14"/>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2" w:name="Text14"/>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2"/>
            <w:r>
              <w:rPr>
                <w:rFonts w:cs="Aptos Light" w:ascii="Aptos Light" w:hAnsi="Aptos Light"/>
                <w:sz w:val="22"/>
                <w:szCs w:val="22"/>
              </w:rPr>
              <w:tab/>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5"/>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53" w:name="Text15"/>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53"/>
            <w:r>
              <w:rPr>
                <w:rFonts w:cs="Aptos Light" w:ascii="Aptos Light" w:hAnsi="Aptos Light"/>
                <w:sz w:val="22"/>
                <w:szCs w:val="22"/>
              </w:rPr>
              <w:tab/>
              <w:t xml:space="preserve"> </w:t>
              <w:tab/>
            </w:r>
          </w:p>
        </w:tc>
      </w:tr>
      <w:tr>
        <w:trPr>
          <w:trHeight w:val="537" w:hRule="atLeast"/>
        </w:trPr>
        <w:tc>
          <w:tcPr>
            <w:tcW w:w="3827"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top w:val="single" w:sz="4" w:space="0" w:color="000000"/>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top w:val="single" w:sz="4" w:space="0" w:color="000000"/>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3827"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1239" w:type="dxa"/>
            <w:tcBorders/>
            <w:shd w:fill="auto" w:val="clear"/>
            <w:vAlign w:val="center"/>
          </w:tcPr>
          <w:p>
            <w:pPr>
              <w:pStyle w:val="Normal"/>
              <w:snapToGrid w:val="false"/>
              <w:spacing w:before="0" w:after="0"/>
              <w:contextualSpacing/>
              <w:rPr>
                <w:rFonts w:ascii="Aptos Light" w:hAnsi="Aptos Light" w:cs="Aptos Light"/>
                <w:sz w:val="22"/>
                <w:szCs w:val="22"/>
              </w:rPr>
            </w:pPr>
            <w:r>
              <w:rPr>
                <w:rFonts w:cs="Aptos Light" w:ascii="Aptos Light" w:hAnsi="Aptos Light"/>
                <w:sz w:val="22"/>
                <w:szCs w:val="22"/>
              </w:rPr>
            </w:r>
          </w:p>
        </w:tc>
        <w:tc>
          <w:tcPr>
            <w:tcW w:w="4432"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c>
          <w:tcPr>
            <w:tcW w:w="1133" w:type="dxa"/>
            <w:tcBorders/>
            <w:shd w:fill="auto" w:val="clear"/>
            <w:vAlign w:val="center"/>
          </w:tcPr>
          <w:p>
            <w:pPr>
              <w:pStyle w:val="Normal"/>
              <w:snapToGrid w:val="false"/>
              <w:rPr>
                <w:rFonts w:ascii="Aptos Light" w:hAnsi="Aptos Light" w:cs="Aptos Light"/>
                <w:sz w:val="22"/>
                <w:szCs w:val="22"/>
              </w:rPr>
            </w:pPr>
            <w:r>
              <w:rPr>
                <w:rFonts w:cs="Aptos Light" w:ascii="Aptos Light" w:hAnsi="Aptos Light"/>
                <w:sz w:val="22"/>
                <w:szCs w:val="22"/>
              </w:rPr>
            </w:r>
          </w:p>
        </w:tc>
      </w:tr>
      <w:tr>
        <w:trPr>
          <w:trHeight w:val="537" w:hRule="atLeast"/>
        </w:trPr>
        <w:tc>
          <w:tcPr>
            <w:tcW w:w="5066" w:type="dxa"/>
            <w:gridSpan w:val="2"/>
            <w:tcBorders>
              <w:left w:val="single" w:sz="4" w:space="0" w:color="000000"/>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Chinese or Chinese British</w:t>
            </w:r>
          </w:p>
        </w:tc>
        <w:tc>
          <w:tcPr>
            <w:tcW w:w="5565" w:type="dxa"/>
            <w:gridSpan w:val="2"/>
            <w:tcBorders>
              <w:left w:val="single" w:sz="4" w:space="0" w:color="FFFFFF"/>
              <w:bottom w:val="single" w:sz="4" w:space="0" w:color="000000"/>
            </w:tcBorders>
            <w:shd w:fill="962323" w:val="clear"/>
            <w:vAlign w:val="center"/>
          </w:tcPr>
          <w:p>
            <w:pPr>
              <w:pStyle w:val="Normal"/>
              <w:rPr>
                <w:rFonts w:ascii="Aptos Light" w:hAnsi="Aptos Light" w:cs="Aptos Light"/>
                <w:b/>
                <w:b/>
                <w:color w:val="FFFFFF"/>
                <w:sz w:val="22"/>
                <w:szCs w:val="22"/>
              </w:rPr>
            </w:pPr>
            <w:r>
              <w:rPr>
                <w:rFonts w:cs="Aptos Light" w:ascii="Aptos Light" w:hAnsi="Aptos Light"/>
                <w:b/>
                <w:color w:val="FFFFFF"/>
                <w:sz w:val="22"/>
                <w:szCs w:val="22"/>
              </w:rPr>
              <w:t>Other</w:t>
            </w:r>
          </w:p>
        </w:tc>
      </w:tr>
      <w:tr>
        <w:trPr>
          <w:trHeight w:val="536" w:hRule="atLeast"/>
        </w:trPr>
        <w:tc>
          <w:tcPr>
            <w:tcW w:w="3827"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Chinese</w:t>
              <w:tab/>
              <w:tab/>
              <w:tab/>
            </w:r>
          </w:p>
        </w:tc>
        <w:tc>
          <w:tcPr>
            <w:tcW w:w="1239"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4" w:name="__Fieldmark__22_114515993"/>
            <w:bookmarkStart w:id="55" w:name="__Fieldmark__22_114515993"/>
            <w:bookmarkStart w:id="56" w:name="__Fieldmark__22_114515993"/>
            <w:bookmarkEnd w:id="56"/>
            <w:r>
              <w:rPr/>
            </w:r>
            <w:r>
              <w:rPr/>
              <w:fldChar w:fldCharType="end"/>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Gypsy/Traveller</w:t>
              <w:tab/>
              <w:t xml:space="preserve">                        </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23_114515993"/>
            <w:bookmarkStart w:id="58" w:name="__Fieldmark__23_114515993"/>
            <w:bookmarkStart w:id="59" w:name="__Fieldmark__23_114515993"/>
            <w:bookmarkEnd w:id="59"/>
            <w:r>
              <w:rPr/>
            </w:r>
            <w:r>
              <w:rPr/>
              <w:fldChar w:fldCharType="end"/>
            </w:r>
          </w:p>
        </w:tc>
      </w:tr>
      <w:tr>
        <w:trPr>
          <w:trHeight w:val="536" w:hRule="atLeast"/>
        </w:trPr>
        <w:tc>
          <w:tcPr>
            <w:tcW w:w="5066" w:type="dxa"/>
            <w:gridSpan w:val="2"/>
            <w:vMerge w:val="restart"/>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4432"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Any other ethnic background</w:t>
              <w:tab/>
              <w:tab/>
            </w:r>
          </w:p>
        </w:tc>
        <w:tc>
          <w:tcPr>
            <w:tcW w:w="11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4_114515993"/>
            <w:bookmarkStart w:id="61" w:name="__Fieldmark__24_114515993"/>
            <w:bookmarkStart w:id="62" w:name="__Fieldmark__24_114515993"/>
            <w:bookmarkEnd w:id="62"/>
            <w:r>
              <w:rPr/>
            </w:r>
            <w:r>
              <w:rPr/>
              <w:fldChar w:fldCharType="end"/>
            </w:r>
          </w:p>
        </w:tc>
      </w:tr>
      <w:tr>
        <w:trPr>
          <w:trHeight w:val="536" w:hRule="atLeast"/>
        </w:trPr>
        <w:tc>
          <w:tcPr>
            <w:tcW w:w="5066" w:type="dxa"/>
            <w:gridSpan w:val="2"/>
            <w:vMerge w:val="continue"/>
            <w:tcBorders>
              <w:top w:val="single" w:sz="4" w:space="0" w:color="000000"/>
              <w:left w:val="single" w:sz="4" w:space="0" w:color="000000"/>
              <w:bottom w:val="single" w:sz="4" w:space="0" w:color="000000"/>
            </w:tcBorders>
            <w:shd w:fill="D9D9D9" w:val="clear"/>
            <w:vAlign w:val="center"/>
          </w:tcPr>
          <w:p>
            <w:pPr>
              <w:pStyle w:val="Normal"/>
              <w:snapToGrid w:val="false"/>
              <w:rPr>
                <w:rFonts w:ascii="Aptos Light" w:hAnsi="Aptos Light" w:cs="Aptos Light"/>
                <w:b/>
                <w:b/>
                <w:sz w:val="22"/>
                <w:szCs w:val="22"/>
                <w:u w:val="single"/>
              </w:rPr>
            </w:pPr>
            <w:r>
              <w:rPr>
                <w:rFonts w:cs="Aptos Light" w:ascii="Aptos Light" w:hAnsi="Aptos Light"/>
                <w:b/>
                <w:sz w:val="22"/>
                <w:szCs w:val="22"/>
                <w:u w:val="single"/>
              </w:rPr>
            </w:r>
          </w:p>
        </w:tc>
        <w:tc>
          <w:tcPr>
            <w:tcW w:w="55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Please specify</w:t>
              <w:tab/>
              <w:t xml:space="preserve"> </w:t>
            </w:r>
            <w:r>
              <w:fldChar w:fldCharType="begin">
                <w:ffData>
                  <w:name w:val="Text16"/>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63" w:name="Text16"/>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63"/>
            <w:r>
              <w:rPr>
                <w:rFonts w:cs="Aptos Light" w:ascii="Aptos Light" w:hAnsi="Aptos Light"/>
                <w:sz w:val="22"/>
                <w:szCs w:val="22"/>
              </w:rPr>
              <w:tab/>
              <w:tab/>
            </w:r>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992"/>
        <w:gridCol w:w="861"/>
      </w:tblGrid>
      <w:tr>
        <w:trPr>
          <w:trHeight w:val="604"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The Disability Discrimination Act</w:t>
            </w:r>
          </w:p>
        </w:tc>
      </w:tr>
      <w:tr>
        <w:trPr>
          <w:trHeight w:val="1357"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The Disability Discrimination Act considers you are disabled if:</w:t>
            </w:r>
          </w:p>
          <w:p>
            <w:pPr>
              <w:pStyle w:val="Normal"/>
              <w:rPr>
                <w:rFonts w:ascii="Aptos Light" w:hAnsi="Aptos Light" w:cs="Aptos Light"/>
                <w:sz w:val="22"/>
                <w:szCs w:val="22"/>
              </w:rPr>
            </w:pPr>
            <w:r>
              <w:rPr>
                <w:rFonts w:cs="Aptos Light" w:ascii="Aptos Light" w:hAnsi="Aptos Light"/>
                <w:sz w:val="22"/>
                <w:szCs w:val="22"/>
              </w:rPr>
            </w:r>
          </w:p>
          <w:p>
            <w:pPr>
              <w:pStyle w:val="ListParagraph"/>
              <w:numPr>
                <w:ilvl w:val="0"/>
                <w:numId w:val="1"/>
              </w:numPr>
              <w:rPr>
                <w:rFonts w:ascii="Aptos Light" w:hAnsi="Aptos Light" w:cs="Aptos Light"/>
                <w:sz w:val="22"/>
                <w:szCs w:val="22"/>
              </w:rPr>
            </w:pPr>
            <w:r>
              <w:rPr>
                <w:rFonts w:cs="Aptos Light" w:ascii="Aptos Light" w:hAnsi="Aptos Light"/>
                <w:sz w:val="22"/>
                <w:szCs w:val="22"/>
              </w:rPr>
              <w:t>You have a longstanding physical or mental condition or disability that has lasted or is likely to last at least 12 months, and</w:t>
            </w:r>
          </w:p>
          <w:p>
            <w:pPr>
              <w:pStyle w:val="ListParagraph"/>
              <w:numPr>
                <w:ilvl w:val="0"/>
                <w:numId w:val="1"/>
              </w:numPr>
              <w:rPr>
                <w:rFonts w:ascii="Aptos Light" w:hAnsi="Aptos Light" w:cs="Aptos Light"/>
                <w:sz w:val="22"/>
                <w:szCs w:val="22"/>
              </w:rPr>
            </w:pPr>
            <w:r>
              <w:rPr>
                <w:rFonts w:cs="Aptos Light" w:ascii="Aptos Light" w:hAnsi="Aptos Light"/>
                <w:sz w:val="22"/>
                <w:szCs w:val="22"/>
              </w:rPr>
              <w:t>This condition or disability has a substantial adverse effect on your ability to carry out normal day-to-day activities.</w:t>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t xml:space="preserve">Trafford Council has adopted the social model of disability. In contrast with the above, this holds that people with impairments are disabled by physical, organisational or attitudinal barriers.  </w:t>
            </w:r>
          </w:p>
          <w:p>
            <w:pPr>
              <w:pStyle w:val="Normal"/>
              <w:rPr>
                <w:rFonts w:ascii="Aptos Light" w:hAnsi="Aptos Light" w:cs="Aptos Light"/>
                <w:sz w:val="22"/>
                <w:szCs w:val="22"/>
              </w:rPr>
            </w:pPr>
            <w:r>
              <w:rPr>
                <w:rFonts w:cs="Aptos Light" w:ascii="Aptos Light" w:hAnsi="Aptos Light"/>
                <w:sz w:val="22"/>
                <w:szCs w:val="22"/>
              </w:rPr>
            </w:r>
          </w:p>
        </w:tc>
      </w:tr>
      <w:tr>
        <w:trPr>
          <w:trHeight w:val="511" w:hRule="atLeast"/>
        </w:trPr>
        <w:tc>
          <w:tcPr>
            <w:tcW w:w="8789"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you consider yourself to be disabled as set out under either of the above? </w:t>
              <w:tab/>
            </w:r>
          </w:p>
        </w:tc>
        <w:tc>
          <w:tcPr>
            <w:tcW w:w="992" w:type="dxa"/>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64" w:name="__Fieldmark__26_114515993"/>
            <w:bookmarkStart w:id="65" w:name="__Fieldmark__26_114515993"/>
            <w:bookmarkStart w:id="66" w:name="__Fieldmark__26_114515993"/>
            <w:bookmarkEnd w:id="66"/>
            <w:r>
              <w:rPr/>
            </w:r>
            <w:r>
              <w:rPr/>
              <w:fldChar w:fldCharType="end"/>
            </w:r>
          </w:p>
        </w:tc>
        <w:tc>
          <w:tcPr>
            <w:tcW w:w="8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No </w:t>
            </w:r>
            <w:r>
              <w:fldChar w:fldCharType="begin">
                <w:ffData>
                  <w:name w:val=""/>
                  <w:enabled/>
                  <w:calcOnExit w:val="0"/>
                  <w:checkBox>
                    <w:sizeAuto/>
                  </w:checkBox>
                </w:ffData>
              </w:fldChar>
            </w:r>
            <w:r>
              <w:rPr/>
              <w:instrText> FORMCHECKBOX </w:instrText>
            </w:r>
            <w:r>
              <w:rPr/>
              <w:fldChar w:fldCharType="separate"/>
            </w:r>
            <w:bookmarkStart w:id="67" w:name="__Fieldmark__27_114515993"/>
            <w:bookmarkStart w:id="68" w:name="__Fieldmark__27_114515993"/>
            <w:bookmarkStart w:id="69" w:name="__Fieldmark__27_114515993"/>
            <w:bookmarkEnd w:id="69"/>
            <w:r>
              <w:rPr/>
            </w:r>
            <w:r>
              <w:rPr/>
              <w:fldChar w:fldCharType="end"/>
            </w:r>
          </w:p>
        </w:tc>
      </w:tr>
    </w:tbl>
    <w:p>
      <w:pPr>
        <w:pStyle w:val="Normal"/>
        <w:jc w:val="both"/>
        <w:rPr>
          <w:rFonts w:ascii="Aptos Light" w:hAnsi="Aptos Light" w:cs="Aptos Light"/>
          <w:sz w:val="22"/>
          <w:szCs w:val="22"/>
        </w:rPr>
      </w:pPr>
      <w:r>
        <w:rPr>
          <w:rFonts w:cs="Aptos Light" w:ascii="Aptos Light" w:hAnsi="Aptos Light"/>
          <w:sz w:val="22"/>
          <w:szCs w:val="22"/>
        </w:rPr>
      </w:r>
    </w:p>
    <w:tbl>
      <w:tblPr>
        <w:tblW w:w="10641" w:type="dxa"/>
        <w:jc w:val="left"/>
        <w:tblInd w:w="-4" w:type="dxa"/>
        <w:tblCellMar>
          <w:top w:w="0" w:type="dxa"/>
          <w:left w:w="108" w:type="dxa"/>
          <w:bottom w:w="0" w:type="dxa"/>
          <w:right w:w="108" w:type="dxa"/>
        </w:tblCellMar>
      </w:tblPr>
      <w:tblGrid>
        <w:gridCol w:w="3968"/>
        <w:gridCol w:w="1348"/>
        <w:gridCol w:w="4040"/>
        <w:gridCol w:w="1285"/>
      </w:tblGrid>
      <w:tr>
        <w:trPr>
          <w:trHeight w:val="803"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Sexual Orientation</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ptos Light" w:hAnsi="Aptos Light" w:cs="Aptos Light"/>
                <w:b/>
                <w:b/>
                <w:bCs/>
                <w:sz w:val="22"/>
                <w:szCs w:val="22"/>
              </w:rPr>
            </w:pPr>
            <w:r>
              <w:rPr>
                <w:rFonts w:cs="Aptos Light" w:ascii="Aptos Light" w:hAnsi="Aptos Light"/>
                <w:b/>
                <w:bCs/>
                <w:sz w:val="22"/>
                <w:szCs w:val="22"/>
              </w:rPr>
              <w:t>How would you describe your sexual orientation?</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Heterosexual</w:t>
              <w:tab/>
              <w:tab/>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8_114515993"/>
            <w:bookmarkStart w:id="71" w:name="__Fieldmark__28_114515993"/>
            <w:bookmarkStart w:id="72" w:name="__Fieldmark__28_114515993"/>
            <w:bookmarkEnd w:id="7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Bisexual</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9_114515993"/>
            <w:bookmarkStart w:id="74" w:name="__Fieldmark__29_114515993"/>
            <w:bookmarkStart w:id="75" w:name="__Fieldmark__29_114515993"/>
            <w:bookmarkEnd w:id="7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Homosexual</w:t>
              <w:tab/>
              <w:tab/>
              <w:tab/>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30_114515993"/>
            <w:bookmarkStart w:id="77" w:name="__Fieldmark__30_114515993"/>
            <w:bookmarkStart w:id="78" w:name="__Fieldmark__30_114515993"/>
            <w:bookmarkEnd w:id="78"/>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Do not wish to answer</w:t>
              <w:tab/>
              <w:t xml:space="preserve">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31_114515993"/>
            <w:bookmarkStart w:id="80" w:name="__Fieldmark__31_114515993"/>
            <w:bookmarkStart w:id="81" w:name="__Fieldmark__31_114515993"/>
            <w:bookmarkEnd w:id="81"/>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Religious Belief</w:t>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FFFFFF" w:val="clear"/>
            <w:vAlign w:val="center"/>
          </w:tcPr>
          <w:p>
            <w:pPr>
              <w:pStyle w:val="Normal"/>
              <w:rPr>
                <w:rFonts w:ascii="Aptos Light" w:hAnsi="Aptos Light" w:cs="Aptos Light"/>
                <w:b/>
                <w:b/>
                <w:bCs/>
                <w:sz w:val="22"/>
                <w:szCs w:val="22"/>
              </w:rPr>
            </w:pPr>
            <w:r>
              <w:rPr>
                <w:rFonts w:cs="Aptos Light" w:ascii="Aptos Light" w:hAnsi="Aptos Light"/>
                <w:b/>
                <w:bCs/>
                <w:sz w:val="22"/>
                <w:szCs w:val="22"/>
              </w:rPr>
              <w:t>What is your religious belief?</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Buddhist</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32_114515993"/>
            <w:bookmarkStart w:id="83" w:name="__Fieldmark__32_114515993"/>
            <w:bookmarkStart w:id="84" w:name="__Fieldmark__32_114515993"/>
            <w:bookmarkEnd w:id="8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Jewish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33_114515993"/>
            <w:bookmarkStart w:id="86" w:name="__Fieldmark__33_114515993"/>
            <w:bookmarkStart w:id="87" w:name="__Fieldmark__33_114515993"/>
            <w:bookmarkEnd w:id="8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Christian</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34_114515993"/>
            <w:bookmarkStart w:id="89" w:name="__Fieldmark__34_114515993"/>
            <w:bookmarkStart w:id="90" w:name="__Fieldmark__34_114515993"/>
            <w:bookmarkEnd w:id="9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Muslim</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5_114515993"/>
            <w:bookmarkStart w:id="92" w:name="__Fieldmark__35_114515993"/>
            <w:bookmarkStart w:id="93" w:name="__Fieldmark__35_114515993"/>
            <w:bookmarkEnd w:id="93"/>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Hindu</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6_114515993"/>
            <w:bookmarkStart w:id="95" w:name="__Fieldmark__36_114515993"/>
            <w:bookmarkStart w:id="96" w:name="__Fieldmark__36_114515993"/>
            <w:bookmarkEnd w:id="96"/>
            <w:r>
              <w:rPr/>
            </w:r>
            <w:r>
              <w:rPr/>
              <w:fldChar w:fldCharType="end"/>
            </w:r>
            <w:r>
              <w:rPr>
                <w:rFonts w:cs="Aptos Light" w:ascii="Aptos Light" w:hAnsi="Aptos Light"/>
                <w:sz w:val="22"/>
                <w:szCs w:val="22"/>
              </w:rPr>
              <w:tab/>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Sikh</w:t>
              <w:tab/>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37_114515993"/>
            <w:bookmarkStart w:id="98" w:name="__Fieldmark__37_114515993"/>
            <w:bookmarkStart w:id="99" w:name="__Fieldmark__37_114515993"/>
            <w:bookmarkEnd w:id="99"/>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Humanist</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8_114515993"/>
            <w:bookmarkStart w:id="101" w:name="__Fieldmark__38_114515993"/>
            <w:bookmarkStart w:id="102" w:name="__Fieldmark__38_114515993"/>
            <w:bookmarkEnd w:id="10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No religion</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9_114515993"/>
            <w:bookmarkStart w:id="104" w:name="__Fieldmark__39_114515993"/>
            <w:bookmarkStart w:id="105" w:name="__Fieldmark__39_114515993"/>
            <w:bookmarkEnd w:id="105"/>
            <w:r>
              <w:rPr/>
            </w:r>
            <w:r>
              <w:rPr/>
              <w:fldChar w:fldCharType="end"/>
            </w:r>
          </w:p>
        </w:tc>
      </w:tr>
      <w:tr>
        <w:trPr>
          <w:trHeight w:val="802" w:hRule="atLeast"/>
        </w:trPr>
        <w:tc>
          <w:tcPr>
            <w:tcW w:w="5316" w:type="dxa"/>
            <w:gridSpan w:val="2"/>
            <w:tcBorders>
              <w:top w:val="single" w:sz="4" w:space="0" w:color="000000"/>
              <w:left w:val="single" w:sz="4" w:space="0" w:color="000000"/>
              <w:bottom w:val="single" w:sz="4" w:space="0" w:color="000000"/>
            </w:tcBorders>
            <w:shd w:fill="auto" w:val="clear"/>
            <w:vAlign w:val="center"/>
          </w:tcPr>
          <w:p>
            <w:pPr>
              <w:pStyle w:val="Normal"/>
              <w:rPr/>
            </w:pPr>
            <w:r>
              <w:rPr>
                <w:rFonts w:cs="Aptos Light" w:ascii="Aptos Light" w:hAnsi="Aptos Light"/>
                <w:sz w:val="22"/>
                <w:szCs w:val="22"/>
              </w:rPr>
              <w:t xml:space="preserve">Other religious beliefs.  (specify) </w:t>
            </w:r>
            <w:r>
              <w:fldChar w:fldCharType="begin">
                <w:ffData>
                  <w:name w:val="Text17"/>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06" w:name="Text17"/>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06"/>
            <w:r>
              <w:rPr>
                <w:rFonts w:cs="Aptos Light" w:ascii="Aptos Light" w:hAnsi="Aptos Light"/>
                <w:sz w:val="22"/>
                <w:szCs w:val="22"/>
              </w:rPr>
              <w:t xml:space="preserve">                 </w:t>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 xml:space="preserve">Do not wish to answer   </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7" w:name="__Fieldmark__41_114515993"/>
            <w:bookmarkStart w:id="108" w:name="__Fieldmark__41_114515993"/>
            <w:bookmarkStart w:id="109" w:name="__Fieldmark__41_114515993"/>
            <w:bookmarkEnd w:id="109"/>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How did you find out about this job?</w:t>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Council Jobs Websites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0" w:name="__Fieldmark__42_114515993"/>
            <w:bookmarkStart w:id="111" w:name="__Fieldmark__42_114515993"/>
            <w:bookmarkStart w:id="112" w:name="__Fieldmark__42_114515993"/>
            <w:bookmarkEnd w:id="112"/>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Stretford Grammar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3" w:name="__Fieldmark__43_114515993"/>
            <w:bookmarkStart w:id="114" w:name="__Fieldmark__43_114515993"/>
            <w:bookmarkStart w:id="115" w:name="__Fieldmark__43_114515993"/>
            <w:bookmarkEnd w:id="115"/>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Manchester Evening News</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6" w:name="__Fieldmark__44_114515993"/>
            <w:bookmarkStart w:id="117" w:name="__Fieldmark__44_114515993"/>
            <w:bookmarkStart w:id="118" w:name="__Fieldmark__44_114515993"/>
            <w:bookmarkEnd w:id="118"/>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TES website</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9" w:name="__Fieldmark__45_114515993"/>
            <w:bookmarkStart w:id="120" w:name="__Fieldmark__45_114515993"/>
            <w:bookmarkStart w:id="121" w:name="__Fieldmark__45_114515993"/>
            <w:bookmarkEnd w:id="121"/>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Messenger newspaper</w:t>
              <w:tab/>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2" w:name="__Fieldmark__46_114515993"/>
            <w:bookmarkStart w:id="123" w:name="__Fieldmark__46_114515993"/>
            <w:bookmarkStart w:id="124" w:name="__Fieldmark__46_114515993"/>
            <w:bookmarkEnd w:id="124"/>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DfE – Teacher Vacancies</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5" w:name="__Fieldmark__47_114515993"/>
            <w:bookmarkStart w:id="126" w:name="__Fieldmark__47_114515993"/>
            <w:bookmarkStart w:id="127" w:name="__Fieldmark__47_114515993"/>
            <w:bookmarkEnd w:id="127"/>
            <w:r>
              <w:rPr/>
            </w:r>
            <w:r>
              <w:rPr/>
              <w:fldChar w:fldCharType="end"/>
            </w:r>
          </w:p>
        </w:tc>
      </w:tr>
      <w:tr>
        <w:trPr>
          <w:trHeight w:val="802" w:hRule="atLeast"/>
        </w:trPr>
        <w:tc>
          <w:tcPr>
            <w:tcW w:w="3968"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Indeed</w:t>
            </w:r>
          </w:p>
        </w:tc>
        <w:tc>
          <w:tcPr>
            <w:tcW w:w="1348" w:type="dxa"/>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8" w:name="__Fieldmark__48_114515993"/>
            <w:bookmarkStart w:id="129" w:name="__Fieldmark__48_114515993"/>
            <w:bookmarkStart w:id="130" w:name="__Fieldmark__48_114515993"/>
            <w:bookmarkEnd w:id="130"/>
            <w:r>
              <w:rPr/>
            </w:r>
            <w:r>
              <w:rPr/>
              <w:fldChar w:fldCharType="end"/>
            </w:r>
          </w:p>
        </w:tc>
        <w:tc>
          <w:tcPr>
            <w:tcW w:w="4040" w:type="dxa"/>
            <w:tcBorders>
              <w:top w:val="single" w:sz="4" w:space="0" w:color="000000"/>
              <w:left w:val="single" w:sz="4" w:space="0" w:color="000000"/>
              <w:bottom w:val="single" w:sz="4" w:space="0" w:color="000000"/>
            </w:tcBorders>
            <w:shd w:fill="auto" w:val="clear"/>
            <w:vAlign w:val="center"/>
          </w:tcPr>
          <w:p>
            <w:pPr>
              <w:pStyle w:val="Normal"/>
              <w:rPr>
                <w:rFonts w:ascii="Aptos Light" w:hAnsi="Aptos Light" w:cs="Aptos Light"/>
                <w:sz w:val="22"/>
                <w:szCs w:val="22"/>
              </w:rPr>
            </w:pPr>
            <w:r>
              <w:rPr>
                <w:rFonts w:cs="Aptos Light" w:ascii="Aptos Light" w:hAnsi="Aptos Light"/>
                <w:sz w:val="22"/>
                <w:szCs w:val="22"/>
              </w:rPr>
              <w:t>Other</w:t>
            </w:r>
          </w:p>
        </w:tc>
        <w:tc>
          <w:tcPr>
            <w:tcW w:w="12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1" w:name="__Fieldmark__49_114515993"/>
            <w:bookmarkStart w:id="132" w:name="__Fieldmark__49_114515993"/>
            <w:bookmarkStart w:id="133" w:name="__Fieldmark__49_114515993"/>
            <w:bookmarkEnd w:id="133"/>
            <w:r>
              <w:rPr/>
            </w:r>
            <w:r>
              <w:rPr/>
              <w:fldChar w:fldCharType="end"/>
            </w:r>
          </w:p>
        </w:tc>
      </w:tr>
      <w:tr>
        <w:trPr>
          <w:trHeight w:val="802" w:hRule="atLeast"/>
        </w:trPr>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ptos Light" w:ascii="Aptos Light" w:hAnsi="Aptos Light"/>
                <w:sz w:val="22"/>
                <w:szCs w:val="22"/>
              </w:rPr>
              <w:t xml:space="preserve">If Other, please specify </w:t>
            </w:r>
            <w:r>
              <w:fldChar w:fldCharType="begin">
                <w:ffData>
                  <w:name w:val="Text18"/>
                  <w:enabled/>
                  <w:calcOnExit w:val="0"/>
                  <w:textInput/>
                </w:ffData>
              </w:fldChar>
            </w:r>
            <w:r>
              <w:rPr>
                <w:sz w:val="22"/>
                <w:szCs w:val="22"/>
                <w:rFonts w:cs="Aptos Light" w:ascii="Aptos Light" w:hAnsi="Aptos Light"/>
              </w:rPr>
              <w:instrText> FORMTEXT </w:instrText>
            </w:r>
            <w:r>
              <w:rPr>
                <w:sz w:val="22"/>
                <w:szCs w:val="22"/>
                <w:rFonts w:cs="Aptos Light" w:ascii="Aptos Light" w:hAnsi="Aptos Light"/>
              </w:rPr>
              <w:fldChar w:fldCharType="separate"/>
            </w:r>
            <w:bookmarkStart w:id="134" w:name="Text18"/>
            <w:r>
              <w:rPr>
                <w:rFonts w:cs="Aptos Light" w:ascii="Aptos Light" w:hAnsi="Aptos Light"/>
                <w:sz w:val="22"/>
                <w:szCs w:val="22"/>
              </w:rPr>
              <w:t>     </w:t>
            </w:r>
            <w:r>
              <w:rPr>
                <w:rFonts w:cs="Aptos Light" w:ascii="Aptos Light" w:hAnsi="Aptos Light"/>
                <w:sz w:val="22"/>
                <w:szCs w:val="22"/>
              </w:rPr>
            </w:r>
            <w:r>
              <w:rPr>
                <w:sz w:val="22"/>
                <w:szCs w:val="22"/>
                <w:rFonts w:cs="Aptos Light" w:ascii="Aptos Light" w:hAnsi="Aptos Light"/>
              </w:rPr>
              <w:fldChar w:fldCharType="end"/>
            </w:r>
            <w:bookmarkEnd w:id="134"/>
          </w:p>
        </w:tc>
      </w:tr>
    </w:tbl>
    <w:p>
      <w:pPr>
        <w:pStyle w:val="Normal"/>
        <w:jc w:val="both"/>
        <w:rPr>
          <w:rFonts w:ascii="Aptos Light" w:hAnsi="Aptos Light" w:cs="Aptos Light"/>
          <w:sz w:val="22"/>
          <w:szCs w:val="22"/>
        </w:rPr>
      </w:pPr>
      <w:r>
        <w:rPr>
          <w:rFonts w:cs="Aptos Light" w:ascii="Aptos Light" w:hAnsi="Aptos Light"/>
          <w:sz w:val="22"/>
          <w:szCs w:val="22"/>
        </w:rPr>
      </w:r>
    </w:p>
    <w:p>
      <w:pPr>
        <w:pStyle w:val="Normal"/>
        <w:jc w:val="both"/>
        <w:rPr>
          <w:rFonts w:ascii="Aptos Light" w:hAnsi="Aptos Light" w:cs="Aptos Light"/>
          <w:sz w:val="22"/>
          <w:szCs w:val="22"/>
        </w:rPr>
      </w:pPr>
      <w:r>
        <w:rPr>
          <w:rFonts w:cs="Aptos Light" w:ascii="Aptos Light" w:hAnsi="Aptos Light"/>
          <w:sz w:val="22"/>
          <w:szCs w:val="22"/>
        </w:rPr>
      </w:r>
      <w:r>
        <w:br w:type="page"/>
      </w:r>
    </w:p>
    <w:p>
      <w:pPr>
        <w:pStyle w:val="Normal"/>
        <w:jc w:val="both"/>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p>
      <w:pPr>
        <w:pStyle w:val="Normal"/>
        <w:rPr>
          <w:rFonts w:ascii="Aptos Light" w:hAnsi="Aptos Light" w:cs="Aptos Light"/>
          <w:sz w:val="22"/>
          <w:szCs w:val="22"/>
        </w:rPr>
      </w:pPr>
      <w:r>
        <w:rPr>
          <w:rFonts w:cs="Aptos Light" w:ascii="Aptos Light" w:hAnsi="Aptos Light"/>
          <w:sz w:val="22"/>
          <w:szCs w:val="22"/>
        </w:rPr>
      </w:r>
    </w:p>
    <w:tbl>
      <w:tblPr>
        <w:tblW w:w="10642" w:type="dxa"/>
        <w:jc w:val="left"/>
        <w:tblInd w:w="-4" w:type="dxa"/>
        <w:tblCellMar>
          <w:top w:w="0" w:type="dxa"/>
          <w:left w:w="108" w:type="dxa"/>
          <w:bottom w:w="0" w:type="dxa"/>
          <w:right w:w="108" w:type="dxa"/>
        </w:tblCellMar>
      </w:tblPr>
      <w:tblGrid>
        <w:gridCol w:w="8789"/>
        <w:gridCol w:w="567"/>
        <w:gridCol w:w="1286"/>
      </w:tblGrid>
      <w:tr>
        <w:trPr>
          <w:trHeight w:val="582"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rPr>
                <w:rFonts w:ascii="Aptos Light" w:hAnsi="Aptos Light" w:cs="Aptos Light"/>
                <w:b/>
                <w:b/>
                <w:bCs/>
                <w:color w:val="FFFFFF"/>
                <w:sz w:val="22"/>
                <w:szCs w:val="22"/>
              </w:rPr>
            </w:pPr>
            <w:r>
              <w:rPr>
                <w:rFonts w:cs="Aptos Light" w:ascii="Aptos Light" w:hAnsi="Aptos Light"/>
                <w:b/>
                <w:bCs/>
                <w:color w:val="FFFFFF"/>
                <w:sz w:val="22"/>
                <w:szCs w:val="22"/>
              </w:rPr>
              <w:t>Additional Information :  Request for Your Consent to Process Your Data</w:t>
            </w:r>
          </w:p>
        </w:tc>
      </w:tr>
      <w:tr>
        <w:trPr>
          <w:trHeight w:val="741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Aptos Light" w:ascii="Aptos Light" w:hAnsi="Aptos Light"/>
                <w:sz w:val="22"/>
                <w:szCs w:val="22"/>
              </w:rPr>
              <w:t xml:space="preserve">In compliance with the General Protection Regulation (GDPR), we wish to ensure you are aware of the purpose for which we are requesting your consent to collect and process the data we have asked you to provide on this form.  </w:t>
            </w:r>
            <w:r>
              <w:rPr>
                <w:rFonts w:cs="Aptos Light" w:ascii="Aptos Light" w:hAnsi="Aptos Light"/>
                <w:b/>
                <w:bCs/>
                <w:sz w:val="22"/>
                <w:szCs w:val="22"/>
              </w:rPr>
              <w:t xml:space="preserve">Please note that the completion of the form is voluntary and is not part of your application.  There is no requirement for you to provide the information requested on this form.  </w:t>
            </w:r>
          </w:p>
          <w:p>
            <w:pPr>
              <w:pStyle w:val="Normal"/>
              <w:rPr>
                <w:rFonts w:ascii="Aptos Light" w:hAnsi="Aptos Light" w:cs="Aptos Light"/>
                <w:b/>
                <w:b/>
                <w:bCs/>
                <w:sz w:val="22"/>
                <w:szCs w:val="22"/>
              </w:rPr>
            </w:pPr>
            <w:r>
              <w:rPr>
                <w:rFonts w:cs="Aptos Light" w:ascii="Aptos Light" w:hAnsi="Aptos Light"/>
                <w:b/>
                <w:bCs/>
                <w:sz w:val="22"/>
                <w:szCs w:val="22"/>
              </w:rPr>
            </w:r>
          </w:p>
          <w:p>
            <w:pPr>
              <w:pStyle w:val="Normal"/>
              <w:rPr>
                <w:rFonts w:ascii="Aptos Light" w:hAnsi="Aptos Light" w:cs="Aptos Light"/>
                <w:b/>
                <w:b/>
                <w:bCs/>
                <w:sz w:val="22"/>
                <w:szCs w:val="22"/>
              </w:rPr>
            </w:pPr>
            <w:r>
              <w:rPr>
                <w:rFonts w:cs="Aptos Light" w:ascii="Aptos Light" w:hAnsi="Aptos Light"/>
                <w:b/>
                <w:bCs/>
                <w:sz w:val="22"/>
                <w:szCs w:val="22"/>
              </w:rPr>
              <w:t>Important information regarding your consent</w:t>
            </w:r>
          </w:p>
          <w:p>
            <w:pPr>
              <w:pStyle w:val="Normal"/>
              <w:rPr>
                <w:rFonts w:ascii="Aptos Light" w:hAnsi="Aptos Light" w:cs="Aptos Light"/>
                <w:sz w:val="22"/>
                <w:szCs w:val="22"/>
              </w:rPr>
            </w:pPr>
            <w:r>
              <w:rPr>
                <w:rFonts w:cs="Aptos Light" w:ascii="Aptos Light" w:hAnsi="Aptos Light"/>
                <w:sz w:val="22"/>
                <w:szCs w:val="22"/>
              </w:rPr>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 xml:space="preserve">We are Stretford Grammar School, Granby Road, Stretford, Manchester, M32 8JB, a Local Authority Maintained Foundation Grammar School. </w:t>
            </w:r>
          </w:p>
          <w:p>
            <w:pPr>
              <w:pStyle w:val="Normal"/>
              <w:numPr>
                <w:ilvl w:val="0"/>
                <w:numId w:val="2"/>
              </w:numPr>
              <w:jc w:val="both"/>
              <w:rPr/>
            </w:pPr>
            <w:r>
              <w:rPr>
                <w:rFonts w:cs="Aptos Light" w:ascii="Aptos Light" w:hAnsi="Aptos Light"/>
                <w:sz w:val="22"/>
                <w:szCs w:val="22"/>
              </w:rPr>
              <w:t xml:space="preserve">Being a Maintained Grammar School with </w:t>
            </w:r>
            <w:r>
              <w:rPr>
                <w:rFonts w:cs="Aptos Light" w:ascii="Aptos Light" w:hAnsi="Aptos Light"/>
                <w:b/>
                <w:bCs/>
                <w:sz w:val="22"/>
                <w:szCs w:val="22"/>
              </w:rPr>
              <w:t>the Trafford Local Authority and the Department of Education</w:t>
            </w:r>
            <w:r>
              <w:rPr>
                <w:rFonts w:cs="Aptos Light" w:ascii="Aptos Light" w:hAnsi="Aptos Light"/>
                <w:sz w:val="22"/>
                <w:szCs w:val="22"/>
              </w:rPr>
              <w:t xml:space="preserve"> with whom we may share the information you provide on this application form.  The reason for this is to enable to the </w:t>
            </w:r>
            <w:r>
              <w:rPr>
                <w:rFonts w:cs="Aptos Light" w:ascii="Aptos Light" w:hAnsi="Aptos Light"/>
                <w:b/>
                <w:bCs/>
                <w:sz w:val="22"/>
                <w:szCs w:val="22"/>
              </w:rPr>
              <w:t>Local Authority and the Department for Education</w:t>
            </w:r>
            <w:r>
              <w:rPr>
                <w:rFonts w:cs="Aptos Light" w:ascii="Aptos Light" w:hAnsi="Aptos Light"/>
                <w:sz w:val="22"/>
                <w:szCs w:val="22"/>
              </w:rPr>
              <w:t xml:space="preserve"> to fulfil its role in supporting its schools and exercising the Board of Governors responsibilities (including oversight of its provision).</w:t>
            </w:r>
          </w:p>
          <w:p>
            <w:pPr>
              <w:pStyle w:val="Normal"/>
              <w:numPr>
                <w:ilvl w:val="0"/>
                <w:numId w:val="2"/>
              </w:numPr>
              <w:jc w:val="both"/>
              <w:rPr/>
            </w:pPr>
            <w:r>
              <w:rPr>
                <w:rFonts w:cs="Aptos Light" w:ascii="Aptos Light" w:hAnsi="Aptos Light"/>
                <w:sz w:val="22"/>
                <w:szCs w:val="22"/>
              </w:rPr>
              <w:t xml:space="preserve">The person responsible for data protection within our organisation is Mrs M Faulkner, School Business Manager and you can contact them with any questions relationg to our handling of our data.  You can contact them by </w:t>
            </w:r>
            <w:r>
              <w:rPr>
                <w:rFonts w:cs="Aptos Light" w:ascii="Aptos Light" w:hAnsi="Aptos Light"/>
                <w:b/>
                <w:bCs/>
                <w:sz w:val="22"/>
                <w:szCs w:val="22"/>
              </w:rPr>
              <w:t xml:space="preserve">telephone on 0161 865 2293 or by email to </w:t>
            </w:r>
            <w:hyperlink r:id="rId2">
              <w:r>
                <w:rPr>
                  <w:rStyle w:val="InternetLink"/>
                  <w:rFonts w:cs="Aptos Light" w:ascii="Aptos Light" w:hAnsi="Aptos Light"/>
                  <w:b/>
                  <w:bCs/>
                  <w:sz w:val="22"/>
                  <w:szCs w:val="22"/>
                </w:rPr>
                <w:t>DPO@stretfordgrammar.com</w:t>
              </w:r>
            </w:hyperlink>
            <w:r>
              <w:rPr>
                <w:rFonts w:cs="Aptos Light" w:ascii="Aptos Light" w:hAnsi="Aptos Light"/>
                <w:sz w:val="22"/>
                <w:szCs w:val="22"/>
              </w:rPr>
              <w:t xml:space="preserve"> </w:t>
            </w:r>
          </w:p>
          <w:p>
            <w:pPr>
              <w:pStyle w:val="Normal"/>
              <w:numPr>
                <w:ilvl w:val="0"/>
                <w:numId w:val="2"/>
              </w:numPr>
              <w:jc w:val="both"/>
              <w:rPr/>
            </w:pPr>
            <w:r>
              <w:rPr>
                <w:rFonts w:cs="Aptos Light" w:ascii="Aptos Light" w:hAnsi="Aptos Light"/>
                <w:sz w:val="22"/>
                <w:szCs w:val="22"/>
              </w:rPr>
              <w:t xml:space="preserve">We require the information we have requested on this form to fulfil our duties under the Equality Act 2010, namely for statistical and equal opportunity monitoring purposes. As part of our duties under the Equality Act 2010 we will share the information you provide with </w:t>
            </w:r>
            <w:r>
              <w:rPr>
                <w:rFonts w:cs="Aptos Light" w:ascii="Aptos Light" w:hAnsi="Aptos Light"/>
                <w:b/>
                <w:bCs/>
                <w:sz w:val="22"/>
                <w:szCs w:val="22"/>
              </w:rPr>
              <w:t>the Local Authority and the Department for Education as part of annual census returns or for audit purposes.</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the extent that you have shared any special categories of personal data this will not be shared with any third party except as detailed in paragraphs 2 and 4 above, unless a legal obligation should arise.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shall retain the information you have provided on this form for a period of 6 months to enable equal opportunity monitoring to take place.</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We will keep a record of your consent as evident that we have obtained your consent to collect and process the date you have provided on this application form.</w:t>
            </w:r>
          </w:p>
          <w:p>
            <w:pPr>
              <w:pStyle w:val="Normal"/>
              <w:numPr>
                <w:ilvl w:val="0"/>
                <w:numId w:val="2"/>
              </w:numPr>
              <w:jc w:val="both"/>
              <w:rPr/>
            </w:pPr>
            <w:r>
              <w:rPr>
                <w:rFonts w:cs="Aptos Light" w:ascii="Aptos Light" w:hAnsi="Aptos Light"/>
                <w:sz w:val="22"/>
                <w:szCs w:val="22"/>
              </w:rPr>
              <w:t xml:space="preserve">You have the right to withdraw your consent at any time and can do so by informing our organisation’s </w:t>
            </w:r>
            <w:r>
              <w:rPr>
                <w:rFonts w:cs="Aptos Light" w:ascii="Aptos Light" w:hAnsi="Aptos Light"/>
                <w:b/>
                <w:bCs/>
                <w:sz w:val="22"/>
                <w:szCs w:val="22"/>
              </w:rPr>
              <w:t>Data Protection Officer</w:t>
            </w:r>
            <w:r>
              <w:rPr>
                <w:rFonts w:cs="Aptos Light" w:ascii="Aptos Light" w:hAnsi="Aptos Light"/>
                <w:sz w:val="22"/>
                <w:szCs w:val="22"/>
              </w:rPr>
              <w:t xml:space="preserve"> (see paragraph 3 above) that you wish to withdraw your consent.</w:t>
            </w:r>
          </w:p>
          <w:p>
            <w:pPr>
              <w:pStyle w:val="Normal"/>
              <w:numPr>
                <w:ilvl w:val="0"/>
                <w:numId w:val="2"/>
              </w:numPr>
              <w:jc w:val="both"/>
              <w:rPr>
                <w:rFonts w:ascii="Aptos Light" w:hAnsi="Aptos Light" w:cs="Aptos Light"/>
                <w:sz w:val="22"/>
                <w:szCs w:val="22"/>
              </w:rPr>
            </w:pPr>
            <w:r>
              <w:rPr>
                <w:rFonts w:cs="Aptos Light" w:ascii="Aptos Light" w:hAnsi="Aptos Light"/>
                <w:sz w:val="22"/>
                <w:szCs w:val="22"/>
              </w:rPr>
              <w:t>To read about your individual rights you can refer to your fair processing notice and data protection policies.</w:t>
            </w:r>
          </w:p>
          <w:p>
            <w:pPr>
              <w:pStyle w:val="Normal"/>
              <w:numPr>
                <w:ilvl w:val="0"/>
                <w:numId w:val="2"/>
              </w:numPr>
              <w:jc w:val="both"/>
              <w:rPr/>
            </w:pPr>
            <w:r>
              <w:rPr>
                <w:rFonts w:cs="Aptos Light" w:ascii="Aptos Light" w:hAnsi="Aptos Light"/>
                <w:sz w:val="22"/>
                <w:szCs w:val="22"/>
              </w:rPr>
              <w:t xml:space="preserve">If you wish to complain about how we have collected and processed the information you have provided on this form, you can make a complaint to our organisation by following the </w:t>
            </w:r>
            <w:r>
              <w:rPr>
                <w:rFonts w:cs="Aptos Light" w:ascii="Aptos Light" w:hAnsi="Aptos Light"/>
                <w:b/>
                <w:bCs/>
                <w:sz w:val="22"/>
                <w:szCs w:val="22"/>
              </w:rPr>
              <w:t>Complaints Policy and Procedure which can be downloaded from the school website.</w:t>
            </w:r>
            <w:r>
              <w:rPr>
                <w:rFonts w:cs="Aptos Light" w:ascii="Aptos Light" w:hAnsi="Aptos Light"/>
                <w:sz w:val="22"/>
                <w:szCs w:val="22"/>
              </w:rPr>
              <w:t xml:space="preserve"> If you are unhappy with how your complaint has been handled, you can contact the Information Commissioner’s Office via their website at </w:t>
            </w:r>
            <w:r>
              <w:rPr>
                <w:rStyle w:val="InternetLink"/>
                <w:rFonts w:cs="Aptos Light" w:ascii="Aptos Light" w:hAnsi="Aptos Light"/>
                <w:sz w:val="22"/>
                <w:szCs w:val="22"/>
              </w:rPr>
              <w:t>www.ico.org.uk</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jc w:val="center"/>
              <w:rPr>
                <w:rFonts w:ascii="Aptos Light" w:hAnsi="Aptos Light" w:cs="Aptos Light"/>
                <w:b/>
                <w:b/>
                <w:bCs/>
                <w:color w:val="FFFFFF"/>
                <w:sz w:val="22"/>
                <w:szCs w:val="22"/>
              </w:rPr>
            </w:pPr>
            <w:r>
              <w:rPr>
                <w:rFonts w:cs="Aptos Light" w:ascii="Aptos Light" w:hAnsi="Aptos Light"/>
                <w:b/>
                <w:bCs/>
                <w:color w:val="FFFFFF"/>
                <w:sz w:val="22"/>
                <w:szCs w:val="22"/>
              </w:rPr>
              <w:t>Request for your consent</w:t>
            </w:r>
          </w:p>
        </w:tc>
      </w:tr>
      <w:tr>
        <w:trPr>
          <w:trHeight w:val="540" w:hRule="atLeast"/>
        </w:trPr>
        <w:tc>
          <w:tcPr>
            <w:tcW w:w="1064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rFonts w:ascii="Aptos Light" w:hAnsi="Aptos Light" w:cs="Aptos Light"/>
                <w:b/>
                <w:b/>
                <w:bCs/>
                <w:sz w:val="22"/>
                <w:szCs w:val="22"/>
              </w:rPr>
            </w:pPr>
            <w:r>
              <w:rPr>
                <w:rFonts w:cs="Aptos Light" w:ascii="Aptos Light" w:hAnsi="Aptos Light"/>
                <w:b/>
                <w:bCs/>
                <w:sz w:val="22"/>
                <w:szCs w:val="22"/>
              </w:rPr>
              <w:t xml:space="preserve">Please ensure that you read paragraphs 1-10 above and raise any relevant questions before providing your consent below :  </w:t>
            </w:r>
          </w:p>
        </w:tc>
      </w:tr>
      <w:tr>
        <w:trPr>
          <w:trHeight w:val="270"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confirm that I have read and understood paragraphs 1-10 above and that I have been offered the opportunity to raise any relevant questions</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5" w:name="__Fieldmark__51_114515993"/>
            <w:bookmarkStart w:id="136" w:name="__Fieldmark__51_114515993"/>
            <w:bookmarkStart w:id="137" w:name="__Fieldmark__51_114515993"/>
            <w:bookmarkEnd w:id="137"/>
            <w:r>
              <w:rPr/>
            </w:r>
            <w:r>
              <w:rPr/>
              <w:fldChar w:fldCharType="end"/>
            </w:r>
          </w:p>
        </w:tc>
      </w:tr>
      <w:tr>
        <w:trPr>
          <w:trHeight w:val="270"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38" w:name="__Fieldmark__52_114515993"/>
            <w:bookmarkStart w:id="139" w:name="__Fieldmark__52_114515993"/>
            <w:bookmarkStart w:id="140" w:name="__Fieldmark__52_114515993"/>
            <w:bookmarkEnd w:id="140"/>
            <w:r>
              <w:rPr/>
            </w:r>
            <w:r>
              <w:rPr/>
              <w:fldChar w:fldCharType="end"/>
            </w:r>
          </w:p>
        </w:tc>
      </w:tr>
      <w:tr>
        <w:trPr>
          <w:trHeight w:val="550" w:hRule="atLeast"/>
        </w:trPr>
        <w:tc>
          <w:tcPr>
            <w:tcW w:w="8789" w:type="dxa"/>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Please check this box if you have any objection to our collecting and processing your personal information as described in paragraphs 1-10 show.</w:t>
            </w:r>
          </w:p>
        </w:tc>
        <w:tc>
          <w:tcPr>
            <w:tcW w:w="567" w:type="dxa"/>
            <w:tcBorders>
              <w:top w:val="single" w:sz="4" w:space="0" w:color="000000"/>
              <w:bottom w:val="single" w:sz="4" w:space="0" w:color="000000"/>
            </w:tcBorders>
            <w:shd w:fill="auto" w:val="clear"/>
            <w:vAlign w:val="center"/>
          </w:tcPr>
          <w:p>
            <w:pPr>
              <w:pStyle w:val="Normal"/>
              <w:snapToGrid w:val="false"/>
              <w:jc w:val="center"/>
              <w:rPr>
                <w:rFonts w:ascii="Aptos Light" w:hAnsi="Aptos Light" w:cs="Aptos Light"/>
                <w:b/>
                <w:b/>
                <w:bCs/>
                <w:sz w:val="22"/>
                <w:szCs w:val="22"/>
              </w:rPr>
            </w:pPr>
            <w:r>
              <w:rPr>
                <w:rFonts w:cs="Aptos Light" w:ascii="Aptos Light" w:hAnsi="Aptos Light"/>
                <w:b/>
                <w:bCs/>
                <w:sz w:val="22"/>
                <w:szCs w:val="22"/>
              </w:rPr>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1" w:name="__Fieldmark__53_114515993"/>
            <w:bookmarkStart w:id="142" w:name="__Fieldmark__53_114515993"/>
            <w:bookmarkStart w:id="143" w:name="__Fieldmark__53_114515993"/>
            <w:bookmarkEnd w:id="143"/>
            <w:r>
              <w:rPr/>
            </w:r>
            <w:r>
              <w:rPr/>
              <w:fldChar w:fldCharType="end"/>
            </w:r>
          </w:p>
        </w:tc>
      </w:tr>
      <w:tr>
        <w:trPr>
          <w:trHeight w:val="158" w:hRule="atLeast"/>
        </w:trPr>
        <w:tc>
          <w:tcPr>
            <w:tcW w:w="8789" w:type="dxa"/>
            <w:vMerge w:val="restart"/>
            <w:tcBorders>
              <w:top w:val="single" w:sz="4" w:space="0" w:color="000000"/>
              <w:left w:val="single" w:sz="4" w:space="0" w:color="000000"/>
              <w:bottom w:val="single" w:sz="4" w:space="0" w:color="000000"/>
            </w:tcBorders>
            <w:shd w:fill="auto" w:val="clear"/>
          </w:tcPr>
          <w:p>
            <w:pPr>
              <w:pStyle w:val="Normal"/>
              <w:rPr>
                <w:rFonts w:ascii="Aptos Light" w:hAnsi="Aptos Light" w:cs="Aptos Light"/>
                <w:sz w:val="22"/>
                <w:szCs w:val="22"/>
              </w:rPr>
            </w:pPr>
            <w:r>
              <w:rPr>
                <w:rFonts w:cs="Aptos Light" w:ascii="Aptos Light" w:hAnsi="Aptos Light"/>
                <w:sz w:val="22"/>
                <w:szCs w:val="22"/>
              </w:rPr>
              <w:t>I agree to my personal data being shared as stated in paragraphs 2 and 4 above.</w:t>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Yes</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4" w:name="__Fieldmark__54_114515993"/>
            <w:bookmarkStart w:id="145" w:name="__Fieldmark__54_114515993"/>
            <w:bookmarkStart w:id="146" w:name="__Fieldmark__54_114515993"/>
            <w:bookmarkEnd w:id="146"/>
            <w:r>
              <w:rPr/>
            </w:r>
            <w:r>
              <w:rPr/>
              <w:fldChar w:fldCharType="end"/>
            </w:r>
          </w:p>
        </w:tc>
      </w:tr>
      <w:tr>
        <w:trPr>
          <w:trHeight w:val="157" w:hRule="atLeast"/>
        </w:trPr>
        <w:tc>
          <w:tcPr>
            <w:tcW w:w="8789"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Aptos Light" w:hAnsi="Aptos Light" w:cs="Aptos Light"/>
                <w:sz w:val="22"/>
                <w:szCs w:val="22"/>
              </w:rPr>
            </w:pPr>
            <w:r>
              <w:rPr>
                <w:rFonts w:cs="Aptos Light" w:ascii="Aptos Light" w:hAnsi="Aptos Light"/>
                <w:sz w:val="22"/>
                <w:szCs w:val="22"/>
              </w:rPr>
            </w:r>
          </w:p>
        </w:tc>
        <w:tc>
          <w:tcPr>
            <w:tcW w:w="567" w:type="dxa"/>
            <w:tcBorders>
              <w:top w:val="single" w:sz="4" w:space="0" w:color="000000"/>
              <w:left w:val="single" w:sz="4" w:space="0" w:color="000000"/>
              <w:bottom w:val="single" w:sz="4" w:space="0" w:color="000000"/>
            </w:tcBorders>
            <w:shd w:fill="auto" w:val="clear"/>
            <w:vAlign w:val="center"/>
          </w:tcPr>
          <w:p>
            <w:pPr>
              <w:pStyle w:val="Normal"/>
              <w:jc w:val="center"/>
              <w:rPr>
                <w:rFonts w:ascii="Aptos Light" w:hAnsi="Aptos Light" w:cs="Aptos Light"/>
                <w:sz w:val="22"/>
                <w:szCs w:val="22"/>
              </w:rPr>
            </w:pPr>
            <w:r>
              <w:rPr>
                <w:rFonts w:cs="Aptos Light" w:ascii="Aptos Light" w:hAnsi="Aptos Light"/>
                <w:sz w:val="22"/>
                <w:szCs w:val="22"/>
              </w:rPr>
              <w:t>No</w:t>
            </w:r>
          </w:p>
        </w:tc>
        <w:tc>
          <w:tcPr>
            <w:tcW w:w="12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fldChar w:fldCharType="begin">
                <w:ffData>
                  <w:name w:val=""/>
                  <w:enabled/>
                  <w:calcOnExit w:val="0"/>
                  <w:checkBox>
                    <w:sizeAuto/>
                  </w:checkBox>
                </w:ffData>
              </w:fldChar>
            </w:r>
            <w:r>
              <w:rPr/>
              <w:instrText> FORMCHECKBOX </w:instrText>
            </w:r>
            <w:r>
              <w:rPr/>
              <w:fldChar w:fldCharType="separate"/>
            </w:r>
            <w:bookmarkStart w:id="147" w:name="__Fieldmark__55_114515993"/>
            <w:bookmarkStart w:id="148" w:name="__Fieldmark__55_114515993"/>
            <w:bookmarkStart w:id="149" w:name="__Fieldmark__55_114515993"/>
            <w:bookmarkEnd w:id="149"/>
            <w:r>
              <w:rPr/>
            </w:r>
            <w:r>
              <w:rPr/>
              <w:fldChar w:fldCharType="end"/>
            </w:r>
          </w:p>
        </w:tc>
      </w:tr>
    </w:tbl>
    <w:p>
      <w:pPr>
        <w:pStyle w:val="Normal"/>
        <w:rPr/>
      </w:pPr>
      <w:r>
        <w:rPr/>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3Char">
    <w:name w:val="Body Text 3 Char"/>
    <w:qFormat/>
    <w:rPr>
      <w:rFonts w:ascii="Arial" w:hAnsi="Arial" w:eastAsia="Times New Roman" w:cs="Times New Roman"/>
      <w:szCs w:val="20"/>
    </w:rPr>
  </w:style>
  <w:style w:type="character" w:styleId="HeaderChar">
    <w:name w:val="Header Char"/>
    <w:qFormat/>
    <w:rPr>
      <w:rFonts w:ascii="Times New Roman" w:hAnsi="Times New Roman" w:eastAsia="Times New Roman" w:cs="Times New Roman"/>
      <w:sz w:val="20"/>
      <w:szCs w:val="20"/>
    </w:rPr>
  </w:style>
  <w:style w:type="character" w:styleId="FooterChar">
    <w:name w:val="Footer Char"/>
    <w:qFormat/>
    <w:rPr>
      <w:rFonts w:ascii="Times New Roman" w:hAnsi="Times New Roman" w:eastAsia="Times New Roman" w:cs="Times New Roman"/>
      <w:sz w:val="20"/>
      <w:szCs w:val="20"/>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3">
    <w:name w:val="Body Text 3"/>
    <w:basedOn w:val="Normal"/>
    <w:qFormat/>
    <w:pPr/>
    <w:rPr>
      <w:rFonts w:ascii="Arial" w:hAnsi="Arial" w:cs="Arial"/>
      <w:sz w:val="22"/>
    </w:rPr>
  </w:style>
  <w:style w:type="paragraph" w:styleId="ListParagraph">
    <w:name w:val="List Paragraph"/>
    <w:basedOn w:val="Normal"/>
    <w:qFormat/>
    <w:pPr>
      <w:spacing w:before="0" w:after="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stretfordgrammar.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SGS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2026-07-16T14:13:00Z</dcterms:created>
  <dc:creator>ja</dc:creator>
  <dc:description/>
  <dc:language>en-US</dc:language>
  <cp:lastModifiedBy>Jones, Donna</cp:lastModifiedBy>
  <cp:lastPrinted>1995-11-21T17:41:00Z</cp:lastPrinted>
  <dcterms:modified xsi:type="dcterms:W3CDTF">2026-07-16T14:13:00Z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SGS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