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C51A" w14:textId="15F5D6E1" w:rsidR="00EA6B33" w:rsidRPr="00126078" w:rsidRDefault="006056AB" w:rsidP="00B83D63">
      <w:pPr>
        <w:spacing w:before="240" w:after="0"/>
        <w:ind w:left="-426" w:right="-784"/>
        <w:rPr>
          <w:rFonts w:cstheme="minorHAnsi"/>
          <w:sz w:val="24"/>
          <w:szCs w:val="24"/>
        </w:rPr>
      </w:pPr>
      <w:r w:rsidRPr="002F6B9C">
        <w:rPr>
          <w:rFonts w:cstheme="minorHAnsi"/>
          <w:noProof/>
          <w:sz w:val="24"/>
          <w:szCs w:val="24"/>
          <w:lang w:eastAsia="en-GB"/>
        </w:rPr>
        <w:drawing>
          <wp:anchor distT="0" distB="0" distL="114300" distR="114300" simplePos="0" relativeHeight="251709440" behindDoc="0" locked="0" layoutInCell="1" allowOverlap="1" wp14:anchorId="2E49474D" wp14:editId="4C41206D">
            <wp:simplePos x="0" y="0"/>
            <wp:positionH relativeFrom="column">
              <wp:posOffset>7833360</wp:posOffset>
            </wp:positionH>
            <wp:positionV relativeFrom="paragraph">
              <wp:posOffset>-264160</wp:posOffset>
            </wp:positionV>
            <wp:extent cx="1496291" cy="1496291"/>
            <wp:effectExtent l="0" t="0" r="8890" b="8890"/>
            <wp:wrapNone/>
            <wp:docPr id="2" name="Picture 2" descr="C:\Users\3087144\AppData\Local\Microsoft\Windows\Temporary Internet Files\Content.Outlook\5QXXY3S4\TraffordLogoColourOn-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87144\AppData\Local\Microsoft\Windows\Temporary Internet Files\Content.Outlook\5QXXY3S4\TraffordLogoColourOn-Squ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291" cy="149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B83D63" w:rsidRPr="002F6B9C">
        <w:rPr>
          <w:rFonts w:cstheme="minorHAnsi"/>
          <w:b/>
          <w:noProof/>
          <w:sz w:val="28"/>
          <w:szCs w:val="24"/>
          <w:u w:val="single"/>
          <w:lang w:eastAsia="en-GB"/>
        </w:rPr>
        <mc:AlternateContent>
          <mc:Choice Requires="wps">
            <w:drawing>
              <wp:anchor distT="0" distB="0" distL="114300" distR="114300" simplePos="0" relativeHeight="251673600" behindDoc="0" locked="0" layoutInCell="1" allowOverlap="1" wp14:anchorId="7985CC10" wp14:editId="1CF2732E">
                <wp:simplePos x="0" y="0"/>
                <wp:positionH relativeFrom="column">
                  <wp:posOffset>-355600</wp:posOffset>
                </wp:positionH>
                <wp:positionV relativeFrom="paragraph">
                  <wp:posOffset>0</wp:posOffset>
                </wp:positionV>
                <wp:extent cx="8039100" cy="318770"/>
                <wp:effectExtent l="0" t="0" r="19050" b="24130"/>
                <wp:wrapTopAndBottom/>
                <wp:docPr id="5" name="Rectangle 5"/>
                <wp:cNvGraphicFramePr/>
                <a:graphic xmlns:a="http://schemas.openxmlformats.org/drawingml/2006/main">
                  <a:graphicData uri="http://schemas.microsoft.com/office/word/2010/wordprocessingShape">
                    <wps:wsp>
                      <wps:cNvSpPr/>
                      <wps:spPr>
                        <a:xfrm>
                          <a:off x="0" y="0"/>
                          <a:ext cx="8039100" cy="318770"/>
                        </a:xfrm>
                        <a:prstGeom prst="rect">
                          <a:avLst/>
                        </a:prstGeom>
                        <a:solidFill>
                          <a:srgbClr val="B72621"/>
                        </a:solidFill>
                        <a:ln>
                          <a:solidFill>
                            <a:srgbClr val="B7262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3285C" w14:textId="00998C9A" w:rsidR="00890145" w:rsidRPr="002F6B9C" w:rsidRDefault="00293615" w:rsidP="00890145">
                            <w:pPr>
                              <w:rPr>
                                <w:rFonts w:cstheme="minorHAnsi"/>
                                <w:b/>
                                <w:sz w:val="28"/>
                              </w:rPr>
                            </w:pPr>
                            <w:r w:rsidRPr="00567409">
                              <w:rPr>
                                <w:rFonts w:cstheme="minorHAnsi"/>
                                <w:b/>
                                <w:color w:val="F2F2F2" w:themeColor="background1" w:themeShade="F2"/>
                                <w:sz w:val="28"/>
                              </w:rPr>
                              <w:t xml:space="preserve">Graduate </w:t>
                            </w:r>
                            <w:r w:rsidR="00126078">
                              <w:rPr>
                                <w:rFonts w:cstheme="minorHAnsi"/>
                                <w:b/>
                                <w:sz w:val="28"/>
                              </w:rPr>
                              <w:t>Environmental Health Officer</w:t>
                            </w:r>
                            <w:r w:rsidR="00AA76BD">
                              <w:rPr>
                                <w:rFonts w:cstheme="minorHAnsi"/>
                                <w:b/>
                                <w:sz w:val="28"/>
                              </w:rPr>
                              <w:tab/>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A86754" w:rsidRPr="002F6B9C">
                              <w:rPr>
                                <w:rFonts w:cstheme="minorHAnsi"/>
                                <w:b/>
                                <w:sz w:val="28"/>
                              </w:rPr>
                              <w:t>Role Profile</w:t>
                            </w:r>
                          </w:p>
                          <w:p w14:paraId="47604E07" w14:textId="77777777" w:rsidR="00890145" w:rsidRDefault="00890145" w:rsidP="0089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CC10" id="Rectangle 5" o:spid="_x0000_s1026" style="position:absolute;left:0;text-align:left;margin-left:-28pt;margin-top:0;width:633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" fillcolor="#b72621" strokecolor="#b72621" strokeweight="2pt">
                <v:textbox>
                  <w:txbxContent>
                    <w:p w14:paraId="6CF3285C" w14:textId="00998C9A" w:rsidR="00890145" w:rsidRPr="002F6B9C" w:rsidRDefault="00293615" w:rsidP="00890145">
                      <w:pPr>
                        <w:rPr>
                          <w:rFonts w:cstheme="minorHAnsi"/>
                          <w:b/>
                          <w:sz w:val="28"/>
                        </w:rPr>
                      </w:pPr>
                      <w:r w:rsidRPr="00567409">
                        <w:rPr>
                          <w:rFonts w:cstheme="minorHAnsi"/>
                          <w:b/>
                          <w:color w:val="F2F2F2" w:themeColor="background1" w:themeShade="F2"/>
                          <w:sz w:val="28"/>
                        </w:rPr>
                        <w:t xml:space="preserve">Graduate </w:t>
                      </w:r>
                      <w:r w:rsidR="00126078">
                        <w:rPr>
                          <w:rFonts w:cstheme="minorHAnsi"/>
                          <w:b/>
                          <w:sz w:val="28"/>
                        </w:rPr>
                        <w:t>Environmental Health Officer</w:t>
                      </w:r>
                      <w:r w:rsidR="00AA76BD">
                        <w:rPr>
                          <w:rFonts w:cstheme="minorHAnsi"/>
                          <w:b/>
                          <w:sz w:val="28"/>
                        </w:rPr>
                        <w:tab/>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A86754" w:rsidRPr="002F6B9C">
                        <w:rPr>
                          <w:rFonts w:cstheme="minorHAnsi"/>
                          <w:b/>
                          <w:sz w:val="28"/>
                        </w:rPr>
                        <w:t>Role Profile</w:t>
                      </w:r>
                    </w:p>
                    <w:p w14:paraId="47604E07" w14:textId="77777777" w:rsidR="00890145" w:rsidRDefault="00890145" w:rsidP="00890145">
                      <w:pPr>
                        <w:jc w:val="center"/>
                      </w:pPr>
                    </w:p>
                  </w:txbxContent>
                </v:textbox>
                <w10:wrap type="topAndBottom"/>
              </v:rect>
            </w:pict>
          </mc:Fallback>
        </mc:AlternateContent>
      </w:r>
      <w:r w:rsidR="00EA6B33" w:rsidRPr="002F6B9C">
        <w:rPr>
          <w:rFonts w:cstheme="minorHAnsi"/>
          <w:b/>
          <w:sz w:val="24"/>
          <w:szCs w:val="24"/>
        </w:rPr>
        <w:t>Service:</w:t>
      </w:r>
      <w:r w:rsidR="00EA6B33" w:rsidRPr="002F6B9C">
        <w:rPr>
          <w:rFonts w:cstheme="minorHAnsi"/>
          <w:sz w:val="24"/>
          <w:szCs w:val="24"/>
        </w:rPr>
        <w:tab/>
      </w:r>
      <w:r w:rsidR="001B42CF" w:rsidRPr="002F6B9C">
        <w:rPr>
          <w:rFonts w:cstheme="minorHAnsi"/>
          <w:sz w:val="24"/>
          <w:szCs w:val="24"/>
        </w:rPr>
        <w:tab/>
      </w:r>
      <w:r w:rsidR="00126078" w:rsidRPr="00126078">
        <w:rPr>
          <w:rFonts w:cstheme="minorHAnsi"/>
          <w:sz w:val="24"/>
          <w:szCs w:val="24"/>
        </w:rPr>
        <w:t>Regulatory Services</w:t>
      </w:r>
      <w:r w:rsidR="0001151E">
        <w:rPr>
          <w:rFonts w:cstheme="minorHAnsi"/>
          <w:sz w:val="24"/>
          <w:szCs w:val="24"/>
        </w:rPr>
        <w:t xml:space="preserve"> – Place Directorate</w:t>
      </w:r>
      <w:r w:rsidR="00351BDD" w:rsidRPr="00126078">
        <w:rPr>
          <w:rFonts w:cstheme="minorHAnsi"/>
          <w:sz w:val="24"/>
          <w:szCs w:val="24"/>
        </w:rPr>
        <w:t xml:space="preserve"> </w:t>
      </w:r>
      <w:r w:rsidR="005A0834" w:rsidRPr="00126078">
        <w:rPr>
          <w:rFonts w:cstheme="minorHAnsi"/>
          <w:sz w:val="24"/>
          <w:szCs w:val="24"/>
        </w:rPr>
        <w:tab/>
      </w:r>
      <w:r w:rsidR="00EA6B33" w:rsidRPr="00126078">
        <w:rPr>
          <w:rFonts w:cstheme="minorHAnsi"/>
          <w:sz w:val="24"/>
          <w:szCs w:val="24"/>
        </w:rPr>
        <w:tab/>
      </w:r>
    </w:p>
    <w:p w14:paraId="48C3F4E0" w14:textId="78BDDD7E" w:rsidR="00775842" w:rsidRDefault="00090A9F" w:rsidP="00775842">
      <w:pPr>
        <w:pStyle w:val="Default"/>
        <w:ind w:left="-426"/>
        <w:rPr>
          <w:rFonts w:asciiTheme="minorHAnsi" w:hAnsiTheme="minorHAnsi" w:cstheme="minorHAnsi"/>
          <w:color w:val="auto"/>
        </w:rPr>
      </w:pPr>
      <w:r w:rsidRPr="00126078">
        <w:rPr>
          <w:rFonts w:asciiTheme="minorHAnsi" w:hAnsiTheme="minorHAnsi" w:cstheme="minorHAnsi"/>
          <w:b/>
        </w:rPr>
        <w:t>Band</w:t>
      </w:r>
      <w:r w:rsidR="00890145" w:rsidRPr="00126078">
        <w:rPr>
          <w:rFonts w:asciiTheme="minorHAnsi" w:hAnsiTheme="minorHAnsi" w:cstheme="minorHAnsi"/>
          <w:b/>
        </w:rPr>
        <w:t>:</w:t>
      </w:r>
      <w:r w:rsidR="00C74304" w:rsidRPr="00126078">
        <w:rPr>
          <w:rFonts w:asciiTheme="minorHAnsi" w:hAnsiTheme="minorHAnsi" w:cstheme="minorHAnsi"/>
        </w:rPr>
        <w:t xml:space="preserve"> </w:t>
      </w:r>
      <w:r w:rsidR="001B42CF" w:rsidRPr="00126078">
        <w:rPr>
          <w:rFonts w:asciiTheme="minorHAnsi" w:hAnsiTheme="minorHAnsi" w:cstheme="minorHAnsi"/>
          <w:color w:val="auto"/>
        </w:rPr>
        <w:tab/>
        <w:t xml:space="preserve"> </w:t>
      </w:r>
      <w:r w:rsidR="00F20257" w:rsidRPr="00126078">
        <w:rPr>
          <w:rFonts w:asciiTheme="minorHAnsi" w:hAnsiTheme="minorHAnsi" w:cstheme="minorHAnsi"/>
          <w:color w:val="auto"/>
        </w:rPr>
        <w:tab/>
      </w:r>
      <w:r w:rsidR="00126078" w:rsidRPr="00126078">
        <w:rPr>
          <w:rFonts w:asciiTheme="minorHAnsi" w:hAnsiTheme="minorHAnsi" w:cstheme="minorHAnsi"/>
          <w:color w:val="auto"/>
        </w:rPr>
        <w:t xml:space="preserve">Band </w:t>
      </w:r>
      <w:r w:rsidR="00567409">
        <w:rPr>
          <w:rFonts w:asciiTheme="minorHAnsi" w:hAnsiTheme="minorHAnsi" w:cstheme="minorHAnsi"/>
          <w:color w:val="auto"/>
        </w:rPr>
        <w:t>5</w:t>
      </w:r>
      <w:r w:rsidR="00775842">
        <w:rPr>
          <w:rFonts w:asciiTheme="minorHAnsi" w:hAnsiTheme="minorHAnsi" w:cstheme="minorHAnsi"/>
          <w:color w:val="auto"/>
        </w:rPr>
        <w:t xml:space="preserve"> -</w:t>
      </w:r>
      <w:r w:rsidR="00A11690" w:rsidRPr="00126078">
        <w:rPr>
          <w:rFonts w:asciiTheme="minorHAnsi" w:hAnsiTheme="minorHAnsi" w:cstheme="minorHAnsi"/>
          <w:i/>
          <w:iCs/>
          <w:color w:val="auto"/>
        </w:rPr>
        <w:t xml:space="preserve"> </w:t>
      </w:r>
      <w:r w:rsidR="00775842">
        <w:rPr>
          <w:rFonts w:asciiTheme="minorHAnsi" w:hAnsiTheme="minorHAnsi" w:cstheme="minorHAnsi"/>
          <w:color w:val="auto"/>
        </w:rPr>
        <w:t xml:space="preserve">Band </w:t>
      </w:r>
      <w:r w:rsidR="00567409">
        <w:rPr>
          <w:rFonts w:asciiTheme="minorHAnsi" w:hAnsiTheme="minorHAnsi" w:cstheme="minorHAnsi"/>
          <w:color w:val="auto"/>
        </w:rPr>
        <w:t>6</w:t>
      </w:r>
      <w:r w:rsidR="00775842">
        <w:rPr>
          <w:rFonts w:asciiTheme="minorHAnsi" w:hAnsiTheme="minorHAnsi" w:cstheme="minorHAnsi"/>
          <w:color w:val="auto"/>
        </w:rPr>
        <w:t xml:space="preserve"> </w:t>
      </w:r>
      <w:r w:rsidR="00775842" w:rsidRPr="006D557A">
        <w:rPr>
          <w:rFonts w:asciiTheme="minorHAnsi" w:hAnsiTheme="minorHAnsi" w:cstheme="minorHAnsi"/>
          <w:color w:val="auto"/>
        </w:rPr>
        <w:t>(Appointment and progression will be based upon qualifications, experience and</w:t>
      </w:r>
    </w:p>
    <w:p w14:paraId="585632B0" w14:textId="20961ECD" w:rsidR="00890145" w:rsidRPr="00126078" w:rsidRDefault="00775842" w:rsidP="00533A1A">
      <w:pPr>
        <w:pStyle w:val="Default"/>
        <w:ind w:left="294" w:firstLine="1146"/>
        <w:rPr>
          <w:rFonts w:asciiTheme="minorHAnsi" w:hAnsiTheme="minorHAnsi" w:cstheme="minorHAnsi"/>
          <w:color w:val="auto"/>
        </w:rPr>
      </w:pPr>
      <w:r w:rsidRPr="006D557A">
        <w:rPr>
          <w:rFonts w:asciiTheme="minorHAnsi" w:hAnsiTheme="minorHAnsi" w:cstheme="minorHAnsi"/>
          <w:color w:val="auto"/>
        </w:rPr>
        <w:t>achieving required</w:t>
      </w:r>
      <w:r>
        <w:rPr>
          <w:rFonts w:asciiTheme="minorHAnsi" w:hAnsiTheme="minorHAnsi" w:cstheme="minorHAnsi"/>
          <w:color w:val="auto"/>
        </w:rPr>
        <w:t xml:space="preserve"> </w:t>
      </w:r>
      <w:r w:rsidRPr="006D557A">
        <w:rPr>
          <w:rFonts w:asciiTheme="minorHAnsi" w:hAnsiTheme="minorHAnsi" w:cstheme="minorHAnsi"/>
        </w:rPr>
        <w:t>competency levels)</w:t>
      </w:r>
    </w:p>
    <w:p w14:paraId="7DE36546" w14:textId="77777777" w:rsidR="00B83D63" w:rsidRPr="00126078" w:rsidRDefault="00890145" w:rsidP="00B83D63">
      <w:pPr>
        <w:spacing w:after="0"/>
        <w:ind w:left="-426"/>
        <w:rPr>
          <w:rFonts w:cstheme="minorHAnsi"/>
          <w:b/>
          <w:sz w:val="24"/>
          <w:szCs w:val="24"/>
        </w:rPr>
      </w:pPr>
      <w:r w:rsidRPr="00126078">
        <w:rPr>
          <w:rFonts w:cstheme="minorHAnsi"/>
          <w:b/>
          <w:sz w:val="24"/>
          <w:szCs w:val="24"/>
        </w:rPr>
        <w:t>Reporting to:</w:t>
      </w:r>
      <w:r w:rsidR="00F20257" w:rsidRPr="00126078">
        <w:rPr>
          <w:rFonts w:cstheme="minorHAnsi"/>
          <w:b/>
          <w:sz w:val="24"/>
          <w:szCs w:val="24"/>
        </w:rPr>
        <w:tab/>
      </w:r>
      <w:r w:rsidR="00126078" w:rsidRPr="00126078">
        <w:rPr>
          <w:rFonts w:cstheme="minorHAnsi"/>
          <w:bCs/>
          <w:sz w:val="24"/>
          <w:szCs w:val="24"/>
        </w:rPr>
        <w:t xml:space="preserve">Team Leader </w:t>
      </w:r>
      <w:r w:rsidR="002A4977">
        <w:rPr>
          <w:rFonts w:cstheme="minorHAnsi"/>
          <w:bCs/>
          <w:sz w:val="24"/>
          <w:szCs w:val="24"/>
        </w:rPr>
        <w:t>in relevant team</w:t>
      </w:r>
      <w:r w:rsidR="00A11690" w:rsidRPr="00126078">
        <w:rPr>
          <w:rFonts w:cstheme="minorHAnsi"/>
          <w:bCs/>
          <w:i/>
          <w:iCs/>
          <w:sz w:val="24"/>
          <w:szCs w:val="24"/>
        </w:rPr>
        <w:t xml:space="preserve"> </w:t>
      </w:r>
      <w:r w:rsidR="00F20257" w:rsidRPr="00126078">
        <w:rPr>
          <w:rFonts w:cstheme="minorHAnsi"/>
          <w:b/>
          <w:sz w:val="24"/>
          <w:szCs w:val="24"/>
        </w:rPr>
        <w:tab/>
      </w:r>
    </w:p>
    <w:p w14:paraId="17B11862" w14:textId="77777777" w:rsidR="005A0834" w:rsidRDefault="00C74304" w:rsidP="00B83D63">
      <w:pPr>
        <w:spacing w:after="0"/>
        <w:ind w:left="-426"/>
        <w:rPr>
          <w:rFonts w:cstheme="minorHAnsi"/>
          <w:b/>
          <w:sz w:val="24"/>
          <w:szCs w:val="24"/>
        </w:rPr>
      </w:pPr>
      <w:r w:rsidRPr="00126078">
        <w:rPr>
          <w:rFonts w:cstheme="minorHAnsi"/>
          <w:b/>
          <w:sz w:val="24"/>
          <w:szCs w:val="24"/>
        </w:rPr>
        <w:t xml:space="preserve">Responsible for: </w:t>
      </w:r>
      <w:r w:rsidR="000E4F36" w:rsidRPr="00126078">
        <w:rPr>
          <w:rFonts w:cstheme="minorHAnsi"/>
          <w:b/>
          <w:sz w:val="24"/>
          <w:szCs w:val="24"/>
        </w:rPr>
        <w:t xml:space="preserve"> </w:t>
      </w:r>
      <w:r w:rsidR="00440A3F" w:rsidRPr="00126078">
        <w:rPr>
          <w:rFonts w:cstheme="minorHAnsi"/>
          <w:b/>
          <w:sz w:val="24"/>
          <w:szCs w:val="24"/>
        </w:rPr>
        <w:tab/>
      </w:r>
      <w:r w:rsidR="00126078" w:rsidRPr="00126078">
        <w:rPr>
          <w:rFonts w:cstheme="minorHAnsi"/>
          <w:bCs/>
          <w:sz w:val="24"/>
          <w:szCs w:val="24"/>
        </w:rPr>
        <w:t>No direct reports</w:t>
      </w:r>
      <w:r w:rsidR="00A11690">
        <w:rPr>
          <w:rFonts w:cstheme="minorHAnsi"/>
          <w:bCs/>
          <w:i/>
          <w:iCs/>
          <w:sz w:val="24"/>
          <w:szCs w:val="24"/>
        </w:rPr>
        <w:t xml:space="preserve"> </w:t>
      </w:r>
    </w:p>
    <w:p w14:paraId="00011516" w14:textId="77777777" w:rsidR="006056AB" w:rsidRPr="006056AB" w:rsidRDefault="006056AB" w:rsidP="00B83D63">
      <w:pPr>
        <w:spacing w:after="0"/>
        <w:ind w:left="-426"/>
        <w:rPr>
          <w:rFonts w:cstheme="minorHAnsi"/>
          <w:b/>
          <w:sz w:val="8"/>
          <w:szCs w:val="8"/>
        </w:rPr>
      </w:pPr>
    </w:p>
    <w:p w14:paraId="4492AA49" w14:textId="77777777" w:rsidR="006C60CC" w:rsidRPr="006C60CC" w:rsidRDefault="006C60CC" w:rsidP="00B83D63">
      <w:pPr>
        <w:spacing w:after="0"/>
        <w:ind w:left="-426"/>
        <w:rPr>
          <w:rFonts w:cstheme="minorHAnsi"/>
          <w:sz w:val="4"/>
          <w:szCs w:val="4"/>
        </w:rPr>
      </w:pPr>
      <w:r>
        <w:rPr>
          <w:noProof/>
          <w:u w:val="single"/>
          <w:lang w:eastAsia="en-GB"/>
        </w:rPr>
        <mc:AlternateContent>
          <mc:Choice Requires="wps">
            <w:drawing>
              <wp:anchor distT="0" distB="0" distL="114300" distR="114300" simplePos="0" relativeHeight="251708416" behindDoc="0" locked="0" layoutInCell="1" allowOverlap="1" wp14:anchorId="1C397ECF" wp14:editId="64C28F88">
                <wp:simplePos x="0" y="0"/>
                <wp:positionH relativeFrom="column">
                  <wp:posOffset>-361949</wp:posOffset>
                </wp:positionH>
                <wp:positionV relativeFrom="paragraph">
                  <wp:posOffset>78105</wp:posOffset>
                </wp:positionV>
                <wp:extent cx="4654550" cy="2952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465455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6C89E" w14:textId="77777777" w:rsidR="00A24A0F" w:rsidRPr="002F6B9C" w:rsidRDefault="003C0237" w:rsidP="00A24A0F">
                            <w:pPr>
                              <w:rPr>
                                <w:rFonts w:cstheme="minorHAnsi"/>
                                <w:b/>
                                <w:sz w:val="28"/>
                                <w:szCs w:val="24"/>
                              </w:rPr>
                            </w:pPr>
                            <w:r w:rsidRPr="002F6B9C">
                              <w:rPr>
                                <w:rFonts w:cstheme="minorHAnsi"/>
                                <w:b/>
                                <w:sz w:val="28"/>
                                <w:szCs w:val="24"/>
                              </w:rPr>
                              <w:t>About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97ECF" id="Rectangle 1" o:spid="_x0000_s1027" style="position:absolute;left:0;text-align:left;margin-left:-28.5pt;margin-top:6.15pt;width:366.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" fillcolor="#0088b2" strokecolor="#0088b2" strokeweight="2pt">
                <v:textbox>
                  <w:txbxContent>
                    <w:p w14:paraId="55E6C89E" w14:textId="77777777" w:rsidR="00A24A0F" w:rsidRPr="002F6B9C" w:rsidRDefault="003C0237" w:rsidP="00A24A0F">
                      <w:pPr>
                        <w:rPr>
                          <w:rFonts w:cstheme="minorHAnsi"/>
                          <w:b/>
                          <w:sz w:val="28"/>
                          <w:szCs w:val="24"/>
                        </w:rPr>
                      </w:pPr>
                      <w:r w:rsidRPr="002F6B9C">
                        <w:rPr>
                          <w:rFonts w:cstheme="minorHAnsi"/>
                          <w:b/>
                          <w:sz w:val="28"/>
                          <w:szCs w:val="24"/>
                        </w:rPr>
                        <w:t>About Us</w:t>
                      </w:r>
                    </w:p>
                  </w:txbxContent>
                </v:textbox>
              </v:rect>
            </w:pict>
          </mc:Fallback>
        </mc:AlternateContent>
      </w:r>
    </w:p>
    <w:p w14:paraId="499B7C53" w14:textId="77777777" w:rsidR="00890145" w:rsidRPr="007A0ECD" w:rsidRDefault="00F649C7" w:rsidP="00890145">
      <w:pPr>
        <w:rPr>
          <w:u w:val="single"/>
        </w:rPr>
      </w:pPr>
      <w:r>
        <w:rPr>
          <w:noProof/>
          <w:u w:val="single"/>
          <w:lang w:eastAsia="en-GB"/>
        </w:rPr>
        <mc:AlternateContent>
          <mc:Choice Requires="wps">
            <w:drawing>
              <wp:anchor distT="0" distB="0" distL="114300" distR="114300" simplePos="0" relativeHeight="251677696" behindDoc="0" locked="0" layoutInCell="1" allowOverlap="1" wp14:anchorId="1709476D" wp14:editId="5A05CD1B">
                <wp:simplePos x="0" y="0"/>
                <wp:positionH relativeFrom="column">
                  <wp:posOffset>-393700</wp:posOffset>
                </wp:positionH>
                <wp:positionV relativeFrom="paragraph">
                  <wp:posOffset>346075</wp:posOffset>
                </wp:positionV>
                <wp:extent cx="4819015" cy="511810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5118100"/>
                        </a:xfrm>
                        <a:prstGeom prst="rect">
                          <a:avLst/>
                        </a:prstGeom>
                        <a:noFill/>
                        <a:ln w="9525">
                          <a:noFill/>
                          <a:miter lim="800000"/>
                          <a:headEnd/>
                          <a:tailEnd/>
                        </a:ln>
                      </wps:spPr>
                      <wps:txbx>
                        <w:txbxContent>
                          <w:p w14:paraId="6FF240D0" w14:textId="77777777"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proofErr w:type="gramStart"/>
                            <w:r w:rsidRPr="006C60CC">
                              <w:rPr>
                                <w:rStyle w:val="Strong"/>
                                <w:rFonts w:cstheme="minorHAnsi"/>
                                <w:b w:val="0"/>
                                <w:sz w:val="24"/>
                                <w:szCs w:val="24"/>
                                <w:lang w:val="en"/>
                              </w:rPr>
                              <w:t>From its leafy suburbs,</w:t>
                            </w:r>
                            <w:proofErr w:type="gramEnd"/>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3BAD51FD" w14:textId="77777777"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032F3C71" w14:textId="292A39EC"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6E65E6">
                              <w:rPr>
                                <w:rFonts w:cstheme="minorHAnsi"/>
                                <w:b/>
                                <w:i/>
                                <w:sz w:val="24"/>
                                <w:szCs w:val="24"/>
                              </w:rPr>
                              <w:t>thrive</w:t>
                            </w:r>
                          </w:p>
                          <w:p w14:paraId="462E733F" w14:textId="77777777"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7F081A91"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16947720" wp14:editId="58AAD500">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9476D" id="_x0000_t202" coordsize="21600,21600" o:spt="202" path="m,l,21600r21600,l21600,xe">
                <v:stroke joinstyle="miter"/>
                <v:path gradientshapeok="t" o:connecttype="rect"/>
              </v:shapetype>
              <v:shape id="Text Box 2" o:spid="_x0000_s1028" type="#_x0000_t202" style="position:absolute;margin-left:-31pt;margin-top:27.25pt;width:379.45pt;height: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" filled="f" stroked="f">
                <v:textbox>
                  <w:txbxContent>
                    <w:p w14:paraId="6FF240D0" w14:textId="77777777"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proofErr w:type="gramStart"/>
                      <w:r w:rsidRPr="006C60CC">
                        <w:rPr>
                          <w:rStyle w:val="Strong"/>
                          <w:rFonts w:cstheme="minorHAnsi"/>
                          <w:b w:val="0"/>
                          <w:sz w:val="24"/>
                          <w:szCs w:val="24"/>
                          <w:lang w:val="en"/>
                        </w:rPr>
                        <w:t>From its leafy suburbs,</w:t>
                      </w:r>
                      <w:proofErr w:type="gramEnd"/>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3BAD51FD" w14:textId="77777777"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032F3C71" w14:textId="292A39EC"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6E65E6">
                        <w:rPr>
                          <w:rFonts w:cstheme="minorHAnsi"/>
                          <w:b/>
                          <w:i/>
                          <w:sz w:val="24"/>
                          <w:szCs w:val="24"/>
                        </w:rPr>
                        <w:t>thrive</w:t>
                      </w:r>
                    </w:p>
                    <w:p w14:paraId="462E733F" w14:textId="77777777"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7F081A91"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16947720" wp14:editId="58AAD500">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v:textbox>
              </v:shape>
            </w:pict>
          </mc:Fallback>
        </mc:AlternateContent>
      </w:r>
      <w:r>
        <w:rPr>
          <w:noProof/>
          <w:u w:val="single"/>
          <w:lang w:eastAsia="en-GB"/>
        </w:rPr>
        <mc:AlternateContent>
          <mc:Choice Requires="wps">
            <w:drawing>
              <wp:anchor distT="0" distB="0" distL="114300" distR="114300" simplePos="0" relativeHeight="251676672" behindDoc="0" locked="0" layoutInCell="1" allowOverlap="1" wp14:anchorId="2B9A5A9A" wp14:editId="5B929EF5">
                <wp:simplePos x="0" y="0"/>
                <wp:positionH relativeFrom="column">
                  <wp:posOffset>4508500</wp:posOffset>
                </wp:positionH>
                <wp:positionV relativeFrom="paragraph">
                  <wp:posOffset>42545</wp:posOffset>
                </wp:positionV>
                <wp:extent cx="4711700" cy="295275"/>
                <wp:effectExtent l="0" t="0" r="12700" b="28575"/>
                <wp:wrapNone/>
                <wp:docPr id="18" name="Rectangle 18"/>
                <wp:cNvGraphicFramePr/>
                <a:graphic xmlns:a="http://schemas.openxmlformats.org/drawingml/2006/main">
                  <a:graphicData uri="http://schemas.microsoft.com/office/word/2010/wordprocessingShape">
                    <wps:wsp>
                      <wps:cNvSpPr/>
                      <wps:spPr>
                        <a:xfrm>
                          <a:off x="0" y="0"/>
                          <a:ext cx="471170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E1162"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5A9A" id="Rectangle 18" o:spid="_x0000_s1029" style="position:absolute;margin-left:355pt;margin-top:3.35pt;width:37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" fillcolor="#0088b2" strokecolor="#0088b2" strokeweight="2pt">
                <v:textbox>
                  <w:txbxContent>
                    <w:p w14:paraId="3BEE1162"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v:textbox>
              </v:rect>
            </w:pict>
          </mc:Fallback>
        </mc:AlternateContent>
      </w:r>
    </w:p>
    <w:p w14:paraId="6CFD60A1" w14:textId="77777777" w:rsidR="00890145" w:rsidRDefault="00AE60DD" w:rsidP="00890145">
      <w:pPr>
        <w:rPr>
          <w:u w:val="single"/>
        </w:rPr>
      </w:pPr>
      <w:r w:rsidRPr="007E3792">
        <w:rPr>
          <w:noProof/>
          <w:u w:val="single"/>
          <w:lang w:eastAsia="en-GB"/>
        </w:rPr>
        <mc:AlternateContent>
          <mc:Choice Requires="wps">
            <w:drawing>
              <wp:anchor distT="0" distB="0" distL="114300" distR="114300" simplePos="0" relativeHeight="251704320" behindDoc="0" locked="0" layoutInCell="1" allowOverlap="1" wp14:anchorId="22E9151E" wp14:editId="62DBD9E4">
                <wp:simplePos x="0" y="0"/>
                <wp:positionH relativeFrom="column">
                  <wp:posOffset>4495800</wp:posOffset>
                </wp:positionH>
                <wp:positionV relativeFrom="paragraph">
                  <wp:posOffset>36830</wp:posOffset>
                </wp:positionV>
                <wp:extent cx="4756150" cy="2073349"/>
                <wp:effectExtent l="0" t="0" r="635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073349"/>
                        </a:xfrm>
                        <a:prstGeom prst="rect">
                          <a:avLst/>
                        </a:prstGeom>
                        <a:solidFill>
                          <a:srgbClr val="FFFFFF"/>
                        </a:solidFill>
                        <a:ln w="9525">
                          <a:noFill/>
                          <a:miter lim="800000"/>
                          <a:headEnd/>
                          <a:tailEnd/>
                        </a:ln>
                      </wps:spPr>
                      <wps:txbx>
                        <w:txbxContent>
                          <w:p w14:paraId="0A3D5B1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w:t>
                            </w:r>
                            <w:proofErr w:type="gramStart"/>
                            <w:r w:rsidRPr="006C60CC">
                              <w:rPr>
                                <w:rFonts w:cstheme="minorHAnsi"/>
                                <w:sz w:val="24"/>
                                <w:szCs w:val="24"/>
                              </w:rPr>
                              <w:t>as well as,</w:t>
                            </w:r>
                            <w:proofErr w:type="gramEnd"/>
                            <w:r w:rsidRPr="006C60CC">
                              <w:rPr>
                                <w:rFonts w:cstheme="minorHAnsi"/>
                                <w:sz w:val="24"/>
                                <w:szCs w:val="24"/>
                              </w:rPr>
                              <w:t xml:space="preserve"> extensive learning, succession and development opportunities.</w:t>
                            </w:r>
                          </w:p>
                          <w:p w14:paraId="6EDCCD88"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7C5D97D" w14:textId="77777777" w:rsidR="00AE60DD" w:rsidRPr="001529C5" w:rsidRDefault="00AE60DD" w:rsidP="006056AB">
                            <w:pPr>
                              <w:spacing w:line="240" w:lineRule="auto"/>
                              <w:rPr>
                                <w:rFonts w:ascii="Arial" w:hAnsi="Arial" w:cs="Arial"/>
                              </w:rPr>
                            </w:pPr>
                          </w:p>
                          <w:p w14:paraId="6C354648" w14:textId="77777777" w:rsidR="007E3792" w:rsidRPr="001529C5" w:rsidRDefault="007E3792" w:rsidP="006056AB">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9151E" id="_x0000_s1030" type="#_x0000_t202" style="position:absolute;margin-left:354pt;margin-top:2.9pt;width:374.5pt;height:1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wOEgIAAP4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" stroked="f">
                <v:textbox>
                  <w:txbxContent>
                    <w:p w14:paraId="0A3D5B1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as well as, extensive learning, succession and development opportunities.</w:t>
                      </w:r>
                    </w:p>
                    <w:p w14:paraId="6EDCCD88"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7C5D97D" w14:textId="77777777" w:rsidR="00AE60DD" w:rsidRPr="001529C5" w:rsidRDefault="00AE60DD" w:rsidP="006056AB">
                      <w:pPr>
                        <w:spacing w:line="240" w:lineRule="auto"/>
                        <w:rPr>
                          <w:rFonts w:ascii="Arial" w:hAnsi="Arial" w:cs="Arial"/>
                        </w:rPr>
                      </w:pPr>
                    </w:p>
                    <w:p w14:paraId="6C354648" w14:textId="77777777" w:rsidR="007E3792" w:rsidRPr="001529C5" w:rsidRDefault="007E3792" w:rsidP="006056AB">
                      <w:pPr>
                        <w:spacing w:line="240" w:lineRule="auto"/>
                        <w:rPr>
                          <w:rFonts w:ascii="Arial" w:hAnsi="Arial" w:cs="Arial"/>
                        </w:rPr>
                      </w:pPr>
                    </w:p>
                  </w:txbxContent>
                </v:textbox>
              </v:shape>
            </w:pict>
          </mc:Fallback>
        </mc:AlternateContent>
      </w:r>
    </w:p>
    <w:p w14:paraId="4F70F095" w14:textId="77777777" w:rsidR="00890145" w:rsidRDefault="00890145" w:rsidP="00890145">
      <w:pPr>
        <w:rPr>
          <w:u w:val="single"/>
        </w:rPr>
      </w:pPr>
    </w:p>
    <w:p w14:paraId="3ACA53C7" w14:textId="77777777" w:rsidR="00890145" w:rsidRDefault="00890145" w:rsidP="00890145">
      <w:pPr>
        <w:rPr>
          <w:u w:val="single"/>
        </w:rPr>
      </w:pPr>
    </w:p>
    <w:p w14:paraId="7EFCD65A" w14:textId="77777777" w:rsidR="00890145" w:rsidRDefault="00890145" w:rsidP="00890145">
      <w:pPr>
        <w:rPr>
          <w:u w:val="single"/>
        </w:rPr>
      </w:pPr>
    </w:p>
    <w:p w14:paraId="44B82B76" w14:textId="77777777" w:rsidR="00890145" w:rsidRDefault="00890145" w:rsidP="00890145">
      <w:pPr>
        <w:rPr>
          <w:u w:val="single"/>
        </w:rPr>
      </w:pPr>
    </w:p>
    <w:p w14:paraId="686835F1" w14:textId="77777777" w:rsidR="007E3792" w:rsidRDefault="007E3792" w:rsidP="00890145">
      <w:pPr>
        <w:rPr>
          <w:u w:val="single"/>
        </w:rPr>
      </w:pPr>
    </w:p>
    <w:p w14:paraId="00EA43DC" w14:textId="77777777" w:rsidR="007E3792" w:rsidRDefault="00426C1D" w:rsidP="00890145">
      <w:pPr>
        <w:rPr>
          <w:u w:val="single"/>
        </w:rPr>
      </w:pPr>
      <w:r w:rsidRPr="00B24A43">
        <w:rPr>
          <w:noProof/>
          <w:u w:val="single"/>
          <w:lang w:eastAsia="en-GB"/>
        </w:rPr>
        <mc:AlternateContent>
          <mc:Choice Requires="wps">
            <w:drawing>
              <wp:anchor distT="0" distB="0" distL="114300" distR="114300" simplePos="0" relativeHeight="251719680" behindDoc="0" locked="0" layoutInCell="1" allowOverlap="1" wp14:anchorId="2742F04C" wp14:editId="4E095FBC">
                <wp:simplePos x="0" y="0"/>
                <wp:positionH relativeFrom="column">
                  <wp:posOffset>4508500</wp:posOffset>
                </wp:positionH>
                <wp:positionV relativeFrom="paragraph">
                  <wp:posOffset>9525</wp:posOffset>
                </wp:positionV>
                <wp:extent cx="4787900" cy="30035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003550"/>
                        </a:xfrm>
                        <a:prstGeom prst="rect">
                          <a:avLst/>
                        </a:prstGeom>
                        <a:solidFill>
                          <a:srgbClr val="FFFFFF"/>
                        </a:solidFill>
                        <a:ln w="9525">
                          <a:noFill/>
                          <a:miter lim="800000"/>
                          <a:headEnd/>
                          <a:tailEnd/>
                        </a:ln>
                      </wps:spPr>
                      <wps:txbx>
                        <w:txbxContent>
                          <w:p w14:paraId="7CEFADC1"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11E9AD44"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4CA8CFC3"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 xml:space="preserve">and integrity in all that we </w:t>
                            </w:r>
                            <w:proofErr w:type="gramStart"/>
                            <w:r w:rsidR="00426C1D" w:rsidRPr="006C60CC">
                              <w:rPr>
                                <w:rFonts w:cstheme="minorHAnsi"/>
                                <w:sz w:val="24"/>
                                <w:szCs w:val="24"/>
                              </w:rPr>
                              <w:t>do, and</w:t>
                            </w:r>
                            <w:proofErr w:type="gramEnd"/>
                            <w:r w:rsidR="00426C1D" w:rsidRPr="006C60CC">
                              <w:rPr>
                                <w:rFonts w:cstheme="minorHAnsi"/>
                                <w:sz w:val="24"/>
                                <w:szCs w:val="24"/>
                              </w:rPr>
                              <w:t xml:space="preserve"> create an environment that enables everyone we work with to thrive and succeed.</w:t>
                            </w:r>
                          </w:p>
                          <w:p w14:paraId="03373F50"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7984A0DF"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2F04C" id="_x0000_s1031" type="#_x0000_t202" style="position:absolute;margin-left:355pt;margin-top:.75pt;width:377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" stroked="f">
                <v:textbox>
                  <w:txbxContent>
                    <w:p w14:paraId="7CEFADC1"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11E9AD44"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4CA8CFC3"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and integrity in all that we do, and create an environment that enables everyone we work with to thrive and succeed.</w:t>
                      </w:r>
                    </w:p>
                    <w:p w14:paraId="03373F50"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7984A0DF"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v:textbox>
              </v:shape>
            </w:pict>
          </mc:Fallback>
        </mc:AlternateContent>
      </w:r>
    </w:p>
    <w:p w14:paraId="3639F237" w14:textId="77777777" w:rsidR="007E3792" w:rsidRDefault="007E3792" w:rsidP="00890145">
      <w:pPr>
        <w:rPr>
          <w:u w:val="single"/>
        </w:rPr>
      </w:pPr>
    </w:p>
    <w:p w14:paraId="680DF0A9" w14:textId="77777777" w:rsidR="007E3792" w:rsidRDefault="007E3792" w:rsidP="00890145">
      <w:pPr>
        <w:rPr>
          <w:u w:val="single"/>
        </w:rPr>
      </w:pPr>
    </w:p>
    <w:p w14:paraId="79D6700A" w14:textId="77777777" w:rsidR="007E3792" w:rsidRDefault="007E3792" w:rsidP="00890145">
      <w:pPr>
        <w:rPr>
          <w:u w:val="single"/>
        </w:rPr>
      </w:pPr>
    </w:p>
    <w:p w14:paraId="32951802" w14:textId="77777777" w:rsidR="007E3792" w:rsidRDefault="007E3792" w:rsidP="00890145">
      <w:pPr>
        <w:rPr>
          <w:u w:val="single"/>
        </w:rPr>
      </w:pPr>
    </w:p>
    <w:p w14:paraId="1CC6DF9E" w14:textId="77777777" w:rsidR="007E3792" w:rsidRDefault="007E3792" w:rsidP="00890145">
      <w:pPr>
        <w:rPr>
          <w:u w:val="single"/>
        </w:rPr>
      </w:pPr>
    </w:p>
    <w:p w14:paraId="147D708A" w14:textId="77777777" w:rsidR="007E3792" w:rsidRDefault="007E3792" w:rsidP="00890145">
      <w:pPr>
        <w:rPr>
          <w:u w:val="single"/>
        </w:rPr>
      </w:pPr>
    </w:p>
    <w:p w14:paraId="2B532431" w14:textId="77777777" w:rsidR="006C60CC" w:rsidRDefault="006C60CC" w:rsidP="00890145">
      <w:pPr>
        <w:rPr>
          <w:u w:val="single"/>
        </w:rPr>
      </w:pPr>
      <w:r w:rsidRPr="002F6B9C">
        <w:rPr>
          <w:rFonts w:cstheme="minorHAnsi"/>
          <w:noProof/>
          <w:u w:val="single"/>
          <w:lang w:eastAsia="en-GB"/>
        </w:rPr>
        <w:lastRenderedPageBreak/>
        <mc:AlternateContent>
          <mc:Choice Requires="wps">
            <w:drawing>
              <wp:anchor distT="0" distB="0" distL="114300" distR="114300" simplePos="0" relativeHeight="251721728" behindDoc="0" locked="0" layoutInCell="1" allowOverlap="1" wp14:anchorId="58AA9E1D" wp14:editId="2480B12D">
                <wp:simplePos x="0" y="0"/>
                <wp:positionH relativeFrom="margin">
                  <wp:align>center</wp:align>
                </wp:positionH>
                <wp:positionV relativeFrom="paragraph">
                  <wp:posOffset>-165735</wp:posOffset>
                </wp:positionV>
                <wp:extent cx="960120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601200" cy="361950"/>
                        </a:xfrm>
                        <a:prstGeom prst="rect">
                          <a:avLst/>
                        </a:prstGeom>
                        <a:solidFill>
                          <a:srgbClr val="B72621"/>
                        </a:solidFill>
                        <a:ln w="25400" cap="flat" cmpd="sng" algn="ctr">
                          <a:solidFill>
                            <a:srgbClr val="B72621"/>
                          </a:solidFill>
                          <a:prstDash val="solid"/>
                        </a:ln>
                        <a:effectLst/>
                      </wps:spPr>
                      <wps:txbx>
                        <w:txbxContent>
                          <w:p w14:paraId="12C4FDD8" w14:textId="77777777" w:rsidR="006C60CC" w:rsidRPr="002F6B9C" w:rsidRDefault="006C60CC" w:rsidP="006C60CC">
                            <w:pPr>
                              <w:shd w:val="clear" w:color="auto" w:fill="B72621"/>
                              <w:rPr>
                                <w:rFonts w:cstheme="minorHAnsi"/>
                                <w:b/>
                                <w:color w:val="FFFFFF" w:themeColor="background1"/>
                                <w:sz w:val="28"/>
                                <w:szCs w:val="24"/>
                              </w:rPr>
                            </w:pPr>
                            <w:r w:rsidRPr="002F6B9C">
                              <w:rPr>
                                <w:rFonts w:cstheme="minorHAnsi"/>
                                <w:b/>
                                <w:color w:val="FFFFFF" w:themeColor="background1"/>
                                <w:sz w:val="28"/>
                                <w:szCs w:val="24"/>
                              </w:rPr>
                              <w:t>About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9E1D" id="Rectangle 3" o:spid="_x0000_s1032" style="position:absolute;margin-left:0;margin-top:-13.05pt;width:756pt;height:28.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" fillcolor="#b72621" strokecolor="#b72621" strokeweight="2pt">
                <v:textbox>
                  <w:txbxContent>
                    <w:p w14:paraId="12C4FDD8" w14:textId="77777777" w:rsidR="006C60CC" w:rsidRPr="002F6B9C" w:rsidRDefault="006C60CC" w:rsidP="006C60CC">
                      <w:pPr>
                        <w:shd w:val="clear" w:color="auto" w:fill="B72621"/>
                        <w:rPr>
                          <w:rFonts w:cstheme="minorHAnsi"/>
                          <w:b/>
                          <w:color w:val="FFFFFF" w:themeColor="background1"/>
                          <w:sz w:val="28"/>
                          <w:szCs w:val="24"/>
                        </w:rPr>
                      </w:pPr>
                      <w:r w:rsidRPr="002F6B9C">
                        <w:rPr>
                          <w:rFonts w:cstheme="minorHAnsi"/>
                          <w:b/>
                          <w:color w:val="FFFFFF" w:themeColor="background1"/>
                          <w:sz w:val="28"/>
                          <w:szCs w:val="24"/>
                        </w:rPr>
                        <w:t>About the Role</w:t>
                      </w:r>
                    </w:p>
                  </w:txbxContent>
                </v:textbox>
                <w10:wrap anchorx="margin"/>
              </v:rect>
            </w:pict>
          </mc:Fallback>
        </mc:AlternateContent>
      </w:r>
    </w:p>
    <w:tbl>
      <w:tblPr>
        <w:tblStyle w:val="TableGrid"/>
        <w:tblW w:w="15026" w:type="dxa"/>
        <w:tblInd w:w="-572" w:type="dxa"/>
        <w:tblLook w:val="04A0" w:firstRow="1" w:lastRow="0" w:firstColumn="1" w:lastColumn="0" w:noHBand="0" w:noVBand="1"/>
      </w:tblPr>
      <w:tblGrid>
        <w:gridCol w:w="15026"/>
      </w:tblGrid>
      <w:tr w:rsidR="005D7F1B" w:rsidRPr="00501078" w14:paraId="788C1691" w14:textId="77777777" w:rsidTr="006C60CC">
        <w:tc>
          <w:tcPr>
            <w:tcW w:w="15026" w:type="dxa"/>
          </w:tcPr>
          <w:p w14:paraId="2FA03F46" w14:textId="77777777" w:rsidR="00F6121B" w:rsidRPr="00501078" w:rsidRDefault="003C0237" w:rsidP="004C6EC0">
            <w:pPr>
              <w:spacing w:after="200" w:line="276" w:lineRule="auto"/>
              <w:jc w:val="both"/>
              <w:rPr>
                <w:rFonts w:cstheme="minorHAnsi"/>
                <w:sz w:val="24"/>
              </w:rPr>
            </w:pPr>
            <w:r w:rsidRPr="00501078">
              <w:rPr>
                <w:rFonts w:cstheme="minorHAnsi"/>
                <w:sz w:val="24"/>
              </w:rPr>
              <w:t>T</w:t>
            </w:r>
            <w:r w:rsidR="005D7F1B" w:rsidRPr="00501078">
              <w:rPr>
                <w:rFonts w:cstheme="minorHAnsi"/>
                <w:sz w:val="24"/>
              </w:rPr>
              <w:t xml:space="preserve">his Role Profile </w:t>
            </w:r>
            <w:r w:rsidR="00290AAD" w:rsidRPr="00501078">
              <w:rPr>
                <w:rFonts w:cstheme="minorHAnsi"/>
                <w:sz w:val="24"/>
              </w:rPr>
              <w:t>outlines the key tasks you will be expected to perform to give you an understanding of a typical day and the key activities that you will be expected to deliver or contribute to the delivery of.</w:t>
            </w:r>
          </w:p>
          <w:p w14:paraId="31A8213E" w14:textId="77777777" w:rsidR="003C0237" w:rsidRPr="00501078" w:rsidRDefault="00290AAD" w:rsidP="004C6EC0">
            <w:pPr>
              <w:spacing w:after="200" w:line="276" w:lineRule="auto"/>
              <w:jc w:val="both"/>
              <w:rPr>
                <w:rFonts w:cstheme="minorHAnsi"/>
                <w:sz w:val="24"/>
              </w:rPr>
            </w:pPr>
            <w:r w:rsidRPr="00501078">
              <w:rPr>
                <w:rFonts w:cstheme="minorHAnsi"/>
                <w:sz w:val="24"/>
              </w:rPr>
              <w:t>The ‘</w:t>
            </w:r>
            <w:r w:rsidR="003C0237" w:rsidRPr="00501078">
              <w:rPr>
                <w:rFonts w:cstheme="minorHAnsi"/>
                <w:sz w:val="24"/>
              </w:rPr>
              <w:t>About You</w:t>
            </w:r>
            <w:r w:rsidRPr="00501078">
              <w:rPr>
                <w:rFonts w:cstheme="minorHAnsi"/>
                <w:sz w:val="24"/>
              </w:rPr>
              <w:t>’ section e</w:t>
            </w:r>
            <w:r w:rsidR="00F6121B" w:rsidRPr="00501078">
              <w:rPr>
                <w:rFonts w:cstheme="minorHAnsi"/>
                <w:sz w:val="24"/>
              </w:rPr>
              <w:t xml:space="preserve">xplores what qualifications, experience, </w:t>
            </w:r>
            <w:r w:rsidRPr="00501078">
              <w:rPr>
                <w:rFonts w:cstheme="minorHAnsi"/>
                <w:sz w:val="24"/>
              </w:rPr>
              <w:t xml:space="preserve">skills and knowledge you </w:t>
            </w:r>
            <w:r w:rsidR="00F6121B" w:rsidRPr="00501078">
              <w:rPr>
                <w:rFonts w:cstheme="minorHAnsi"/>
                <w:sz w:val="24"/>
              </w:rPr>
              <w:t>will need for the role.</w:t>
            </w:r>
          </w:p>
          <w:p w14:paraId="1A1025F0" w14:textId="77777777" w:rsidR="00F6121B" w:rsidRPr="00501078" w:rsidRDefault="005D7F1B" w:rsidP="004C6EC0">
            <w:pPr>
              <w:spacing w:after="200" w:line="276" w:lineRule="auto"/>
              <w:jc w:val="both"/>
              <w:rPr>
                <w:rFonts w:cstheme="minorHAnsi"/>
                <w:sz w:val="24"/>
              </w:rPr>
            </w:pPr>
            <w:r w:rsidRPr="00501078">
              <w:rPr>
                <w:rFonts w:cstheme="minorHAnsi"/>
                <w:sz w:val="24"/>
              </w:rPr>
              <w:t xml:space="preserve">We are </w:t>
            </w:r>
            <w:r w:rsidR="00F6121B" w:rsidRPr="00501078">
              <w:rPr>
                <w:rFonts w:cstheme="minorHAnsi"/>
                <w:sz w:val="24"/>
              </w:rPr>
              <w:t>a values</w:t>
            </w:r>
            <w:r w:rsidR="008F0FDB" w:rsidRPr="00501078">
              <w:rPr>
                <w:rFonts w:cstheme="minorHAnsi"/>
                <w:sz w:val="24"/>
              </w:rPr>
              <w:t>-</w:t>
            </w:r>
            <w:r w:rsidR="00F6121B" w:rsidRPr="00501078">
              <w:rPr>
                <w:rFonts w:cstheme="minorHAnsi"/>
                <w:sz w:val="24"/>
              </w:rPr>
              <w:t xml:space="preserve">based </w:t>
            </w:r>
            <w:proofErr w:type="gramStart"/>
            <w:r w:rsidR="00F6121B" w:rsidRPr="00501078">
              <w:rPr>
                <w:rFonts w:cstheme="minorHAnsi"/>
                <w:sz w:val="24"/>
              </w:rPr>
              <w:t>organisation</w:t>
            </w:r>
            <w:proofErr w:type="gramEnd"/>
            <w:r w:rsidR="003C0237" w:rsidRPr="00501078">
              <w:rPr>
                <w:rFonts w:cstheme="minorHAnsi"/>
                <w:sz w:val="24"/>
              </w:rPr>
              <w:t xml:space="preserve"> and you will need to reflect</w:t>
            </w:r>
            <w:r w:rsidRPr="00501078">
              <w:rPr>
                <w:rFonts w:cstheme="minorHAnsi"/>
                <w:sz w:val="24"/>
              </w:rPr>
              <w:t xml:space="preserve"> our values</w:t>
            </w:r>
            <w:r w:rsidR="003C0237" w:rsidRPr="00501078">
              <w:rPr>
                <w:rFonts w:cstheme="minorHAnsi"/>
                <w:sz w:val="24"/>
              </w:rPr>
              <w:t>, as well as the requirements in ‘About You’</w:t>
            </w:r>
            <w:r w:rsidRPr="00501078">
              <w:rPr>
                <w:rFonts w:cstheme="minorHAnsi"/>
                <w:sz w:val="24"/>
              </w:rPr>
              <w:t xml:space="preserve"> in your application.</w:t>
            </w:r>
          </w:p>
        </w:tc>
      </w:tr>
      <w:tr w:rsidR="0002105F" w:rsidRPr="00501078" w14:paraId="3AF60441" w14:textId="77777777" w:rsidTr="00F16CC2">
        <w:trPr>
          <w:trHeight w:val="983"/>
        </w:trPr>
        <w:tc>
          <w:tcPr>
            <w:tcW w:w="15026" w:type="dxa"/>
          </w:tcPr>
          <w:p w14:paraId="314AA33A" w14:textId="77777777" w:rsidR="005D7F1B" w:rsidRPr="00501078" w:rsidRDefault="005D7F1B" w:rsidP="008425EB">
            <w:pPr>
              <w:jc w:val="both"/>
              <w:rPr>
                <w:rFonts w:cstheme="minorHAnsi"/>
                <w:b/>
                <w:sz w:val="24"/>
                <w:szCs w:val="24"/>
              </w:rPr>
            </w:pPr>
          </w:p>
          <w:p w14:paraId="1764A6F0" w14:textId="77777777" w:rsidR="00A430AF" w:rsidRPr="00501078" w:rsidRDefault="00A430AF" w:rsidP="008425EB">
            <w:pPr>
              <w:ind w:left="567" w:hanging="567"/>
              <w:jc w:val="both"/>
              <w:rPr>
                <w:rStyle w:val="HEADINGINLOWERCASE-11PTBOLD"/>
                <w:rFonts w:asciiTheme="minorHAnsi" w:hAnsiTheme="minorHAnsi" w:cstheme="minorHAnsi"/>
                <w:color w:val="auto"/>
                <w:sz w:val="24"/>
                <w:szCs w:val="24"/>
              </w:rPr>
            </w:pPr>
            <w:r w:rsidRPr="00501078">
              <w:rPr>
                <w:rStyle w:val="HEADINGINLOWERCASE-11PTBOLD"/>
                <w:rFonts w:asciiTheme="minorHAnsi" w:hAnsiTheme="minorHAnsi" w:cstheme="minorHAnsi"/>
                <w:color w:val="auto"/>
                <w:sz w:val="24"/>
                <w:szCs w:val="24"/>
              </w:rPr>
              <w:t>Overview</w:t>
            </w:r>
          </w:p>
          <w:p w14:paraId="0B6507E1" w14:textId="77777777" w:rsidR="00A430AF" w:rsidRPr="00501078" w:rsidRDefault="00A430AF" w:rsidP="008425EB">
            <w:pPr>
              <w:ind w:left="567" w:hanging="567"/>
              <w:jc w:val="both"/>
              <w:rPr>
                <w:rStyle w:val="HEADINGINLOWERCASE-11PTBOLD"/>
                <w:rFonts w:asciiTheme="minorHAnsi" w:hAnsiTheme="minorHAnsi" w:cstheme="minorHAnsi"/>
                <w:color w:val="auto"/>
                <w:sz w:val="24"/>
                <w:szCs w:val="24"/>
              </w:rPr>
            </w:pPr>
          </w:p>
          <w:p w14:paraId="3DEBE92D" w14:textId="00713958" w:rsidR="008425EB" w:rsidRPr="00501078" w:rsidRDefault="00126078" w:rsidP="008425EB">
            <w:pPr>
              <w:jc w:val="both"/>
              <w:rPr>
                <w:rStyle w:val="HEADINGINLOWERCASE-11PTBOLD"/>
                <w:rFonts w:asciiTheme="minorHAnsi" w:hAnsiTheme="minorHAnsi" w:cstheme="minorHAnsi"/>
                <w:b w:val="0"/>
                <w:color w:val="auto"/>
                <w:sz w:val="24"/>
                <w:szCs w:val="24"/>
              </w:rPr>
            </w:pPr>
            <w:r w:rsidRPr="00501078">
              <w:rPr>
                <w:rStyle w:val="HEADINGINLOWERCASE-11PTBOLD"/>
                <w:rFonts w:asciiTheme="minorHAnsi" w:hAnsiTheme="minorHAnsi" w:cstheme="minorHAnsi"/>
                <w:b w:val="0"/>
                <w:color w:val="auto"/>
                <w:sz w:val="24"/>
                <w:szCs w:val="24"/>
              </w:rPr>
              <w:t xml:space="preserve">Regulatory Services is part of </w:t>
            </w:r>
            <w:r w:rsidR="008425EB" w:rsidRPr="00501078">
              <w:rPr>
                <w:rStyle w:val="HEADINGINLOWERCASE-11PTBOLD"/>
                <w:rFonts w:asciiTheme="minorHAnsi" w:hAnsiTheme="minorHAnsi" w:cstheme="minorHAnsi"/>
                <w:b w:val="0"/>
                <w:color w:val="auto"/>
                <w:sz w:val="24"/>
                <w:szCs w:val="24"/>
              </w:rPr>
              <w:t xml:space="preserve">the </w:t>
            </w:r>
            <w:r w:rsidRPr="00501078">
              <w:rPr>
                <w:rStyle w:val="HEADINGINLOWERCASE-11PTBOLD"/>
                <w:rFonts w:asciiTheme="minorHAnsi" w:hAnsiTheme="minorHAnsi" w:cstheme="minorHAnsi"/>
                <w:b w:val="0"/>
                <w:color w:val="auto"/>
                <w:sz w:val="24"/>
                <w:szCs w:val="24"/>
              </w:rPr>
              <w:t xml:space="preserve">Place Directorate. </w:t>
            </w:r>
            <w:r w:rsidR="008425EB" w:rsidRPr="00501078">
              <w:rPr>
                <w:rStyle w:val="HEADINGINLOWERCASE-11PTBOLD"/>
                <w:rFonts w:asciiTheme="minorHAnsi" w:hAnsiTheme="minorHAnsi" w:cstheme="minorHAnsi"/>
                <w:b w:val="0"/>
                <w:color w:val="auto"/>
                <w:sz w:val="24"/>
                <w:szCs w:val="24"/>
              </w:rPr>
              <w:t xml:space="preserve">Regulatory Services enforces statutory requirements </w:t>
            </w:r>
            <w:r w:rsidR="002A4977" w:rsidRPr="00501078">
              <w:rPr>
                <w:rStyle w:val="HEADINGINLOWERCASE-11PTBOLD"/>
                <w:rFonts w:asciiTheme="minorHAnsi" w:hAnsiTheme="minorHAnsi" w:cstheme="minorHAnsi"/>
                <w:b w:val="0"/>
                <w:color w:val="auto"/>
                <w:sz w:val="24"/>
                <w:szCs w:val="24"/>
              </w:rPr>
              <w:t xml:space="preserve">in relation to environmental health </w:t>
            </w:r>
            <w:r w:rsidR="000264BE" w:rsidRPr="00501078">
              <w:rPr>
                <w:rStyle w:val="HEADINGINLOWERCASE-11PTBOLD"/>
                <w:rFonts w:asciiTheme="minorHAnsi" w:hAnsiTheme="minorHAnsi" w:cstheme="minorHAnsi"/>
                <w:b w:val="0"/>
                <w:color w:val="auto"/>
                <w:sz w:val="24"/>
                <w:szCs w:val="24"/>
              </w:rPr>
              <w:t xml:space="preserve">(Pollution, Housing and Environmental Health) </w:t>
            </w:r>
            <w:r w:rsidR="002A4977" w:rsidRPr="00501078">
              <w:rPr>
                <w:rStyle w:val="HEADINGINLOWERCASE-11PTBOLD"/>
                <w:rFonts w:asciiTheme="minorHAnsi" w:hAnsiTheme="minorHAnsi" w:cstheme="minorHAnsi"/>
                <w:b w:val="0"/>
                <w:color w:val="auto"/>
                <w:sz w:val="24"/>
                <w:szCs w:val="24"/>
              </w:rPr>
              <w:t xml:space="preserve">which are </w:t>
            </w:r>
            <w:r w:rsidR="008425EB" w:rsidRPr="00501078">
              <w:rPr>
                <w:rStyle w:val="HEADINGINLOWERCASE-11PTBOLD"/>
                <w:rFonts w:asciiTheme="minorHAnsi" w:hAnsiTheme="minorHAnsi" w:cstheme="minorHAnsi"/>
                <w:b w:val="0"/>
                <w:color w:val="auto"/>
                <w:sz w:val="24"/>
                <w:szCs w:val="24"/>
              </w:rPr>
              <w:t>required of businesses and residents in Trafford</w:t>
            </w:r>
            <w:r w:rsidR="005528EF" w:rsidRPr="00501078">
              <w:rPr>
                <w:rStyle w:val="HEADINGINLOWERCASE-11PTBOLD"/>
                <w:rFonts w:asciiTheme="minorHAnsi" w:hAnsiTheme="minorHAnsi" w:cstheme="minorHAnsi"/>
                <w:b w:val="0"/>
                <w:color w:val="auto"/>
                <w:sz w:val="24"/>
                <w:szCs w:val="24"/>
              </w:rPr>
              <w:t>, to protect and improve health and safety of residents, workers and visitors to Trafford</w:t>
            </w:r>
            <w:r w:rsidR="002A4977" w:rsidRPr="00501078">
              <w:rPr>
                <w:rStyle w:val="HEADINGINLOWERCASE-11PTBOLD"/>
                <w:rFonts w:asciiTheme="minorHAnsi" w:hAnsiTheme="minorHAnsi" w:cstheme="minorHAnsi"/>
                <w:b w:val="0"/>
                <w:color w:val="auto"/>
                <w:sz w:val="24"/>
                <w:szCs w:val="24"/>
              </w:rPr>
              <w:t xml:space="preserve">. </w:t>
            </w:r>
          </w:p>
          <w:p w14:paraId="432F13B5" w14:textId="77777777" w:rsidR="000264BE" w:rsidRPr="00501078" w:rsidRDefault="000264BE" w:rsidP="008425EB">
            <w:pPr>
              <w:jc w:val="both"/>
              <w:rPr>
                <w:rStyle w:val="HEADINGINLOWERCASE-11PTBOLD"/>
                <w:rFonts w:asciiTheme="minorHAnsi" w:hAnsiTheme="minorHAnsi" w:cstheme="minorHAnsi"/>
                <w:b w:val="0"/>
                <w:i/>
                <w:iCs/>
                <w:color w:val="auto"/>
                <w:sz w:val="24"/>
                <w:szCs w:val="24"/>
              </w:rPr>
            </w:pPr>
          </w:p>
          <w:p w14:paraId="7B0C8014" w14:textId="77777777" w:rsidR="0002105F" w:rsidRPr="00501078" w:rsidRDefault="0002105F" w:rsidP="008425EB">
            <w:pPr>
              <w:jc w:val="both"/>
              <w:rPr>
                <w:rFonts w:cstheme="minorHAnsi"/>
                <w:b/>
                <w:sz w:val="24"/>
                <w:szCs w:val="24"/>
              </w:rPr>
            </w:pPr>
            <w:r w:rsidRPr="00501078">
              <w:rPr>
                <w:rFonts w:cstheme="minorHAnsi"/>
                <w:b/>
                <w:sz w:val="24"/>
                <w:szCs w:val="24"/>
              </w:rPr>
              <w:t>Your Main Priorities</w:t>
            </w:r>
          </w:p>
          <w:p w14:paraId="299A7F65" w14:textId="77777777" w:rsidR="00E068FC" w:rsidRPr="00501078" w:rsidRDefault="00E068FC" w:rsidP="008425EB">
            <w:pPr>
              <w:jc w:val="both"/>
              <w:rPr>
                <w:rFonts w:cstheme="minorHAnsi"/>
                <w:bCs/>
                <w:i/>
                <w:iCs/>
                <w:sz w:val="24"/>
                <w:szCs w:val="24"/>
                <w:highlight w:val="yellow"/>
              </w:rPr>
            </w:pPr>
          </w:p>
          <w:p w14:paraId="2716108C" w14:textId="5927BEF3" w:rsidR="00280E16" w:rsidRPr="00501078" w:rsidRDefault="00F501EE" w:rsidP="00936999">
            <w:pPr>
              <w:pStyle w:val="ListParagraph"/>
              <w:numPr>
                <w:ilvl w:val="0"/>
                <w:numId w:val="41"/>
              </w:numPr>
              <w:jc w:val="both"/>
              <w:rPr>
                <w:rFonts w:cstheme="minorHAnsi"/>
                <w:b/>
                <w:sz w:val="24"/>
                <w:szCs w:val="24"/>
              </w:rPr>
            </w:pPr>
            <w:r w:rsidRPr="00501078">
              <w:rPr>
                <w:rFonts w:eastAsia="Times New Roman" w:cstheme="minorHAnsi"/>
                <w:sz w:val="24"/>
                <w:szCs w:val="24"/>
              </w:rPr>
              <w:t>Provid</w:t>
            </w:r>
            <w:r w:rsidR="000264BE" w:rsidRPr="00501078">
              <w:rPr>
                <w:rFonts w:eastAsia="Times New Roman" w:cstheme="minorHAnsi"/>
                <w:sz w:val="24"/>
                <w:szCs w:val="24"/>
              </w:rPr>
              <w:t>ing</w:t>
            </w:r>
            <w:r w:rsidRPr="00501078">
              <w:rPr>
                <w:rFonts w:eastAsia="Times New Roman" w:cstheme="minorHAnsi"/>
                <w:sz w:val="24"/>
                <w:szCs w:val="24"/>
              </w:rPr>
              <w:t xml:space="preserve"> a high</w:t>
            </w:r>
            <w:r w:rsidR="001D2FAA" w:rsidRPr="00501078">
              <w:rPr>
                <w:rFonts w:eastAsia="Times New Roman" w:cstheme="minorHAnsi"/>
                <w:sz w:val="24"/>
                <w:szCs w:val="24"/>
              </w:rPr>
              <w:t>-</w:t>
            </w:r>
            <w:r w:rsidRPr="00501078">
              <w:rPr>
                <w:rFonts w:eastAsia="Times New Roman" w:cstheme="minorHAnsi"/>
                <w:sz w:val="24"/>
                <w:szCs w:val="24"/>
              </w:rPr>
              <w:t xml:space="preserve">quality Regulatory Service in </w:t>
            </w:r>
            <w:r w:rsidR="002A4977" w:rsidRPr="00501078">
              <w:rPr>
                <w:rFonts w:eastAsia="Times New Roman" w:cstheme="minorHAnsi"/>
                <w:sz w:val="24"/>
                <w:szCs w:val="24"/>
              </w:rPr>
              <w:t xml:space="preserve">the relevant Environmental Health team to </w:t>
            </w:r>
            <w:r w:rsidRPr="00501078">
              <w:rPr>
                <w:rFonts w:eastAsia="Times New Roman" w:cstheme="minorHAnsi"/>
                <w:sz w:val="24"/>
                <w:szCs w:val="24"/>
              </w:rPr>
              <w:t>businesses and residents in Trafford, under the direction of the Regulatory Services Manager and Team Leaders, in accordance with statutory requirements, directives, codes of practice, national guidance, local byelaws and the Authority’s policies and work procedures</w:t>
            </w:r>
            <w:r w:rsidR="00E2284D" w:rsidRPr="00501078">
              <w:rPr>
                <w:rFonts w:eastAsia="Times New Roman" w:cstheme="minorHAnsi"/>
                <w:sz w:val="24"/>
                <w:szCs w:val="24"/>
              </w:rPr>
              <w:t>.</w:t>
            </w:r>
          </w:p>
          <w:p w14:paraId="14858FF2" w14:textId="4F017793" w:rsidR="008350C6" w:rsidRPr="00501078" w:rsidRDefault="00AD3B84" w:rsidP="00936999">
            <w:pPr>
              <w:pStyle w:val="NormalWeb"/>
              <w:numPr>
                <w:ilvl w:val="0"/>
                <w:numId w:val="41"/>
              </w:numPr>
              <w:spacing w:before="0" w:beforeAutospacing="0" w:after="0" w:afterAutospacing="0"/>
              <w:rPr>
                <w:rFonts w:asciiTheme="minorHAnsi" w:hAnsiTheme="minorHAnsi" w:cstheme="minorHAnsi"/>
                <w:b/>
              </w:rPr>
            </w:pPr>
            <w:r w:rsidRPr="00501078">
              <w:rPr>
                <w:rStyle w:val="HEADINGINLOWERCASE-11PTBOLD"/>
                <w:rFonts w:asciiTheme="minorHAnsi" w:hAnsiTheme="minorHAnsi" w:cstheme="minorHAnsi"/>
                <w:b w:val="0"/>
                <w:color w:val="auto"/>
                <w:sz w:val="24"/>
                <w:szCs w:val="24"/>
              </w:rPr>
              <w:t>G</w:t>
            </w:r>
            <w:r w:rsidRPr="00501078">
              <w:rPr>
                <w:rStyle w:val="HEADINGINLOWERCASE-11PTBOLD"/>
                <w:rFonts w:asciiTheme="minorHAnsi" w:hAnsiTheme="minorHAnsi" w:cstheme="minorHAnsi"/>
                <w:b w:val="0"/>
                <w:color w:val="auto"/>
              </w:rPr>
              <w:t>raduate</w:t>
            </w:r>
            <w:r w:rsidRPr="00501078">
              <w:rPr>
                <w:rStyle w:val="HEADINGINLOWERCASE-11PTBOLD"/>
                <w:rFonts w:asciiTheme="minorHAnsi" w:hAnsiTheme="minorHAnsi" w:cstheme="minorHAnsi"/>
                <w:color w:val="auto"/>
              </w:rPr>
              <w:t xml:space="preserve"> </w:t>
            </w:r>
            <w:r w:rsidR="000264BE" w:rsidRPr="00501078">
              <w:rPr>
                <w:rStyle w:val="HEADINGINLOWERCASE-11PTBOLD"/>
                <w:rFonts w:asciiTheme="minorHAnsi" w:hAnsiTheme="minorHAnsi" w:cstheme="minorHAnsi"/>
                <w:b w:val="0"/>
                <w:color w:val="auto"/>
                <w:sz w:val="24"/>
                <w:szCs w:val="24"/>
              </w:rPr>
              <w:t xml:space="preserve">Environmental Health Officers will </w:t>
            </w:r>
            <w:r w:rsidR="000B2969" w:rsidRPr="00501078">
              <w:rPr>
                <w:rStyle w:val="HEADINGINLOWERCASE-11PTBOLD"/>
                <w:rFonts w:asciiTheme="minorHAnsi" w:hAnsiTheme="minorHAnsi" w:cstheme="minorHAnsi"/>
                <w:b w:val="0"/>
                <w:color w:val="auto"/>
                <w:sz w:val="24"/>
                <w:szCs w:val="24"/>
              </w:rPr>
              <w:t xml:space="preserve">ensure compliance with all relevant legislative requirements and </w:t>
            </w:r>
            <w:r w:rsidR="000264BE" w:rsidRPr="00501078">
              <w:rPr>
                <w:rFonts w:asciiTheme="minorHAnsi" w:hAnsiTheme="minorHAnsi" w:cstheme="minorHAnsi"/>
                <w:bCs/>
              </w:rPr>
              <w:t xml:space="preserve">provide specialist advice and assistance in one of the following environmental health </w:t>
            </w:r>
            <w:proofErr w:type="spellStart"/>
            <w:r w:rsidR="000B2969" w:rsidRPr="00501078">
              <w:rPr>
                <w:rFonts w:asciiTheme="minorHAnsi" w:hAnsiTheme="minorHAnsi" w:cstheme="minorHAnsi"/>
                <w:bCs/>
              </w:rPr>
              <w:t>specialism</w:t>
            </w:r>
            <w:proofErr w:type="spellEnd"/>
            <w:r w:rsidR="000B2969" w:rsidRPr="00501078">
              <w:rPr>
                <w:rFonts w:asciiTheme="minorHAnsi" w:hAnsiTheme="minorHAnsi" w:cstheme="minorHAnsi"/>
                <w:bCs/>
              </w:rPr>
              <w:t xml:space="preserve"> </w:t>
            </w:r>
            <w:r w:rsidR="00E2284D" w:rsidRPr="00501078">
              <w:rPr>
                <w:rFonts w:asciiTheme="minorHAnsi" w:hAnsiTheme="minorHAnsi" w:cstheme="minorHAnsi"/>
                <w:bCs/>
              </w:rPr>
              <w:t>areas</w:t>
            </w:r>
            <w:r w:rsidR="000264BE" w:rsidRPr="00501078">
              <w:rPr>
                <w:rFonts w:asciiTheme="minorHAnsi" w:hAnsiTheme="minorHAnsi" w:cstheme="minorHAnsi"/>
                <w:bCs/>
              </w:rPr>
              <w:t>:</w:t>
            </w:r>
          </w:p>
          <w:p w14:paraId="0314B668" w14:textId="6E8A18DD" w:rsidR="00E2284D" w:rsidRPr="00501078" w:rsidRDefault="00E2284D" w:rsidP="00936999">
            <w:pPr>
              <w:pStyle w:val="NormalWeb"/>
              <w:numPr>
                <w:ilvl w:val="1"/>
                <w:numId w:val="41"/>
              </w:numPr>
              <w:spacing w:before="0" w:beforeAutospacing="0" w:after="0" w:afterAutospacing="0"/>
              <w:rPr>
                <w:rFonts w:asciiTheme="minorHAnsi" w:hAnsiTheme="minorHAnsi" w:cstheme="minorHAnsi"/>
                <w:b/>
              </w:rPr>
            </w:pPr>
            <w:r w:rsidRPr="00501078">
              <w:rPr>
                <w:rFonts w:asciiTheme="minorHAnsi" w:hAnsiTheme="minorHAnsi" w:cstheme="minorHAnsi"/>
              </w:rPr>
              <w:t>Food hygiene and food standards</w:t>
            </w:r>
          </w:p>
          <w:p w14:paraId="753D9BFC" w14:textId="77777777" w:rsidR="00E2284D" w:rsidRPr="00501078" w:rsidRDefault="00E2284D" w:rsidP="00936999">
            <w:pPr>
              <w:pStyle w:val="NormalWeb"/>
              <w:numPr>
                <w:ilvl w:val="1"/>
                <w:numId w:val="41"/>
              </w:numPr>
              <w:spacing w:before="0" w:beforeAutospacing="0" w:after="0" w:afterAutospacing="0"/>
              <w:rPr>
                <w:rFonts w:asciiTheme="minorHAnsi" w:hAnsiTheme="minorHAnsi" w:cstheme="minorHAnsi"/>
                <w:b/>
              </w:rPr>
            </w:pPr>
            <w:r w:rsidRPr="00501078">
              <w:rPr>
                <w:rFonts w:asciiTheme="minorHAnsi" w:hAnsiTheme="minorHAnsi" w:cstheme="minorHAnsi"/>
              </w:rPr>
              <w:t>Workplace health and safety</w:t>
            </w:r>
          </w:p>
          <w:p w14:paraId="6E12BF91" w14:textId="251DC1FD" w:rsidR="00E2284D" w:rsidRPr="00501078" w:rsidRDefault="00E2284D" w:rsidP="00936999">
            <w:pPr>
              <w:pStyle w:val="NormalWeb"/>
              <w:numPr>
                <w:ilvl w:val="1"/>
                <w:numId w:val="41"/>
              </w:numPr>
              <w:spacing w:before="0" w:beforeAutospacing="0" w:after="0" w:afterAutospacing="0"/>
              <w:rPr>
                <w:rFonts w:asciiTheme="minorHAnsi" w:hAnsiTheme="minorHAnsi" w:cstheme="minorHAnsi"/>
                <w:b/>
              </w:rPr>
            </w:pPr>
            <w:r w:rsidRPr="00501078">
              <w:rPr>
                <w:rFonts w:asciiTheme="minorHAnsi" w:hAnsiTheme="minorHAnsi" w:cstheme="minorHAnsi"/>
              </w:rPr>
              <w:t>Pollution control: contaminated land and air quality</w:t>
            </w:r>
          </w:p>
          <w:p w14:paraId="1A8EFA50" w14:textId="7296F03B" w:rsidR="00567409" w:rsidRPr="006A38CC" w:rsidRDefault="00E2284D" w:rsidP="008425EB">
            <w:pPr>
              <w:pStyle w:val="NormalWeb"/>
              <w:numPr>
                <w:ilvl w:val="1"/>
                <w:numId w:val="41"/>
              </w:numPr>
              <w:spacing w:before="0" w:beforeAutospacing="0" w:after="0" w:afterAutospacing="0"/>
              <w:rPr>
                <w:rFonts w:asciiTheme="minorHAnsi" w:hAnsiTheme="minorHAnsi" w:cstheme="minorHAnsi"/>
                <w:b/>
              </w:rPr>
            </w:pPr>
            <w:r w:rsidRPr="00501078">
              <w:rPr>
                <w:rFonts w:asciiTheme="minorHAnsi" w:hAnsiTheme="minorHAnsi" w:cstheme="minorHAnsi"/>
              </w:rPr>
              <w:t>Housing standards</w:t>
            </w:r>
          </w:p>
          <w:p w14:paraId="251BA7B5" w14:textId="77777777" w:rsidR="006A38CC" w:rsidRPr="006A38CC" w:rsidRDefault="006A38CC" w:rsidP="006A38CC">
            <w:pPr>
              <w:pStyle w:val="NormalWeb"/>
              <w:spacing w:before="0" w:beforeAutospacing="0" w:after="0" w:afterAutospacing="0"/>
              <w:ind w:left="1440"/>
              <w:rPr>
                <w:rFonts w:asciiTheme="minorHAnsi" w:hAnsiTheme="minorHAnsi" w:cstheme="minorHAnsi"/>
                <w:b/>
              </w:rPr>
            </w:pPr>
          </w:p>
          <w:p w14:paraId="59A6F9BE" w14:textId="44CD2F08" w:rsidR="00371E8B" w:rsidRPr="00501078" w:rsidRDefault="0002105F" w:rsidP="008425EB">
            <w:pPr>
              <w:pStyle w:val="NormalWeb"/>
              <w:spacing w:before="0" w:beforeAutospacing="0" w:after="0" w:afterAutospacing="0"/>
              <w:rPr>
                <w:rFonts w:asciiTheme="minorHAnsi" w:hAnsiTheme="minorHAnsi" w:cstheme="minorHAnsi"/>
                <w:b/>
              </w:rPr>
            </w:pPr>
            <w:r w:rsidRPr="00501078">
              <w:rPr>
                <w:rFonts w:asciiTheme="minorHAnsi" w:hAnsiTheme="minorHAnsi" w:cstheme="minorHAnsi"/>
                <w:b/>
              </w:rPr>
              <w:t>Key duties</w:t>
            </w:r>
          </w:p>
          <w:p w14:paraId="4157D1D1" w14:textId="09C4ACBA" w:rsidR="00371E8B" w:rsidRPr="00501078" w:rsidRDefault="00371E8B" w:rsidP="00371E8B">
            <w:pPr>
              <w:pStyle w:val="NormalWeb"/>
              <w:spacing w:after="0" w:afterAutospacing="0"/>
              <w:rPr>
                <w:rFonts w:asciiTheme="minorHAnsi" w:hAnsiTheme="minorHAnsi" w:cstheme="minorHAnsi"/>
                <w:b/>
                <w:bCs/>
              </w:rPr>
            </w:pPr>
            <w:r w:rsidRPr="00501078">
              <w:rPr>
                <w:rFonts w:asciiTheme="minorHAnsi" w:hAnsiTheme="minorHAnsi" w:cstheme="minorHAnsi"/>
                <w:b/>
                <w:bCs/>
              </w:rPr>
              <w:t xml:space="preserve">Band </w:t>
            </w:r>
            <w:r w:rsidR="00567409" w:rsidRPr="00501078">
              <w:rPr>
                <w:rFonts w:asciiTheme="minorHAnsi" w:hAnsiTheme="minorHAnsi" w:cstheme="minorHAnsi"/>
                <w:b/>
                <w:bCs/>
              </w:rPr>
              <w:t>5</w:t>
            </w:r>
            <w:r w:rsidRPr="00501078">
              <w:rPr>
                <w:rFonts w:asciiTheme="minorHAnsi" w:hAnsiTheme="minorHAnsi" w:cstheme="minorHAnsi"/>
                <w:b/>
                <w:bCs/>
              </w:rPr>
              <w:t xml:space="preserve"> </w:t>
            </w:r>
          </w:p>
          <w:p w14:paraId="611909ED" w14:textId="0DEDC436" w:rsidR="00371E8B" w:rsidRPr="00501078" w:rsidRDefault="00371E8B" w:rsidP="00936999">
            <w:pPr>
              <w:pStyle w:val="NormalWeb"/>
              <w:numPr>
                <w:ilvl w:val="0"/>
                <w:numId w:val="41"/>
              </w:numPr>
              <w:spacing w:after="0" w:afterAutospacing="0"/>
              <w:rPr>
                <w:rFonts w:asciiTheme="minorHAnsi" w:hAnsiTheme="minorHAnsi" w:cstheme="minorHAnsi"/>
              </w:rPr>
            </w:pPr>
            <w:r w:rsidRPr="00501078">
              <w:rPr>
                <w:rFonts w:asciiTheme="minorHAnsi" w:hAnsiTheme="minorHAnsi" w:cstheme="minorHAnsi"/>
              </w:rPr>
              <w:lastRenderedPageBreak/>
              <w:t>Undertake regulatory activity including ins</w:t>
            </w:r>
            <w:r w:rsidR="00567409" w:rsidRPr="00501078">
              <w:rPr>
                <w:rFonts w:asciiTheme="minorHAnsi" w:hAnsiTheme="minorHAnsi" w:cstheme="minorHAnsi"/>
              </w:rPr>
              <w:t>p</w:t>
            </w:r>
            <w:r w:rsidRPr="00501078">
              <w:rPr>
                <w:rFonts w:asciiTheme="minorHAnsi" w:hAnsiTheme="minorHAnsi" w:cstheme="minorHAnsi"/>
              </w:rPr>
              <w:t>ections of lower risk category premises for food hygiene, food standards and health and safety</w:t>
            </w:r>
            <w:r w:rsidR="006363D1" w:rsidRPr="00501078">
              <w:rPr>
                <w:rFonts w:asciiTheme="minorHAnsi" w:hAnsiTheme="minorHAnsi" w:cstheme="minorHAnsi"/>
              </w:rPr>
              <w:t>, animal health and welfare</w:t>
            </w:r>
          </w:p>
          <w:p w14:paraId="189EC27C" w14:textId="001D54E1" w:rsidR="00371E8B" w:rsidRPr="00501078" w:rsidRDefault="00371E8B" w:rsidP="00936999">
            <w:pPr>
              <w:pStyle w:val="ListParagraph"/>
              <w:numPr>
                <w:ilvl w:val="0"/>
                <w:numId w:val="41"/>
              </w:numPr>
              <w:rPr>
                <w:rFonts w:eastAsia="Times New Roman" w:cstheme="minorHAnsi"/>
                <w:snapToGrid w:val="0"/>
                <w:sz w:val="24"/>
                <w:szCs w:val="24"/>
              </w:rPr>
            </w:pPr>
            <w:r w:rsidRPr="00501078">
              <w:rPr>
                <w:rFonts w:eastAsia="Times New Roman" w:cstheme="minorHAnsi"/>
                <w:snapToGrid w:val="0"/>
                <w:sz w:val="24"/>
                <w:szCs w:val="24"/>
              </w:rPr>
              <w:t>Adopt and promot</w:t>
            </w:r>
            <w:r w:rsidR="00C2557F" w:rsidRPr="00501078">
              <w:rPr>
                <w:rFonts w:eastAsia="Times New Roman" w:cstheme="minorHAnsi"/>
                <w:snapToGrid w:val="0"/>
                <w:sz w:val="24"/>
                <w:szCs w:val="24"/>
              </w:rPr>
              <w:t>e</w:t>
            </w:r>
            <w:r w:rsidRPr="00501078">
              <w:rPr>
                <w:rFonts w:eastAsia="Times New Roman" w:cstheme="minorHAnsi"/>
                <w:snapToGrid w:val="0"/>
                <w:sz w:val="24"/>
                <w:szCs w:val="24"/>
              </w:rPr>
              <w:t xml:space="preserve"> an intelligence-led approach to the discharge of statutory enforcement duties, and record and share relevant intelligence in accordance with agreed protocols.</w:t>
            </w:r>
          </w:p>
          <w:p w14:paraId="62138DEB" w14:textId="141555ED" w:rsidR="00936999" w:rsidRPr="00501078" w:rsidRDefault="00936999" w:rsidP="00936999">
            <w:pPr>
              <w:pStyle w:val="NoSpacing"/>
              <w:numPr>
                <w:ilvl w:val="0"/>
                <w:numId w:val="41"/>
              </w:numPr>
              <w:rPr>
                <w:rFonts w:eastAsia="Times New Roman" w:cstheme="minorHAnsi"/>
                <w:snapToGrid w:val="0"/>
                <w:sz w:val="24"/>
                <w:szCs w:val="24"/>
              </w:rPr>
            </w:pPr>
            <w:r w:rsidRPr="00501078">
              <w:rPr>
                <w:rFonts w:eastAsia="Times New Roman" w:cstheme="minorHAnsi"/>
                <w:snapToGrid w:val="0"/>
                <w:sz w:val="24"/>
                <w:szCs w:val="24"/>
              </w:rPr>
              <w:t xml:space="preserve">Maintain records, diaries, travel records and other associated administrative details as required, including entering/processing information on IT systems and databases. </w:t>
            </w:r>
          </w:p>
          <w:p w14:paraId="650EF528" w14:textId="637971BE" w:rsidR="00936999" w:rsidRPr="00501078" w:rsidRDefault="00936999" w:rsidP="00936999">
            <w:pPr>
              <w:pStyle w:val="NoSpacing"/>
              <w:numPr>
                <w:ilvl w:val="0"/>
                <w:numId w:val="41"/>
              </w:numPr>
              <w:rPr>
                <w:rFonts w:eastAsia="Times New Roman" w:cstheme="minorHAnsi"/>
                <w:snapToGrid w:val="0"/>
                <w:sz w:val="24"/>
                <w:szCs w:val="24"/>
              </w:rPr>
            </w:pPr>
            <w:r w:rsidRPr="00501078">
              <w:rPr>
                <w:rFonts w:eastAsia="Times New Roman" w:cstheme="minorHAnsi"/>
                <w:snapToGrid w:val="0"/>
                <w:sz w:val="24"/>
                <w:szCs w:val="24"/>
              </w:rPr>
              <w:t>Undertak</w:t>
            </w:r>
            <w:r w:rsidR="00143E63" w:rsidRPr="00501078">
              <w:rPr>
                <w:rFonts w:eastAsia="Times New Roman" w:cstheme="minorHAnsi"/>
                <w:snapToGrid w:val="0"/>
                <w:sz w:val="24"/>
                <w:szCs w:val="24"/>
              </w:rPr>
              <w:t>e</w:t>
            </w:r>
            <w:r w:rsidRPr="00501078">
              <w:rPr>
                <w:rFonts w:eastAsia="Times New Roman" w:cstheme="minorHAnsi"/>
                <w:snapToGrid w:val="0"/>
                <w:sz w:val="24"/>
                <w:szCs w:val="24"/>
              </w:rPr>
              <w:t xml:space="preserve"> advisory, educational and promotional work to the public, commercial premises and organisations in accordance with agreed work programmes and specific projects. </w:t>
            </w:r>
          </w:p>
          <w:p w14:paraId="4D745F25" w14:textId="76418079" w:rsidR="005050A9" w:rsidRPr="00501078" w:rsidRDefault="005050A9" w:rsidP="005050A9">
            <w:pPr>
              <w:pStyle w:val="NoSpacing"/>
              <w:numPr>
                <w:ilvl w:val="0"/>
                <w:numId w:val="41"/>
              </w:numPr>
              <w:rPr>
                <w:rFonts w:cstheme="minorHAnsi"/>
                <w:sz w:val="24"/>
                <w:szCs w:val="24"/>
              </w:rPr>
            </w:pPr>
            <w:r w:rsidRPr="00501078">
              <w:rPr>
                <w:rFonts w:cstheme="minorHAnsi"/>
                <w:sz w:val="24"/>
                <w:szCs w:val="24"/>
              </w:rPr>
              <w:t>Undertak</w:t>
            </w:r>
            <w:r w:rsidR="00143E63" w:rsidRPr="00501078">
              <w:rPr>
                <w:rFonts w:cstheme="minorHAnsi"/>
                <w:sz w:val="24"/>
                <w:szCs w:val="24"/>
              </w:rPr>
              <w:t>e</w:t>
            </w:r>
            <w:r w:rsidRPr="00501078">
              <w:rPr>
                <w:rFonts w:cstheme="minorHAnsi"/>
                <w:sz w:val="24"/>
                <w:szCs w:val="24"/>
              </w:rPr>
              <w:t xml:space="preserve"> any other duties as required commensurate with the grade of the post. </w:t>
            </w:r>
          </w:p>
          <w:p w14:paraId="6389CF47" w14:textId="77777777" w:rsidR="00371E8B" w:rsidRPr="00501078" w:rsidRDefault="00371E8B" w:rsidP="00371E8B">
            <w:pPr>
              <w:pStyle w:val="ListParagraph"/>
              <w:rPr>
                <w:rFonts w:eastAsia="Times New Roman" w:cstheme="minorHAnsi"/>
                <w:snapToGrid w:val="0"/>
                <w:sz w:val="24"/>
                <w:szCs w:val="24"/>
              </w:rPr>
            </w:pPr>
          </w:p>
          <w:p w14:paraId="38E1CFA7" w14:textId="3D6DCA07" w:rsidR="00371E8B" w:rsidRPr="00501078" w:rsidRDefault="00371E8B" w:rsidP="00371E8B">
            <w:pPr>
              <w:rPr>
                <w:rFonts w:eastAsia="Times New Roman" w:cstheme="minorHAnsi"/>
                <w:b/>
                <w:bCs/>
                <w:snapToGrid w:val="0"/>
                <w:sz w:val="24"/>
                <w:szCs w:val="24"/>
              </w:rPr>
            </w:pPr>
            <w:r w:rsidRPr="00501078">
              <w:rPr>
                <w:rFonts w:eastAsia="Times New Roman" w:cstheme="minorHAnsi"/>
                <w:b/>
                <w:bCs/>
                <w:snapToGrid w:val="0"/>
                <w:sz w:val="24"/>
                <w:szCs w:val="24"/>
              </w:rPr>
              <w:t xml:space="preserve">Band </w:t>
            </w:r>
            <w:r w:rsidR="00567409" w:rsidRPr="00501078">
              <w:rPr>
                <w:rFonts w:eastAsia="Times New Roman" w:cstheme="minorHAnsi"/>
                <w:b/>
                <w:bCs/>
                <w:snapToGrid w:val="0"/>
                <w:sz w:val="24"/>
                <w:szCs w:val="24"/>
              </w:rPr>
              <w:t>6</w:t>
            </w:r>
            <w:r w:rsidRPr="00501078">
              <w:rPr>
                <w:rFonts w:eastAsia="Times New Roman" w:cstheme="minorHAnsi"/>
                <w:b/>
                <w:bCs/>
                <w:snapToGrid w:val="0"/>
                <w:sz w:val="24"/>
                <w:szCs w:val="24"/>
              </w:rPr>
              <w:t xml:space="preserve"> (inclusive of the above)</w:t>
            </w:r>
          </w:p>
          <w:p w14:paraId="03C8C79D" w14:textId="77777777" w:rsidR="00567409" w:rsidRPr="00501078" w:rsidRDefault="00567409" w:rsidP="00371E8B">
            <w:pPr>
              <w:rPr>
                <w:rFonts w:eastAsia="Times New Roman" w:cstheme="minorHAnsi"/>
                <w:b/>
                <w:bCs/>
                <w:snapToGrid w:val="0"/>
                <w:sz w:val="24"/>
                <w:szCs w:val="24"/>
              </w:rPr>
            </w:pPr>
          </w:p>
          <w:p w14:paraId="3C080EB9" w14:textId="37EC4FE0" w:rsidR="00530D0C" w:rsidRPr="00501078" w:rsidRDefault="00530D0C" w:rsidP="00567409">
            <w:pPr>
              <w:pStyle w:val="ListParagraph"/>
              <w:numPr>
                <w:ilvl w:val="0"/>
                <w:numId w:val="48"/>
              </w:numPr>
              <w:rPr>
                <w:rFonts w:eastAsia="Times New Roman" w:cstheme="minorHAnsi"/>
                <w:snapToGrid w:val="0"/>
                <w:sz w:val="24"/>
                <w:szCs w:val="24"/>
              </w:rPr>
            </w:pPr>
            <w:r w:rsidRPr="00501078">
              <w:rPr>
                <w:rFonts w:eastAsia="Times New Roman" w:cstheme="minorHAnsi"/>
                <w:snapToGrid w:val="0"/>
                <w:sz w:val="24"/>
                <w:szCs w:val="24"/>
              </w:rPr>
              <w:t>Unde</w:t>
            </w:r>
            <w:r w:rsidR="00567409" w:rsidRPr="00501078">
              <w:rPr>
                <w:rFonts w:eastAsia="Times New Roman" w:cstheme="minorHAnsi"/>
                <w:snapToGrid w:val="0"/>
                <w:sz w:val="24"/>
                <w:szCs w:val="24"/>
              </w:rPr>
              <w:t>r</w:t>
            </w:r>
            <w:r w:rsidRPr="00501078">
              <w:rPr>
                <w:rFonts w:eastAsia="Times New Roman" w:cstheme="minorHAnsi"/>
                <w:snapToGrid w:val="0"/>
                <w:sz w:val="24"/>
                <w:szCs w:val="24"/>
              </w:rPr>
              <w:t>take</w:t>
            </w:r>
            <w:r w:rsidR="00F713B5" w:rsidRPr="00501078">
              <w:rPr>
                <w:rFonts w:eastAsia="Times New Roman" w:cstheme="minorHAnsi"/>
                <w:snapToGrid w:val="0"/>
                <w:sz w:val="24"/>
                <w:szCs w:val="24"/>
              </w:rPr>
              <w:t xml:space="preserve"> regulatory activities including inspections of lower and medium risk premises for food hygiene, food standards and health and safety</w:t>
            </w:r>
            <w:r w:rsidR="00CC11B4" w:rsidRPr="00501078">
              <w:rPr>
                <w:rFonts w:eastAsia="Times New Roman" w:cstheme="minorHAnsi"/>
                <w:snapToGrid w:val="0"/>
                <w:sz w:val="24"/>
                <w:szCs w:val="24"/>
              </w:rPr>
              <w:t>, animal health and welfare</w:t>
            </w:r>
          </w:p>
          <w:p w14:paraId="49E812FB" w14:textId="77777777" w:rsidR="00371E8B" w:rsidRPr="00501078" w:rsidRDefault="00371E8B" w:rsidP="00936999">
            <w:pPr>
              <w:pStyle w:val="ListParagraph"/>
              <w:numPr>
                <w:ilvl w:val="0"/>
                <w:numId w:val="41"/>
              </w:numPr>
              <w:rPr>
                <w:rFonts w:eastAsia="Times New Roman" w:cstheme="minorHAnsi"/>
                <w:snapToGrid w:val="0"/>
                <w:sz w:val="24"/>
                <w:szCs w:val="24"/>
              </w:rPr>
            </w:pPr>
            <w:r w:rsidRPr="00501078">
              <w:rPr>
                <w:rFonts w:eastAsia="Times New Roman" w:cstheme="minorHAnsi"/>
                <w:snapToGrid w:val="0"/>
                <w:sz w:val="24"/>
                <w:szCs w:val="24"/>
              </w:rPr>
              <w:t xml:space="preserve">Under the supervision of the Team Leader, undertake enforcement action in accordance with the Council’s enforcement policies, including the serving of legal notices, issuing of civil penalties, preparation of evidence and prosecution cases and court appearances, as necessary. </w:t>
            </w:r>
          </w:p>
          <w:p w14:paraId="672D14CD" w14:textId="77777777" w:rsidR="00371E8B" w:rsidRPr="00501078" w:rsidRDefault="00371E8B" w:rsidP="00936999">
            <w:pPr>
              <w:pStyle w:val="ListParagraph"/>
              <w:numPr>
                <w:ilvl w:val="0"/>
                <w:numId w:val="41"/>
              </w:numPr>
              <w:rPr>
                <w:rFonts w:eastAsia="Times New Roman" w:cstheme="minorHAnsi"/>
                <w:snapToGrid w:val="0"/>
                <w:sz w:val="24"/>
                <w:szCs w:val="24"/>
              </w:rPr>
            </w:pPr>
            <w:r w:rsidRPr="00501078">
              <w:rPr>
                <w:rFonts w:eastAsia="Times New Roman" w:cstheme="minorHAnsi"/>
                <w:snapToGrid w:val="0"/>
                <w:sz w:val="24"/>
                <w:szCs w:val="24"/>
              </w:rPr>
              <w:t xml:space="preserve">Liaising with Council representatives within Legal Services as and when required, </w:t>
            </w:r>
            <w:proofErr w:type="gramStart"/>
            <w:r w:rsidRPr="00501078">
              <w:rPr>
                <w:rFonts w:eastAsia="Times New Roman" w:cstheme="minorHAnsi"/>
                <w:snapToGrid w:val="0"/>
                <w:sz w:val="24"/>
                <w:szCs w:val="24"/>
              </w:rPr>
              <w:t>in order to</w:t>
            </w:r>
            <w:proofErr w:type="gramEnd"/>
            <w:r w:rsidRPr="00501078">
              <w:rPr>
                <w:rFonts w:eastAsia="Times New Roman" w:cstheme="minorHAnsi"/>
                <w:snapToGrid w:val="0"/>
                <w:sz w:val="24"/>
                <w:szCs w:val="24"/>
              </w:rPr>
              <w:t xml:space="preserve"> support enforcement proceedings.  </w:t>
            </w:r>
          </w:p>
          <w:p w14:paraId="6CA2C1E9" w14:textId="77777777" w:rsidR="000B3C50" w:rsidRPr="00501078" w:rsidRDefault="000B3C50" w:rsidP="00567409">
            <w:pPr>
              <w:pStyle w:val="NoSpacing"/>
              <w:rPr>
                <w:rFonts w:eastAsia="Times New Roman" w:cstheme="minorHAnsi"/>
                <w:snapToGrid w:val="0"/>
                <w:sz w:val="24"/>
                <w:szCs w:val="24"/>
              </w:rPr>
            </w:pPr>
          </w:p>
        </w:tc>
      </w:tr>
    </w:tbl>
    <w:p w14:paraId="0B0DF354" w14:textId="77777777" w:rsidR="0002105F" w:rsidRPr="00501078" w:rsidRDefault="006C60CC" w:rsidP="00890145">
      <w:pPr>
        <w:rPr>
          <w:rFonts w:cstheme="minorHAnsi"/>
          <w:sz w:val="24"/>
          <w:u w:val="single"/>
        </w:rPr>
      </w:pPr>
      <w:r w:rsidRPr="00501078">
        <w:rPr>
          <w:rFonts w:cstheme="minorHAnsi"/>
          <w:noProof/>
          <w:u w:val="single"/>
          <w:lang w:eastAsia="en-GB"/>
        </w:rPr>
        <w:lastRenderedPageBreak/>
        <mc:AlternateContent>
          <mc:Choice Requires="wps">
            <w:drawing>
              <wp:anchor distT="0" distB="0" distL="114300" distR="114300" simplePos="0" relativeHeight="251679744" behindDoc="0" locked="0" layoutInCell="1" allowOverlap="1" wp14:anchorId="7819E1BD" wp14:editId="13F5FA10">
                <wp:simplePos x="0" y="0"/>
                <wp:positionH relativeFrom="column">
                  <wp:posOffset>-381000</wp:posOffset>
                </wp:positionH>
                <wp:positionV relativeFrom="paragraph">
                  <wp:posOffset>182880</wp:posOffset>
                </wp:positionV>
                <wp:extent cx="9588500" cy="361315"/>
                <wp:effectExtent l="0" t="0" r="12700" b="19685"/>
                <wp:wrapNone/>
                <wp:docPr id="22" name="Rectangle 22"/>
                <wp:cNvGraphicFramePr/>
                <a:graphic xmlns:a="http://schemas.openxmlformats.org/drawingml/2006/main">
                  <a:graphicData uri="http://schemas.microsoft.com/office/word/2010/wordprocessingShape">
                    <wps:wsp>
                      <wps:cNvSpPr/>
                      <wps:spPr>
                        <a:xfrm>
                          <a:off x="0" y="0"/>
                          <a:ext cx="9588500" cy="36131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D4E3E" w14:textId="77777777" w:rsidR="00355A6E" w:rsidRPr="002F6B9C" w:rsidRDefault="003C0237">
                            <w:pPr>
                              <w:rPr>
                                <w:rFonts w:cstheme="minorHAnsi"/>
                                <w:sz w:val="24"/>
                              </w:rPr>
                            </w:pPr>
                            <w:r w:rsidRPr="002F6B9C">
                              <w:rPr>
                                <w:rFonts w:cstheme="minorHAnsi"/>
                                <w:b/>
                                <w:sz w:val="28"/>
                                <w:szCs w:val="24"/>
                              </w:rPr>
                              <w:t>About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E1BD" id="Rectangle 22" o:spid="_x0000_s1033" style="position:absolute;margin-left:-30pt;margin-top:14.4pt;width:75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" fillcolor="#0088b2" strokecolor="#0088b2" strokeweight="2pt">
                <v:textbox>
                  <w:txbxContent>
                    <w:p w14:paraId="1BBD4E3E" w14:textId="77777777" w:rsidR="00355A6E" w:rsidRPr="002F6B9C" w:rsidRDefault="003C0237">
                      <w:pPr>
                        <w:rPr>
                          <w:rFonts w:cstheme="minorHAnsi"/>
                          <w:sz w:val="24"/>
                        </w:rPr>
                      </w:pPr>
                      <w:r w:rsidRPr="002F6B9C">
                        <w:rPr>
                          <w:rFonts w:cstheme="minorHAnsi"/>
                          <w:b/>
                          <w:sz w:val="28"/>
                          <w:szCs w:val="24"/>
                        </w:rPr>
                        <w:t>About You</w:t>
                      </w:r>
                    </w:p>
                  </w:txbxContent>
                </v:textbox>
              </v:rect>
            </w:pict>
          </mc:Fallback>
        </mc:AlternateContent>
      </w:r>
    </w:p>
    <w:p w14:paraId="313C9C75" w14:textId="77777777" w:rsidR="00890145" w:rsidRPr="00501078" w:rsidRDefault="00890145" w:rsidP="00890145">
      <w:pPr>
        <w:rPr>
          <w:rFonts w:cstheme="minorHAnsi"/>
          <w:sz w:val="24"/>
          <w:u w:val="single"/>
        </w:rPr>
      </w:pPr>
    </w:p>
    <w:tbl>
      <w:tblPr>
        <w:tblStyle w:val="TableGrid"/>
        <w:tblW w:w="15026" w:type="dxa"/>
        <w:tblInd w:w="-572" w:type="dxa"/>
        <w:tblLook w:val="04A0" w:firstRow="1" w:lastRow="0" w:firstColumn="1" w:lastColumn="0" w:noHBand="0" w:noVBand="1"/>
      </w:tblPr>
      <w:tblGrid>
        <w:gridCol w:w="15026"/>
      </w:tblGrid>
      <w:tr w:rsidR="00F6121B" w:rsidRPr="00501078" w14:paraId="56794CCB" w14:textId="77777777" w:rsidTr="006C60CC">
        <w:tc>
          <w:tcPr>
            <w:tcW w:w="15026" w:type="dxa"/>
          </w:tcPr>
          <w:p w14:paraId="7D4AFE28" w14:textId="7F9B86F3" w:rsidR="00F6121B" w:rsidRPr="0082208B" w:rsidRDefault="00F6121B" w:rsidP="00090A9F">
            <w:pPr>
              <w:pStyle w:val="NormalWeb"/>
              <w:spacing w:before="0" w:beforeAutospacing="0" w:after="0" w:afterAutospacing="0"/>
              <w:rPr>
                <w:rFonts w:asciiTheme="minorHAnsi" w:hAnsiTheme="minorHAnsi" w:cstheme="minorHAnsi"/>
                <w:bCs/>
                <w:i/>
                <w:iCs/>
              </w:rPr>
            </w:pPr>
            <w:r w:rsidRPr="00501078">
              <w:rPr>
                <w:rFonts w:asciiTheme="minorHAnsi" w:hAnsiTheme="minorHAnsi" w:cstheme="minorHAnsi"/>
                <w:b/>
              </w:rPr>
              <w:t>Qualifications and Professional Development</w:t>
            </w:r>
            <w:r w:rsidR="0082208B">
              <w:rPr>
                <w:rFonts w:asciiTheme="minorHAnsi" w:hAnsiTheme="minorHAnsi" w:cstheme="minorHAnsi"/>
                <w:b/>
              </w:rPr>
              <w:t xml:space="preserve"> - </w:t>
            </w:r>
            <w:r w:rsidR="0082208B" w:rsidRPr="0082208B">
              <w:rPr>
                <w:rFonts w:asciiTheme="minorHAnsi" w:hAnsiTheme="minorHAnsi" w:cstheme="minorHAnsi"/>
                <w:bCs/>
                <w:i/>
                <w:iCs/>
              </w:rPr>
              <w:t>Appointment and progression will be based on qualifications, experience and achieving competency levels</w:t>
            </w:r>
          </w:p>
          <w:p w14:paraId="41053393" w14:textId="77777777" w:rsidR="008350C6" w:rsidRPr="00501078" w:rsidRDefault="008350C6" w:rsidP="00090A9F">
            <w:pPr>
              <w:pStyle w:val="NormalWeb"/>
              <w:spacing w:before="0" w:beforeAutospacing="0" w:after="0" w:afterAutospacing="0"/>
              <w:rPr>
                <w:rFonts w:asciiTheme="minorHAnsi" w:hAnsiTheme="minorHAnsi" w:cstheme="minorHAnsi"/>
                <w:b/>
              </w:rPr>
            </w:pPr>
          </w:p>
          <w:p w14:paraId="02CAABA9" w14:textId="489E73D4" w:rsidR="00567409" w:rsidRPr="00501078" w:rsidRDefault="00A86501" w:rsidP="00A86501">
            <w:pPr>
              <w:pStyle w:val="NormalWeb"/>
              <w:spacing w:before="0" w:beforeAutospacing="0" w:after="0" w:afterAutospacing="0" w:line="276" w:lineRule="auto"/>
              <w:rPr>
                <w:rFonts w:asciiTheme="minorHAnsi" w:hAnsiTheme="minorHAnsi" w:cstheme="minorHAnsi"/>
                <w:b/>
              </w:rPr>
            </w:pPr>
            <w:r w:rsidRPr="00501078">
              <w:rPr>
                <w:rFonts w:asciiTheme="minorHAnsi" w:hAnsiTheme="minorHAnsi" w:cstheme="minorHAnsi"/>
                <w:b/>
              </w:rPr>
              <w:t xml:space="preserve">Band </w:t>
            </w:r>
            <w:r w:rsidR="00567409" w:rsidRPr="00501078">
              <w:rPr>
                <w:rFonts w:asciiTheme="minorHAnsi" w:hAnsiTheme="minorHAnsi" w:cstheme="minorHAnsi"/>
                <w:b/>
              </w:rPr>
              <w:t>5</w:t>
            </w:r>
          </w:p>
          <w:p w14:paraId="13454573" w14:textId="72934140" w:rsidR="00A86501" w:rsidRPr="00501078" w:rsidRDefault="00BB0171" w:rsidP="007478A8">
            <w:pPr>
              <w:pStyle w:val="NormalWeb"/>
              <w:numPr>
                <w:ilvl w:val="0"/>
                <w:numId w:val="47"/>
              </w:numPr>
              <w:spacing w:before="0" w:beforeAutospacing="0" w:after="0" w:afterAutospacing="0" w:line="276" w:lineRule="auto"/>
              <w:rPr>
                <w:rFonts w:asciiTheme="minorHAnsi" w:hAnsiTheme="minorHAnsi" w:cstheme="minorHAnsi"/>
                <w:bCs/>
              </w:rPr>
            </w:pPr>
            <w:r w:rsidRPr="00501078">
              <w:rPr>
                <w:rFonts w:asciiTheme="minorHAnsi" w:hAnsiTheme="minorHAnsi" w:cstheme="minorHAnsi"/>
                <w:bCs/>
              </w:rPr>
              <w:t>Successful completion</w:t>
            </w:r>
            <w:r w:rsidR="00A0165B" w:rsidRPr="00501078">
              <w:rPr>
                <w:rFonts w:asciiTheme="minorHAnsi" w:hAnsiTheme="minorHAnsi" w:cstheme="minorHAnsi"/>
                <w:bCs/>
              </w:rPr>
              <w:t xml:space="preserve"> of</w:t>
            </w:r>
            <w:r w:rsidR="00A86501" w:rsidRPr="00501078">
              <w:rPr>
                <w:rFonts w:asciiTheme="minorHAnsi" w:hAnsiTheme="minorHAnsi" w:cstheme="minorHAnsi"/>
                <w:bCs/>
              </w:rPr>
              <w:t xml:space="preserve"> degree or diploma in Environmental Health, recognised by the CIEH</w:t>
            </w:r>
          </w:p>
          <w:p w14:paraId="638616A8" w14:textId="77777777" w:rsidR="00A86501" w:rsidRPr="00501078" w:rsidRDefault="00A86501" w:rsidP="007478A8">
            <w:pPr>
              <w:pStyle w:val="NormalWeb"/>
              <w:numPr>
                <w:ilvl w:val="0"/>
                <w:numId w:val="47"/>
              </w:numPr>
              <w:spacing w:before="0" w:beforeAutospacing="0" w:after="0" w:afterAutospacing="0" w:line="276" w:lineRule="auto"/>
              <w:rPr>
                <w:rFonts w:asciiTheme="minorHAnsi" w:hAnsiTheme="minorHAnsi" w:cstheme="minorHAnsi"/>
                <w:bCs/>
              </w:rPr>
            </w:pPr>
            <w:r w:rsidRPr="00501078">
              <w:rPr>
                <w:rFonts w:asciiTheme="minorHAnsi" w:hAnsiTheme="minorHAnsi" w:cstheme="minorHAnsi"/>
                <w:bCs/>
              </w:rPr>
              <w:t>Working towards completion of the Environmental Health Portfolio of Professional Practice</w:t>
            </w:r>
          </w:p>
          <w:p w14:paraId="26EA7C5D" w14:textId="77777777" w:rsidR="00CA5EA9" w:rsidRPr="00501078" w:rsidRDefault="00CA5EA9" w:rsidP="007478A8">
            <w:pPr>
              <w:pStyle w:val="NormalWeb"/>
              <w:numPr>
                <w:ilvl w:val="0"/>
                <w:numId w:val="47"/>
              </w:numPr>
              <w:spacing w:before="0" w:beforeAutospacing="0" w:after="0" w:afterAutospacing="0"/>
              <w:rPr>
                <w:rFonts w:asciiTheme="minorHAnsi" w:hAnsiTheme="minorHAnsi" w:cstheme="minorHAnsi"/>
                <w:b/>
              </w:rPr>
            </w:pPr>
            <w:r w:rsidRPr="00501078">
              <w:rPr>
                <w:rFonts w:asciiTheme="minorHAnsi" w:hAnsiTheme="minorHAnsi" w:cstheme="minorHAnsi"/>
                <w:lang w:val="en"/>
              </w:rPr>
              <w:t xml:space="preserve">Willingness to undertake further training as needed relating to your </w:t>
            </w:r>
            <w:r w:rsidRPr="00501078">
              <w:rPr>
                <w:rFonts w:asciiTheme="minorHAnsi" w:hAnsiTheme="minorHAnsi" w:cstheme="minorHAnsi"/>
              </w:rPr>
              <w:t>specific area of work</w:t>
            </w:r>
          </w:p>
          <w:p w14:paraId="2A20089E" w14:textId="22C1CC75" w:rsidR="00A86501" w:rsidRPr="00501078" w:rsidRDefault="00CA5EA9" w:rsidP="00567409">
            <w:pPr>
              <w:pStyle w:val="NormalWeb"/>
              <w:numPr>
                <w:ilvl w:val="0"/>
                <w:numId w:val="47"/>
              </w:numPr>
              <w:rPr>
                <w:rFonts w:asciiTheme="minorHAnsi" w:hAnsiTheme="minorHAnsi" w:cstheme="minorHAnsi"/>
                <w:lang w:val="en"/>
              </w:rPr>
            </w:pPr>
            <w:r w:rsidRPr="00501078">
              <w:rPr>
                <w:rFonts w:asciiTheme="minorHAnsi" w:hAnsiTheme="minorHAnsi" w:cstheme="minorHAnsi"/>
                <w:lang w:val="en"/>
              </w:rPr>
              <w:lastRenderedPageBreak/>
              <w:t xml:space="preserve">Evidence of a previous and ongoing commitment to developing their own professional competencies </w:t>
            </w:r>
          </w:p>
          <w:p w14:paraId="7B928BD3" w14:textId="51432EA7" w:rsidR="00567409" w:rsidRDefault="00A86501" w:rsidP="00A86501">
            <w:pPr>
              <w:pStyle w:val="NormalWeb"/>
              <w:spacing w:before="0" w:beforeAutospacing="0" w:after="0" w:afterAutospacing="0" w:line="276" w:lineRule="auto"/>
              <w:rPr>
                <w:rFonts w:asciiTheme="minorHAnsi" w:hAnsiTheme="minorHAnsi" w:cstheme="minorHAnsi"/>
                <w:b/>
              </w:rPr>
            </w:pPr>
            <w:r w:rsidRPr="00501078">
              <w:rPr>
                <w:rFonts w:asciiTheme="minorHAnsi" w:hAnsiTheme="minorHAnsi" w:cstheme="minorHAnsi"/>
                <w:b/>
              </w:rPr>
              <w:t xml:space="preserve">Band </w:t>
            </w:r>
            <w:r w:rsidR="00567409" w:rsidRPr="00501078">
              <w:rPr>
                <w:rFonts w:asciiTheme="minorHAnsi" w:hAnsiTheme="minorHAnsi" w:cstheme="minorHAnsi"/>
                <w:b/>
              </w:rPr>
              <w:t>6</w:t>
            </w:r>
            <w:r w:rsidRPr="00501078">
              <w:rPr>
                <w:rFonts w:asciiTheme="minorHAnsi" w:hAnsiTheme="minorHAnsi" w:cstheme="minorHAnsi"/>
                <w:b/>
              </w:rPr>
              <w:t xml:space="preserve"> (inclusive of the above)</w:t>
            </w:r>
          </w:p>
          <w:p w14:paraId="4EE935A2" w14:textId="77777777" w:rsidR="004F67A1" w:rsidRPr="00501078" w:rsidRDefault="004F67A1" w:rsidP="00A86501">
            <w:pPr>
              <w:pStyle w:val="NormalWeb"/>
              <w:spacing w:before="0" w:beforeAutospacing="0" w:after="0" w:afterAutospacing="0" w:line="276" w:lineRule="auto"/>
              <w:rPr>
                <w:rFonts w:asciiTheme="minorHAnsi" w:hAnsiTheme="minorHAnsi" w:cstheme="minorHAnsi"/>
                <w:b/>
              </w:rPr>
            </w:pPr>
          </w:p>
          <w:p w14:paraId="13B2B180" w14:textId="3F2912FA" w:rsidR="00A86501" w:rsidRPr="00501078" w:rsidRDefault="00A86501" w:rsidP="007478A8">
            <w:pPr>
              <w:pStyle w:val="NormalWeb"/>
              <w:numPr>
                <w:ilvl w:val="0"/>
                <w:numId w:val="47"/>
              </w:numPr>
              <w:spacing w:before="0" w:beforeAutospacing="0" w:after="0" w:afterAutospacing="0" w:line="276" w:lineRule="auto"/>
              <w:rPr>
                <w:rFonts w:asciiTheme="minorHAnsi" w:hAnsiTheme="minorHAnsi" w:cstheme="minorHAnsi"/>
                <w:bCs/>
              </w:rPr>
            </w:pPr>
            <w:r w:rsidRPr="00501078">
              <w:rPr>
                <w:rFonts w:asciiTheme="minorHAnsi" w:hAnsiTheme="minorHAnsi" w:cstheme="minorHAnsi"/>
                <w:bCs/>
              </w:rPr>
              <w:t>Successful completion of the Environ</w:t>
            </w:r>
            <w:r w:rsidR="00567409" w:rsidRPr="00501078">
              <w:rPr>
                <w:rFonts w:asciiTheme="minorHAnsi" w:hAnsiTheme="minorHAnsi" w:cstheme="minorHAnsi"/>
                <w:bCs/>
              </w:rPr>
              <w:t>m</w:t>
            </w:r>
            <w:r w:rsidRPr="00501078">
              <w:rPr>
                <w:rFonts w:asciiTheme="minorHAnsi" w:hAnsiTheme="minorHAnsi" w:cstheme="minorHAnsi"/>
                <w:bCs/>
              </w:rPr>
              <w:t>ental Health Portfolio of Professional Practice</w:t>
            </w:r>
          </w:p>
          <w:p w14:paraId="5D71D579" w14:textId="77777777" w:rsidR="00567409" w:rsidRPr="00501078" w:rsidRDefault="00567409" w:rsidP="00090A9F">
            <w:pPr>
              <w:pStyle w:val="NormalWeb"/>
              <w:spacing w:before="0" w:beforeAutospacing="0" w:after="0" w:afterAutospacing="0"/>
              <w:rPr>
                <w:rFonts w:asciiTheme="minorHAnsi" w:hAnsiTheme="minorHAnsi" w:cstheme="minorHAnsi"/>
                <w:b/>
              </w:rPr>
            </w:pPr>
          </w:p>
          <w:p w14:paraId="07D35000" w14:textId="10EC89DE" w:rsidR="00F6121B" w:rsidRPr="00501078" w:rsidRDefault="00F6121B" w:rsidP="00090A9F">
            <w:pPr>
              <w:pStyle w:val="NormalWeb"/>
              <w:spacing w:before="0" w:beforeAutospacing="0" w:after="0" w:afterAutospacing="0"/>
              <w:rPr>
                <w:rFonts w:asciiTheme="minorHAnsi" w:hAnsiTheme="minorHAnsi" w:cstheme="minorHAnsi"/>
                <w:b/>
              </w:rPr>
            </w:pPr>
            <w:r w:rsidRPr="00501078">
              <w:rPr>
                <w:rFonts w:asciiTheme="minorHAnsi" w:hAnsiTheme="minorHAnsi" w:cstheme="minorHAnsi"/>
                <w:b/>
              </w:rPr>
              <w:t>Experience and Knowledge</w:t>
            </w:r>
          </w:p>
          <w:p w14:paraId="50B0C174" w14:textId="77777777" w:rsidR="00E25F96" w:rsidRPr="00501078" w:rsidRDefault="00E25F96" w:rsidP="00090A9F">
            <w:pPr>
              <w:pStyle w:val="NormalWeb"/>
              <w:spacing w:before="0" w:beforeAutospacing="0" w:after="0" w:afterAutospacing="0"/>
              <w:rPr>
                <w:rFonts w:asciiTheme="minorHAnsi" w:hAnsiTheme="minorHAnsi" w:cstheme="minorHAnsi"/>
                <w:b/>
              </w:rPr>
            </w:pPr>
          </w:p>
          <w:p w14:paraId="07DCC5D8" w14:textId="6B86C41E" w:rsidR="006C0993" w:rsidRPr="00501078" w:rsidRDefault="006C0993" w:rsidP="006C0993">
            <w:pPr>
              <w:rPr>
                <w:rFonts w:cstheme="minorHAnsi"/>
                <w:b/>
                <w:bCs/>
                <w:sz w:val="24"/>
                <w:szCs w:val="24"/>
              </w:rPr>
            </w:pPr>
            <w:r w:rsidRPr="00501078">
              <w:rPr>
                <w:rFonts w:cstheme="minorHAnsi"/>
                <w:b/>
                <w:bCs/>
                <w:sz w:val="24"/>
                <w:szCs w:val="24"/>
              </w:rPr>
              <w:t xml:space="preserve">Band </w:t>
            </w:r>
            <w:r w:rsidR="00567409" w:rsidRPr="00501078">
              <w:rPr>
                <w:rFonts w:cstheme="minorHAnsi"/>
                <w:b/>
                <w:bCs/>
                <w:sz w:val="24"/>
                <w:szCs w:val="24"/>
              </w:rPr>
              <w:t>5</w:t>
            </w:r>
          </w:p>
          <w:p w14:paraId="65B07988" w14:textId="77777777" w:rsidR="00567409" w:rsidRPr="00501078" w:rsidRDefault="00567409" w:rsidP="006C0993">
            <w:pPr>
              <w:rPr>
                <w:rFonts w:cstheme="minorHAnsi"/>
                <w:b/>
                <w:bCs/>
                <w:sz w:val="24"/>
                <w:szCs w:val="24"/>
              </w:rPr>
            </w:pPr>
          </w:p>
          <w:p w14:paraId="3B9E9FCC" w14:textId="77777777" w:rsidR="006C0993" w:rsidRPr="00501078" w:rsidRDefault="006C0993" w:rsidP="007478A8">
            <w:pPr>
              <w:pStyle w:val="ListParagraph"/>
              <w:numPr>
                <w:ilvl w:val="0"/>
                <w:numId w:val="47"/>
              </w:numPr>
              <w:rPr>
                <w:rFonts w:eastAsia="Times New Roman" w:cstheme="minorHAnsi"/>
                <w:color w:val="000000"/>
                <w:sz w:val="24"/>
                <w:szCs w:val="24"/>
              </w:rPr>
            </w:pPr>
            <w:r w:rsidRPr="00501078">
              <w:rPr>
                <w:rFonts w:eastAsia="Times New Roman" w:cstheme="minorHAnsi"/>
                <w:color w:val="000000"/>
                <w:sz w:val="24"/>
                <w:szCs w:val="24"/>
              </w:rPr>
              <w:t xml:space="preserve">Experience in working independently to achieve targets </w:t>
            </w:r>
          </w:p>
          <w:p w14:paraId="4F653504" w14:textId="77777777" w:rsidR="006C0993" w:rsidRPr="00501078" w:rsidRDefault="006C0993" w:rsidP="007478A8">
            <w:pPr>
              <w:pStyle w:val="ListParagraph"/>
              <w:numPr>
                <w:ilvl w:val="0"/>
                <w:numId w:val="47"/>
              </w:numPr>
              <w:rPr>
                <w:rFonts w:eastAsia="Times New Roman" w:cstheme="minorHAnsi"/>
                <w:color w:val="000000"/>
                <w:sz w:val="24"/>
                <w:szCs w:val="24"/>
              </w:rPr>
            </w:pPr>
            <w:r w:rsidRPr="00501078">
              <w:rPr>
                <w:rFonts w:eastAsia="Times New Roman" w:cstheme="minorHAnsi"/>
                <w:color w:val="000000"/>
                <w:sz w:val="24"/>
                <w:szCs w:val="24"/>
              </w:rPr>
              <w:t xml:space="preserve">Experience of undertaking investigation work, using your knowledge of investigation techniques and legal processes </w:t>
            </w:r>
          </w:p>
          <w:p w14:paraId="78AFC778" w14:textId="77777777" w:rsidR="006C0993" w:rsidRPr="00501078" w:rsidRDefault="006C0993" w:rsidP="006C0993">
            <w:pPr>
              <w:rPr>
                <w:rFonts w:cstheme="minorHAnsi"/>
                <w:sz w:val="24"/>
                <w:szCs w:val="24"/>
              </w:rPr>
            </w:pPr>
          </w:p>
          <w:p w14:paraId="0A8451D0" w14:textId="4F108F91" w:rsidR="006C0993" w:rsidRPr="00501078" w:rsidRDefault="006C0993" w:rsidP="006C0993">
            <w:pPr>
              <w:rPr>
                <w:rFonts w:cstheme="minorHAnsi"/>
                <w:b/>
                <w:bCs/>
                <w:sz w:val="24"/>
                <w:szCs w:val="24"/>
              </w:rPr>
            </w:pPr>
            <w:r w:rsidRPr="00501078">
              <w:rPr>
                <w:rFonts w:cstheme="minorHAnsi"/>
                <w:b/>
                <w:bCs/>
                <w:sz w:val="24"/>
                <w:szCs w:val="24"/>
              </w:rPr>
              <w:t xml:space="preserve">Band </w:t>
            </w:r>
            <w:r w:rsidR="00567409" w:rsidRPr="00501078">
              <w:rPr>
                <w:rFonts w:cstheme="minorHAnsi"/>
                <w:b/>
                <w:bCs/>
                <w:sz w:val="24"/>
                <w:szCs w:val="24"/>
              </w:rPr>
              <w:t>6</w:t>
            </w:r>
            <w:r w:rsidRPr="00501078">
              <w:rPr>
                <w:rFonts w:cstheme="minorHAnsi"/>
                <w:b/>
                <w:bCs/>
                <w:sz w:val="24"/>
                <w:szCs w:val="24"/>
              </w:rPr>
              <w:t xml:space="preserve"> (inclusive of the above)</w:t>
            </w:r>
          </w:p>
          <w:p w14:paraId="18275A06" w14:textId="77777777" w:rsidR="00567409" w:rsidRPr="00501078" w:rsidRDefault="00567409" w:rsidP="006C0993">
            <w:pPr>
              <w:rPr>
                <w:rFonts w:cstheme="minorHAnsi"/>
                <w:b/>
                <w:bCs/>
                <w:sz w:val="24"/>
                <w:szCs w:val="24"/>
              </w:rPr>
            </w:pPr>
          </w:p>
          <w:p w14:paraId="11435EEC" w14:textId="5FE7A8FF" w:rsidR="006C0993" w:rsidRPr="00501078" w:rsidRDefault="006E65E6" w:rsidP="007478A8">
            <w:pPr>
              <w:pStyle w:val="ListParagraph"/>
              <w:numPr>
                <w:ilvl w:val="0"/>
                <w:numId w:val="47"/>
              </w:numPr>
              <w:rPr>
                <w:rFonts w:cstheme="minorHAnsi"/>
                <w:sz w:val="24"/>
                <w:szCs w:val="24"/>
              </w:rPr>
            </w:pPr>
            <w:r>
              <w:rPr>
                <w:rFonts w:eastAsia="Times New Roman" w:cstheme="minorHAnsi"/>
                <w:color w:val="000000" w:themeColor="text1"/>
                <w:sz w:val="24"/>
                <w:szCs w:val="24"/>
                <w:lang w:eastAsia="en-GB"/>
              </w:rPr>
              <w:t xml:space="preserve">Proven/demonstrable </w:t>
            </w:r>
            <w:r w:rsidR="006C0993" w:rsidRPr="00501078">
              <w:rPr>
                <w:rFonts w:eastAsia="Times New Roman" w:cstheme="minorHAnsi"/>
                <w:color w:val="000000" w:themeColor="text1"/>
                <w:sz w:val="24"/>
                <w:szCs w:val="24"/>
                <w:lang w:eastAsia="en-GB"/>
              </w:rPr>
              <w:t xml:space="preserve">experience in </w:t>
            </w:r>
            <w:r w:rsidR="00547936" w:rsidRPr="00501078">
              <w:rPr>
                <w:rFonts w:eastAsia="Times New Roman" w:cstheme="minorHAnsi"/>
                <w:color w:val="000000" w:themeColor="text1"/>
                <w:sz w:val="24"/>
                <w:szCs w:val="24"/>
                <w:lang w:eastAsia="en-GB"/>
              </w:rPr>
              <w:t>regulatory duties</w:t>
            </w:r>
            <w:r w:rsidR="00CC09DB" w:rsidRPr="00501078">
              <w:rPr>
                <w:rFonts w:eastAsia="Times New Roman" w:cstheme="minorHAnsi"/>
                <w:color w:val="000000" w:themeColor="text1"/>
                <w:sz w:val="24"/>
                <w:szCs w:val="24"/>
                <w:lang w:eastAsia="en-GB"/>
              </w:rPr>
              <w:t xml:space="preserve"> in a local authority setting in the relevant area</w:t>
            </w:r>
            <w:r w:rsidR="006C0993" w:rsidRPr="00501078">
              <w:rPr>
                <w:rFonts w:eastAsia="Times New Roman" w:cstheme="minorHAnsi"/>
                <w:color w:val="000000" w:themeColor="text1"/>
                <w:sz w:val="24"/>
                <w:szCs w:val="24"/>
                <w:lang w:eastAsia="en-GB"/>
              </w:rPr>
              <w:t xml:space="preserve"> of Environmental Health </w:t>
            </w:r>
          </w:p>
          <w:p w14:paraId="609D4CB6" w14:textId="77777777" w:rsidR="006C0993" w:rsidRPr="00501078" w:rsidRDefault="006C0993" w:rsidP="007478A8">
            <w:pPr>
              <w:pStyle w:val="ListParagraph"/>
              <w:numPr>
                <w:ilvl w:val="0"/>
                <w:numId w:val="47"/>
              </w:numPr>
              <w:rPr>
                <w:rFonts w:eastAsia="Times New Roman" w:cstheme="minorHAnsi"/>
                <w:sz w:val="24"/>
                <w:szCs w:val="24"/>
              </w:rPr>
            </w:pPr>
            <w:r w:rsidRPr="00501078">
              <w:rPr>
                <w:rFonts w:eastAsia="Times New Roman" w:cstheme="minorHAnsi"/>
                <w:sz w:val="24"/>
                <w:szCs w:val="24"/>
              </w:rPr>
              <w:t>Experience relevant to the job role and working in Local Government</w:t>
            </w:r>
          </w:p>
          <w:p w14:paraId="0D94DF2D" w14:textId="3D0DA690" w:rsidR="006C0993" w:rsidRPr="00501078" w:rsidRDefault="006C0993" w:rsidP="007478A8">
            <w:pPr>
              <w:pStyle w:val="ListParagraph"/>
              <w:numPr>
                <w:ilvl w:val="0"/>
                <w:numId w:val="47"/>
              </w:numPr>
              <w:rPr>
                <w:rFonts w:eastAsia="Times New Roman" w:cstheme="minorHAnsi"/>
                <w:sz w:val="24"/>
                <w:szCs w:val="24"/>
              </w:rPr>
            </w:pPr>
            <w:r w:rsidRPr="00501078">
              <w:rPr>
                <w:rFonts w:eastAsia="Times New Roman" w:cstheme="minorHAnsi"/>
                <w:sz w:val="24"/>
                <w:szCs w:val="24"/>
              </w:rPr>
              <w:t>Experience in undertaking enforcement action</w:t>
            </w:r>
            <w:r w:rsidR="00CE5D31" w:rsidRPr="00501078">
              <w:rPr>
                <w:rFonts w:eastAsia="Times New Roman" w:cstheme="minorHAnsi"/>
                <w:sz w:val="24"/>
                <w:szCs w:val="24"/>
              </w:rPr>
              <w:t xml:space="preserve"> across </w:t>
            </w:r>
            <w:r w:rsidR="00A37FE1" w:rsidRPr="00501078">
              <w:rPr>
                <w:rFonts w:eastAsia="Times New Roman" w:cstheme="minorHAnsi"/>
                <w:sz w:val="24"/>
                <w:szCs w:val="24"/>
              </w:rPr>
              <w:t>lower and medium risk businesses</w:t>
            </w:r>
          </w:p>
          <w:p w14:paraId="23427AE5" w14:textId="3C3606D4" w:rsidR="006C0993" w:rsidRPr="00501078" w:rsidRDefault="006C0993" w:rsidP="007478A8">
            <w:pPr>
              <w:pStyle w:val="ListParagraph"/>
              <w:numPr>
                <w:ilvl w:val="0"/>
                <w:numId w:val="47"/>
              </w:numPr>
              <w:rPr>
                <w:rFonts w:eastAsia="Times New Roman" w:cstheme="minorHAnsi"/>
                <w:sz w:val="24"/>
                <w:szCs w:val="24"/>
              </w:rPr>
            </w:pPr>
            <w:r w:rsidRPr="00501078">
              <w:rPr>
                <w:rFonts w:cstheme="minorHAnsi"/>
                <w:sz w:val="24"/>
                <w:szCs w:val="24"/>
                <w:shd w:val="clear" w:color="auto" w:fill="FFFFFF"/>
              </w:rPr>
              <w:t>Experience in managing and prioritising</w:t>
            </w:r>
            <w:r w:rsidR="00A37FE1" w:rsidRPr="00501078">
              <w:rPr>
                <w:rFonts w:cstheme="minorHAnsi"/>
                <w:sz w:val="24"/>
                <w:szCs w:val="24"/>
                <w:shd w:val="clear" w:color="auto" w:fill="FFFFFF"/>
              </w:rPr>
              <w:t xml:space="preserve"> a</w:t>
            </w:r>
            <w:r w:rsidRPr="00501078">
              <w:rPr>
                <w:rFonts w:cstheme="minorHAnsi"/>
                <w:sz w:val="24"/>
                <w:szCs w:val="24"/>
                <w:shd w:val="clear" w:color="auto" w:fill="FFFFFF"/>
              </w:rPr>
              <w:t xml:space="preserve"> caseload </w:t>
            </w:r>
          </w:p>
          <w:p w14:paraId="1435055D" w14:textId="77777777" w:rsidR="001C68C1" w:rsidRPr="00501078" w:rsidRDefault="001C68C1" w:rsidP="00567409">
            <w:pPr>
              <w:pStyle w:val="NormalWeb"/>
              <w:spacing w:before="0" w:beforeAutospacing="0" w:after="0" w:afterAutospacing="0"/>
              <w:rPr>
                <w:rFonts w:asciiTheme="minorHAnsi" w:hAnsiTheme="minorHAnsi" w:cstheme="minorHAnsi"/>
                <w:lang w:val="en"/>
              </w:rPr>
            </w:pPr>
          </w:p>
          <w:p w14:paraId="68786111" w14:textId="77777777" w:rsidR="00F6121B" w:rsidRPr="00501078" w:rsidRDefault="00F6121B" w:rsidP="00090A9F">
            <w:pPr>
              <w:pStyle w:val="NormalWeb"/>
              <w:spacing w:before="0" w:beforeAutospacing="0" w:after="0" w:afterAutospacing="0"/>
              <w:rPr>
                <w:rFonts w:asciiTheme="minorHAnsi" w:hAnsiTheme="minorHAnsi" w:cstheme="minorHAnsi"/>
                <w:b/>
              </w:rPr>
            </w:pPr>
            <w:r w:rsidRPr="00501078">
              <w:rPr>
                <w:rFonts w:asciiTheme="minorHAnsi" w:hAnsiTheme="minorHAnsi" w:cstheme="minorHAnsi"/>
                <w:b/>
              </w:rPr>
              <w:t>Skills and abilities</w:t>
            </w:r>
          </w:p>
          <w:p w14:paraId="3A2F5060" w14:textId="1F2CB1CF" w:rsidR="004B2A1E" w:rsidRPr="00501078" w:rsidRDefault="004B2A1E" w:rsidP="004B2A1E">
            <w:pPr>
              <w:pStyle w:val="NormalWeb"/>
              <w:rPr>
                <w:rFonts w:asciiTheme="minorHAnsi" w:hAnsiTheme="minorHAnsi" w:cstheme="minorHAnsi"/>
                <w:b/>
              </w:rPr>
            </w:pPr>
            <w:r w:rsidRPr="00501078">
              <w:rPr>
                <w:rFonts w:asciiTheme="minorHAnsi" w:hAnsiTheme="minorHAnsi" w:cstheme="minorHAnsi"/>
                <w:b/>
              </w:rPr>
              <w:t xml:space="preserve">Band </w:t>
            </w:r>
            <w:r w:rsidR="00567409" w:rsidRPr="00501078">
              <w:rPr>
                <w:rFonts w:asciiTheme="minorHAnsi" w:hAnsiTheme="minorHAnsi" w:cstheme="minorHAnsi"/>
                <w:b/>
              </w:rPr>
              <w:t>5</w:t>
            </w:r>
            <w:r w:rsidRPr="00501078">
              <w:rPr>
                <w:rFonts w:asciiTheme="minorHAnsi" w:hAnsiTheme="minorHAnsi" w:cstheme="minorHAnsi"/>
                <w:b/>
              </w:rPr>
              <w:t xml:space="preserve"> </w:t>
            </w:r>
          </w:p>
          <w:p w14:paraId="442B3A35" w14:textId="1614FE92" w:rsidR="004B2A1E" w:rsidRPr="00501078" w:rsidRDefault="004B2A1E" w:rsidP="007478A8">
            <w:pPr>
              <w:pStyle w:val="NormalWeb"/>
              <w:numPr>
                <w:ilvl w:val="0"/>
                <w:numId w:val="47"/>
              </w:numPr>
              <w:rPr>
                <w:rFonts w:asciiTheme="minorHAnsi" w:hAnsiTheme="minorHAnsi" w:cstheme="minorHAnsi"/>
                <w:bCs/>
              </w:rPr>
            </w:pPr>
            <w:r w:rsidRPr="00501078">
              <w:rPr>
                <w:rFonts w:asciiTheme="minorHAnsi" w:hAnsiTheme="minorHAnsi" w:cstheme="minorHAnsi"/>
                <w:bCs/>
              </w:rPr>
              <w:t xml:space="preserve">Ability to undertake regulatory work with supervision and interpret the application of relevant legislation </w:t>
            </w:r>
          </w:p>
          <w:p w14:paraId="794612FE" w14:textId="3FAE6E93" w:rsidR="007478A8" w:rsidRPr="00501078" w:rsidRDefault="007478A8" w:rsidP="00567409">
            <w:pPr>
              <w:pStyle w:val="ListParagraph"/>
              <w:numPr>
                <w:ilvl w:val="0"/>
                <w:numId w:val="47"/>
              </w:numPr>
              <w:rPr>
                <w:rFonts w:cstheme="minorHAnsi"/>
              </w:rPr>
            </w:pPr>
            <w:r w:rsidRPr="00501078">
              <w:rPr>
                <w:rFonts w:cstheme="minorHAnsi"/>
                <w:sz w:val="24"/>
                <w:szCs w:val="24"/>
              </w:rPr>
              <w:t>Able to construct letters and reports that are clear, concise and are appropriate to the needs of the recipient, making full use of the technology available</w:t>
            </w:r>
          </w:p>
          <w:p w14:paraId="4964DA18" w14:textId="7FB7C888" w:rsidR="004B2A1E" w:rsidRPr="00501078" w:rsidRDefault="004B2A1E" w:rsidP="004B2A1E">
            <w:pPr>
              <w:pStyle w:val="NormalWeb"/>
              <w:rPr>
                <w:rFonts w:asciiTheme="minorHAnsi" w:hAnsiTheme="minorHAnsi" w:cstheme="minorHAnsi"/>
                <w:b/>
              </w:rPr>
            </w:pPr>
            <w:r w:rsidRPr="00501078">
              <w:rPr>
                <w:rFonts w:asciiTheme="minorHAnsi" w:hAnsiTheme="minorHAnsi" w:cstheme="minorHAnsi"/>
                <w:b/>
              </w:rPr>
              <w:t xml:space="preserve">Band </w:t>
            </w:r>
            <w:r w:rsidR="00567409" w:rsidRPr="00501078">
              <w:rPr>
                <w:rFonts w:asciiTheme="minorHAnsi" w:hAnsiTheme="minorHAnsi" w:cstheme="minorHAnsi"/>
                <w:b/>
              </w:rPr>
              <w:t>6</w:t>
            </w:r>
            <w:r w:rsidRPr="00501078">
              <w:rPr>
                <w:rFonts w:asciiTheme="minorHAnsi" w:hAnsiTheme="minorHAnsi" w:cstheme="minorHAnsi"/>
                <w:b/>
              </w:rPr>
              <w:t xml:space="preserve"> (inclusive of the above)</w:t>
            </w:r>
          </w:p>
          <w:p w14:paraId="29D5EDE9" w14:textId="77777777" w:rsidR="00A6486C" w:rsidRPr="00501078" w:rsidRDefault="00D91F77" w:rsidP="007478A8">
            <w:pPr>
              <w:pStyle w:val="NormalWeb"/>
              <w:numPr>
                <w:ilvl w:val="0"/>
                <w:numId w:val="47"/>
              </w:numPr>
              <w:rPr>
                <w:rFonts w:asciiTheme="minorHAnsi" w:hAnsiTheme="minorHAnsi" w:cstheme="minorHAnsi"/>
                <w:bCs/>
              </w:rPr>
            </w:pPr>
            <w:r w:rsidRPr="00501078">
              <w:rPr>
                <w:rFonts w:asciiTheme="minorHAnsi" w:hAnsiTheme="minorHAnsi" w:cstheme="minorHAnsi"/>
                <w:bCs/>
              </w:rPr>
              <w:t>Ability to undertake regulatory work under minimal supervision</w:t>
            </w:r>
            <w:r w:rsidR="00A6486C" w:rsidRPr="00501078">
              <w:rPr>
                <w:rFonts w:asciiTheme="minorHAnsi" w:hAnsiTheme="minorHAnsi" w:cstheme="minorHAnsi"/>
                <w:bCs/>
              </w:rPr>
              <w:t xml:space="preserve"> and implement the application of relevant legislation</w:t>
            </w:r>
          </w:p>
          <w:p w14:paraId="3D0FB890" w14:textId="326D655A" w:rsidR="004B2A1E" w:rsidRPr="00501078" w:rsidRDefault="004B2A1E" w:rsidP="00567409">
            <w:pPr>
              <w:pStyle w:val="NormalWeb"/>
              <w:numPr>
                <w:ilvl w:val="0"/>
                <w:numId w:val="47"/>
              </w:numPr>
              <w:rPr>
                <w:rFonts w:asciiTheme="minorHAnsi" w:hAnsiTheme="minorHAnsi" w:cstheme="minorHAnsi"/>
              </w:rPr>
            </w:pPr>
            <w:r w:rsidRPr="00501078">
              <w:rPr>
                <w:rFonts w:asciiTheme="minorHAnsi" w:hAnsiTheme="minorHAnsi" w:cstheme="minorHAnsi"/>
                <w:bCs/>
              </w:rPr>
              <w:lastRenderedPageBreak/>
              <w:t>Ability to assess appropriate method of enforcement action</w:t>
            </w:r>
          </w:p>
          <w:p w14:paraId="1F285118" w14:textId="3DD4AFCB" w:rsidR="004B2A1E" w:rsidRPr="00501078" w:rsidRDefault="004B2A1E" w:rsidP="007478A8">
            <w:pPr>
              <w:pStyle w:val="ListParagraph"/>
              <w:numPr>
                <w:ilvl w:val="0"/>
                <w:numId w:val="47"/>
              </w:numPr>
              <w:rPr>
                <w:rFonts w:cstheme="minorHAnsi"/>
                <w:sz w:val="24"/>
                <w:szCs w:val="24"/>
              </w:rPr>
            </w:pPr>
            <w:r w:rsidRPr="00501078">
              <w:rPr>
                <w:rFonts w:cstheme="minorHAnsi"/>
                <w:sz w:val="24"/>
                <w:szCs w:val="24"/>
              </w:rPr>
              <w:t>Develop</w:t>
            </w:r>
            <w:r w:rsidR="00055535" w:rsidRPr="00501078">
              <w:rPr>
                <w:rFonts w:cstheme="minorHAnsi"/>
                <w:sz w:val="24"/>
                <w:szCs w:val="24"/>
              </w:rPr>
              <w:t xml:space="preserve">ing </w:t>
            </w:r>
            <w:r w:rsidR="00567409" w:rsidRPr="00501078">
              <w:rPr>
                <w:rFonts w:cstheme="minorHAnsi"/>
                <w:sz w:val="24"/>
                <w:szCs w:val="24"/>
              </w:rPr>
              <w:t>i</w:t>
            </w:r>
            <w:r w:rsidRPr="00501078">
              <w:rPr>
                <w:rFonts w:cstheme="minorHAnsi"/>
                <w:sz w:val="24"/>
                <w:szCs w:val="24"/>
              </w:rPr>
              <w:t xml:space="preserve">nterpersonal skills including influencing, persuading and negotiating skills with the ability to deal effectively with conflict and aggression  </w:t>
            </w:r>
          </w:p>
          <w:p w14:paraId="68BBC4F5" w14:textId="77777777" w:rsidR="004B2A1E" w:rsidRPr="00501078" w:rsidRDefault="004B2A1E" w:rsidP="007478A8">
            <w:pPr>
              <w:pStyle w:val="ListParagraph"/>
              <w:numPr>
                <w:ilvl w:val="0"/>
                <w:numId w:val="47"/>
              </w:numPr>
              <w:rPr>
                <w:rFonts w:cstheme="minorHAnsi"/>
                <w:bCs/>
                <w:sz w:val="24"/>
                <w:szCs w:val="24"/>
              </w:rPr>
            </w:pPr>
            <w:r w:rsidRPr="00501078">
              <w:rPr>
                <w:rFonts w:cstheme="minorHAnsi"/>
                <w:sz w:val="24"/>
                <w:szCs w:val="24"/>
              </w:rPr>
              <w:t xml:space="preserve">Research and analytical skills; able to investigate technical matters and interpret key data to inform decisions, having direct input to presenting clear analysis and conclusions </w:t>
            </w:r>
          </w:p>
          <w:p w14:paraId="067FD089" w14:textId="77777777" w:rsidR="004B2A1E" w:rsidRPr="00501078" w:rsidRDefault="004B2A1E" w:rsidP="007478A8">
            <w:pPr>
              <w:pStyle w:val="NormalWeb"/>
              <w:numPr>
                <w:ilvl w:val="0"/>
                <w:numId w:val="47"/>
              </w:numPr>
              <w:spacing w:before="0" w:beforeAutospacing="0" w:after="0" w:afterAutospacing="0"/>
              <w:rPr>
                <w:rFonts w:asciiTheme="minorHAnsi" w:hAnsiTheme="minorHAnsi" w:cstheme="minorHAnsi"/>
                <w:bCs/>
              </w:rPr>
            </w:pPr>
            <w:r w:rsidRPr="00501078">
              <w:rPr>
                <w:rFonts w:asciiTheme="minorHAnsi" w:hAnsiTheme="minorHAnsi" w:cstheme="minorHAnsi"/>
                <w:bCs/>
              </w:rPr>
              <w:t>Able to work well managing conflicting work priorities</w:t>
            </w:r>
          </w:p>
          <w:p w14:paraId="57119217" w14:textId="77777777" w:rsidR="000324F4" w:rsidRPr="00501078" w:rsidRDefault="000324F4" w:rsidP="000324F4">
            <w:pPr>
              <w:pStyle w:val="NormalWeb"/>
              <w:rPr>
                <w:rFonts w:asciiTheme="minorHAnsi" w:hAnsiTheme="minorHAnsi" w:cstheme="minorHAnsi"/>
                <w:b/>
              </w:rPr>
            </w:pPr>
            <w:r w:rsidRPr="00501078">
              <w:rPr>
                <w:rFonts w:asciiTheme="minorHAnsi" w:hAnsiTheme="minorHAnsi" w:cstheme="minorHAnsi"/>
                <w:b/>
              </w:rPr>
              <w:t xml:space="preserve">Special Conditions </w:t>
            </w:r>
          </w:p>
          <w:p w14:paraId="581E531F" w14:textId="77777777" w:rsidR="00D0481C" w:rsidRPr="00501078" w:rsidRDefault="00D0481C" w:rsidP="007478A8">
            <w:pPr>
              <w:pStyle w:val="NormalWeb"/>
              <w:numPr>
                <w:ilvl w:val="0"/>
                <w:numId w:val="47"/>
              </w:numPr>
              <w:rPr>
                <w:rFonts w:asciiTheme="minorHAnsi" w:hAnsiTheme="minorHAnsi" w:cstheme="minorHAnsi"/>
                <w:lang w:val="en"/>
              </w:rPr>
            </w:pPr>
            <w:r w:rsidRPr="00501078">
              <w:rPr>
                <w:rFonts w:asciiTheme="minorHAnsi" w:hAnsiTheme="minorHAnsi" w:cstheme="minorHAnsi"/>
                <w:snapToGrid w:val="0"/>
              </w:rPr>
              <w:t>Be in possession of a current driving license and provide a serviceable car for use in connection with the duties required</w:t>
            </w:r>
          </w:p>
          <w:p w14:paraId="1E67B324" w14:textId="7FA1ABE8" w:rsidR="000324F4" w:rsidRPr="00501078" w:rsidRDefault="000324F4" w:rsidP="007478A8">
            <w:pPr>
              <w:pStyle w:val="NormalWeb"/>
              <w:numPr>
                <w:ilvl w:val="0"/>
                <w:numId w:val="47"/>
              </w:numPr>
              <w:rPr>
                <w:rFonts w:asciiTheme="minorHAnsi" w:hAnsiTheme="minorHAnsi" w:cstheme="minorHAnsi"/>
                <w:lang w:val="en"/>
              </w:rPr>
            </w:pPr>
            <w:r w:rsidRPr="00501078">
              <w:rPr>
                <w:rFonts w:asciiTheme="minorHAnsi" w:hAnsiTheme="minorHAnsi" w:cstheme="minorHAnsi"/>
                <w:lang w:val="en"/>
              </w:rPr>
              <w:t xml:space="preserve">Willing and able to travel to sites within </w:t>
            </w:r>
            <w:r w:rsidR="006E6483" w:rsidRPr="00501078">
              <w:rPr>
                <w:rFonts w:asciiTheme="minorHAnsi" w:hAnsiTheme="minorHAnsi" w:cstheme="minorHAnsi"/>
                <w:lang w:val="en"/>
              </w:rPr>
              <w:t xml:space="preserve">or outside of the </w:t>
            </w:r>
            <w:r w:rsidRPr="00501078">
              <w:rPr>
                <w:rFonts w:asciiTheme="minorHAnsi" w:hAnsiTheme="minorHAnsi" w:cstheme="minorHAnsi"/>
                <w:lang w:val="en"/>
              </w:rPr>
              <w:t>Trafford Borough</w:t>
            </w:r>
            <w:r w:rsidR="006E6483" w:rsidRPr="00501078">
              <w:rPr>
                <w:rFonts w:asciiTheme="minorHAnsi" w:hAnsiTheme="minorHAnsi" w:cstheme="minorHAnsi"/>
                <w:lang w:val="en"/>
              </w:rPr>
              <w:t xml:space="preserve"> to undertake duties required and to attend meetings, seminars/training courses</w:t>
            </w:r>
          </w:p>
          <w:p w14:paraId="6859C221" w14:textId="1B5F4327" w:rsidR="00090A9F" w:rsidRPr="00501078" w:rsidRDefault="000324F4" w:rsidP="007478A8">
            <w:pPr>
              <w:pStyle w:val="NormalWeb"/>
              <w:numPr>
                <w:ilvl w:val="0"/>
                <w:numId w:val="47"/>
              </w:numPr>
              <w:rPr>
                <w:rFonts w:asciiTheme="minorHAnsi" w:hAnsiTheme="minorHAnsi" w:cstheme="minorHAnsi"/>
                <w:lang w:val="en"/>
              </w:rPr>
            </w:pPr>
            <w:r w:rsidRPr="00501078">
              <w:rPr>
                <w:rFonts w:asciiTheme="minorHAnsi" w:hAnsiTheme="minorHAnsi" w:cstheme="minorHAnsi"/>
                <w:lang w:val="en"/>
              </w:rPr>
              <w:t xml:space="preserve">Unsocial hours/weekend work may </w:t>
            </w:r>
            <w:r w:rsidR="006E6483" w:rsidRPr="00501078">
              <w:rPr>
                <w:rFonts w:asciiTheme="minorHAnsi" w:hAnsiTheme="minorHAnsi" w:cstheme="minorHAnsi"/>
                <w:lang w:val="en"/>
              </w:rPr>
              <w:t xml:space="preserve">occasionally </w:t>
            </w:r>
            <w:r w:rsidRPr="00501078">
              <w:rPr>
                <w:rFonts w:asciiTheme="minorHAnsi" w:hAnsiTheme="minorHAnsi" w:cstheme="minorHAnsi"/>
                <w:lang w:val="en"/>
              </w:rPr>
              <w:t>be required</w:t>
            </w:r>
          </w:p>
        </w:tc>
      </w:tr>
    </w:tbl>
    <w:p w14:paraId="0683FBAA" w14:textId="77777777" w:rsidR="00CC76F8" w:rsidRPr="00501078" w:rsidRDefault="00CC76F8" w:rsidP="00890145">
      <w:pPr>
        <w:rPr>
          <w:rFonts w:cstheme="minorHAnsi"/>
          <w:u w:val="single"/>
        </w:rPr>
      </w:pPr>
    </w:p>
    <w:tbl>
      <w:tblPr>
        <w:tblStyle w:val="TableGrid"/>
        <w:tblW w:w="0" w:type="auto"/>
        <w:tblInd w:w="-572" w:type="dxa"/>
        <w:tblLook w:val="04A0" w:firstRow="1" w:lastRow="0" w:firstColumn="1" w:lastColumn="0" w:noHBand="0" w:noVBand="1"/>
      </w:tblPr>
      <w:tblGrid>
        <w:gridCol w:w="2552"/>
        <w:gridCol w:w="6662"/>
      </w:tblGrid>
      <w:tr w:rsidR="00923300" w:rsidRPr="00501078" w14:paraId="12279893" w14:textId="77777777" w:rsidTr="00923300">
        <w:tc>
          <w:tcPr>
            <w:tcW w:w="2552" w:type="dxa"/>
          </w:tcPr>
          <w:p w14:paraId="105A5C29" w14:textId="77777777" w:rsidR="00923300" w:rsidRPr="00501078" w:rsidRDefault="00923300" w:rsidP="00890145">
            <w:pPr>
              <w:rPr>
                <w:rFonts w:cstheme="minorHAnsi"/>
              </w:rPr>
            </w:pPr>
            <w:r w:rsidRPr="00501078">
              <w:rPr>
                <w:rFonts w:cstheme="minorHAnsi"/>
              </w:rPr>
              <w:t>Date prepared/revised</w:t>
            </w:r>
          </w:p>
          <w:p w14:paraId="758E5B98" w14:textId="77777777" w:rsidR="00923300" w:rsidRPr="00501078" w:rsidRDefault="00923300" w:rsidP="00890145">
            <w:pPr>
              <w:rPr>
                <w:rFonts w:cstheme="minorHAnsi"/>
              </w:rPr>
            </w:pPr>
          </w:p>
        </w:tc>
        <w:tc>
          <w:tcPr>
            <w:tcW w:w="6662" w:type="dxa"/>
          </w:tcPr>
          <w:p w14:paraId="715CDA17" w14:textId="790B0D60" w:rsidR="00923300" w:rsidRPr="00501078" w:rsidRDefault="006E65E6" w:rsidP="00890145">
            <w:pPr>
              <w:rPr>
                <w:rFonts w:cstheme="minorHAnsi"/>
              </w:rPr>
            </w:pPr>
            <w:r>
              <w:rPr>
                <w:rFonts w:cstheme="minorHAnsi"/>
              </w:rPr>
              <w:t>12.6.25</w:t>
            </w:r>
          </w:p>
        </w:tc>
      </w:tr>
      <w:tr w:rsidR="00923300" w:rsidRPr="00501078" w14:paraId="060CE59D" w14:textId="77777777" w:rsidTr="00923300">
        <w:tc>
          <w:tcPr>
            <w:tcW w:w="2552" w:type="dxa"/>
          </w:tcPr>
          <w:p w14:paraId="1414E864" w14:textId="77777777" w:rsidR="00923300" w:rsidRPr="00501078" w:rsidRDefault="00923300" w:rsidP="00890145">
            <w:pPr>
              <w:rPr>
                <w:rFonts w:cstheme="minorHAnsi"/>
              </w:rPr>
            </w:pPr>
            <w:r w:rsidRPr="00501078">
              <w:rPr>
                <w:rFonts w:cstheme="minorHAnsi"/>
              </w:rPr>
              <w:t>Prepared/revised by</w:t>
            </w:r>
          </w:p>
          <w:p w14:paraId="01240585" w14:textId="77777777" w:rsidR="00923300" w:rsidRPr="00501078" w:rsidRDefault="00923300" w:rsidP="00890145">
            <w:pPr>
              <w:rPr>
                <w:rFonts w:cstheme="minorHAnsi"/>
              </w:rPr>
            </w:pPr>
          </w:p>
        </w:tc>
        <w:tc>
          <w:tcPr>
            <w:tcW w:w="6662" w:type="dxa"/>
          </w:tcPr>
          <w:p w14:paraId="5DF473D7" w14:textId="4AE34E08" w:rsidR="00923300" w:rsidRPr="00501078" w:rsidRDefault="006E6483" w:rsidP="00890145">
            <w:pPr>
              <w:rPr>
                <w:rFonts w:cstheme="minorHAnsi"/>
              </w:rPr>
            </w:pPr>
            <w:r w:rsidRPr="00501078">
              <w:rPr>
                <w:rFonts w:cstheme="minorHAnsi"/>
              </w:rPr>
              <w:t>S</w:t>
            </w:r>
            <w:r w:rsidR="00AA76BD" w:rsidRPr="00501078">
              <w:rPr>
                <w:rFonts w:cstheme="minorHAnsi"/>
              </w:rPr>
              <w:t xml:space="preserve"> Whi</w:t>
            </w:r>
            <w:r w:rsidRPr="00501078">
              <w:rPr>
                <w:rFonts w:cstheme="minorHAnsi"/>
              </w:rPr>
              <w:t>ttaker</w:t>
            </w:r>
            <w:r w:rsidR="00AA76BD" w:rsidRPr="00501078">
              <w:rPr>
                <w:rFonts w:cstheme="minorHAnsi"/>
              </w:rPr>
              <w:t xml:space="preserve"> </w:t>
            </w:r>
            <w:r w:rsidR="006E65E6">
              <w:rPr>
                <w:rFonts w:cstheme="minorHAnsi"/>
              </w:rPr>
              <w:t>/ L Shellabear</w:t>
            </w:r>
          </w:p>
        </w:tc>
      </w:tr>
      <w:tr w:rsidR="00923300" w:rsidRPr="00501078" w14:paraId="5C24E6CD" w14:textId="77777777" w:rsidTr="00923300">
        <w:tc>
          <w:tcPr>
            <w:tcW w:w="2552" w:type="dxa"/>
          </w:tcPr>
          <w:p w14:paraId="37D16332" w14:textId="77777777" w:rsidR="00923300" w:rsidRPr="00501078" w:rsidRDefault="00923300" w:rsidP="00890145">
            <w:pPr>
              <w:rPr>
                <w:rFonts w:cstheme="minorHAnsi"/>
              </w:rPr>
            </w:pPr>
            <w:r w:rsidRPr="00501078">
              <w:rPr>
                <w:rFonts w:cstheme="minorHAnsi"/>
              </w:rPr>
              <w:t>Job Evaluation</w:t>
            </w:r>
          </w:p>
          <w:p w14:paraId="76D7409D" w14:textId="77777777" w:rsidR="00923300" w:rsidRPr="00501078" w:rsidRDefault="00923300" w:rsidP="00890145">
            <w:pPr>
              <w:rPr>
                <w:rFonts w:cstheme="minorHAnsi"/>
              </w:rPr>
            </w:pPr>
          </w:p>
        </w:tc>
        <w:tc>
          <w:tcPr>
            <w:tcW w:w="6662" w:type="dxa"/>
          </w:tcPr>
          <w:p w14:paraId="3AD6C3DE" w14:textId="3396D22F" w:rsidR="00923300" w:rsidRPr="00501078" w:rsidRDefault="006E65E6" w:rsidP="00890145">
            <w:pPr>
              <w:rPr>
                <w:rFonts w:cstheme="minorHAnsi"/>
              </w:rPr>
            </w:pPr>
            <w:r>
              <w:rPr>
                <w:rFonts w:cstheme="minorHAnsi"/>
              </w:rPr>
              <w:t>9.5.25</w:t>
            </w:r>
          </w:p>
        </w:tc>
      </w:tr>
    </w:tbl>
    <w:p w14:paraId="0EB7276F" w14:textId="77777777" w:rsidR="00923300" w:rsidRPr="00501078" w:rsidRDefault="00923300" w:rsidP="00890145">
      <w:pPr>
        <w:rPr>
          <w:rFonts w:cstheme="minorHAnsi"/>
          <w:u w:val="single"/>
        </w:rPr>
      </w:pPr>
    </w:p>
    <w:p w14:paraId="23708273" w14:textId="77777777" w:rsidR="00B81DD1" w:rsidRPr="001A1C49" w:rsidRDefault="00A70B69" w:rsidP="006735F4">
      <w:pPr>
        <w:rPr>
          <w:rFonts w:ascii="Arial" w:eastAsia="Times New Roman" w:hAnsi="Arial" w:cs="Arial"/>
          <w:b/>
          <w:sz w:val="24"/>
          <w:szCs w:val="24"/>
        </w:rPr>
      </w:pPr>
      <w:r w:rsidRPr="00501078">
        <w:rPr>
          <w:rFonts w:cstheme="minorHAnsi"/>
          <w:szCs w:val="24"/>
        </w:rPr>
        <w:br w:type="page"/>
      </w:r>
      <w:r w:rsidR="00364424" w:rsidRPr="007468AD">
        <w:rPr>
          <w:noProof/>
          <w:u w:val="single"/>
          <w:lang w:eastAsia="en-GB"/>
        </w:rPr>
        <w:lastRenderedPageBreak/>
        <mc:AlternateContent>
          <mc:Choice Requires="wps">
            <w:drawing>
              <wp:anchor distT="0" distB="0" distL="114300" distR="114300" simplePos="0" relativeHeight="251694080" behindDoc="0" locked="0" layoutInCell="1" allowOverlap="1" wp14:anchorId="5E86E897" wp14:editId="7895CC35">
                <wp:simplePos x="0" y="0"/>
                <wp:positionH relativeFrom="column">
                  <wp:posOffset>-12700</wp:posOffset>
                </wp:positionH>
                <wp:positionV relativeFrom="paragraph">
                  <wp:posOffset>-107950</wp:posOffset>
                </wp:positionV>
                <wp:extent cx="9087485" cy="63563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7485" cy="6356350"/>
                        </a:xfrm>
                        <a:prstGeom prst="rect">
                          <a:avLst/>
                        </a:prstGeom>
                        <a:solidFill>
                          <a:srgbClr val="FFFFFF"/>
                        </a:solidFill>
                        <a:ln w="9525">
                          <a:noFill/>
                          <a:miter lim="800000"/>
                          <a:headEnd/>
                          <a:tailEnd/>
                        </a:ln>
                      </wps:spPr>
                      <wps:txbx>
                        <w:txbxContent>
                          <w:p w14:paraId="71949A11"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6CE77097"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operate safely within the workplace </w:t>
                            </w:r>
                            <w:proofErr w:type="gramStart"/>
                            <w:r w:rsidRPr="00090A9F">
                              <w:rPr>
                                <w:rFonts w:cstheme="minorHAnsi"/>
                                <w:sz w:val="24"/>
                                <w:szCs w:val="24"/>
                              </w:rPr>
                              <w:t>with regard to</w:t>
                            </w:r>
                            <w:proofErr w:type="gramEnd"/>
                            <w:r w:rsidRPr="00090A9F">
                              <w:rPr>
                                <w:rFonts w:cstheme="minorHAnsi"/>
                                <w:sz w:val="24"/>
                                <w:szCs w:val="24"/>
                              </w:rPr>
                              <w:t xml:space="preserve"> the Council’s health and safety policies, procedures and safe working practices.  To be responsible for your own Health and Safety and that of other employees.</w:t>
                            </w:r>
                          </w:p>
                          <w:p w14:paraId="05D738C9" w14:textId="77777777" w:rsidR="0087759E" w:rsidRPr="00090A9F" w:rsidRDefault="0087759E" w:rsidP="0087759E">
                            <w:pPr>
                              <w:pStyle w:val="Heading1"/>
                              <w:rPr>
                                <w:rFonts w:asciiTheme="minorHAnsi" w:hAnsiTheme="minorHAnsi" w:cstheme="minorHAnsi"/>
                                <w:szCs w:val="24"/>
                              </w:rPr>
                            </w:pPr>
                          </w:p>
                          <w:p w14:paraId="2CAA2819"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16D11FF3"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6FC37116" w14:textId="77777777" w:rsidR="007468AD" w:rsidRPr="00090A9F" w:rsidRDefault="007468AD" w:rsidP="0087759E">
                            <w:pPr>
                              <w:pStyle w:val="DefaultText"/>
                              <w:widowControl/>
                              <w:jc w:val="center"/>
                              <w:rPr>
                                <w:rFonts w:asciiTheme="minorHAnsi" w:hAnsiTheme="minorHAnsi" w:cstheme="minorHAnsi"/>
                                <w:szCs w:val="24"/>
                              </w:rPr>
                            </w:pPr>
                          </w:p>
                          <w:p w14:paraId="37D64198"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319F2D93"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42A43393" w14:textId="77777777" w:rsidR="0087759E" w:rsidRPr="00090A9F" w:rsidRDefault="0087759E" w:rsidP="0087759E">
                            <w:pPr>
                              <w:pStyle w:val="Heading1"/>
                              <w:rPr>
                                <w:rFonts w:asciiTheme="minorHAnsi" w:hAnsiTheme="minorHAnsi" w:cstheme="minorHAnsi"/>
                                <w:szCs w:val="24"/>
                              </w:rPr>
                            </w:pPr>
                          </w:p>
                          <w:p w14:paraId="305B59B5"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3B8D3D49"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3474ECC4" w14:textId="77777777" w:rsidR="0087759E" w:rsidRPr="00090A9F" w:rsidRDefault="0087759E" w:rsidP="0087759E">
                            <w:pPr>
                              <w:pStyle w:val="Heading1"/>
                              <w:rPr>
                                <w:rFonts w:asciiTheme="minorHAnsi" w:hAnsiTheme="minorHAnsi" w:cstheme="minorHAnsi"/>
                                <w:szCs w:val="24"/>
                              </w:rPr>
                            </w:pPr>
                          </w:p>
                          <w:p w14:paraId="04ABED7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52C225BB"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w:t>
                            </w:r>
                            <w:proofErr w:type="gramStart"/>
                            <w:r w:rsidRPr="00090A9F">
                              <w:rPr>
                                <w:rFonts w:cstheme="minorHAnsi"/>
                                <w:sz w:val="24"/>
                                <w:szCs w:val="24"/>
                              </w:rPr>
                              <w:t>work at all times</w:t>
                            </w:r>
                            <w:proofErr w:type="gramEnd"/>
                            <w:r w:rsidRPr="00090A9F">
                              <w:rPr>
                                <w:rFonts w:cstheme="minorHAnsi"/>
                                <w:sz w:val="24"/>
                                <w:szCs w:val="24"/>
                              </w:rPr>
                              <w:t xml:space="preserve"> within the established policies and practices of the Council, within the framework established by the Council Constitution and associated guidance.</w:t>
                            </w:r>
                          </w:p>
                          <w:p w14:paraId="7D2E4A8D" w14:textId="77777777" w:rsidR="0087759E" w:rsidRPr="00090A9F" w:rsidRDefault="0087759E" w:rsidP="0087759E">
                            <w:pPr>
                              <w:spacing w:after="0" w:line="240" w:lineRule="auto"/>
                              <w:jc w:val="center"/>
                              <w:rPr>
                                <w:rFonts w:eastAsia="Times New Roman" w:cstheme="minorHAnsi"/>
                                <w:b/>
                                <w:sz w:val="24"/>
                                <w:szCs w:val="24"/>
                              </w:rPr>
                            </w:pPr>
                          </w:p>
                          <w:p w14:paraId="73EEF855"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31B9D17C"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40A65E95"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4987607B"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w:t>
                            </w:r>
                            <w:proofErr w:type="gramStart"/>
                            <w:r w:rsidRPr="00090A9F">
                              <w:rPr>
                                <w:rFonts w:eastAsia="Times New Roman" w:cstheme="minorHAnsi"/>
                                <w:sz w:val="24"/>
                                <w:szCs w:val="24"/>
                              </w:rPr>
                              <w:t>holders</w:t>
                            </w:r>
                            <w:proofErr w:type="gramEnd"/>
                            <w:r w:rsidRPr="00090A9F">
                              <w:rPr>
                                <w:rFonts w:eastAsia="Times New Roman" w:cstheme="minorHAnsi"/>
                                <w:sz w:val="24"/>
                                <w:szCs w:val="24"/>
                              </w:rPr>
                              <w:t xml:space="preserve"> period of employment that relates to the business of the Council and its service users and employees will remain the property of the Council.  Information may be subject to disclosure under relevant legislation.</w:t>
                            </w:r>
                          </w:p>
                          <w:p w14:paraId="698D2D2A" w14:textId="77777777" w:rsidR="00090A9F" w:rsidRDefault="00090A9F" w:rsidP="00090A9F">
                            <w:pPr>
                              <w:spacing w:after="0" w:line="240" w:lineRule="auto"/>
                              <w:jc w:val="center"/>
                              <w:rPr>
                                <w:rFonts w:eastAsia="Times New Roman" w:cstheme="minorHAnsi"/>
                                <w:sz w:val="24"/>
                                <w:szCs w:val="24"/>
                              </w:rPr>
                            </w:pPr>
                          </w:p>
                          <w:p w14:paraId="680AA655"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6E897" id="_x0000_s1034" type="#_x0000_t202" style="position:absolute;margin-left:-1pt;margin-top:-8.5pt;width:715.55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" stroked="f">
                <v:textbox>
                  <w:txbxContent>
                    <w:p w14:paraId="71949A11"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6CE77097"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operate safely within the workplace with regard to the Council’s health and safety policies, procedures and safe working practices.  To be responsible for your own Health and Safety and that of other employees.</w:t>
                      </w:r>
                    </w:p>
                    <w:p w14:paraId="05D738C9" w14:textId="77777777" w:rsidR="0087759E" w:rsidRPr="00090A9F" w:rsidRDefault="0087759E" w:rsidP="0087759E">
                      <w:pPr>
                        <w:pStyle w:val="Heading1"/>
                        <w:rPr>
                          <w:rFonts w:asciiTheme="minorHAnsi" w:hAnsiTheme="minorHAnsi" w:cstheme="minorHAnsi"/>
                          <w:szCs w:val="24"/>
                        </w:rPr>
                      </w:pPr>
                    </w:p>
                    <w:p w14:paraId="2CAA2819"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16D11FF3"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6FC37116" w14:textId="77777777" w:rsidR="007468AD" w:rsidRPr="00090A9F" w:rsidRDefault="007468AD" w:rsidP="0087759E">
                      <w:pPr>
                        <w:pStyle w:val="DefaultText"/>
                        <w:widowControl/>
                        <w:jc w:val="center"/>
                        <w:rPr>
                          <w:rFonts w:asciiTheme="minorHAnsi" w:hAnsiTheme="minorHAnsi" w:cstheme="minorHAnsi"/>
                          <w:szCs w:val="24"/>
                        </w:rPr>
                      </w:pPr>
                    </w:p>
                    <w:p w14:paraId="37D64198"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319F2D93"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42A43393" w14:textId="77777777" w:rsidR="0087759E" w:rsidRPr="00090A9F" w:rsidRDefault="0087759E" w:rsidP="0087759E">
                      <w:pPr>
                        <w:pStyle w:val="Heading1"/>
                        <w:rPr>
                          <w:rFonts w:asciiTheme="minorHAnsi" w:hAnsiTheme="minorHAnsi" w:cstheme="minorHAnsi"/>
                          <w:szCs w:val="24"/>
                        </w:rPr>
                      </w:pPr>
                    </w:p>
                    <w:p w14:paraId="305B59B5"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3B8D3D49"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3474ECC4" w14:textId="77777777" w:rsidR="0087759E" w:rsidRPr="00090A9F" w:rsidRDefault="0087759E" w:rsidP="0087759E">
                      <w:pPr>
                        <w:pStyle w:val="Heading1"/>
                        <w:rPr>
                          <w:rFonts w:asciiTheme="minorHAnsi" w:hAnsiTheme="minorHAnsi" w:cstheme="minorHAnsi"/>
                          <w:szCs w:val="24"/>
                        </w:rPr>
                      </w:pPr>
                    </w:p>
                    <w:p w14:paraId="04ABED7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52C225BB"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work at all times within the established policies and practices of the Council, within the framework established by the Council Constitution and associated guidance.</w:t>
                      </w:r>
                    </w:p>
                    <w:p w14:paraId="7D2E4A8D" w14:textId="77777777" w:rsidR="0087759E" w:rsidRPr="00090A9F" w:rsidRDefault="0087759E" w:rsidP="0087759E">
                      <w:pPr>
                        <w:spacing w:after="0" w:line="240" w:lineRule="auto"/>
                        <w:jc w:val="center"/>
                        <w:rPr>
                          <w:rFonts w:eastAsia="Times New Roman" w:cstheme="minorHAnsi"/>
                          <w:b/>
                          <w:sz w:val="24"/>
                          <w:szCs w:val="24"/>
                        </w:rPr>
                      </w:pPr>
                    </w:p>
                    <w:p w14:paraId="73EEF855"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31B9D17C"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40A65E95"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4987607B"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post-holders period of employment that relates to the business of the Council and its service users and employees will remain the property of the Council.  Information may be subject to disclosure under relevant legislation.</w:t>
                      </w:r>
                    </w:p>
                    <w:p w14:paraId="698D2D2A" w14:textId="77777777" w:rsidR="00090A9F" w:rsidRDefault="00090A9F" w:rsidP="00090A9F">
                      <w:pPr>
                        <w:spacing w:after="0" w:line="240" w:lineRule="auto"/>
                        <w:jc w:val="center"/>
                        <w:rPr>
                          <w:rFonts w:eastAsia="Times New Roman" w:cstheme="minorHAnsi"/>
                          <w:sz w:val="24"/>
                          <w:szCs w:val="24"/>
                        </w:rPr>
                      </w:pPr>
                    </w:p>
                    <w:p w14:paraId="680AA655"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v:textbox>
              </v:shape>
            </w:pict>
          </mc:Fallback>
        </mc:AlternateContent>
      </w:r>
    </w:p>
    <w:sectPr w:rsidR="00B81DD1" w:rsidRPr="001A1C49" w:rsidSect="00B83D63">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150E" w14:textId="77777777" w:rsidR="00453CA5" w:rsidRDefault="00453CA5" w:rsidP="002C4043">
      <w:pPr>
        <w:spacing w:after="0" w:line="240" w:lineRule="auto"/>
      </w:pPr>
      <w:r>
        <w:separator/>
      </w:r>
    </w:p>
  </w:endnote>
  <w:endnote w:type="continuationSeparator" w:id="0">
    <w:p w14:paraId="0BF0EF86" w14:textId="77777777" w:rsidR="00453CA5" w:rsidRDefault="00453CA5" w:rsidP="002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745F" w14:textId="77777777" w:rsidR="00453CA5" w:rsidRDefault="00453CA5" w:rsidP="002C4043">
      <w:pPr>
        <w:spacing w:after="0" w:line="240" w:lineRule="auto"/>
      </w:pPr>
      <w:r>
        <w:separator/>
      </w:r>
    </w:p>
  </w:footnote>
  <w:footnote w:type="continuationSeparator" w:id="0">
    <w:p w14:paraId="73CD6CD6" w14:textId="77777777" w:rsidR="00453CA5" w:rsidRDefault="00453CA5" w:rsidP="002C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92B"/>
    <w:multiLevelType w:val="hybridMultilevel"/>
    <w:tmpl w:val="C5D88FA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25041D"/>
    <w:multiLevelType w:val="hybridMultilevel"/>
    <w:tmpl w:val="D884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47367"/>
    <w:multiLevelType w:val="hybridMultilevel"/>
    <w:tmpl w:val="7276B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A5595"/>
    <w:multiLevelType w:val="hybridMultilevel"/>
    <w:tmpl w:val="F328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D7CB0"/>
    <w:multiLevelType w:val="hybridMultilevel"/>
    <w:tmpl w:val="7F8A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A77A5"/>
    <w:multiLevelType w:val="hybridMultilevel"/>
    <w:tmpl w:val="7B48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A176E"/>
    <w:multiLevelType w:val="hybridMultilevel"/>
    <w:tmpl w:val="FD3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77173"/>
    <w:multiLevelType w:val="hybridMultilevel"/>
    <w:tmpl w:val="527A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B4F6D"/>
    <w:multiLevelType w:val="hybridMultilevel"/>
    <w:tmpl w:val="6B5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F41DD"/>
    <w:multiLevelType w:val="hybridMultilevel"/>
    <w:tmpl w:val="148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B472F"/>
    <w:multiLevelType w:val="hybridMultilevel"/>
    <w:tmpl w:val="329E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730B5"/>
    <w:multiLevelType w:val="hybridMultilevel"/>
    <w:tmpl w:val="90E89100"/>
    <w:lvl w:ilvl="0" w:tplc="9A08D19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35C99"/>
    <w:multiLevelType w:val="hybridMultilevel"/>
    <w:tmpl w:val="2DA80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919B0"/>
    <w:multiLevelType w:val="hybridMultilevel"/>
    <w:tmpl w:val="81D4192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B13FD8"/>
    <w:multiLevelType w:val="hybridMultilevel"/>
    <w:tmpl w:val="1E4A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0601B"/>
    <w:multiLevelType w:val="hybridMultilevel"/>
    <w:tmpl w:val="8D0C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60BE3"/>
    <w:multiLevelType w:val="hybridMultilevel"/>
    <w:tmpl w:val="C13EF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569"/>
    <w:multiLevelType w:val="hybridMultilevel"/>
    <w:tmpl w:val="3F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C5895"/>
    <w:multiLevelType w:val="hybridMultilevel"/>
    <w:tmpl w:val="48E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01CD6"/>
    <w:multiLevelType w:val="hybridMultilevel"/>
    <w:tmpl w:val="FCEE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1413E"/>
    <w:multiLevelType w:val="hybridMultilevel"/>
    <w:tmpl w:val="4376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9230C"/>
    <w:multiLevelType w:val="hybridMultilevel"/>
    <w:tmpl w:val="80245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7A7882"/>
    <w:multiLevelType w:val="hybridMultilevel"/>
    <w:tmpl w:val="B69C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C320A"/>
    <w:multiLevelType w:val="hybridMultilevel"/>
    <w:tmpl w:val="AA2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44CB3"/>
    <w:multiLevelType w:val="hybridMultilevel"/>
    <w:tmpl w:val="7752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7C68"/>
    <w:multiLevelType w:val="hybridMultilevel"/>
    <w:tmpl w:val="E3B07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033462"/>
    <w:multiLevelType w:val="hybridMultilevel"/>
    <w:tmpl w:val="009CAE22"/>
    <w:lvl w:ilvl="0" w:tplc="9A08D19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9A97872"/>
    <w:multiLevelType w:val="hybridMultilevel"/>
    <w:tmpl w:val="F72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947C4"/>
    <w:multiLevelType w:val="hybridMultilevel"/>
    <w:tmpl w:val="1BD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65C4D"/>
    <w:multiLevelType w:val="hybridMultilevel"/>
    <w:tmpl w:val="9332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27641"/>
    <w:multiLevelType w:val="hybridMultilevel"/>
    <w:tmpl w:val="FF82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334189"/>
    <w:multiLevelType w:val="hybridMultilevel"/>
    <w:tmpl w:val="C90A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1501748"/>
    <w:multiLevelType w:val="hybridMultilevel"/>
    <w:tmpl w:val="157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726F0"/>
    <w:multiLevelType w:val="hybridMultilevel"/>
    <w:tmpl w:val="ED6C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32F89"/>
    <w:multiLevelType w:val="hybridMultilevel"/>
    <w:tmpl w:val="F4A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E4871"/>
    <w:multiLevelType w:val="hybridMultilevel"/>
    <w:tmpl w:val="D450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F5D89"/>
    <w:multiLevelType w:val="hybridMultilevel"/>
    <w:tmpl w:val="3AA8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B56B1"/>
    <w:multiLevelType w:val="hybridMultilevel"/>
    <w:tmpl w:val="7FBCCCE2"/>
    <w:lvl w:ilvl="0" w:tplc="9FE6E7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B46CC"/>
    <w:multiLevelType w:val="hybridMultilevel"/>
    <w:tmpl w:val="8A32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D7669"/>
    <w:multiLevelType w:val="hybridMultilevel"/>
    <w:tmpl w:val="B80E9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5324E5"/>
    <w:multiLevelType w:val="hybridMultilevel"/>
    <w:tmpl w:val="965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F6C8B"/>
    <w:multiLevelType w:val="hybridMultilevel"/>
    <w:tmpl w:val="CA02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C3146"/>
    <w:multiLevelType w:val="hybridMultilevel"/>
    <w:tmpl w:val="32C07B8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3" w15:restartNumberingAfterBreak="0">
    <w:nsid w:val="78A10A3A"/>
    <w:multiLevelType w:val="hybridMultilevel"/>
    <w:tmpl w:val="225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6410B"/>
    <w:multiLevelType w:val="hybridMultilevel"/>
    <w:tmpl w:val="FA48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2379E"/>
    <w:multiLevelType w:val="hybridMultilevel"/>
    <w:tmpl w:val="B296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985949">
    <w:abstractNumId w:val="2"/>
  </w:num>
  <w:num w:numId="2" w16cid:durableId="56169153">
    <w:abstractNumId w:val="1"/>
  </w:num>
  <w:num w:numId="3" w16cid:durableId="2130120803">
    <w:abstractNumId w:val="13"/>
  </w:num>
  <w:num w:numId="4" w16cid:durableId="1500580815">
    <w:abstractNumId w:val="35"/>
  </w:num>
  <w:num w:numId="5" w16cid:durableId="1365785822">
    <w:abstractNumId w:val="37"/>
  </w:num>
  <w:num w:numId="6" w16cid:durableId="1076131686">
    <w:abstractNumId w:val="25"/>
  </w:num>
  <w:num w:numId="7" w16cid:durableId="1495797814">
    <w:abstractNumId w:val="21"/>
  </w:num>
  <w:num w:numId="8" w16cid:durableId="1015378774">
    <w:abstractNumId w:val="17"/>
  </w:num>
  <w:num w:numId="9" w16cid:durableId="1411006262">
    <w:abstractNumId w:val="20"/>
  </w:num>
  <w:num w:numId="10" w16cid:durableId="987055027">
    <w:abstractNumId w:val="23"/>
  </w:num>
  <w:num w:numId="11" w16cid:durableId="228158363">
    <w:abstractNumId w:val="40"/>
  </w:num>
  <w:num w:numId="12" w16cid:durableId="1804034053">
    <w:abstractNumId w:val="10"/>
  </w:num>
  <w:num w:numId="13" w16cid:durableId="641497317">
    <w:abstractNumId w:val="38"/>
  </w:num>
  <w:num w:numId="14" w16cid:durableId="626014549">
    <w:abstractNumId w:val="18"/>
  </w:num>
  <w:num w:numId="15" w16cid:durableId="1186561008">
    <w:abstractNumId w:val="24"/>
  </w:num>
  <w:num w:numId="16" w16cid:durableId="897131566">
    <w:abstractNumId w:val="8"/>
  </w:num>
  <w:num w:numId="17" w16cid:durableId="2086607892">
    <w:abstractNumId w:val="44"/>
  </w:num>
  <w:num w:numId="18" w16cid:durableId="264459030">
    <w:abstractNumId w:val="42"/>
  </w:num>
  <w:num w:numId="19" w16cid:durableId="1493528049">
    <w:abstractNumId w:val="27"/>
  </w:num>
  <w:num w:numId="20" w16cid:durableId="904218829">
    <w:abstractNumId w:val="28"/>
  </w:num>
  <w:num w:numId="21" w16cid:durableId="2091342712">
    <w:abstractNumId w:val="36"/>
  </w:num>
  <w:num w:numId="22" w16cid:durableId="300502074">
    <w:abstractNumId w:val="6"/>
  </w:num>
  <w:num w:numId="23" w16cid:durableId="676269291">
    <w:abstractNumId w:val="43"/>
  </w:num>
  <w:num w:numId="24" w16cid:durableId="426771187">
    <w:abstractNumId w:val="31"/>
  </w:num>
  <w:num w:numId="25" w16cid:durableId="658077274">
    <w:abstractNumId w:val="40"/>
  </w:num>
  <w:num w:numId="26" w16cid:durableId="528684523">
    <w:abstractNumId w:val="3"/>
  </w:num>
  <w:num w:numId="27" w16cid:durableId="1959874081">
    <w:abstractNumId w:val="32"/>
  </w:num>
  <w:num w:numId="28" w16cid:durableId="1724475824">
    <w:abstractNumId w:val="29"/>
  </w:num>
  <w:num w:numId="29" w16cid:durableId="1606769207">
    <w:abstractNumId w:val="19"/>
  </w:num>
  <w:num w:numId="30" w16cid:durableId="1465001884">
    <w:abstractNumId w:val="5"/>
  </w:num>
  <w:num w:numId="31" w16cid:durableId="1365979272">
    <w:abstractNumId w:val="11"/>
  </w:num>
  <w:num w:numId="32" w16cid:durableId="439447679">
    <w:abstractNumId w:val="39"/>
  </w:num>
  <w:num w:numId="33" w16cid:durableId="1259175085">
    <w:abstractNumId w:val="40"/>
  </w:num>
  <w:num w:numId="34" w16cid:durableId="1161388540">
    <w:abstractNumId w:val="12"/>
  </w:num>
  <w:num w:numId="35" w16cid:durableId="43063064">
    <w:abstractNumId w:val="7"/>
  </w:num>
  <w:num w:numId="36" w16cid:durableId="77870554">
    <w:abstractNumId w:val="30"/>
  </w:num>
  <w:num w:numId="37" w16cid:durableId="940454922">
    <w:abstractNumId w:val="9"/>
  </w:num>
  <w:num w:numId="38" w16cid:durableId="1783916086">
    <w:abstractNumId w:val="15"/>
  </w:num>
  <w:num w:numId="39" w16cid:durableId="1016733633">
    <w:abstractNumId w:val="0"/>
  </w:num>
  <w:num w:numId="40" w16cid:durableId="1326279146">
    <w:abstractNumId w:val="26"/>
  </w:num>
  <w:num w:numId="41" w16cid:durableId="1100293200">
    <w:abstractNumId w:val="16"/>
  </w:num>
  <w:num w:numId="42" w16cid:durableId="1781488451">
    <w:abstractNumId w:val="41"/>
  </w:num>
  <w:num w:numId="43" w16cid:durableId="1820537446">
    <w:abstractNumId w:val="14"/>
  </w:num>
  <w:num w:numId="44" w16cid:durableId="758526998">
    <w:abstractNumId w:val="45"/>
  </w:num>
  <w:num w:numId="45" w16cid:durableId="1282224468">
    <w:abstractNumId w:val="4"/>
  </w:num>
  <w:num w:numId="46" w16cid:durableId="737244629">
    <w:abstractNumId w:val="22"/>
  </w:num>
  <w:num w:numId="47" w16cid:durableId="195315351">
    <w:abstractNumId w:val="34"/>
  </w:num>
  <w:num w:numId="48" w16cid:durableId="1239288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87"/>
    <w:rsid w:val="00002C0A"/>
    <w:rsid w:val="00007D62"/>
    <w:rsid w:val="0001151E"/>
    <w:rsid w:val="00020682"/>
    <w:rsid w:val="0002105F"/>
    <w:rsid w:val="000264BE"/>
    <w:rsid w:val="000324F4"/>
    <w:rsid w:val="00045055"/>
    <w:rsid w:val="000451C8"/>
    <w:rsid w:val="00055535"/>
    <w:rsid w:val="00077622"/>
    <w:rsid w:val="00090A9F"/>
    <w:rsid w:val="00092CAF"/>
    <w:rsid w:val="00093D49"/>
    <w:rsid w:val="000B2969"/>
    <w:rsid w:val="000B331B"/>
    <w:rsid w:val="000B3C50"/>
    <w:rsid w:val="000C0D19"/>
    <w:rsid w:val="000D0B34"/>
    <w:rsid w:val="000D199B"/>
    <w:rsid w:val="000D1FBC"/>
    <w:rsid w:val="000D5278"/>
    <w:rsid w:val="000E4F36"/>
    <w:rsid w:val="000F5741"/>
    <w:rsid w:val="00103018"/>
    <w:rsid w:val="00106DF6"/>
    <w:rsid w:val="00107C50"/>
    <w:rsid w:val="001174AD"/>
    <w:rsid w:val="001241C6"/>
    <w:rsid w:val="00126078"/>
    <w:rsid w:val="001327F0"/>
    <w:rsid w:val="0013344B"/>
    <w:rsid w:val="00137045"/>
    <w:rsid w:val="00143E63"/>
    <w:rsid w:val="0014545F"/>
    <w:rsid w:val="001529C5"/>
    <w:rsid w:val="00154B62"/>
    <w:rsid w:val="00155041"/>
    <w:rsid w:val="00156F2D"/>
    <w:rsid w:val="001615C5"/>
    <w:rsid w:val="001700CC"/>
    <w:rsid w:val="00185E7D"/>
    <w:rsid w:val="00186113"/>
    <w:rsid w:val="001A1C36"/>
    <w:rsid w:val="001A1C49"/>
    <w:rsid w:val="001A1F88"/>
    <w:rsid w:val="001A481B"/>
    <w:rsid w:val="001B095A"/>
    <w:rsid w:val="001B36A9"/>
    <w:rsid w:val="001B42CF"/>
    <w:rsid w:val="001B5263"/>
    <w:rsid w:val="001C68C1"/>
    <w:rsid w:val="001D23FF"/>
    <w:rsid w:val="001D2FAA"/>
    <w:rsid w:val="001E31F5"/>
    <w:rsid w:val="001E6BB4"/>
    <w:rsid w:val="001E7873"/>
    <w:rsid w:val="001E7E92"/>
    <w:rsid w:val="002046A0"/>
    <w:rsid w:val="00204738"/>
    <w:rsid w:val="002047B6"/>
    <w:rsid w:val="00204E15"/>
    <w:rsid w:val="00207653"/>
    <w:rsid w:val="00212AA1"/>
    <w:rsid w:val="00221EA3"/>
    <w:rsid w:val="0023404D"/>
    <w:rsid w:val="00234BEF"/>
    <w:rsid w:val="00243861"/>
    <w:rsid w:val="002449DE"/>
    <w:rsid w:val="00260208"/>
    <w:rsid w:val="0026210F"/>
    <w:rsid w:val="00262E9F"/>
    <w:rsid w:val="0026693D"/>
    <w:rsid w:val="00280E16"/>
    <w:rsid w:val="00285B5F"/>
    <w:rsid w:val="00286314"/>
    <w:rsid w:val="00290AAD"/>
    <w:rsid w:val="00293615"/>
    <w:rsid w:val="002A4977"/>
    <w:rsid w:val="002B1FC0"/>
    <w:rsid w:val="002B5F5E"/>
    <w:rsid w:val="002B6D34"/>
    <w:rsid w:val="002C0800"/>
    <w:rsid w:val="002C4043"/>
    <w:rsid w:val="002E0D24"/>
    <w:rsid w:val="002F6B9C"/>
    <w:rsid w:val="003011D0"/>
    <w:rsid w:val="0030381C"/>
    <w:rsid w:val="00304B92"/>
    <w:rsid w:val="00305C5F"/>
    <w:rsid w:val="00312014"/>
    <w:rsid w:val="003146AB"/>
    <w:rsid w:val="00321F12"/>
    <w:rsid w:val="00330F74"/>
    <w:rsid w:val="00332867"/>
    <w:rsid w:val="00333603"/>
    <w:rsid w:val="00337CDA"/>
    <w:rsid w:val="00340E10"/>
    <w:rsid w:val="003442F3"/>
    <w:rsid w:val="00351A61"/>
    <w:rsid w:val="00351BDD"/>
    <w:rsid w:val="00355A6E"/>
    <w:rsid w:val="00364424"/>
    <w:rsid w:val="00367695"/>
    <w:rsid w:val="00367D48"/>
    <w:rsid w:val="00371E8B"/>
    <w:rsid w:val="00372916"/>
    <w:rsid w:val="00385ADF"/>
    <w:rsid w:val="00392823"/>
    <w:rsid w:val="0039776F"/>
    <w:rsid w:val="00397814"/>
    <w:rsid w:val="003A6A03"/>
    <w:rsid w:val="003C0237"/>
    <w:rsid w:val="003C1AD1"/>
    <w:rsid w:val="003C328D"/>
    <w:rsid w:val="003D45D3"/>
    <w:rsid w:val="003D664C"/>
    <w:rsid w:val="003F3ECF"/>
    <w:rsid w:val="00403AEA"/>
    <w:rsid w:val="00425298"/>
    <w:rsid w:val="00426C1D"/>
    <w:rsid w:val="00430D3B"/>
    <w:rsid w:val="00431759"/>
    <w:rsid w:val="00433385"/>
    <w:rsid w:val="00440A3F"/>
    <w:rsid w:val="00442952"/>
    <w:rsid w:val="00444142"/>
    <w:rsid w:val="00445004"/>
    <w:rsid w:val="00453CA5"/>
    <w:rsid w:val="0046140E"/>
    <w:rsid w:val="0046396F"/>
    <w:rsid w:val="0048143D"/>
    <w:rsid w:val="0049364A"/>
    <w:rsid w:val="00493894"/>
    <w:rsid w:val="00496633"/>
    <w:rsid w:val="004A2E16"/>
    <w:rsid w:val="004B182D"/>
    <w:rsid w:val="004B2A1E"/>
    <w:rsid w:val="004C107B"/>
    <w:rsid w:val="004C23DF"/>
    <w:rsid w:val="004C6EC0"/>
    <w:rsid w:val="004C7114"/>
    <w:rsid w:val="004D4D05"/>
    <w:rsid w:val="004E3642"/>
    <w:rsid w:val="004E6564"/>
    <w:rsid w:val="004E7429"/>
    <w:rsid w:val="004F3562"/>
    <w:rsid w:val="004F3D04"/>
    <w:rsid w:val="004F67A1"/>
    <w:rsid w:val="00500C03"/>
    <w:rsid w:val="00501078"/>
    <w:rsid w:val="00504E8B"/>
    <w:rsid w:val="005050A9"/>
    <w:rsid w:val="0050513C"/>
    <w:rsid w:val="0050602F"/>
    <w:rsid w:val="005112CC"/>
    <w:rsid w:val="00513181"/>
    <w:rsid w:val="00515953"/>
    <w:rsid w:val="00515F2F"/>
    <w:rsid w:val="00530D0C"/>
    <w:rsid w:val="005319DE"/>
    <w:rsid w:val="00533A1A"/>
    <w:rsid w:val="005340FF"/>
    <w:rsid w:val="0053647D"/>
    <w:rsid w:val="005373DC"/>
    <w:rsid w:val="00537597"/>
    <w:rsid w:val="00543849"/>
    <w:rsid w:val="00547936"/>
    <w:rsid w:val="005528EF"/>
    <w:rsid w:val="00555D92"/>
    <w:rsid w:val="00556E71"/>
    <w:rsid w:val="005619EF"/>
    <w:rsid w:val="00567409"/>
    <w:rsid w:val="00567552"/>
    <w:rsid w:val="005824B1"/>
    <w:rsid w:val="0058782D"/>
    <w:rsid w:val="005932E0"/>
    <w:rsid w:val="00593B19"/>
    <w:rsid w:val="005A0834"/>
    <w:rsid w:val="005B215A"/>
    <w:rsid w:val="005C114F"/>
    <w:rsid w:val="005C5093"/>
    <w:rsid w:val="005D0ECB"/>
    <w:rsid w:val="005D1AFA"/>
    <w:rsid w:val="005D4B1C"/>
    <w:rsid w:val="005D78D9"/>
    <w:rsid w:val="005D7F1B"/>
    <w:rsid w:val="005F2DA5"/>
    <w:rsid w:val="005F7A06"/>
    <w:rsid w:val="00604D5C"/>
    <w:rsid w:val="006056AB"/>
    <w:rsid w:val="00605D08"/>
    <w:rsid w:val="00607D31"/>
    <w:rsid w:val="006102C7"/>
    <w:rsid w:val="00624898"/>
    <w:rsid w:val="006360D3"/>
    <w:rsid w:val="006363D1"/>
    <w:rsid w:val="00640218"/>
    <w:rsid w:val="00650754"/>
    <w:rsid w:val="00651613"/>
    <w:rsid w:val="00661355"/>
    <w:rsid w:val="006702B0"/>
    <w:rsid w:val="006735F4"/>
    <w:rsid w:val="00680864"/>
    <w:rsid w:val="00681C77"/>
    <w:rsid w:val="006912DD"/>
    <w:rsid w:val="0069554F"/>
    <w:rsid w:val="006973AF"/>
    <w:rsid w:val="006A0331"/>
    <w:rsid w:val="006A140E"/>
    <w:rsid w:val="006A1CF9"/>
    <w:rsid w:val="006A38CC"/>
    <w:rsid w:val="006B1222"/>
    <w:rsid w:val="006B2B85"/>
    <w:rsid w:val="006B580B"/>
    <w:rsid w:val="006C0993"/>
    <w:rsid w:val="006C5364"/>
    <w:rsid w:val="006C60CC"/>
    <w:rsid w:val="006D06C6"/>
    <w:rsid w:val="006E1188"/>
    <w:rsid w:val="006E1557"/>
    <w:rsid w:val="006E3E51"/>
    <w:rsid w:val="006E6483"/>
    <w:rsid w:val="006E65E6"/>
    <w:rsid w:val="006F66B5"/>
    <w:rsid w:val="00700532"/>
    <w:rsid w:val="007069AD"/>
    <w:rsid w:val="007178AB"/>
    <w:rsid w:val="00720C57"/>
    <w:rsid w:val="007334EF"/>
    <w:rsid w:val="00742D92"/>
    <w:rsid w:val="007468AD"/>
    <w:rsid w:val="007478A8"/>
    <w:rsid w:val="00751E07"/>
    <w:rsid w:val="00753AD2"/>
    <w:rsid w:val="007569E9"/>
    <w:rsid w:val="00756FCC"/>
    <w:rsid w:val="00757208"/>
    <w:rsid w:val="0076435E"/>
    <w:rsid w:val="00770F56"/>
    <w:rsid w:val="00775842"/>
    <w:rsid w:val="00776733"/>
    <w:rsid w:val="0077729C"/>
    <w:rsid w:val="00792C35"/>
    <w:rsid w:val="007A0ECD"/>
    <w:rsid w:val="007A6733"/>
    <w:rsid w:val="007B3799"/>
    <w:rsid w:val="007D2087"/>
    <w:rsid w:val="007E3792"/>
    <w:rsid w:val="007E64A2"/>
    <w:rsid w:val="007F4F28"/>
    <w:rsid w:val="00817B7D"/>
    <w:rsid w:val="0082208B"/>
    <w:rsid w:val="008350C6"/>
    <w:rsid w:val="008425EB"/>
    <w:rsid w:val="00842E48"/>
    <w:rsid w:val="00847E03"/>
    <w:rsid w:val="008525C4"/>
    <w:rsid w:val="00853DB8"/>
    <w:rsid w:val="00860043"/>
    <w:rsid w:val="008606EB"/>
    <w:rsid w:val="00863C6B"/>
    <w:rsid w:val="00866E3C"/>
    <w:rsid w:val="0087632B"/>
    <w:rsid w:val="0087759E"/>
    <w:rsid w:val="00885D85"/>
    <w:rsid w:val="00890145"/>
    <w:rsid w:val="008B166B"/>
    <w:rsid w:val="008B41CF"/>
    <w:rsid w:val="008C1841"/>
    <w:rsid w:val="008D758C"/>
    <w:rsid w:val="008E2A73"/>
    <w:rsid w:val="008E5D49"/>
    <w:rsid w:val="008F0FDB"/>
    <w:rsid w:val="008F291A"/>
    <w:rsid w:val="00901551"/>
    <w:rsid w:val="00903CF6"/>
    <w:rsid w:val="00912731"/>
    <w:rsid w:val="009162F0"/>
    <w:rsid w:val="00920B70"/>
    <w:rsid w:val="00923300"/>
    <w:rsid w:val="0092348F"/>
    <w:rsid w:val="009266B6"/>
    <w:rsid w:val="00927E3F"/>
    <w:rsid w:val="00931CBC"/>
    <w:rsid w:val="00933058"/>
    <w:rsid w:val="00933D6A"/>
    <w:rsid w:val="0093411F"/>
    <w:rsid w:val="00936999"/>
    <w:rsid w:val="00942E4F"/>
    <w:rsid w:val="0094304C"/>
    <w:rsid w:val="009502F6"/>
    <w:rsid w:val="009570A0"/>
    <w:rsid w:val="009570EF"/>
    <w:rsid w:val="00957714"/>
    <w:rsid w:val="00960139"/>
    <w:rsid w:val="0098237F"/>
    <w:rsid w:val="00982F9C"/>
    <w:rsid w:val="00992575"/>
    <w:rsid w:val="00994C51"/>
    <w:rsid w:val="009A2F2B"/>
    <w:rsid w:val="009A3223"/>
    <w:rsid w:val="009C0048"/>
    <w:rsid w:val="009C0EC2"/>
    <w:rsid w:val="009C0FBB"/>
    <w:rsid w:val="009C2466"/>
    <w:rsid w:val="009C2BDE"/>
    <w:rsid w:val="009D0006"/>
    <w:rsid w:val="009E1154"/>
    <w:rsid w:val="009E5843"/>
    <w:rsid w:val="00A0165B"/>
    <w:rsid w:val="00A11690"/>
    <w:rsid w:val="00A16A1C"/>
    <w:rsid w:val="00A24A0F"/>
    <w:rsid w:val="00A2645A"/>
    <w:rsid w:val="00A31604"/>
    <w:rsid w:val="00A32597"/>
    <w:rsid w:val="00A36812"/>
    <w:rsid w:val="00A37FE1"/>
    <w:rsid w:val="00A42469"/>
    <w:rsid w:val="00A430AF"/>
    <w:rsid w:val="00A44CD5"/>
    <w:rsid w:val="00A602CF"/>
    <w:rsid w:val="00A624D2"/>
    <w:rsid w:val="00A6486C"/>
    <w:rsid w:val="00A70B69"/>
    <w:rsid w:val="00A74D91"/>
    <w:rsid w:val="00A8029A"/>
    <w:rsid w:val="00A826B6"/>
    <w:rsid w:val="00A86501"/>
    <w:rsid w:val="00A86754"/>
    <w:rsid w:val="00A92EDB"/>
    <w:rsid w:val="00AA76BD"/>
    <w:rsid w:val="00AC3A16"/>
    <w:rsid w:val="00AC73BA"/>
    <w:rsid w:val="00AC771B"/>
    <w:rsid w:val="00AD3B84"/>
    <w:rsid w:val="00AE60DD"/>
    <w:rsid w:val="00AE6947"/>
    <w:rsid w:val="00AE6D65"/>
    <w:rsid w:val="00AF61D0"/>
    <w:rsid w:val="00B045FD"/>
    <w:rsid w:val="00B059DF"/>
    <w:rsid w:val="00B11321"/>
    <w:rsid w:val="00B1242C"/>
    <w:rsid w:val="00B17146"/>
    <w:rsid w:val="00B17A77"/>
    <w:rsid w:val="00B22C9F"/>
    <w:rsid w:val="00B22E2E"/>
    <w:rsid w:val="00B23177"/>
    <w:rsid w:val="00B24A43"/>
    <w:rsid w:val="00B2663B"/>
    <w:rsid w:val="00B315CA"/>
    <w:rsid w:val="00B644BE"/>
    <w:rsid w:val="00B66315"/>
    <w:rsid w:val="00B666EA"/>
    <w:rsid w:val="00B66F17"/>
    <w:rsid w:val="00B670C6"/>
    <w:rsid w:val="00B72AAC"/>
    <w:rsid w:val="00B72FDF"/>
    <w:rsid w:val="00B75EF6"/>
    <w:rsid w:val="00B7623C"/>
    <w:rsid w:val="00B81A88"/>
    <w:rsid w:val="00B81DD1"/>
    <w:rsid w:val="00B83D63"/>
    <w:rsid w:val="00B91D5E"/>
    <w:rsid w:val="00B940D6"/>
    <w:rsid w:val="00B96208"/>
    <w:rsid w:val="00BB0171"/>
    <w:rsid w:val="00BB01A6"/>
    <w:rsid w:val="00BB1850"/>
    <w:rsid w:val="00BB6BF7"/>
    <w:rsid w:val="00BB787D"/>
    <w:rsid w:val="00BB791E"/>
    <w:rsid w:val="00BC0F77"/>
    <w:rsid w:val="00BC4C2F"/>
    <w:rsid w:val="00BD11C0"/>
    <w:rsid w:val="00BE2A63"/>
    <w:rsid w:val="00BE6072"/>
    <w:rsid w:val="00BF118F"/>
    <w:rsid w:val="00BF31D8"/>
    <w:rsid w:val="00C13C45"/>
    <w:rsid w:val="00C15A5F"/>
    <w:rsid w:val="00C1773E"/>
    <w:rsid w:val="00C2557F"/>
    <w:rsid w:val="00C267FB"/>
    <w:rsid w:val="00C31312"/>
    <w:rsid w:val="00C3381A"/>
    <w:rsid w:val="00C43422"/>
    <w:rsid w:val="00C443E1"/>
    <w:rsid w:val="00C52082"/>
    <w:rsid w:val="00C5410A"/>
    <w:rsid w:val="00C579DE"/>
    <w:rsid w:val="00C74304"/>
    <w:rsid w:val="00C76BD0"/>
    <w:rsid w:val="00C840F5"/>
    <w:rsid w:val="00C97312"/>
    <w:rsid w:val="00C97F2A"/>
    <w:rsid w:val="00CA2DB7"/>
    <w:rsid w:val="00CA39FC"/>
    <w:rsid w:val="00CA3F87"/>
    <w:rsid w:val="00CA5EA9"/>
    <w:rsid w:val="00CB3020"/>
    <w:rsid w:val="00CB4304"/>
    <w:rsid w:val="00CB5B28"/>
    <w:rsid w:val="00CC09DB"/>
    <w:rsid w:val="00CC11B4"/>
    <w:rsid w:val="00CC76F8"/>
    <w:rsid w:val="00CD1FCC"/>
    <w:rsid w:val="00CE513B"/>
    <w:rsid w:val="00CE5D31"/>
    <w:rsid w:val="00D0481C"/>
    <w:rsid w:val="00D116FE"/>
    <w:rsid w:val="00D12BD8"/>
    <w:rsid w:val="00D14759"/>
    <w:rsid w:val="00D15729"/>
    <w:rsid w:val="00D15C78"/>
    <w:rsid w:val="00D163F7"/>
    <w:rsid w:val="00D334C2"/>
    <w:rsid w:val="00D3382C"/>
    <w:rsid w:val="00D46A06"/>
    <w:rsid w:val="00D616DB"/>
    <w:rsid w:val="00D64B0E"/>
    <w:rsid w:val="00D66D46"/>
    <w:rsid w:val="00D70DF6"/>
    <w:rsid w:val="00D70E3F"/>
    <w:rsid w:val="00D85A16"/>
    <w:rsid w:val="00D91F77"/>
    <w:rsid w:val="00D947BE"/>
    <w:rsid w:val="00DA4E5F"/>
    <w:rsid w:val="00DB7EC3"/>
    <w:rsid w:val="00DC10C2"/>
    <w:rsid w:val="00DC4FFD"/>
    <w:rsid w:val="00DC600E"/>
    <w:rsid w:val="00DD150E"/>
    <w:rsid w:val="00DD2B5C"/>
    <w:rsid w:val="00DD5BAD"/>
    <w:rsid w:val="00DE3913"/>
    <w:rsid w:val="00DE5437"/>
    <w:rsid w:val="00E04452"/>
    <w:rsid w:val="00E068FC"/>
    <w:rsid w:val="00E07769"/>
    <w:rsid w:val="00E113DB"/>
    <w:rsid w:val="00E2284D"/>
    <w:rsid w:val="00E25ABB"/>
    <w:rsid w:val="00E25F96"/>
    <w:rsid w:val="00E27532"/>
    <w:rsid w:val="00E30895"/>
    <w:rsid w:val="00E34918"/>
    <w:rsid w:val="00E373AF"/>
    <w:rsid w:val="00E41ABF"/>
    <w:rsid w:val="00E52B97"/>
    <w:rsid w:val="00E56338"/>
    <w:rsid w:val="00E62EC5"/>
    <w:rsid w:val="00E64225"/>
    <w:rsid w:val="00E8225A"/>
    <w:rsid w:val="00E86467"/>
    <w:rsid w:val="00E86CC5"/>
    <w:rsid w:val="00E94A0D"/>
    <w:rsid w:val="00E94D5D"/>
    <w:rsid w:val="00E9635D"/>
    <w:rsid w:val="00EA6B33"/>
    <w:rsid w:val="00EA7E33"/>
    <w:rsid w:val="00EB2332"/>
    <w:rsid w:val="00EB324B"/>
    <w:rsid w:val="00EB4DB4"/>
    <w:rsid w:val="00EC3376"/>
    <w:rsid w:val="00EE1AAD"/>
    <w:rsid w:val="00EE27C8"/>
    <w:rsid w:val="00EF60A7"/>
    <w:rsid w:val="00EF7104"/>
    <w:rsid w:val="00F16CC2"/>
    <w:rsid w:val="00F20257"/>
    <w:rsid w:val="00F25659"/>
    <w:rsid w:val="00F31575"/>
    <w:rsid w:val="00F40E3E"/>
    <w:rsid w:val="00F501EE"/>
    <w:rsid w:val="00F50E41"/>
    <w:rsid w:val="00F52EAC"/>
    <w:rsid w:val="00F6121B"/>
    <w:rsid w:val="00F649C7"/>
    <w:rsid w:val="00F713B5"/>
    <w:rsid w:val="00F74D91"/>
    <w:rsid w:val="00F75D1D"/>
    <w:rsid w:val="00F76BC5"/>
    <w:rsid w:val="00F7795B"/>
    <w:rsid w:val="00F81E64"/>
    <w:rsid w:val="00F85ACA"/>
    <w:rsid w:val="00FA7537"/>
    <w:rsid w:val="00FB4918"/>
    <w:rsid w:val="00FB6A03"/>
    <w:rsid w:val="00FC0298"/>
    <w:rsid w:val="00FD0728"/>
    <w:rsid w:val="00FD7487"/>
    <w:rsid w:val="00FE2B41"/>
    <w:rsid w:val="00FE4E76"/>
    <w:rsid w:val="00FF2AA0"/>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5C08"/>
  <w15:docId w15:val="{EEF9B90F-BD24-4111-B6C2-A78D4D4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348F"/>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87"/>
    <w:rPr>
      <w:rFonts w:ascii="Tahoma" w:hAnsi="Tahoma" w:cs="Tahoma"/>
      <w:sz w:val="16"/>
      <w:szCs w:val="16"/>
    </w:rPr>
  </w:style>
  <w:style w:type="character" w:styleId="CommentReference">
    <w:name w:val="annotation reference"/>
    <w:basedOn w:val="DefaultParagraphFont"/>
    <w:uiPriority w:val="99"/>
    <w:semiHidden/>
    <w:unhideWhenUsed/>
    <w:rsid w:val="00EC3376"/>
    <w:rPr>
      <w:sz w:val="16"/>
      <w:szCs w:val="16"/>
    </w:rPr>
  </w:style>
  <w:style w:type="paragraph" w:styleId="CommentText">
    <w:name w:val="annotation text"/>
    <w:basedOn w:val="Normal"/>
    <w:link w:val="CommentTextChar"/>
    <w:uiPriority w:val="99"/>
    <w:semiHidden/>
    <w:unhideWhenUsed/>
    <w:rsid w:val="00EC3376"/>
    <w:pPr>
      <w:spacing w:line="240" w:lineRule="auto"/>
    </w:pPr>
    <w:rPr>
      <w:sz w:val="20"/>
      <w:szCs w:val="20"/>
    </w:rPr>
  </w:style>
  <w:style w:type="character" w:customStyle="1" w:styleId="CommentTextChar">
    <w:name w:val="Comment Text Char"/>
    <w:basedOn w:val="DefaultParagraphFont"/>
    <w:link w:val="CommentText"/>
    <w:uiPriority w:val="99"/>
    <w:semiHidden/>
    <w:rsid w:val="00EC3376"/>
    <w:rPr>
      <w:sz w:val="20"/>
      <w:szCs w:val="20"/>
    </w:rPr>
  </w:style>
  <w:style w:type="paragraph" w:styleId="CommentSubject">
    <w:name w:val="annotation subject"/>
    <w:basedOn w:val="CommentText"/>
    <w:next w:val="CommentText"/>
    <w:link w:val="CommentSubjectChar"/>
    <w:uiPriority w:val="99"/>
    <w:semiHidden/>
    <w:unhideWhenUsed/>
    <w:rsid w:val="00EC3376"/>
    <w:rPr>
      <w:b/>
      <w:bCs/>
    </w:rPr>
  </w:style>
  <w:style w:type="character" w:customStyle="1" w:styleId="CommentSubjectChar">
    <w:name w:val="Comment Subject Char"/>
    <w:basedOn w:val="CommentTextChar"/>
    <w:link w:val="CommentSubject"/>
    <w:uiPriority w:val="99"/>
    <w:semiHidden/>
    <w:rsid w:val="00EC3376"/>
    <w:rPr>
      <w:b/>
      <w:bCs/>
      <w:sz w:val="20"/>
      <w:szCs w:val="20"/>
    </w:rPr>
  </w:style>
  <w:style w:type="character" w:customStyle="1" w:styleId="Heading1Char">
    <w:name w:val="Heading 1 Char"/>
    <w:basedOn w:val="DefaultParagraphFont"/>
    <w:link w:val="Heading1"/>
    <w:rsid w:val="0092348F"/>
    <w:rPr>
      <w:rFonts w:ascii="Times New Roman" w:eastAsia="Times New Roman" w:hAnsi="Times New Roman" w:cs="Times New Roman"/>
      <w:b/>
      <w:sz w:val="24"/>
      <w:szCs w:val="20"/>
    </w:rPr>
  </w:style>
  <w:style w:type="paragraph" w:styleId="BodyText">
    <w:name w:val="Body Text"/>
    <w:basedOn w:val="Normal"/>
    <w:link w:val="BodyTextChar"/>
    <w:rsid w:val="0092348F"/>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2348F"/>
    <w:rPr>
      <w:rFonts w:ascii="Arial" w:eastAsia="Times New Roman" w:hAnsi="Arial" w:cs="Arial"/>
      <w:sz w:val="24"/>
      <w:szCs w:val="20"/>
    </w:rPr>
  </w:style>
  <w:style w:type="paragraph" w:customStyle="1" w:styleId="DefaultText">
    <w:name w:val="Default Text"/>
    <w:basedOn w:val="Normal"/>
    <w:rsid w:val="0092348F"/>
    <w:pPr>
      <w:widowControl w:val="0"/>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C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43"/>
  </w:style>
  <w:style w:type="paragraph" w:styleId="Footer">
    <w:name w:val="footer"/>
    <w:basedOn w:val="Normal"/>
    <w:link w:val="FooterChar"/>
    <w:uiPriority w:val="99"/>
    <w:unhideWhenUsed/>
    <w:rsid w:val="002C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43"/>
  </w:style>
  <w:style w:type="paragraph" w:styleId="NormalWeb">
    <w:name w:val="Normal (Web)"/>
    <w:basedOn w:val="Normal"/>
    <w:unhideWhenUsed/>
    <w:rsid w:val="00DC4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4FFD"/>
    <w:pPr>
      <w:ind w:left="720"/>
      <w:contextualSpacing/>
    </w:pPr>
  </w:style>
  <w:style w:type="table" w:styleId="TableGrid">
    <w:name w:val="Table Grid"/>
    <w:basedOn w:val="TableNormal"/>
    <w:uiPriority w:val="59"/>
    <w:rsid w:val="00E4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A73"/>
    <w:rPr>
      <w:b/>
      <w:bCs/>
    </w:rPr>
  </w:style>
  <w:style w:type="paragraph" w:customStyle="1" w:styleId="Default">
    <w:name w:val="Default"/>
    <w:rsid w:val="001B42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INLOWERCASE-11PTBOLD">
    <w:name w:val="HEADING IN LOWER CASE - 11PT BOLD"/>
    <w:qFormat/>
    <w:rsid w:val="00090A9F"/>
    <w:rPr>
      <w:rFonts w:ascii="Calibri" w:hAnsi="Calibri" w:cs="Calibri"/>
      <w:b/>
      <w:bCs/>
      <w:color w:val="8A0066"/>
      <w:sz w:val="22"/>
      <w:szCs w:val="22"/>
    </w:rPr>
  </w:style>
  <w:style w:type="paragraph" w:styleId="NoSpacing">
    <w:name w:val="No Spacing"/>
    <w:uiPriority w:val="1"/>
    <w:qFormat/>
    <w:rsid w:val="008425EB"/>
    <w:pPr>
      <w:spacing w:after="0" w:line="240" w:lineRule="auto"/>
    </w:pPr>
  </w:style>
  <w:style w:type="paragraph" w:styleId="Revision">
    <w:name w:val="Revision"/>
    <w:hidden/>
    <w:uiPriority w:val="99"/>
    <w:semiHidden/>
    <w:rsid w:val="00D33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10963">
      <w:bodyDiv w:val="1"/>
      <w:marLeft w:val="0"/>
      <w:marRight w:val="0"/>
      <w:marTop w:val="0"/>
      <w:marBottom w:val="0"/>
      <w:divBdr>
        <w:top w:val="none" w:sz="0" w:space="0" w:color="auto"/>
        <w:left w:val="none" w:sz="0" w:space="0" w:color="auto"/>
        <w:bottom w:val="none" w:sz="0" w:space="0" w:color="auto"/>
        <w:right w:val="none" w:sz="0" w:space="0" w:color="auto"/>
      </w:divBdr>
    </w:div>
    <w:div w:id="317156521">
      <w:bodyDiv w:val="1"/>
      <w:marLeft w:val="0"/>
      <w:marRight w:val="0"/>
      <w:marTop w:val="0"/>
      <w:marBottom w:val="0"/>
      <w:divBdr>
        <w:top w:val="none" w:sz="0" w:space="0" w:color="auto"/>
        <w:left w:val="none" w:sz="0" w:space="0" w:color="auto"/>
        <w:bottom w:val="none" w:sz="0" w:space="0" w:color="auto"/>
        <w:right w:val="none" w:sz="0" w:space="0" w:color="auto"/>
      </w:divBdr>
    </w:div>
    <w:div w:id="1053693556">
      <w:bodyDiv w:val="1"/>
      <w:marLeft w:val="0"/>
      <w:marRight w:val="0"/>
      <w:marTop w:val="0"/>
      <w:marBottom w:val="0"/>
      <w:divBdr>
        <w:top w:val="none" w:sz="0" w:space="0" w:color="auto"/>
        <w:left w:val="none" w:sz="0" w:space="0" w:color="auto"/>
        <w:bottom w:val="none" w:sz="0" w:space="0" w:color="auto"/>
        <w:right w:val="none" w:sz="0" w:space="0" w:color="auto"/>
      </w:divBdr>
    </w:div>
    <w:div w:id="1068724438">
      <w:bodyDiv w:val="1"/>
      <w:marLeft w:val="0"/>
      <w:marRight w:val="0"/>
      <w:marTop w:val="0"/>
      <w:marBottom w:val="0"/>
      <w:divBdr>
        <w:top w:val="none" w:sz="0" w:space="0" w:color="auto"/>
        <w:left w:val="none" w:sz="0" w:space="0" w:color="auto"/>
        <w:bottom w:val="none" w:sz="0" w:space="0" w:color="auto"/>
        <w:right w:val="none" w:sz="0" w:space="0" w:color="auto"/>
      </w:divBdr>
    </w:div>
    <w:div w:id="1105273692">
      <w:bodyDiv w:val="1"/>
      <w:marLeft w:val="0"/>
      <w:marRight w:val="0"/>
      <w:marTop w:val="0"/>
      <w:marBottom w:val="0"/>
      <w:divBdr>
        <w:top w:val="none" w:sz="0" w:space="0" w:color="auto"/>
        <w:left w:val="none" w:sz="0" w:space="0" w:color="auto"/>
        <w:bottom w:val="none" w:sz="0" w:space="0" w:color="auto"/>
        <w:right w:val="none" w:sz="0" w:space="0" w:color="auto"/>
      </w:divBdr>
    </w:div>
    <w:div w:id="1617828906">
      <w:bodyDiv w:val="1"/>
      <w:marLeft w:val="0"/>
      <w:marRight w:val="0"/>
      <w:marTop w:val="0"/>
      <w:marBottom w:val="0"/>
      <w:divBdr>
        <w:top w:val="none" w:sz="0" w:space="0" w:color="auto"/>
        <w:left w:val="none" w:sz="0" w:space="0" w:color="auto"/>
        <w:bottom w:val="none" w:sz="0" w:space="0" w:color="auto"/>
        <w:right w:val="none" w:sz="0" w:space="0" w:color="auto"/>
      </w:divBdr>
    </w:div>
    <w:div w:id="1857187336">
      <w:bodyDiv w:val="1"/>
      <w:marLeft w:val="0"/>
      <w:marRight w:val="0"/>
      <w:marTop w:val="0"/>
      <w:marBottom w:val="0"/>
      <w:divBdr>
        <w:top w:val="none" w:sz="0" w:space="0" w:color="auto"/>
        <w:left w:val="none" w:sz="0" w:space="0" w:color="auto"/>
        <w:bottom w:val="none" w:sz="0" w:space="0" w:color="auto"/>
        <w:right w:val="none" w:sz="0" w:space="0" w:color="auto"/>
      </w:divBdr>
    </w:div>
    <w:div w:id="19276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0.wmf" /><Relationship Id="rId4" Type="http://schemas.openxmlformats.org/officeDocument/2006/relationships/settings" Target="settings.xml" /><Relationship Id="rId9" Type="http://schemas.openxmlformats.org/officeDocument/2006/relationships/image" Target="media/image2.w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Holly</dc:creator>
  <cp:lastModifiedBy>Kelly, Sarah</cp:lastModifiedBy>
  <cp:revision>2</cp:revision>
  <dcterms:created xsi:type="dcterms:W3CDTF">2025-06-20T08:05:00Z</dcterms:created>
  <dcterms:modified xsi:type="dcterms:W3CDTF">2025-06-20T08:05:00Z</dcterms:modified>
</cp:coreProperties>
</file>