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media/image6.jpeg" ContentType="image/jpeg"/>
  <Override PartName="/word/media/image5.jpeg" ContentType="image/jpeg"/>
  <Override PartName="/word/media/image7.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25318" w:after="160"/>
        <w:rPr/>
      </w:pPr>
      <w:r>
        <w:rPr/>
        <mc:AlternateContent>
          <mc:Choice Requires="wps">
            <w:drawing>
              <wp:anchor behindDoc="0" distT="0" distB="0" distL="114935" distR="114935" simplePos="0" locked="0" layoutInCell="1" allowOverlap="1" relativeHeight="2">
                <wp:simplePos x="0" y="0"/>
                <wp:positionH relativeFrom="column">
                  <wp:posOffset>1787525</wp:posOffset>
                </wp:positionH>
                <wp:positionV relativeFrom="paragraph">
                  <wp:posOffset>-247015</wp:posOffset>
                </wp:positionV>
                <wp:extent cx="3935095" cy="635"/>
                <wp:effectExtent l="0" t="0" r="0" b="0"/>
                <wp:wrapNone/>
                <wp:docPr id="1" name="Line 2"/>
                <a:graphic xmlns:a="http://schemas.openxmlformats.org/drawingml/2006/main">
                  <a:graphicData uri="http://schemas.microsoft.com/office/word/2010/wordprocessingShape">
                    <wps:wsp>
                      <wps:cNvSpPr/>
                      <wps:spPr>
                        <a:xfrm>
                          <a:off x="0" y="0"/>
                          <a:ext cx="3934440" cy="0"/>
                        </a:xfrm>
                        <a:prstGeom prst="line">
                          <a:avLst/>
                        </a:prstGeom>
                        <a:ln w="41400">
                          <a:solidFill>
                            <a:srgbClr val="dae3f3"/>
                          </a:solidFill>
                          <a:round/>
                        </a:ln>
                      </wps:spPr>
                      <wps:style>
                        <a:lnRef idx="0"/>
                        <a:fillRef idx="0"/>
                        <a:effectRef idx="0"/>
                        <a:fontRef idx="minor"/>
                      </wps:style>
                      <wps:bodyPr/>
                    </wps:wsp>
                  </a:graphicData>
                </a:graphic>
              </wp:anchor>
            </w:drawing>
          </mc:Choice>
          <mc:Fallback>
            <w:pict>
              <v:line id="shape_0" from="140.75pt,-19.45pt" to="450.5pt,-19.45pt" ID="Line 2" stroked="t" style="position:absolute">
                <v:stroke color="#dae3f3" weight="41400" joinstyle="round" endcap="flat"/>
                <v:fill o:detectmouseclick="t" on="false"/>
              </v:line>
            </w:pict>
          </mc:Fallback>
        </mc:AlternateContent>
        <mc:AlternateContent>
          <mc:Choice Requires="wps">
            <w:drawing>
              <wp:anchor behindDoc="0" distT="0" distB="0" distL="114935" distR="114935" simplePos="0" locked="0" layoutInCell="1" allowOverlap="1" relativeHeight="3">
                <wp:simplePos x="0" y="0"/>
                <wp:positionH relativeFrom="column">
                  <wp:posOffset>1752600</wp:posOffset>
                </wp:positionH>
                <wp:positionV relativeFrom="paragraph">
                  <wp:posOffset>-647700</wp:posOffset>
                </wp:positionV>
                <wp:extent cx="4020185" cy="468630"/>
                <wp:effectExtent l="0" t="0" r="0" b="0"/>
                <wp:wrapNone/>
                <wp:docPr id="2" name=""/>
                <a:graphic xmlns:a="http://schemas.openxmlformats.org/drawingml/2006/main">
                  <a:graphicData uri="http://schemas.microsoft.com/office/word/2010/wordprocessingShape">
                    <wps:wsp>
                      <wps:cNvSpPr txBox="1"/>
                      <wps:spPr>
                        <a:xfrm>
                          <a:off x="0" y="0"/>
                          <a:ext cx="4019400" cy="4680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38pt;margin-top:-51pt;width:316.45pt;height:36.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4">
                <wp:simplePos x="0" y="0"/>
                <wp:positionH relativeFrom="column">
                  <wp:posOffset>-733425</wp:posOffset>
                </wp:positionH>
                <wp:positionV relativeFrom="paragraph">
                  <wp:posOffset>219075</wp:posOffset>
                </wp:positionV>
                <wp:extent cx="1259205" cy="1057910"/>
                <wp:effectExtent l="0" t="0" r="0" b="0"/>
                <wp:wrapNone/>
                <wp:docPr id="3" name=""/>
                <a:graphic xmlns:a="http://schemas.openxmlformats.org/drawingml/2006/main">
                  <a:graphicData uri="http://schemas.microsoft.com/office/word/2010/wordprocessingShape">
                    <wps:wsp>
                      <wps:cNvSpPr txBox="1"/>
                      <wps:spPr>
                        <a:xfrm>
                          <a:off x="0" y="0"/>
                          <a:ext cx="1258560" cy="1057320"/>
                        </a:xfrm>
                        <a:prstGeom prst="rect">
                          <a:avLst/>
                        </a:prstGeom>
                        <a:solidFill>
                          <a:srgbClr val="ffffff"/>
                        </a:solidFill>
                        <a:ln>
                          <a:noFill/>
                        </a:ln>
                      </wps:spPr>
                      <wps:bodyPr/>
                    </wps:wsp>
                  </a:graphicData>
                </a:graphic>
              </wp:anchor>
            </w:drawing>
          </mc:Choice>
          <mc:Fallback>
            <w:pict>
              <v:shape id="shape_0" fillcolor="white" stroked="f" style="position:absolute;margin-left:-57.75pt;margin-top:17.25pt;width:99.05pt;height:83.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0" distT="0" distB="0" distL="0" distR="0" simplePos="0" locked="0" layoutInCell="1" allowOverlap="1" relativeHeight="5">
            <wp:simplePos x="0" y="0"/>
            <wp:positionH relativeFrom="column">
              <wp:posOffset>-617220</wp:posOffset>
            </wp:positionH>
            <wp:positionV relativeFrom="paragraph">
              <wp:posOffset>1341120</wp:posOffset>
            </wp:positionV>
            <wp:extent cx="998855" cy="951230"/>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36" t="-38" r="-36" b="-38"/>
                    <a:stretch>
                      <a:fillRect/>
                    </a:stretch>
                  </pic:blipFill>
                  <pic:spPr bwMode="auto">
                    <a:xfrm>
                      <a:off x="0" y="0"/>
                      <a:ext cx="998855" cy="951230"/>
                    </a:xfrm>
                    <a:prstGeom prst="rect">
                      <a:avLst/>
                    </a:prstGeom>
                  </pic:spPr>
                </pic:pic>
              </a:graphicData>
            </a:graphic>
          </wp:anchor>
        </w:drawing>
        <mc:AlternateContent>
          <mc:Choice Requires="wps">
            <w:drawing>
              <wp:anchor behindDoc="1" distT="0" distB="0" distL="114935" distR="114935" simplePos="0" locked="0" layoutInCell="1" allowOverlap="1" relativeHeight="6">
                <wp:simplePos x="0" y="0"/>
                <wp:positionH relativeFrom="column">
                  <wp:posOffset>-1539240</wp:posOffset>
                </wp:positionH>
                <wp:positionV relativeFrom="paragraph">
                  <wp:posOffset>3576955</wp:posOffset>
                </wp:positionV>
                <wp:extent cx="2823210" cy="538480"/>
                <wp:effectExtent l="0" t="0" r="0" b="0"/>
                <wp:wrapNone/>
                <wp:docPr id="5" name=""/>
                <a:graphic xmlns:a="http://schemas.openxmlformats.org/drawingml/2006/main">
                  <a:graphicData uri="http://schemas.microsoft.com/office/word/2010/wordprocessingShape">
                    <wps:wsp>
                      <wps:cNvSpPr txBox="1"/>
                      <wps:spPr>
                        <a:xfrm rot="16200000">
                          <a:off x="0" y="0"/>
                          <a:ext cx="2822400" cy="537840"/>
                        </a:xfrm>
                        <a:prstGeom prst="rect">
                          <a:avLst/>
                        </a:prstGeom>
                        <a:solidFill>
                          <a:srgbClr val="dae3f3"/>
                        </a:solidFill>
                        <a:ln w="9360">
                          <a:solidFill>
                            <a:srgbClr val="969696"/>
                          </a:solidFill>
                          <a:miter/>
                        </a:ln>
                      </wps:spPr>
                      <wps:bodyPr/>
                    </wps:wsp>
                  </a:graphicData>
                </a:graphic>
              </wp:anchor>
            </w:drawing>
          </mc:Choice>
          <mc:Fallback>
            <w:pict>
              <v:shape id="shape_0" fillcolor="#dae3f3" stroked="t" style="position:absolute;margin-left:-121.2pt;margin-top:281.65pt;width:222.2pt;height:42.3pt;rotation:270"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51c0c"/>
                <v:stroke color="#969696" weight="9360" joinstyle="miter" endcap="flat"/>
              </v:shape>
            </w:pict>
          </mc:Fallback>
        </mc:AlternateContent>
        <w:drawing>
          <wp:anchor behindDoc="0" distT="0" distB="0" distL="0" distR="0" simplePos="0" locked="0" layoutInCell="1" allowOverlap="1" relativeHeight="7">
            <wp:simplePos x="0" y="0"/>
            <wp:positionH relativeFrom="margin">
              <wp:posOffset>-408305</wp:posOffset>
            </wp:positionH>
            <wp:positionV relativeFrom="paragraph">
              <wp:posOffset>7499985</wp:posOffset>
            </wp:positionV>
            <wp:extent cx="551815" cy="563245"/>
            <wp:effectExtent l="0" t="0" r="0" b="0"/>
            <wp:wrapNone/>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26" t="-25" r="-26" b="-25"/>
                    <a:stretch>
                      <a:fillRect/>
                    </a:stretch>
                  </pic:blipFill>
                  <pic:spPr bwMode="auto">
                    <a:xfrm>
                      <a:off x="0" y="0"/>
                      <a:ext cx="551815" cy="563245"/>
                    </a:xfrm>
                    <a:prstGeom prst="rect">
                      <a:avLst/>
                    </a:prstGeom>
                  </pic:spPr>
                </pic:pic>
              </a:graphicData>
            </a:graphic>
          </wp:anchor>
        </w:drawing>
        <w:drawing>
          <wp:anchor behindDoc="0" distT="0" distB="0" distL="0" distR="0" simplePos="0" locked="0" layoutInCell="1" allowOverlap="1" relativeHeight="8">
            <wp:simplePos x="0" y="0"/>
            <wp:positionH relativeFrom="column">
              <wp:posOffset>-419100</wp:posOffset>
            </wp:positionH>
            <wp:positionV relativeFrom="paragraph">
              <wp:posOffset>8763000</wp:posOffset>
            </wp:positionV>
            <wp:extent cx="561340" cy="561340"/>
            <wp:effectExtent l="0" t="0" r="0" b="0"/>
            <wp:wrapNone/>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4"/>
                    <a:srcRect l="-64" t="-64" r="-64" b="-64"/>
                    <a:stretch>
                      <a:fillRect/>
                    </a:stretch>
                  </pic:blipFill>
                  <pic:spPr bwMode="auto">
                    <a:xfrm>
                      <a:off x="0" y="0"/>
                      <a:ext cx="561340" cy="561340"/>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-612775</wp:posOffset>
                </wp:positionH>
                <wp:positionV relativeFrom="paragraph">
                  <wp:posOffset>-593090</wp:posOffset>
                </wp:positionV>
                <wp:extent cx="1709420" cy="832485"/>
                <wp:effectExtent l="0" t="0" r="0" b="0"/>
                <wp:wrapNone/>
                <wp:docPr id="8" name=""/>
                <a:graphic xmlns:a="http://schemas.openxmlformats.org/drawingml/2006/main">
                  <a:graphicData uri="http://schemas.microsoft.com/office/word/2010/wordprocessingShape">
                    <wps:wsp>
                      <wps:cNvSpPr txBox="1"/>
                      <wps:spPr>
                        <a:xfrm>
                          <a:off x="0" y="0"/>
                          <a:ext cx="1708920" cy="831960"/>
                        </a:xfrm>
                        <a:prstGeom prst="rect">
                          <a:avLst/>
                        </a:prstGeom>
                        <a:solidFill>
                          <a:srgbClr val="dae3f3"/>
                        </a:solidFill>
                        <a:ln w="9360">
                          <a:solidFill>
                            <a:srgbClr val="dae3f3"/>
                          </a:solidFill>
                          <a:miter/>
                        </a:ln>
                      </wps:spPr>
                      <wps:bodyPr/>
                    </wps:wsp>
                  </a:graphicData>
                </a:graphic>
              </wp:anchor>
            </w:drawing>
          </mc:Choice>
          <mc:Fallback>
            <w:pict>
              <v:shape id="shape_0" fillcolor="#dae3f3" stroked="t" style="position:absolute;margin-left:-48.25pt;margin-top:-46.7pt;width:134.5pt;height:65.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51c0c"/>
                <v:stroke color="#dae3f3" weight="9360" joinstyle="miter" endcap="flat"/>
              </v:shape>
            </w:pict>
          </mc:Fallback>
        </mc:AlternateContent>
        <mc:AlternateContent>
          <mc:Choice Requires="wps">
            <w:drawing>
              <wp:anchor behindDoc="0" distT="0" distB="0" distL="114935" distR="114935" simplePos="0" locked="0" layoutInCell="1" allowOverlap="1" relativeHeight="10">
                <wp:simplePos x="0" y="0"/>
                <wp:positionH relativeFrom="column">
                  <wp:posOffset>514350</wp:posOffset>
                </wp:positionH>
                <wp:positionV relativeFrom="paragraph">
                  <wp:posOffset>345440</wp:posOffset>
                </wp:positionV>
                <wp:extent cx="5915660" cy="8487410"/>
                <wp:effectExtent l="0" t="0" r="0" b="0"/>
                <wp:wrapSquare wrapText="bothSides"/>
                <wp:docPr id="9" name=""/>
                <a:graphic xmlns:a="http://schemas.openxmlformats.org/drawingml/2006/main">
                  <a:graphicData uri="http://schemas.microsoft.com/office/word/2010/wordprocessingShape">
                    <wps:wsp>
                      <wps:cNvSpPr txBox="1"/>
                      <wps:spPr>
                        <a:xfrm>
                          <a:off x="0" y="0"/>
                          <a:ext cx="5915160" cy="8486640"/>
                        </a:xfrm>
                        <a:prstGeom prst="rect">
                          <a:avLst/>
                        </a:prstGeom>
                        <a:solidFill>
                          <a:srgbClr val="ffffff"/>
                        </a:solidFill>
                        <a:ln>
                          <a:noFill/>
                        </a:ln>
                      </wps:spPr>
                      <wps:bodyPr/>
                    </wps:wsp>
                  </a:graphicData>
                </a:graphic>
              </wp:anchor>
            </w:drawing>
          </mc:Choice>
          <mc:Fallback>
            <w:pict>
              <v:shape id="shape_0" fillcolor="white" stroked="f" style="position:absolute;margin-left:40.5pt;margin-top:27.2pt;width:465.7pt;height:668.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0" distT="0" distB="0" distL="0" distR="0" simplePos="0" locked="0" layoutInCell="1" allowOverlap="1" relativeHeight="11">
            <wp:simplePos x="0" y="0"/>
            <wp:positionH relativeFrom="margin">
              <wp:posOffset>-400050</wp:posOffset>
            </wp:positionH>
            <wp:positionV relativeFrom="paragraph">
              <wp:posOffset>6029325</wp:posOffset>
            </wp:positionV>
            <wp:extent cx="534035" cy="537845"/>
            <wp:effectExtent l="0" t="0" r="0" b="0"/>
            <wp:wrapNone/>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5"/>
                    <a:srcRect l="-67" t="-67" r="-67" b="-67"/>
                    <a:stretch>
                      <a:fillRect/>
                    </a:stretch>
                  </pic:blipFill>
                  <pic:spPr bwMode="auto">
                    <a:xfrm>
                      <a:off x="0" y="0"/>
                      <a:ext cx="534035" cy="537845"/>
                    </a:xfrm>
                    <a:prstGeom prst="rect">
                      <a:avLst/>
                    </a:prstGeom>
                  </pic:spPr>
                </pic:pic>
              </a:graphicData>
            </a:graphic>
          </wp:anchor>
        </w:drawing>
        <w:drawing>
          <wp:anchor behindDoc="0" distT="0" distB="0" distL="114300" distR="114300" simplePos="0" locked="0" layoutInCell="1" allowOverlap="1" relativeHeight="12">
            <wp:simplePos x="0" y="0"/>
            <wp:positionH relativeFrom="margin">
              <wp:posOffset>-447675</wp:posOffset>
            </wp:positionH>
            <wp:positionV relativeFrom="paragraph">
              <wp:posOffset>5295900</wp:posOffset>
            </wp:positionV>
            <wp:extent cx="619125" cy="656590"/>
            <wp:effectExtent l="0" t="0" r="0" b="0"/>
            <wp:wrapTight wrapText="bothSides">
              <wp:wrapPolygon edited="0">
                <wp:start x="-167" y="0"/>
                <wp:lineTo x="-167" y="21127"/>
                <wp:lineTo x="21217" y="21127"/>
                <wp:lineTo x="21217" y="0"/>
                <wp:lineTo x="-167" y="0"/>
              </wp:wrapPolygon>
            </wp:wrapTight>
            <wp:docPr id="1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pic:cNvPicPr>
                      <a:picLocks noChangeAspect="1" noChangeArrowheads="1"/>
                    </pic:cNvPicPr>
                  </pic:nvPicPr>
                  <pic:blipFill>
                    <a:blip r:embed="rId6"/>
                    <a:srcRect l="-58" t="-55" r="-58" b="-55"/>
                    <a:stretch>
                      <a:fillRect/>
                    </a:stretch>
                  </pic:blipFill>
                  <pic:spPr bwMode="auto">
                    <a:xfrm>
                      <a:off x="0" y="0"/>
                      <a:ext cx="619125" cy="656590"/>
                    </a:xfrm>
                    <a:prstGeom prst="rect">
                      <a:avLst/>
                    </a:prstGeom>
                  </pic:spPr>
                </pic:pic>
              </a:graphicData>
            </a:graphic>
          </wp:anchor>
        </w:drawing>
        <w:drawing>
          <wp:anchor behindDoc="0" distT="0" distB="0" distL="114300" distR="114300" simplePos="0" locked="0" layoutInCell="1" allowOverlap="1" relativeHeight="13">
            <wp:simplePos x="0" y="0"/>
            <wp:positionH relativeFrom="margin">
              <wp:posOffset>-381000</wp:posOffset>
            </wp:positionH>
            <wp:positionV relativeFrom="paragraph">
              <wp:posOffset>6705600</wp:posOffset>
            </wp:positionV>
            <wp:extent cx="504190" cy="637540"/>
            <wp:effectExtent l="0" t="0" r="0" b="0"/>
            <wp:wrapSquare wrapText="bothSides"/>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7"/>
                    <a:srcRect l="-71" t="-57" r="-71" b="-57"/>
                    <a:stretch>
                      <a:fillRect/>
                    </a:stretch>
                  </pic:blipFill>
                  <pic:spPr bwMode="auto">
                    <a:xfrm>
                      <a:off x="0" y="0"/>
                      <a:ext cx="504190" cy="637540"/>
                    </a:xfrm>
                    <a:prstGeom prst="rect">
                      <a:avLst/>
                    </a:prstGeom>
                  </pic:spPr>
                </pic:pic>
              </a:graphicData>
            </a:graphic>
          </wp:anchor>
        </w:drawing>
        <w:drawing>
          <wp:anchor behindDoc="0" distT="0" distB="0" distL="0" distR="0" simplePos="0" locked="0" layoutInCell="1" allowOverlap="1" relativeHeight="14">
            <wp:simplePos x="0" y="0"/>
            <wp:positionH relativeFrom="margin">
              <wp:posOffset>2838450</wp:posOffset>
            </wp:positionH>
            <wp:positionV relativeFrom="paragraph">
              <wp:posOffset>9010650</wp:posOffset>
            </wp:positionV>
            <wp:extent cx="1256030" cy="483870"/>
            <wp:effectExtent l="0" t="0" r="0" b="0"/>
            <wp:wrapNone/>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8"/>
                    <a:srcRect l="-29" t="-75" r="-29" b="-75"/>
                    <a:stretch>
                      <a:fillRect/>
                    </a:stretch>
                  </pic:blipFill>
                  <pic:spPr bwMode="auto">
                    <a:xfrm>
                      <a:off x="0" y="0"/>
                      <a:ext cx="1256030" cy="483870"/>
                    </a:xfrm>
                    <a:prstGeom prst="rect">
                      <a:avLst/>
                    </a:prstGeom>
                  </pic:spPr>
                </pic:pic>
              </a:graphicData>
            </a:graphic>
          </wp:anchor>
        </w:drawing>
        <w:drawing>
          <wp:anchor behindDoc="0" distT="0" distB="0" distL="0" distR="0" simplePos="0" locked="0" layoutInCell="1" allowOverlap="1" relativeHeight="15">
            <wp:simplePos x="0" y="0"/>
            <wp:positionH relativeFrom="margin">
              <wp:posOffset>-387350</wp:posOffset>
            </wp:positionH>
            <wp:positionV relativeFrom="paragraph">
              <wp:posOffset>8162925</wp:posOffset>
            </wp:positionV>
            <wp:extent cx="521335" cy="466090"/>
            <wp:effectExtent l="0" t="0" r="0" b="0"/>
            <wp:wrapNone/>
            <wp:docPr id="1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pic:cNvPicPr>
                      <a:picLocks noChangeAspect="1" noChangeArrowheads="1"/>
                    </pic:cNvPicPr>
                  </pic:nvPicPr>
                  <pic:blipFill>
                    <a:blip r:embed="rId9"/>
                    <a:srcRect l="-69" t="-77" r="-69" b="-77"/>
                    <a:stretch>
                      <a:fillRect/>
                    </a:stretch>
                  </pic:blipFill>
                  <pic:spPr bwMode="auto">
                    <a:xfrm>
                      <a:off x="0" y="0"/>
                      <a:ext cx="521335" cy="466090"/>
                    </a:xfrm>
                    <a:prstGeom prst="rect">
                      <a:avLst/>
                    </a:prstGeom>
                  </pic:spPr>
                </pic:pic>
              </a:graphicData>
            </a:graphic>
          </wp:anchor>
        </w:drawing>
      </w:r>
      <w:r>
        <mc:AlternateContent>
          <mc:Choice Requires="wps">
            <w:drawing>
              <wp:anchor behindDoc="0" distT="72390" distB="72390" distL="0" distR="0" simplePos="0" locked="0" layoutInCell="1" allowOverlap="1" relativeHeight="16">
                <wp:simplePos x="0" y="0"/>
                <wp:positionH relativeFrom="column">
                  <wp:posOffset>-733425</wp:posOffset>
                </wp:positionH>
                <wp:positionV relativeFrom="paragraph">
                  <wp:posOffset>219075</wp:posOffset>
                </wp:positionV>
                <wp:extent cx="1258570" cy="1057275"/>
                <wp:effectExtent l="0" t="0" r="0" b="0"/>
                <wp:wrapNone/>
                <wp:docPr id="15" name="Frame1"/>
                <a:graphic xmlns:a="http://schemas.openxmlformats.org/drawingml/2006/main">
                  <a:graphicData uri="http://schemas.microsoft.com/office/word/2010/wordprocessingShape">
                    <wps:wsp>
                      <wps:cNvSpPr txBox="1"/>
                      <wps:spPr>
                        <a:xfrm>
                          <a:off x="0" y="0"/>
                          <a:ext cx="1258570" cy="1057275"/>
                        </a:xfrm>
                        <a:prstGeom prst="rect"/>
                        <a:solidFill>
                          <a:srgbClr val="FFFFFF"/>
                        </a:solidFill>
                      </wps:spPr>
                      <wps:txbx>
                        <w:txbxContent>
                          <w:p>
                            <w:pPr>
                              <w:pStyle w:val="FrameContents"/>
                              <w:widowControl w:val="false"/>
                              <w:spacing w:before="0" w:after="0"/>
                              <w:jc w:val="center"/>
                              <w:rPr>
                                <w:sz w:val="16"/>
                                <w:szCs w:val="16"/>
                              </w:rPr>
                            </w:pPr>
                            <w:r>
                              <w:rPr>
                                <w:sz w:val="16"/>
                                <w:szCs w:val="16"/>
                              </w:rPr>
                              <w:t>Headteacher</w:t>
                            </w:r>
                          </w:p>
                          <w:p>
                            <w:pPr>
                              <w:pStyle w:val="FrameContents"/>
                              <w:widowControl w:val="false"/>
                              <w:spacing w:before="0" w:after="0"/>
                              <w:jc w:val="center"/>
                              <w:rPr>
                                <w:sz w:val="16"/>
                                <w:szCs w:val="16"/>
                              </w:rPr>
                            </w:pPr>
                            <w:r>
                              <w:rPr>
                                <w:sz w:val="16"/>
                                <w:szCs w:val="16"/>
                              </w:rPr>
                              <w:t>Mr D. A. Morgan</w:t>
                            </w:r>
                          </w:p>
                          <w:p>
                            <w:pPr>
                              <w:pStyle w:val="FrameContents"/>
                              <w:widowControl w:val="false"/>
                              <w:spacing w:before="0" w:after="0"/>
                              <w:jc w:val="center"/>
                              <w:rPr>
                                <w:sz w:val="16"/>
                                <w:szCs w:val="16"/>
                              </w:rPr>
                            </w:pPr>
                            <w:r>
                              <w:rPr>
                                <w:sz w:val="16"/>
                                <w:szCs w:val="16"/>
                              </w:rPr>
                              <w:t>Deputy Headteacher</w:t>
                            </w:r>
                          </w:p>
                          <w:p>
                            <w:pPr>
                              <w:pStyle w:val="FrameContents"/>
                              <w:widowControl w:val="false"/>
                              <w:spacing w:before="0" w:after="0"/>
                              <w:jc w:val="center"/>
                              <w:rPr>
                                <w:sz w:val="16"/>
                                <w:szCs w:val="16"/>
                              </w:rPr>
                            </w:pPr>
                            <w:r>
                              <w:rPr>
                                <w:sz w:val="16"/>
                                <w:szCs w:val="16"/>
                              </w:rPr>
                              <w:t>Miss L. Grimsley</w:t>
                            </w:r>
                          </w:p>
                          <w:p>
                            <w:pPr>
                              <w:pStyle w:val="FrameContents"/>
                              <w:widowControl w:val="false"/>
                              <w:spacing w:before="0" w:after="0"/>
                              <w:jc w:val="center"/>
                              <w:rPr>
                                <w:sz w:val="16"/>
                                <w:szCs w:val="16"/>
                              </w:rPr>
                            </w:pPr>
                            <w:r>
                              <w:rPr>
                                <w:sz w:val="16"/>
                                <w:szCs w:val="16"/>
                              </w:rPr>
                              <w:t>Chair of Governors</w:t>
                            </w:r>
                          </w:p>
                          <w:p>
                            <w:pPr>
                              <w:pStyle w:val="FrameContents"/>
                              <w:widowControl w:val="false"/>
                              <w:spacing w:before="0" w:after="0"/>
                              <w:jc w:val="center"/>
                              <w:rPr>
                                <w:sz w:val="16"/>
                                <w:szCs w:val="16"/>
                              </w:rPr>
                            </w:pPr>
                            <w:r>
                              <w:rPr>
                                <w:sz w:val="16"/>
                                <w:szCs w:val="16"/>
                              </w:rPr>
                              <w:t>Cllr D Jarman</w:t>
                            </w:r>
                          </w:p>
                          <w:p>
                            <w:pPr>
                              <w:pStyle w:val="FrameContents"/>
                              <w:widowControl w:val="false"/>
                              <w:spacing w:before="0" w:after="0"/>
                              <w:jc w:val="center"/>
                              <w:rPr>
                                <w:sz w:val="16"/>
                                <w:szCs w:val="16"/>
                              </w:rPr>
                            </w:pPr>
                            <w:r>
                              <w:rPr>
                                <w:sz w:val="16"/>
                                <w:szCs w:val="16"/>
                              </w:rPr>
                              <w:t>Mrs A Ahmed</w:t>
                            </w:r>
                          </w:p>
                        </w:txbxContent>
                      </wps:txbx>
                      <wps:bodyPr anchor="t" lIns="92075" tIns="46355" rIns="92075" bIns="46355">
                        <a:noAutofit/>
                      </wps:bodyPr>
                    </wps:wsp>
                  </a:graphicData>
                </a:graphic>
              </wp:anchor>
            </w:drawing>
          </mc:Choice>
          <mc:Fallback>
            <w:pict>
              <v:rect fillcolor="#FFFFFF" style="position:absolute;rotation:0;width:99.1pt;height:83.25pt;mso-wrap-distance-left:0pt;mso-wrap-distance-right:0pt;mso-wrap-distance-top:5.7pt;mso-wrap-distance-bottom:5.7pt;margin-top:17.25pt;mso-position-vertical-relative:text;margin-left:-57.75pt;mso-position-horizontal-relative:text">
                <v:textbox inset="0.100694444444444in,0.0506944444444444in,0.100694444444444in,0.0506944444444444in">
                  <w:txbxContent>
                    <w:p>
                      <w:pPr>
                        <w:pStyle w:val="FrameContents"/>
                        <w:widowControl w:val="false"/>
                        <w:spacing w:before="0" w:after="0"/>
                        <w:jc w:val="center"/>
                        <w:rPr>
                          <w:sz w:val="16"/>
                          <w:szCs w:val="16"/>
                        </w:rPr>
                      </w:pPr>
                      <w:r>
                        <w:rPr>
                          <w:sz w:val="16"/>
                          <w:szCs w:val="16"/>
                        </w:rPr>
                        <w:t>Headteacher</w:t>
                      </w:r>
                    </w:p>
                    <w:p>
                      <w:pPr>
                        <w:pStyle w:val="FrameContents"/>
                        <w:widowControl w:val="false"/>
                        <w:spacing w:before="0" w:after="0"/>
                        <w:jc w:val="center"/>
                        <w:rPr>
                          <w:sz w:val="16"/>
                          <w:szCs w:val="16"/>
                        </w:rPr>
                      </w:pPr>
                      <w:r>
                        <w:rPr>
                          <w:sz w:val="16"/>
                          <w:szCs w:val="16"/>
                        </w:rPr>
                        <w:t>Mr D. A. Morgan</w:t>
                      </w:r>
                    </w:p>
                    <w:p>
                      <w:pPr>
                        <w:pStyle w:val="FrameContents"/>
                        <w:widowControl w:val="false"/>
                        <w:spacing w:before="0" w:after="0"/>
                        <w:jc w:val="center"/>
                        <w:rPr>
                          <w:sz w:val="16"/>
                          <w:szCs w:val="16"/>
                        </w:rPr>
                      </w:pPr>
                      <w:r>
                        <w:rPr>
                          <w:sz w:val="16"/>
                          <w:szCs w:val="16"/>
                        </w:rPr>
                        <w:t>Deputy Headteacher</w:t>
                      </w:r>
                    </w:p>
                    <w:p>
                      <w:pPr>
                        <w:pStyle w:val="FrameContents"/>
                        <w:widowControl w:val="false"/>
                        <w:spacing w:before="0" w:after="0"/>
                        <w:jc w:val="center"/>
                        <w:rPr>
                          <w:sz w:val="16"/>
                          <w:szCs w:val="16"/>
                        </w:rPr>
                      </w:pPr>
                      <w:r>
                        <w:rPr>
                          <w:sz w:val="16"/>
                          <w:szCs w:val="16"/>
                        </w:rPr>
                        <w:t>Miss L. Grimsley</w:t>
                      </w:r>
                    </w:p>
                    <w:p>
                      <w:pPr>
                        <w:pStyle w:val="FrameContents"/>
                        <w:widowControl w:val="false"/>
                        <w:spacing w:before="0" w:after="0"/>
                        <w:jc w:val="center"/>
                        <w:rPr>
                          <w:sz w:val="16"/>
                          <w:szCs w:val="16"/>
                        </w:rPr>
                      </w:pPr>
                      <w:r>
                        <w:rPr>
                          <w:sz w:val="16"/>
                          <w:szCs w:val="16"/>
                        </w:rPr>
                        <w:t>Chair of Governors</w:t>
                      </w:r>
                    </w:p>
                    <w:p>
                      <w:pPr>
                        <w:pStyle w:val="FrameContents"/>
                        <w:widowControl w:val="false"/>
                        <w:spacing w:before="0" w:after="0"/>
                        <w:jc w:val="center"/>
                        <w:rPr>
                          <w:sz w:val="16"/>
                          <w:szCs w:val="16"/>
                        </w:rPr>
                      </w:pPr>
                      <w:r>
                        <w:rPr>
                          <w:sz w:val="16"/>
                          <w:szCs w:val="16"/>
                        </w:rPr>
                        <w:t>Cllr D Jarman</w:t>
                      </w:r>
                    </w:p>
                    <w:p>
                      <w:pPr>
                        <w:pStyle w:val="FrameContents"/>
                        <w:widowControl w:val="false"/>
                        <w:spacing w:before="0" w:after="0"/>
                        <w:jc w:val="center"/>
                        <w:rPr>
                          <w:sz w:val="16"/>
                          <w:szCs w:val="16"/>
                        </w:rPr>
                      </w:pPr>
                      <w:r>
                        <w:rPr>
                          <w:sz w:val="16"/>
                          <w:szCs w:val="16"/>
                        </w:rPr>
                        <w:t>Mrs A Ahmed</w:t>
                      </w:r>
                    </w:p>
                  </w:txbxContent>
                </v:textbox>
              </v:rect>
            </w:pict>
          </mc:Fallback>
        </mc:AlternateContent>
      </w:r>
      <w:r>
        <mc:AlternateContent>
          <mc:Choice Requires="wps">
            <w:drawing>
              <wp:anchor behindDoc="1" distT="72390" distB="72390" distL="0" distR="0" simplePos="0" locked="0" layoutInCell="1" allowOverlap="1" relativeHeight="17">
                <wp:simplePos x="0" y="0"/>
                <wp:positionH relativeFrom="column">
                  <wp:posOffset>-396875</wp:posOffset>
                </wp:positionH>
                <wp:positionV relativeFrom="paragraph">
                  <wp:posOffset>2435225</wp:posOffset>
                </wp:positionV>
                <wp:extent cx="2822575" cy="537845"/>
                <wp:effectExtent l="0" t="0" r="0" b="0"/>
                <wp:wrapNone/>
                <wp:docPr id="16" name="Frame2"/>
                <a:graphic xmlns:a="http://schemas.openxmlformats.org/drawingml/2006/main">
                  <a:graphicData uri="http://schemas.microsoft.com/office/word/2010/wordprocessingShape">
                    <wps:wsp>
                      <wps:cNvSpPr txBox="1"/>
                      <wps:spPr>
                        <a:xfrm>
                          <a:off x="0" y="0"/>
                          <a:ext cx="2822575" cy="537845"/>
                        </a:xfrm>
                        <a:prstGeom prst="rect"/>
                        <a:solidFill>
                          <a:srgbClr val="FFFFFF"/>
                        </a:solidFill>
                      </wps:spPr>
                      <wps:txbx>
                        <w:txbxContent>
                          <w:p>
                            <w:pPr>
                              <w:pStyle w:val="FrameContents"/>
                              <w:widowControl w:val="false"/>
                              <w:spacing w:lineRule="auto" w:line="268" w:before="0" w:after="200"/>
                              <w:jc w:val="center"/>
                              <w:rPr>
                                <w:sz w:val="36"/>
                                <w:szCs w:val="36"/>
                              </w:rPr>
                            </w:pPr>
                            <w:r>
                              <w:rPr>
                                <w:sz w:val="36"/>
                                <w:szCs w:val="36"/>
                              </w:rPr>
                              <w:t>Kings Road Primary School</w:t>
                            </w:r>
                          </w:p>
                        </w:txbxContent>
                      </wps:txbx>
                      <wps:bodyPr anchor="t" lIns="92075" tIns="46355" rIns="92075" bIns="46355" vert="vert270">
                        <a:noAutofit/>
                      </wps:bodyPr>
                    </wps:wsp>
                  </a:graphicData>
                </a:graphic>
              </wp:anchor>
            </w:drawing>
          </mc:Choice>
          <mc:Fallback>
            <w:pict>
              <v:rect fillcolor="#FFFFFF" style="position:absolute;rotation:0;width:222.25pt;height:42.35pt;mso-wrap-distance-left:0pt;mso-wrap-distance-right:0pt;mso-wrap-distance-top:5.7pt;mso-wrap-distance-bottom:5.7pt;margin-top:191.75pt;mso-position-vertical-relative:text;margin-left:-31.25pt;mso-position-horizontal-relative:text">
                <v:textbox inset="0.100694444444444in,0.0506944444444444in,0.100694444444444in,0.0506944444444444in" style="mso-layout-flow-alt:bottom-to-top">
                  <w:txbxContent>
                    <w:p>
                      <w:pPr>
                        <w:pStyle w:val="FrameContents"/>
                        <w:widowControl w:val="false"/>
                        <w:spacing w:lineRule="auto" w:line="268" w:before="0" w:after="200"/>
                        <w:jc w:val="center"/>
                        <w:rPr>
                          <w:sz w:val="36"/>
                          <w:szCs w:val="36"/>
                        </w:rPr>
                      </w:pPr>
                      <w:r>
                        <w:rPr>
                          <w:sz w:val="36"/>
                          <w:szCs w:val="36"/>
                        </w:rPr>
                        <w:t>Kings Road Primary School</w:t>
                      </w:r>
                    </w:p>
                  </w:txbxContent>
                </v:textbox>
              </v:rect>
            </w:pict>
          </mc:Fallback>
        </mc:AlternateContent>
      </w:r>
      <w:r>
        <mc:AlternateContent>
          <mc:Choice Requires="wps">
            <w:drawing>
              <wp:anchor behindDoc="0" distT="72390" distB="72390" distL="114300" distR="123190" simplePos="0" locked="0" layoutInCell="1" allowOverlap="1" relativeHeight="18">
                <wp:simplePos x="0" y="0"/>
                <wp:positionH relativeFrom="column">
                  <wp:posOffset>514350</wp:posOffset>
                </wp:positionH>
                <wp:positionV relativeFrom="paragraph">
                  <wp:posOffset>345440</wp:posOffset>
                </wp:positionV>
                <wp:extent cx="5915025" cy="8486775"/>
                <wp:effectExtent l="0" t="0" r="0" b="0"/>
                <wp:wrapNone/>
                <wp:docPr id="17" name="Frame3"/>
                <a:graphic xmlns:a="http://schemas.openxmlformats.org/drawingml/2006/main">
                  <a:graphicData uri="http://schemas.microsoft.com/office/word/2010/wordprocessingShape">
                    <wps:wsp>
                      <wps:cNvSpPr txBox="1"/>
                      <wps:spPr>
                        <a:xfrm>
                          <a:off x="0" y="0"/>
                          <a:ext cx="5915025" cy="8486775"/>
                        </a:xfrm>
                        <a:prstGeom prst="rect"/>
                        <a:solidFill>
                          <a:srgbClr val="FFFFFF"/>
                        </a:solidFill>
                      </wps:spPr>
                      <wps:txbx>
                        <w:txbxContent>
                          <w:p>
                            <w:pPr>
                              <w:pStyle w:val="FrameContents"/>
                              <w:spacing w:before="0" w:after="0"/>
                              <w:rPr/>
                            </w:pPr>
                            <w:r>
                              <w:rPr>
                                <w:sz w:val="20"/>
                                <w:szCs w:val="20"/>
                              </w:rPr>
                              <w:tab/>
                              <w:tab/>
                              <w:tab/>
                              <w:tab/>
                              <w:tab/>
                              <w:tab/>
                              <w:tab/>
                              <w:tab/>
                              <w:t>22</w:t>
                            </w:r>
                            <w:r>
                              <w:rPr>
                                <w:sz w:val="20"/>
                                <w:szCs w:val="20"/>
                                <w:vertAlign w:val="superscript"/>
                              </w:rPr>
                              <w:t>nd</w:t>
                            </w:r>
                            <w:r>
                              <w:rPr>
                                <w:sz w:val="20"/>
                                <w:szCs w:val="20"/>
                              </w:rPr>
                              <w:t xml:space="preserve"> June 2026</w:t>
                            </w:r>
                          </w:p>
                          <w:p>
                            <w:pPr>
                              <w:pStyle w:val="FrameContents"/>
                              <w:spacing w:before="0" w:after="0"/>
                              <w:rPr>
                                <w:sz w:val="20"/>
                                <w:szCs w:val="20"/>
                              </w:rPr>
                            </w:pPr>
                            <w:r>
                              <w:rPr>
                                <w:sz w:val="20"/>
                                <w:szCs w:val="20"/>
                              </w:rPr>
                              <w:t>Dear Prospective Applicant,</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Thank you for taking the time and trouble to get this far.  We have decided to advertise for a Year 4 class teacher, initially for one term, but could increase to one year.</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The timings are because the LA has provided an opportunity for one of our substantive staff members, which has opened the door of opportunity for others.  Whilst the opportunity for the staff member is for one year, they also have the option to come back to Kings Road early, hence this position being a term-by-term position.</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I have been at Kings Road for eleven years and am proud to say that the school is brimming with excellence, dedication and positivity.  The children are great to work with, as are the staff; it truly is a pleasure to be part of this team – we feel that we are in the midst of something special.</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 xml:space="preserve">The advertised position is for a Year 4 class teacher from September 2026.  This position is appropriate for all qualified teachers; we will determine the shortlist and eventually, the position based on the whole picture.  </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The school is ethnically diverse, which is a strength as each day we learn so much about each other, it does mean that we have to tailor our teaching and learning to suit cultural and language differences.</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We are looking forward to working with our new teacher.  The new member of our team must be ambitious for the highest standards in English and mathematics, but also in the wider curriculum and to genuinely care about children.  I have included our vision and values document so that you can see what type of school we aspire to be.</w:t>
                            </w:r>
                            <w:bookmarkStart w:id="0" w:name="_GoBack"/>
                            <w:bookmarkEnd w:id="0"/>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 xml:space="preserve">Kings Road is a wonderful school to be a part of.  It is brimming with hard-working and positive people who are dedicated in creating an exceptional environment for all children and adults alike.  We are after a team player and someone who is willing to immerse themselves fully into all aspects of the job. </w:t>
                            </w:r>
                          </w:p>
                          <w:p>
                            <w:pPr>
                              <w:pStyle w:val="FrameContents"/>
                              <w:spacing w:before="0" w:after="0"/>
                              <w:rPr>
                                <w:sz w:val="20"/>
                                <w:szCs w:val="20"/>
                              </w:rPr>
                            </w:pPr>
                            <w:r>
                              <w:rPr>
                                <w:sz w:val="20"/>
                                <w:szCs w:val="20"/>
                              </w:rPr>
                            </w:r>
                          </w:p>
                          <w:p>
                            <w:pPr>
                              <w:pStyle w:val="FrameContents"/>
                              <w:spacing w:before="0" w:after="0"/>
                              <w:rPr/>
                            </w:pPr>
                            <w:r>
                              <w:rPr>
                                <w:sz w:val="20"/>
                                <w:szCs w:val="20"/>
                              </w:rPr>
                              <w:t xml:space="preserve">You will see on the accompanying advert, the dates that have been scheduled for interviews and other deadlines.  We recommend and very much welcome visits to the school from prospective applicants and have set aside the evening of </w:t>
                            </w:r>
                            <w:r>
                              <w:rPr>
                                <w:sz w:val="20"/>
                                <w:szCs w:val="20"/>
                                <w:u w:val="single"/>
                              </w:rPr>
                              <w:t>Monday 6</w:t>
                            </w:r>
                            <w:r>
                              <w:rPr>
                                <w:sz w:val="20"/>
                                <w:szCs w:val="20"/>
                                <w:u w:val="single"/>
                                <w:vertAlign w:val="superscript"/>
                              </w:rPr>
                              <w:t>th</w:t>
                            </w:r>
                            <w:r>
                              <w:rPr>
                                <w:sz w:val="20"/>
                                <w:szCs w:val="20"/>
                                <w:u w:val="single"/>
                              </w:rPr>
                              <w:t xml:space="preserve"> July at 3.30pm </w:t>
                            </w:r>
                            <w:r>
                              <w:rPr>
                                <w:sz w:val="20"/>
                                <w:szCs w:val="20"/>
                              </w:rPr>
                              <w:t xml:space="preserve">for this.   If you would like to visit us, please contact the school office on 0161 881 3571 to book in.  </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Finally, please may I request that the accompanying application form is completed, including, adding the covering letter into the supporting information section.  Please don’t extend this section to more than two pages.  There is no need to attach any other information, such as CVs or training information.</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I look forward to meeting you.</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 xml:space="preserve">Thank you </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Kindest Regards</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Darren Morgan</w:t>
                            </w:r>
                          </w:p>
                          <w:p>
                            <w:pPr>
                              <w:pStyle w:val="FrameContents"/>
                              <w:spacing w:before="0" w:after="0"/>
                              <w:rPr>
                                <w:sz w:val="20"/>
                                <w:szCs w:val="20"/>
                              </w:rPr>
                            </w:pPr>
                            <w:r>
                              <w:rPr>
                                <w:sz w:val="20"/>
                                <w:szCs w:val="20"/>
                              </w:rPr>
                              <w:t>Proud Headteacher</w:t>
                            </w:r>
                          </w:p>
                          <w:p>
                            <w:pPr>
                              <w:pStyle w:val="FrameContents"/>
                              <w:spacing w:before="0" w:after="0"/>
                              <w:rPr>
                                <w:sz w:val="20"/>
                                <w:szCs w:val="20"/>
                              </w:rPr>
                            </w:pPr>
                            <w:r>
                              <w:rPr>
                                <w:sz w:val="20"/>
                                <w:szCs w:val="20"/>
                              </w:rPr>
                              <w:t>Kings Road</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465.75pt;height:668.25pt;mso-wrap-distance-left:9pt;mso-wrap-distance-right:9.7pt;mso-wrap-distance-top:5.7pt;mso-wrap-distance-bottom:5.7pt;margin-top:27.2pt;mso-position-vertical-relative:text;margin-left:40.5pt;mso-position-horizontal-relative:text">
                <v:textbox inset="0.100694444444444in,0.0506944444444444in,0.100694444444444in,0.0506944444444444in">
                  <w:txbxContent>
                    <w:p>
                      <w:pPr>
                        <w:pStyle w:val="FrameContents"/>
                        <w:spacing w:before="0" w:after="0"/>
                        <w:rPr/>
                      </w:pPr>
                      <w:r>
                        <w:rPr>
                          <w:sz w:val="20"/>
                          <w:szCs w:val="20"/>
                        </w:rPr>
                        <w:tab/>
                        <w:tab/>
                        <w:tab/>
                        <w:tab/>
                        <w:tab/>
                        <w:tab/>
                        <w:tab/>
                        <w:tab/>
                        <w:t>22</w:t>
                      </w:r>
                      <w:r>
                        <w:rPr>
                          <w:sz w:val="20"/>
                          <w:szCs w:val="20"/>
                          <w:vertAlign w:val="superscript"/>
                        </w:rPr>
                        <w:t>nd</w:t>
                      </w:r>
                      <w:r>
                        <w:rPr>
                          <w:sz w:val="20"/>
                          <w:szCs w:val="20"/>
                        </w:rPr>
                        <w:t xml:space="preserve"> June 2026</w:t>
                      </w:r>
                    </w:p>
                    <w:p>
                      <w:pPr>
                        <w:pStyle w:val="FrameContents"/>
                        <w:spacing w:before="0" w:after="0"/>
                        <w:rPr>
                          <w:sz w:val="20"/>
                          <w:szCs w:val="20"/>
                        </w:rPr>
                      </w:pPr>
                      <w:r>
                        <w:rPr>
                          <w:sz w:val="20"/>
                          <w:szCs w:val="20"/>
                        </w:rPr>
                        <w:t>Dear Prospective Applicant,</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Thank you for taking the time and trouble to get this far.  We have decided to advertise for a Year 4 class teacher, initially for one term, but could increase to one year.</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The timings are because the LA has provided an opportunity for one of our substantive staff members, which has opened the door of opportunity for others.  Whilst the opportunity for the staff member is for one year, they also have the option to come back to Kings Road early, hence this position being a term-by-term position.</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I have been at Kings Road for eleven years and am proud to say that the school is brimming with excellence, dedication and positivity.  The children are great to work with, as are the staff; it truly is a pleasure to be part of this team – we feel that we are in the midst of something special.</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 xml:space="preserve">The advertised position is for a Year 4 class teacher from September 2026.  This position is appropriate for all qualified teachers; we will determine the shortlist and eventually, the position based on the whole picture.  </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The school is ethnically diverse, which is a strength as each day we learn so much about each other, it does mean that we have to tailor our teaching and learning to suit cultural and language differences.</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We are looking forward to working with our new teacher.  The new member of our team must be ambitious for the highest standards in English and mathematics, but also in the wider curriculum and to genuinely care about children.  I have included our vision and values document so that you can see what type of school we aspire to be.</w:t>
                      </w:r>
                      <w:bookmarkStart w:id="1" w:name="_GoBack"/>
                      <w:bookmarkEnd w:id="1"/>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 xml:space="preserve">Kings Road is a wonderful school to be a part of.  It is brimming with hard-working and positive people who are dedicated in creating an exceptional environment for all children and adults alike.  We are after a team player and someone who is willing to immerse themselves fully into all aspects of the job. </w:t>
                      </w:r>
                    </w:p>
                    <w:p>
                      <w:pPr>
                        <w:pStyle w:val="FrameContents"/>
                        <w:spacing w:before="0" w:after="0"/>
                        <w:rPr>
                          <w:sz w:val="20"/>
                          <w:szCs w:val="20"/>
                        </w:rPr>
                      </w:pPr>
                      <w:r>
                        <w:rPr>
                          <w:sz w:val="20"/>
                          <w:szCs w:val="20"/>
                        </w:rPr>
                      </w:r>
                    </w:p>
                    <w:p>
                      <w:pPr>
                        <w:pStyle w:val="FrameContents"/>
                        <w:spacing w:before="0" w:after="0"/>
                        <w:rPr/>
                      </w:pPr>
                      <w:r>
                        <w:rPr>
                          <w:sz w:val="20"/>
                          <w:szCs w:val="20"/>
                        </w:rPr>
                        <w:t xml:space="preserve">You will see on the accompanying advert, the dates that have been scheduled for interviews and other deadlines.  We recommend and very much welcome visits to the school from prospective applicants and have set aside the evening of </w:t>
                      </w:r>
                      <w:r>
                        <w:rPr>
                          <w:sz w:val="20"/>
                          <w:szCs w:val="20"/>
                          <w:u w:val="single"/>
                        </w:rPr>
                        <w:t>Monday 6</w:t>
                      </w:r>
                      <w:r>
                        <w:rPr>
                          <w:sz w:val="20"/>
                          <w:szCs w:val="20"/>
                          <w:u w:val="single"/>
                          <w:vertAlign w:val="superscript"/>
                        </w:rPr>
                        <w:t>th</w:t>
                      </w:r>
                      <w:r>
                        <w:rPr>
                          <w:sz w:val="20"/>
                          <w:szCs w:val="20"/>
                          <w:u w:val="single"/>
                        </w:rPr>
                        <w:t xml:space="preserve"> July at 3.30pm </w:t>
                      </w:r>
                      <w:r>
                        <w:rPr>
                          <w:sz w:val="20"/>
                          <w:szCs w:val="20"/>
                        </w:rPr>
                        <w:t xml:space="preserve">for this.   If you would like to visit us, please contact the school office on 0161 881 3571 to book in.  </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Finally, please may I request that the accompanying application form is completed, including, adding the covering letter into the supporting information section.  Please don’t extend this section to more than two pages.  There is no need to attach any other information, such as CVs or training information.</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I look forward to meeting you.</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 xml:space="preserve">Thank you </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Kindest Regards</w:t>
                      </w:r>
                    </w:p>
                    <w:p>
                      <w:pPr>
                        <w:pStyle w:val="FrameContents"/>
                        <w:spacing w:before="0" w:after="0"/>
                        <w:rPr>
                          <w:sz w:val="20"/>
                          <w:szCs w:val="20"/>
                        </w:rPr>
                      </w:pPr>
                      <w:r>
                        <w:rPr>
                          <w:sz w:val="20"/>
                          <w:szCs w:val="20"/>
                        </w:rPr>
                      </w:r>
                    </w:p>
                    <w:p>
                      <w:pPr>
                        <w:pStyle w:val="FrameContents"/>
                        <w:spacing w:before="0" w:after="0"/>
                        <w:rPr>
                          <w:sz w:val="20"/>
                          <w:szCs w:val="20"/>
                        </w:rPr>
                      </w:pPr>
                      <w:r>
                        <w:rPr>
                          <w:sz w:val="20"/>
                          <w:szCs w:val="20"/>
                        </w:rPr>
                        <w:t>Darren Morgan</w:t>
                      </w:r>
                    </w:p>
                    <w:p>
                      <w:pPr>
                        <w:pStyle w:val="FrameContents"/>
                        <w:spacing w:before="0" w:after="0"/>
                        <w:rPr>
                          <w:sz w:val="20"/>
                          <w:szCs w:val="20"/>
                        </w:rPr>
                      </w:pPr>
                      <w:r>
                        <w:rPr>
                          <w:sz w:val="20"/>
                          <w:szCs w:val="20"/>
                        </w:rPr>
                        <w:t>Proud Headteacher</w:t>
                      </w:r>
                    </w:p>
                    <w:p>
                      <w:pPr>
                        <w:pStyle w:val="FrameContents"/>
                        <w:spacing w:before="0" w:after="0"/>
                        <w:rPr>
                          <w:sz w:val="20"/>
                          <w:szCs w:val="20"/>
                        </w:rPr>
                      </w:pPr>
                      <w:r>
                        <w:rPr>
                          <w:sz w:val="20"/>
                          <w:szCs w:val="20"/>
                        </w:rPr>
                        <w:t>Kings Road</w:t>
                      </w:r>
                    </w:p>
                    <w:p>
                      <w:pPr>
                        <w:pStyle w:val="FrameContents"/>
                        <w:spacing w:before="0" w:after="160"/>
                        <w:rPr/>
                      </w:pPr>
                      <w:r>
                        <w:rPr/>
                      </w:r>
                    </w:p>
                  </w:txbxContent>
                </v:textbox>
              </v:rect>
            </w:pict>
          </mc:Fallback>
        </mc:AlternateContent>
      </w:r>
      <w:r>
        <mc:AlternateContent>
          <mc:Choice Requires="wps">
            <w:drawing>
              <wp:anchor behindDoc="0" distT="72390" distB="72390" distL="0" distR="24765" simplePos="0" locked="0" layoutInCell="1" allowOverlap="1" relativeHeight="19">
                <wp:simplePos x="0" y="0"/>
                <wp:positionH relativeFrom="column">
                  <wp:posOffset>-612775</wp:posOffset>
                </wp:positionH>
                <wp:positionV relativeFrom="paragraph">
                  <wp:posOffset>-593090</wp:posOffset>
                </wp:positionV>
                <wp:extent cx="1708785" cy="831850"/>
                <wp:effectExtent l="0" t="0" r="0" b="0"/>
                <wp:wrapNone/>
                <wp:docPr id="18" name="Frame4"/>
                <a:graphic xmlns:a="http://schemas.openxmlformats.org/drawingml/2006/main">
                  <a:graphicData uri="http://schemas.microsoft.com/office/word/2010/wordprocessingShape">
                    <wps:wsp>
                      <wps:cNvSpPr txBox="1"/>
                      <wps:spPr>
                        <a:xfrm>
                          <a:off x="0" y="0"/>
                          <a:ext cx="1708785" cy="831850"/>
                        </a:xfrm>
                        <a:prstGeom prst="rect"/>
                        <a:solidFill>
                          <a:srgbClr val="FFFFFF"/>
                        </a:solidFill>
                      </wps:spPr>
                      <wps:txbx>
                        <w:txbxContent>
                          <w:p>
                            <w:pPr>
                              <w:pStyle w:val="Header"/>
                              <w:shd w:fill="D9E2F3" w:val="clear"/>
                              <w:jc w:val="center"/>
                              <w:rPr>
                                <w:rFonts w:ascii="Arial" w:hAnsi="Arial" w:cs="Arial"/>
                                <w:sz w:val="20"/>
                                <w:szCs w:val="20"/>
                                <w:u w:val="single"/>
                              </w:rPr>
                            </w:pPr>
                            <w:r>
                              <w:rPr>
                                <w:rFonts w:cs="Arial" w:ascii="Arial" w:hAnsi="Arial"/>
                                <w:sz w:val="20"/>
                                <w:szCs w:val="20"/>
                                <w:u w:val="single"/>
                              </w:rPr>
                              <w:t>Kings Road Primary School</w:t>
                            </w:r>
                          </w:p>
                          <w:p>
                            <w:pPr>
                              <w:pStyle w:val="Header"/>
                              <w:shd w:fill="D9E2F3" w:val="clear"/>
                              <w:jc w:val="center"/>
                              <w:rPr>
                                <w:rFonts w:ascii="Arial" w:hAnsi="Arial" w:cs="Arial"/>
                                <w:sz w:val="16"/>
                                <w:szCs w:val="16"/>
                              </w:rPr>
                            </w:pPr>
                            <w:r>
                              <w:rPr>
                                <w:rFonts w:cs="Arial" w:ascii="Arial" w:hAnsi="Arial"/>
                                <w:sz w:val="16"/>
                                <w:szCs w:val="16"/>
                              </w:rPr>
                              <w:t>Kings Road, Firswood. M16 0GR</w:t>
                            </w:r>
                          </w:p>
                          <w:p>
                            <w:pPr>
                              <w:pStyle w:val="Header"/>
                              <w:shd w:fill="D9E2F3" w:val="clear"/>
                              <w:jc w:val="center"/>
                              <w:rPr>
                                <w:rFonts w:ascii="Arial" w:hAnsi="Arial" w:cs="Arial"/>
                                <w:sz w:val="16"/>
                                <w:szCs w:val="16"/>
                              </w:rPr>
                            </w:pPr>
                            <w:r>
                              <w:rPr>
                                <w:rFonts w:cs="Arial" w:ascii="Arial" w:hAnsi="Arial"/>
                                <w:sz w:val="16"/>
                                <w:szCs w:val="16"/>
                              </w:rPr>
                              <w:t>Phone:0161 881 3571</w:t>
                            </w:r>
                          </w:p>
                          <w:p>
                            <w:pPr>
                              <w:pStyle w:val="Header"/>
                              <w:shd w:fill="D9E2F3" w:val="clear"/>
                              <w:jc w:val="center"/>
                              <w:rPr>
                                <w:rFonts w:ascii="Arial" w:hAnsi="Arial" w:cs="Arial"/>
                                <w:sz w:val="16"/>
                                <w:szCs w:val="16"/>
                              </w:rPr>
                            </w:pPr>
                            <w:r>
                              <w:rPr>
                                <w:rFonts w:cs="Arial" w:ascii="Arial" w:hAnsi="Arial"/>
                                <w:sz w:val="16"/>
                                <w:szCs w:val="16"/>
                              </w:rPr>
                              <w:t>Kingsroad.admin@trafford.gov.uk</w:t>
                            </w:r>
                          </w:p>
                          <w:p>
                            <w:pPr>
                              <w:pStyle w:val="Header"/>
                              <w:shd w:fill="D9E2F3" w:val="clear"/>
                              <w:jc w:val="center"/>
                              <w:rPr>
                                <w:rFonts w:ascii="Arial" w:hAnsi="Arial" w:cs="Arial"/>
                                <w:sz w:val="16"/>
                                <w:szCs w:val="16"/>
                              </w:rPr>
                            </w:pPr>
                            <w:r>
                              <w:rPr>
                                <w:rFonts w:cs="Arial" w:ascii="Arial" w:hAnsi="Arial"/>
                                <w:sz w:val="16"/>
                                <w:szCs w:val="16"/>
                              </w:rPr>
                              <w:t>www.kingsroadschool.com</w:t>
                            </w:r>
                          </w:p>
                          <w:p>
                            <w:pPr>
                              <w:pStyle w:val="Header"/>
                              <w:shd w:fill="D9E2F3" w:val="clear"/>
                              <w:jc w:val="center"/>
                              <w:rPr>
                                <w:rFonts w:ascii="Arial" w:hAnsi="Arial" w:cs="Arial"/>
                                <w:sz w:val="16"/>
                                <w:szCs w:val="16"/>
                              </w:rPr>
                            </w:pPr>
                            <w:r>
                              <w:rPr>
                                <w:rFonts w:cs="Arial" w:ascii="Arial" w:hAnsi="Arial"/>
                                <w:sz w:val="16"/>
                                <w:szCs w:val="16"/>
                              </w:rPr>
                              <w:t>Twitter - kingsroadcps</w:t>
                            </w:r>
                          </w:p>
                          <w:p>
                            <w:pPr>
                              <w:pStyle w:val="Header"/>
                              <w:rPr>
                                <w:rFonts w:eastAsia="Calibri" w:cs="Calibri"/>
                                <w:sz w:val="16"/>
                                <w:szCs w:val="16"/>
                              </w:rPr>
                            </w:pPr>
                            <w:r>
                              <w:rPr>
                                <w:rFonts w:eastAsia="Calibri" w:cs="Calibri"/>
                                <w:sz w:val="16"/>
                                <w:szCs w:val="16"/>
                              </w:rPr>
                              <w:t xml:space="preserve">         </w:t>
                            </w:r>
                          </w:p>
                          <w:p>
                            <w:pPr>
                              <w:pStyle w:val="FrameContents"/>
                              <w:widowControl w:val="false"/>
                              <w:rPr>
                                <w:sz w:val="19"/>
                                <w:szCs w:val="19"/>
                              </w:rPr>
                            </w:pPr>
                            <w:r>
                              <w:rPr>
                                <w:sz w:val="19"/>
                                <w:szCs w:val="19"/>
                              </w:rPr>
                              <w:t> </w:t>
                            </w:r>
                          </w:p>
                          <w:p>
                            <w:pPr>
                              <w:pStyle w:val="Header"/>
                              <w:rPr>
                                <w:rFonts w:eastAsia="Calibri" w:cs="Calibri"/>
                                <w:sz w:val="16"/>
                                <w:szCs w:val="16"/>
                              </w:rPr>
                            </w:pPr>
                            <w:r>
                              <w:rPr>
                                <w:rFonts w:eastAsia="Calibri" w:cs="Calibri"/>
                                <w:sz w:val="16"/>
                                <w:szCs w:val="16"/>
                              </w:rPr>
                              <w:t xml:space="preserve">         </w:t>
                            </w:r>
                          </w:p>
                        </w:txbxContent>
                      </wps:txbx>
                      <wps:bodyPr anchor="t" lIns="36830" tIns="36830" rIns="36830" bIns="36830">
                        <a:noAutofit/>
                      </wps:bodyPr>
                    </wps:wsp>
                  </a:graphicData>
                </a:graphic>
              </wp:anchor>
            </w:drawing>
          </mc:Choice>
          <mc:Fallback>
            <w:pict>
              <v:rect fillcolor="#FFFFFF" style="position:absolute;rotation:0;width:134.55pt;height:65.5pt;mso-wrap-distance-left:0pt;mso-wrap-distance-right:1.95pt;mso-wrap-distance-top:5.7pt;mso-wrap-distance-bottom:5.7pt;margin-top:-46.7pt;mso-position-vertical-relative:text;margin-left:-48.25pt;mso-position-horizontal-relative:text">
                <v:textbox inset="0.0402777777777778in,0.0402777777777778in,0.0402777777777778in,0.0402777777777778in">
                  <w:txbxContent>
                    <w:p>
                      <w:pPr>
                        <w:pStyle w:val="Header"/>
                        <w:shd w:fill="D9E2F3" w:val="clear"/>
                        <w:jc w:val="center"/>
                        <w:rPr>
                          <w:rFonts w:ascii="Arial" w:hAnsi="Arial" w:cs="Arial"/>
                          <w:sz w:val="20"/>
                          <w:szCs w:val="20"/>
                          <w:u w:val="single"/>
                        </w:rPr>
                      </w:pPr>
                      <w:r>
                        <w:rPr>
                          <w:rFonts w:cs="Arial" w:ascii="Arial" w:hAnsi="Arial"/>
                          <w:sz w:val="20"/>
                          <w:szCs w:val="20"/>
                          <w:u w:val="single"/>
                        </w:rPr>
                        <w:t>Kings Road Primary School</w:t>
                      </w:r>
                    </w:p>
                    <w:p>
                      <w:pPr>
                        <w:pStyle w:val="Header"/>
                        <w:shd w:fill="D9E2F3" w:val="clear"/>
                        <w:jc w:val="center"/>
                        <w:rPr>
                          <w:rFonts w:ascii="Arial" w:hAnsi="Arial" w:cs="Arial"/>
                          <w:sz w:val="16"/>
                          <w:szCs w:val="16"/>
                        </w:rPr>
                      </w:pPr>
                      <w:r>
                        <w:rPr>
                          <w:rFonts w:cs="Arial" w:ascii="Arial" w:hAnsi="Arial"/>
                          <w:sz w:val="16"/>
                          <w:szCs w:val="16"/>
                        </w:rPr>
                        <w:t>Kings Road, Firswood. M16 0GR</w:t>
                      </w:r>
                    </w:p>
                    <w:p>
                      <w:pPr>
                        <w:pStyle w:val="Header"/>
                        <w:shd w:fill="D9E2F3" w:val="clear"/>
                        <w:jc w:val="center"/>
                        <w:rPr>
                          <w:rFonts w:ascii="Arial" w:hAnsi="Arial" w:cs="Arial"/>
                          <w:sz w:val="16"/>
                          <w:szCs w:val="16"/>
                        </w:rPr>
                      </w:pPr>
                      <w:r>
                        <w:rPr>
                          <w:rFonts w:cs="Arial" w:ascii="Arial" w:hAnsi="Arial"/>
                          <w:sz w:val="16"/>
                          <w:szCs w:val="16"/>
                        </w:rPr>
                        <w:t>Phone:0161 881 3571</w:t>
                      </w:r>
                    </w:p>
                    <w:p>
                      <w:pPr>
                        <w:pStyle w:val="Header"/>
                        <w:shd w:fill="D9E2F3" w:val="clear"/>
                        <w:jc w:val="center"/>
                        <w:rPr>
                          <w:rFonts w:ascii="Arial" w:hAnsi="Arial" w:cs="Arial"/>
                          <w:sz w:val="16"/>
                          <w:szCs w:val="16"/>
                        </w:rPr>
                      </w:pPr>
                      <w:r>
                        <w:rPr>
                          <w:rFonts w:cs="Arial" w:ascii="Arial" w:hAnsi="Arial"/>
                          <w:sz w:val="16"/>
                          <w:szCs w:val="16"/>
                        </w:rPr>
                        <w:t>Kingsroad.admin@trafford.gov.uk</w:t>
                      </w:r>
                    </w:p>
                    <w:p>
                      <w:pPr>
                        <w:pStyle w:val="Header"/>
                        <w:shd w:fill="D9E2F3" w:val="clear"/>
                        <w:jc w:val="center"/>
                        <w:rPr>
                          <w:rFonts w:ascii="Arial" w:hAnsi="Arial" w:cs="Arial"/>
                          <w:sz w:val="16"/>
                          <w:szCs w:val="16"/>
                        </w:rPr>
                      </w:pPr>
                      <w:r>
                        <w:rPr>
                          <w:rFonts w:cs="Arial" w:ascii="Arial" w:hAnsi="Arial"/>
                          <w:sz w:val="16"/>
                          <w:szCs w:val="16"/>
                        </w:rPr>
                        <w:t>www.kingsroadschool.com</w:t>
                      </w:r>
                    </w:p>
                    <w:p>
                      <w:pPr>
                        <w:pStyle w:val="Header"/>
                        <w:shd w:fill="D9E2F3" w:val="clear"/>
                        <w:jc w:val="center"/>
                        <w:rPr>
                          <w:rFonts w:ascii="Arial" w:hAnsi="Arial" w:cs="Arial"/>
                          <w:sz w:val="16"/>
                          <w:szCs w:val="16"/>
                        </w:rPr>
                      </w:pPr>
                      <w:r>
                        <w:rPr>
                          <w:rFonts w:cs="Arial" w:ascii="Arial" w:hAnsi="Arial"/>
                          <w:sz w:val="16"/>
                          <w:szCs w:val="16"/>
                        </w:rPr>
                        <w:t>Twitter - kingsroadcps</w:t>
                      </w:r>
                    </w:p>
                    <w:p>
                      <w:pPr>
                        <w:pStyle w:val="Header"/>
                        <w:rPr>
                          <w:rFonts w:eastAsia="Calibri" w:cs="Calibri"/>
                          <w:sz w:val="16"/>
                          <w:szCs w:val="16"/>
                        </w:rPr>
                      </w:pPr>
                      <w:r>
                        <w:rPr>
                          <w:rFonts w:eastAsia="Calibri" w:cs="Calibri"/>
                          <w:sz w:val="16"/>
                          <w:szCs w:val="16"/>
                        </w:rPr>
                        <w:t xml:space="preserve">         </w:t>
                      </w:r>
                    </w:p>
                    <w:p>
                      <w:pPr>
                        <w:pStyle w:val="FrameContents"/>
                        <w:widowControl w:val="false"/>
                        <w:rPr>
                          <w:sz w:val="19"/>
                          <w:szCs w:val="19"/>
                        </w:rPr>
                      </w:pPr>
                      <w:r>
                        <w:rPr>
                          <w:sz w:val="19"/>
                          <w:szCs w:val="19"/>
                        </w:rPr>
                        <w:t> </w:t>
                      </w:r>
                    </w:p>
                    <w:p>
                      <w:pPr>
                        <w:pStyle w:val="Header"/>
                        <w:rPr>
                          <w:rFonts w:eastAsia="Calibri" w:cs="Calibri"/>
                          <w:sz w:val="16"/>
                          <w:szCs w:val="16"/>
                        </w:rPr>
                      </w:pPr>
                      <w:r>
                        <w:rPr>
                          <w:rFonts w:eastAsia="Calibri" w:cs="Calibri"/>
                          <w:sz w:val="16"/>
                          <w:szCs w:val="16"/>
                        </w:rPr>
                        <w:t xml:space="preserve">         </w:t>
                      </w:r>
                    </w:p>
                  </w:txbxContent>
                </v:textbox>
              </v:rect>
            </w:pict>
          </mc:Fallback>
        </mc:AlternateContent>
      </w:r>
      <w:r>
        <mc:AlternateContent>
          <mc:Choice Requires="wps">
            <w:drawing>
              <wp:anchor behindDoc="0" distT="72390" distB="72390" distL="0" distR="0" simplePos="0" locked="0" layoutInCell="1" allowOverlap="1" relativeHeight="20">
                <wp:simplePos x="0" y="0"/>
                <wp:positionH relativeFrom="column">
                  <wp:posOffset>1752600</wp:posOffset>
                </wp:positionH>
                <wp:positionV relativeFrom="paragraph">
                  <wp:posOffset>-647700</wp:posOffset>
                </wp:positionV>
                <wp:extent cx="4019550" cy="377190"/>
                <wp:effectExtent l="0" t="0" r="0" b="0"/>
                <wp:wrapNone/>
                <wp:docPr id="19" name="Frame5"/>
                <a:graphic xmlns:a="http://schemas.openxmlformats.org/drawingml/2006/main">
                  <a:graphicData uri="http://schemas.microsoft.com/office/word/2010/wordprocessingShape">
                    <wps:wsp>
                      <wps:cNvSpPr txBox="1"/>
                      <wps:spPr>
                        <a:xfrm>
                          <a:off x="0" y="0"/>
                          <a:ext cx="4019550" cy="377190"/>
                        </a:xfrm>
                        <a:prstGeom prst="rect"/>
                        <a:solidFill>
                          <a:srgbClr val="FFFFFF"/>
                        </a:solidFill>
                      </wps:spPr>
                      <wps:txbx>
                        <w:txbxContent>
                          <w:p>
                            <w:pPr>
                              <w:pStyle w:val="NormalWeb"/>
                              <w:spacing w:before="0" w:after="0"/>
                              <w:jc w:val="center"/>
                              <w:rPr>
                                <w:rFonts w:ascii="Arial Black" w:hAnsi="Arial Black" w:cs="Arial Black"/>
                                <w:i/>
                                <w:i/>
                                <w:iCs/>
                                <w:color w:val="D9E2F3"/>
                                <w:sz w:val="32"/>
                                <w:szCs w:val="32"/>
                              </w:rPr>
                            </w:pPr>
                            <w:r>
                              <w:rPr>
                                <w:rFonts w:cs="Arial Black" w:ascii="Arial Black" w:hAnsi="Arial Black"/>
                                <w:i/>
                                <w:iCs/>
                                <w:color w:val="D9E2F3"/>
                                <w:sz w:val="32"/>
                                <w:szCs w:val="32"/>
                              </w:rPr>
                              <w:t>Excellence without compromise</w:t>
                            </w:r>
                          </w:p>
                        </w:txbxContent>
                      </wps:txbx>
                      <wps:bodyPr anchor="t" lIns="92075" tIns="46355" rIns="92075" bIns="46355">
                        <a:noAutofit/>
                      </wps:bodyPr>
                    </wps:wsp>
                  </a:graphicData>
                </a:graphic>
              </wp:anchor>
            </w:drawing>
          </mc:Choice>
          <mc:Fallback>
            <w:pict>
              <v:rect fillcolor="#FFFFFF" style="position:absolute;rotation:0;width:316.5pt;height:29.7pt;mso-wrap-distance-left:0pt;mso-wrap-distance-right:0pt;mso-wrap-distance-top:5.7pt;mso-wrap-distance-bottom:5.7pt;margin-top:-51pt;mso-position-vertical-relative:text;margin-left:138pt;mso-position-horizontal-relative:text">
                <v:textbox inset="0.100694444444444in,0.0506944444444444in,0.100694444444444in,0.0506944444444444in">
                  <w:txbxContent>
                    <w:p>
                      <w:pPr>
                        <w:pStyle w:val="NormalWeb"/>
                        <w:spacing w:before="0" w:after="0"/>
                        <w:jc w:val="center"/>
                        <w:rPr>
                          <w:rFonts w:ascii="Arial Black" w:hAnsi="Arial Black" w:cs="Arial Black"/>
                          <w:i/>
                          <w:i/>
                          <w:iCs/>
                          <w:color w:val="D9E2F3"/>
                          <w:sz w:val="32"/>
                          <w:szCs w:val="32"/>
                        </w:rPr>
                      </w:pPr>
                      <w:r>
                        <w:rPr>
                          <w:rFonts w:cs="Arial Black" w:ascii="Arial Black" w:hAnsi="Arial Black"/>
                          <w:i/>
                          <w:iCs/>
                          <w:color w:val="D9E2F3"/>
                          <w:sz w:val="32"/>
                          <w:szCs w:val="32"/>
                        </w:rPr>
                        <w:t>Excellence without compromise</w:t>
                      </w:r>
                    </w:p>
                  </w:txbxContent>
                </v:textbox>
              </v:rect>
            </w:pict>
          </mc:Fallback>
        </mc:AlternateConten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Black">
    <w:charset w:val="00"/>
    <w:family w:val="swiss"/>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rPr>
      <w:rFonts w:ascii="Times New Roman" w:hAnsi="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2026-06-22T12:20:00Z</dcterms:created>
  <dc:creator>Headteacher</dc:creator>
  <dc:description/>
  <dc:language>en-US</dc:language>
  <cp:lastModifiedBy>Pauline Grady</cp:lastModifiedBy>
  <cp:lastPrinted>1995-11-21T17:41:00Z</cp:lastPrinted>
  <dcterms:modified xsi:type="dcterms:W3CDTF">2026-06-22T12:20:00Z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0x0101007D3BBB86AB7FDA41803F916BC19F4E06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