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2.wmf" ContentType="image/x-wmf"/>
  <Override PartName="/word/media/image1.png" ContentType="image/png"/>
  <Override PartName="/word/media/image8.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9.wmf" ContentType="image/x-wmf"/>
  <Override PartName="/word/media/image10.wmf" ContentType="image/x-wmf"/>
  <Override PartName="/word/media/image11.wmf" ContentType="image/x-wmf"/>
  <Override PartName="/word/media/image1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300" distR="114300" simplePos="0" locked="0" layoutInCell="1" allowOverlap="1" relativeHeight="9">
                  <wp:simplePos x="0" y="0"/>
                  <wp:positionH relativeFrom="page">
                    <wp:posOffset>-1270</wp:posOffset>
                  </wp:positionH>
                  <wp:positionV relativeFrom="page">
                    <wp:posOffset>95250</wp:posOffset>
                  </wp:positionV>
                  <wp:extent cx="586105" cy="586105"/>
                  <wp:effectExtent l="0" t="0" r="0" b="0"/>
                  <wp:wrapTight wrapText="bothSides">
                    <wp:wrapPolygon edited="0">
                      <wp:start x="-177" y="0"/>
                      <wp:lineTo x="-177" y="20869"/>
                      <wp:lineTo x="21019" y="20869"/>
                      <wp:lineTo x="21019" y="0"/>
                      <wp:lineTo x="-17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1" t="-61" r="-61" b="-61"/>
                          <a:stretch>
                            <a:fillRect/>
                          </a:stretch>
                        </pic:blipFill>
                        <pic:spPr bwMode="auto">
                          <a:xfrm>
                            <a:off x="0" y="0"/>
                            <a:ext cx="586105" cy="586105"/>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the form.  The details that you disclose under section A is for monitoring purposes only and will be removed before shortlisting begins to ensure our recruitment processes remain fair for all applicants.  </w:t>
      </w:r>
    </w:p>
    <w:p>
      <w:pPr>
        <w:pStyle w:val="Normal"/>
        <w:shd w:fill="FFFFFF" w:val="clear"/>
        <w:rPr>
          <w:rFonts w:ascii="Arial" w:hAnsi="Arial" w:cs="Arial"/>
          <w:b/>
          <w:b/>
          <w:sz w:val="22"/>
          <w:szCs w:val="22"/>
        </w:rPr>
      </w:pPr>
      <w:r>
        <w:rPr>
          <w:rFonts w:cs="Arial" w:ascii="Arial" w:hAnsi="Arial"/>
          <w:b/>
          <w:sz w:val="22"/>
          <w:szCs w:val="22"/>
        </w:rPr>
        <w:t>The information will be held in accordance with UK General Data Protection Regulation and any other subsequent legislation and in accordance with our Privacy Policy. This information will 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0" w:name="__Fieldmark__0_1050681071"/>
            <w:bookmarkStart w:id="1" w:name="__Fieldmark__0_1050681071"/>
            <w:bookmarkStart w:id="2" w:name="__Fieldmark__0_1050681071"/>
            <w:bookmarkEnd w:id="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3" w:name="__Fieldmark__1_1050681071"/>
            <w:bookmarkStart w:id="4" w:name="__Fieldmark__1_1050681071"/>
            <w:bookmarkStart w:id="5" w:name="__Fieldmark__1_1050681071"/>
            <w:bookmarkEnd w:id="5"/>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1050681071"/>
            <w:bookmarkStart w:id="7" w:name="__Fieldmark__2_1050681071"/>
            <w:bookmarkStart w:id="8" w:name="__Fieldmark__2_1050681071"/>
            <w:bookmarkEnd w:id="8"/>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9" w:name="__Fieldmark__3_1050681071"/>
            <w:bookmarkStart w:id="10" w:name="__Fieldmark__3_1050681071"/>
            <w:bookmarkStart w:id="11" w:name="__Fieldmark__3_1050681071"/>
            <w:bookmarkEnd w:id="11"/>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12" w:name="__Fieldmark__4_1050681071"/>
            <w:bookmarkStart w:id="13" w:name="__Fieldmark__4_1050681071"/>
            <w:bookmarkStart w:id="14" w:name="__Fieldmark__4_1050681071"/>
            <w:bookmarkEnd w:id="1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15" w:name="__Fieldmark__5_1050681071"/>
            <w:bookmarkStart w:id="16" w:name="__Fieldmark__5_1050681071"/>
            <w:bookmarkStart w:id="17" w:name="__Fieldmark__5_1050681071"/>
            <w:bookmarkEnd w:id="17"/>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18" w:name="__Fieldmark__6_1050681071"/>
            <w:bookmarkStart w:id="19" w:name="__Fieldmark__6_1050681071"/>
            <w:bookmarkStart w:id="20" w:name="__Fieldmark__6_1050681071"/>
            <w:bookmarkEnd w:id="20"/>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21" w:name="__Fieldmark__7_1050681071"/>
            <w:bookmarkStart w:id="22" w:name="__Fieldmark__7_1050681071"/>
            <w:bookmarkStart w:id="23" w:name="__Fieldmark__7_1050681071"/>
            <w:bookmarkEnd w:id="23"/>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24" w:name="__Fieldmark__8_1050681071"/>
            <w:bookmarkStart w:id="25" w:name="__Fieldmark__8_1050681071"/>
            <w:bookmarkStart w:id="26" w:name="__Fieldmark__8_1050681071"/>
            <w:bookmarkEnd w:id="26"/>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7" w:name="__Fieldmark__9_1050681071"/>
            <w:bookmarkStart w:id="28" w:name="__Fieldmark__9_1050681071"/>
            <w:bookmarkStart w:id="29" w:name="__Fieldmark__9_1050681071"/>
            <w:bookmarkEnd w:id="29"/>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30" w:name="__Fieldmark__10_1050681071"/>
            <w:bookmarkStart w:id="31" w:name="__Fieldmark__10_1050681071"/>
            <w:bookmarkStart w:id="32" w:name="__Fieldmark__10_1050681071"/>
            <w:bookmarkEnd w:id="32"/>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33" w:name="__Fieldmark__11_1050681071"/>
            <w:bookmarkStart w:id="34" w:name="__Fieldmark__11_1050681071"/>
            <w:bookmarkStart w:id="35" w:name="__Fieldmark__11_1050681071"/>
            <w:bookmarkEnd w:id="35"/>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1050681071"/>
            <w:bookmarkStart w:id="37" w:name="__Fieldmark__12_1050681071"/>
            <w:bookmarkStart w:id="38" w:name="__Fieldmark__12_1050681071"/>
            <w:bookmarkEnd w:id="38"/>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1050681071"/>
            <w:bookmarkStart w:id="40" w:name="__Fieldmark__13_1050681071"/>
            <w:bookmarkStart w:id="41" w:name="__Fieldmark__13_1050681071"/>
            <w:bookmarkEnd w:id="4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1050681071"/>
            <w:bookmarkStart w:id="43" w:name="__Fieldmark__14_1050681071"/>
            <w:bookmarkStart w:id="44" w:name="__Fieldmark__14_1050681071"/>
            <w:bookmarkEnd w:id="4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1050681071"/>
            <w:bookmarkStart w:id="46" w:name="__Fieldmark__15_1050681071"/>
            <w:bookmarkStart w:id="47" w:name="__Fieldmark__15_1050681071"/>
            <w:bookmarkEnd w:id="4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1050681071"/>
            <w:bookmarkStart w:id="49" w:name="__Fieldmark__16_1050681071"/>
            <w:bookmarkStart w:id="50" w:name="__Fieldmark__16_1050681071"/>
            <w:bookmarkEnd w:id="5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1050681071"/>
            <w:bookmarkStart w:id="52" w:name="__Fieldmark__17_1050681071"/>
            <w:bookmarkStart w:id="53" w:name="__Fieldmark__17_1050681071"/>
            <w:bookmarkEnd w:id="5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1050681071"/>
            <w:bookmarkStart w:id="55" w:name="__Fieldmark__18_1050681071"/>
            <w:bookmarkStart w:id="56" w:name="__Fieldmark__18_1050681071"/>
            <w:bookmarkEnd w:id="56"/>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1050681071"/>
            <w:bookmarkStart w:id="58" w:name="__Fieldmark__19_1050681071"/>
            <w:bookmarkStart w:id="59" w:name="__Fieldmark__19_1050681071"/>
            <w:bookmarkEnd w:id="59"/>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1050681071"/>
            <w:bookmarkStart w:id="61" w:name="__Fieldmark__20_1050681071"/>
            <w:bookmarkStart w:id="62" w:name="__Fieldmark__20_1050681071"/>
            <w:bookmarkEnd w:id="62"/>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1050681071"/>
            <w:bookmarkStart w:id="64" w:name="__Fieldmark__21_1050681071"/>
            <w:bookmarkStart w:id="65" w:name="__Fieldmark__21_1050681071"/>
            <w:bookmarkEnd w:id="6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1050681071"/>
            <w:bookmarkStart w:id="67" w:name="__Fieldmark__22_1050681071"/>
            <w:bookmarkStart w:id="68" w:name="__Fieldmark__22_1050681071"/>
            <w:bookmarkEnd w:id="6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1050681071"/>
            <w:bookmarkStart w:id="70" w:name="__Fieldmark__23_1050681071"/>
            <w:bookmarkStart w:id="71" w:name="__Fieldmark__23_1050681071"/>
            <w:bookmarkEnd w:id="7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1050681071"/>
            <w:bookmarkStart w:id="73" w:name="__Fieldmark__24_1050681071"/>
            <w:bookmarkStart w:id="74" w:name="__Fieldmark__24_1050681071"/>
            <w:bookmarkEnd w:id="74"/>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1050681071"/>
            <w:bookmarkStart w:id="76" w:name="__Fieldmark__25_1050681071"/>
            <w:bookmarkStart w:id="77" w:name="__Fieldmark__25_1050681071"/>
            <w:bookmarkEnd w:id="77"/>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1050681071"/>
            <w:bookmarkStart w:id="79" w:name="__Fieldmark__26_1050681071"/>
            <w:bookmarkStart w:id="80" w:name="__Fieldmark__26_1050681071"/>
            <w:bookmarkEnd w:id="8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1050681071"/>
            <w:bookmarkStart w:id="82" w:name="__Fieldmark__27_1050681071"/>
            <w:bookmarkStart w:id="83" w:name="__Fieldmark__27_1050681071"/>
            <w:bookmarkEnd w:id="83"/>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1050681071"/>
            <w:bookmarkStart w:id="85" w:name="__Fieldmark__28_1050681071"/>
            <w:bookmarkStart w:id="86" w:name="__Fieldmark__28_1050681071"/>
            <w:bookmarkEnd w:id="86"/>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1050681071"/>
            <w:bookmarkStart w:id="88" w:name="__Fieldmark__29_1050681071"/>
            <w:bookmarkStart w:id="89" w:name="__Fieldmark__29_1050681071"/>
            <w:bookmarkEnd w:id="8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0" w:name="__Fieldmark__30_1050681071"/>
            <w:bookmarkStart w:id="91" w:name="__Fieldmark__30_1050681071"/>
            <w:bookmarkStart w:id="92" w:name="__Fieldmark__30_1050681071"/>
            <w:bookmarkEnd w:id="92"/>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1050681071"/>
            <w:bookmarkStart w:id="94" w:name="__Fieldmark__31_1050681071"/>
            <w:bookmarkStart w:id="95" w:name="__Fieldmark__31_1050681071"/>
            <w:bookmarkEnd w:id="95"/>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6" w:name="__Fieldmark__32_1050681071"/>
            <w:bookmarkStart w:id="97" w:name="__Fieldmark__32_1050681071"/>
            <w:bookmarkStart w:id="98" w:name="__Fieldmark__32_1050681071"/>
            <w:bookmarkEnd w:id="98"/>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9" w:name="__Fieldmark__33_1050681071"/>
            <w:bookmarkStart w:id="100" w:name="__Fieldmark__33_1050681071"/>
            <w:bookmarkStart w:id="101" w:name="__Fieldmark__33_1050681071"/>
            <w:bookmarkEnd w:id="10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2" w:name="__Fieldmark__34_1050681071"/>
            <w:bookmarkStart w:id="103" w:name="__Fieldmark__34_1050681071"/>
            <w:bookmarkStart w:id="104" w:name="__Fieldmark__34_1050681071"/>
            <w:bookmarkEnd w:id="104"/>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1050681071"/>
            <w:bookmarkStart w:id="106" w:name="__Fieldmark__35_1050681071"/>
            <w:bookmarkStart w:id="107" w:name="__Fieldmark__35_1050681071"/>
            <w:bookmarkEnd w:id="107"/>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1050681071"/>
            <w:bookmarkStart w:id="109" w:name="__Fieldmark__36_1050681071"/>
            <w:bookmarkStart w:id="110" w:name="__Fieldmark__36_1050681071"/>
            <w:bookmarkEnd w:id="110"/>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1050681071"/>
            <w:bookmarkStart w:id="112" w:name="__Fieldmark__37_1050681071"/>
            <w:bookmarkStart w:id="113" w:name="__Fieldmark__37_1050681071"/>
            <w:bookmarkEnd w:id="113"/>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1050681071"/>
            <w:bookmarkStart w:id="115" w:name="__Fieldmark__38_1050681071"/>
            <w:bookmarkStart w:id="116" w:name="__Fieldmark__38_1050681071"/>
            <w:bookmarkEnd w:id="11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1050681071"/>
            <w:bookmarkStart w:id="118" w:name="__Fieldmark__39_1050681071"/>
            <w:bookmarkStart w:id="119" w:name="__Fieldmark__39_1050681071"/>
            <w:bookmarkEnd w:id="11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1050681071"/>
            <w:bookmarkStart w:id="121" w:name="__Fieldmark__40_1050681071"/>
            <w:bookmarkStart w:id="122" w:name="__Fieldmark__40_1050681071"/>
            <w:bookmarkEnd w:id="12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1050681071"/>
            <w:bookmarkStart w:id="124" w:name="__Fieldmark__41_1050681071"/>
            <w:bookmarkStart w:id="125" w:name="__Fieldmark__41_1050681071"/>
            <w:bookmarkEnd w:id="12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1050681071"/>
            <w:bookmarkStart w:id="127" w:name="__Fieldmark__42_1050681071"/>
            <w:bookmarkStart w:id="128" w:name="__Fieldmark__42_1050681071"/>
            <w:bookmarkEnd w:id="128"/>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1050681071"/>
            <w:bookmarkStart w:id="130" w:name="__Fieldmark__43_1050681071"/>
            <w:bookmarkStart w:id="131" w:name="__Fieldmark__43_1050681071"/>
            <w:bookmarkEnd w:id="131"/>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2" w:name="__Fieldmark__44_1050681071"/>
            <w:bookmarkStart w:id="133" w:name="__Fieldmark__44_1050681071"/>
            <w:bookmarkStart w:id="134" w:name="__Fieldmark__44_1050681071"/>
            <w:bookmarkEnd w:id="134"/>
            <w:r>
              <w:rPr/>
            </w:r>
            <w:r>
              <w:rPr/>
              <w:fldChar w:fldCharType="end"/>
            </w:r>
          </w:p>
        </w:tc>
      </w:tr>
    </w:tbl>
    <w:p>
      <w:pPr>
        <w:pStyle w:val="Normal"/>
        <w:rPr>
          <w:vanish/>
        </w:rPr>
      </w:pPr>
      <w:r>
        <w:rPr>
          <w:vanish/>
        </w:rPr>
      </w:r>
    </w:p>
    <w:tbl>
      <w:tblPr>
        <w:tblW w:w="10608" w:type="dxa"/>
        <w:jc w:val="left"/>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35" w:name="__Fieldmark__45_1050681071"/>
            <w:bookmarkStart w:id="136" w:name="__Fieldmark__45_1050681071"/>
            <w:bookmarkStart w:id="137" w:name="__Fieldmark__45_1050681071"/>
            <w:bookmarkEnd w:id="137"/>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38" w:name="__Fieldmark__46_1050681071"/>
            <w:bookmarkStart w:id="139" w:name="__Fieldmark__46_1050681071"/>
            <w:bookmarkStart w:id="140" w:name="__Fieldmark__46_1050681071"/>
            <w:bookmarkEnd w:id="140"/>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41" w:name="__Fieldmark__47_1050681071"/>
            <w:bookmarkStart w:id="142" w:name="__Fieldmark__47_1050681071"/>
            <w:bookmarkStart w:id="143" w:name="__Fieldmark__47_1050681071"/>
            <w:bookmarkEnd w:id="14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44" w:name="__Fieldmark__48_1050681071"/>
            <w:bookmarkStart w:id="145" w:name="__Fieldmark__48_1050681071"/>
            <w:bookmarkStart w:id="146" w:name="__Fieldmark__48_1050681071"/>
            <w:bookmarkEnd w:id="14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47" w:name="__Fieldmark__49_1050681071"/>
            <w:bookmarkStart w:id="148" w:name="__Fieldmark__49_1050681071"/>
            <w:bookmarkStart w:id="149" w:name="__Fieldmark__49_1050681071"/>
            <w:bookmarkEnd w:id="14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50" w:name="__Fieldmark__50_1050681071"/>
            <w:bookmarkStart w:id="151" w:name="__Fieldmark__50_1050681071"/>
            <w:bookmarkStart w:id="152" w:name="__Fieldmark__50_1050681071"/>
            <w:bookmarkEnd w:id="15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3" w:name="__Fieldmark__51_1050681071"/>
            <w:bookmarkStart w:id="154" w:name="__Fieldmark__51_1050681071"/>
            <w:bookmarkStart w:id="155" w:name="__Fieldmark__51_1050681071"/>
            <w:bookmarkEnd w:id="155"/>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6" w:name="__Fieldmark__52_1050681071"/>
            <w:bookmarkStart w:id="157" w:name="__Fieldmark__52_1050681071"/>
            <w:bookmarkStart w:id="158" w:name="__Fieldmark__52_1050681071"/>
            <w:bookmarkEnd w:id="158"/>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59" w:name="__Fieldmark__53_1050681071"/>
            <w:bookmarkStart w:id="160" w:name="__Fieldmark__53_1050681071"/>
            <w:bookmarkStart w:id="161" w:name="__Fieldmark__53_1050681071"/>
            <w:bookmarkEnd w:id="161"/>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62" w:name="__Fieldmark__54_1050681071"/>
            <w:bookmarkStart w:id="163" w:name="__Fieldmark__54_1050681071"/>
            <w:bookmarkStart w:id="164" w:name="__Fieldmark__54_1050681071"/>
            <w:bookmarkEnd w:id="164"/>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 This post is exempt from the provisions of the Rehabilitation of Offenders Act 1974.</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8" w:type="dxa"/>
        <w:jc w:val="left"/>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Guaranteed Assessment Scheme</w:t>
            </w:r>
          </w:p>
        </w:tc>
      </w:tr>
      <w:tr>
        <w:trPr>
          <w:trHeight w:val="152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80"/>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spacing w:before="280" w:after="0"/>
              <w:rPr>
                <w:rFonts w:ascii="Arial" w:hAnsi="Arial" w:eastAsia="Times New Roman" w:cs="Arial"/>
                <w:sz w:val="22"/>
                <w:szCs w:val="22"/>
                <w:lang w:eastAsia="en-GB"/>
              </w:rPr>
            </w:pPr>
            <w:r>
              <w:rPr>
                <w:rFonts w:eastAsia="Times New Roman" w:cs="Arial" w:ascii="Arial" w:hAnsi="Arial"/>
                <w:sz w:val="22"/>
                <w:szCs w:val="22"/>
                <w:lang w:eastAsia="en-GB"/>
              </w:rPr>
              <w:t xml:space="preserve">We have made a commitment to improve the employment opportunities for people with disabilities, care leavers and ex-military personnel.  We guarantee to interview all applicants who meet the essential requirements of the job as contained in the person specification.  </w:t>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0" w:type="dxa"/>
        <w:tblCellMar>
          <w:top w:w="0" w:type="dxa"/>
          <w:left w:w="0" w:type="dxa"/>
          <w:bottom w:w="0" w:type="dxa"/>
          <w:right w:w="0" w:type="dxa"/>
        </w:tblCellMar>
      </w:tblPr>
      <w:tblGrid>
        <w:gridCol w:w="3317"/>
        <w:gridCol w:w="9282"/>
      </w:tblGrid>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Do you consider yourself to be disabled?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Are you aged 24 or under, and have previously been or currently are in care?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Was the Armed Forces your last long term substantive employer?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br/>
              <w:t xml:space="preserve">If you have answered yes to any of these questions, and meet the essential person specification criteria, </w:t>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you will be shortlisted for assessment.</w:t>
            </w:r>
          </w:p>
        </w:tc>
      </w:tr>
      <w:tr>
        <w:trPr/>
        <w:tc>
          <w:tcPr>
            <w:tcW w:w="3317" w:type="dxa"/>
            <w:tcBorders/>
            <w:shd w:fill="FFFFFF" w:val="clear"/>
            <w:vAlign w:val="center"/>
          </w:tcPr>
          <w:p>
            <w:pPr>
              <w:pStyle w:val="Normal"/>
              <w:snapToGrid w:val="false"/>
              <w:rPr>
                <w:rFonts w:ascii="Arial" w:hAnsi="Arial" w:eastAsia="Times New Roman" w:cs="Arial"/>
                <w:bCs/>
                <w:sz w:val="22"/>
                <w:szCs w:val="22"/>
                <w:lang w:eastAsia="en-GB"/>
              </w:rPr>
            </w:pPr>
            <w:r>
              <w:rPr>
                <w:rFonts w:eastAsia="Times New Roman" w:cs="Arial" w:ascii="Arial" w:hAnsi="Arial"/>
                <w:bCs/>
                <w:sz w:val="22"/>
                <w:szCs w:val="22"/>
                <w:lang w:eastAsia="en-GB"/>
              </w:rPr>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Did you answer yes to one or more of the guaranteed assessment scheme criteria's above? *</w:t>
            </w:r>
          </w:p>
        </w:tc>
        <w:tc>
          <w:tcPr>
            <w:tcW w:w="9282" w:type="dxa"/>
            <w:tcBorders/>
            <w:shd w:fill="FFFFFF" w:val="clear"/>
            <w:vAlign w:val="center"/>
          </w:tcPr>
          <w:tbl>
            <w:tblPr>
              <w:tblW w:w="1561" w:type="dxa"/>
              <w:jc w:val="left"/>
              <w:tblInd w:w="0" w:type="dxa"/>
              <w:tblCellMar>
                <w:top w:w="0" w:type="dxa"/>
                <w:left w:w="0" w:type="dxa"/>
                <w:bottom w:w="0" w:type="dxa"/>
                <w:right w:w="0" w:type="dxa"/>
              </w:tblCellMar>
            </w:tblPr>
            <w:tblGrid>
              <w:gridCol w:w="830"/>
              <w:gridCol w:w="731"/>
            </w:tblGrid>
            <w:tr>
              <w:trPr/>
              <w:tc>
                <w:tcPr>
                  <w:tcW w:w="830" w:type="dxa"/>
                  <w:tcBorders/>
                  <w:shd w:fill="auto" w:val="clear"/>
                  <w:vAlign w:val="center"/>
                </w:tcPr>
                <w:p>
                  <w:pPr>
                    <w:pStyle w:val="Normal"/>
                    <w:rPr/>
                  </w:pPr>
                  <w:r>
                    <w:rPr/>
                    <w:drawing>
                      <wp:inline distT="0" distB="0" distL="0" distR="0">
                        <wp:extent cx="260350" cy="22225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31" w:type="dxa"/>
                  <w:tcBorders/>
                  <w:shd w:fill="auto" w:val="clear"/>
                  <w:vAlign w:val="center"/>
                </w:tcPr>
                <w:p>
                  <w:pPr>
                    <w:pStyle w:val="Normal"/>
                    <w:rPr/>
                  </w:pPr>
                  <w:r>
                    <w:rPr/>
                    <w:drawing>
                      <wp:inline distT="0" distB="0" distL="0" distR="0">
                        <wp:extent cx="260350" cy="22225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0"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rFonts w:ascii="Arial" w:hAnsi="Arial" w:eastAsia="Times New Roman" w:cs="Arial"/>
                <w:b/>
                <w:b/>
                <w:bCs/>
                <w:color w:val="333333"/>
                <w:sz w:val="22"/>
                <w:szCs w:val="22"/>
                <w:lang w:eastAsia="en-GB"/>
              </w:rPr>
            </w:pP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60350" cy="22225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t>Please provide details of your current or most recent employer, if applicable. You also have the opportunity to provide additional work history that you feel is relevant to the job role you are applying for.</w:t>
      </w:r>
    </w:p>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Previous Employment Experience</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other jobs held, starting with the most recent, including any previous or current employment with this authority (whether directly or through an employment agency). </w:t>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r>
        <w:trPr>
          <w:trHeight w:val="259" w:hRule="atLeast"/>
        </w:trPr>
        <w:tc>
          <w:tcPr>
            <w:tcW w:w="10526"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r>
    </w:p>
    <w:p>
      <w:pPr>
        <w:pStyle w:val="Normal"/>
        <w:ind w:left="720" w:right="0" w:hanging="0"/>
        <w:rPr/>
      </w:pPr>
      <w:r>
        <w:rPr>
          <w:rFonts w:cs="Arial" w:ascii="Arial" w:hAnsi="Arial"/>
          <w:sz w:val="22"/>
          <w:szCs w:val="22"/>
        </w:rPr>
        <w:t>Please include details of any essential qualifications required for this role which will be included in the advertisment or accompanying documents.</w:t>
        <w:br/>
        <w:br/>
        <w:t>You will have the opportunity to share details of any additional qualifications or training you have with the recruiting manager at interview stage, should you be shortlisted for the role.</w:t>
        <w:br/>
        <w:br/>
        <w:t>For information on qualification levels please visit </w:t>
      </w:r>
      <w:r>
        <w:rPr>
          <w:rStyle w:val="InternetLink"/>
          <w:rFonts w:cs="Arial" w:ascii="Arial" w:hAnsi="Arial"/>
          <w:sz w:val="22"/>
          <w:szCs w:val="22"/>
        </w:rPr>
        <w:t>What qualification levels mean - GOV.UK</w:t>
      </w:r>
    </w:p>
    <w:p>
      <w:pPr>
        <w:pStyle w:val="Normal"/>
        <w:ind w:left="720" w:right="0" w:hanging="0"/>
        <w:rPr>
          <w:rFonts w:ascii="Arial" w:hAnsi="Arial" w:cs="Arial"/>
          <w:sz w:val="22"/>
          <w:szCs w:val="22"/>
        </w:rPr>
      </w:pPr>
      <w:r>
        <w:rPr>
          <w:rFonts w:cs="Arial" w:ascii="Arial" w:hAnsi="Arial"/>
          <w:sz w:val="22"/>
          <w:szCs w:val="22"/>
        </w:rPr>
      </w:r>
    </w:p>
    <w:tbl>
      <w:tblPr>
        <w:tblW w:w="10568" w:type="dxa"/>
        <w:jc w:val="center"/>
        <w:tblInd w:w="0" w:type="dxa"/>
        <w:tblCellMar>
          <w:top w:w="0" w:type="dxa"/>
          <w:left w:w="108" w:type="dxa"/>
          <w:bottom w:w="0" w:type="dxa"/>
          <w:right w:w="108" w:type="dxa"/>
        </w:tblCellMar>
      </w:tblPr>
      <w:tblGrid>
        <w:gridCol w:w="2937"/>
        <w:gridCol w:w="705"/>
        <w:gridCol w:w="25"/>
        <w:gridCol w:w="1251"/>
        <w:gridCol w:w="35"/>
        <w:gridCol w:w="2259"/>
        <w:gridCol w:w="625"/>
        <w:gridCol w:w="2694"/>
        <w:gridCol w:w="27"/>
        <w:gridCol w:w="10"/>
      </w:tblGrid>
      <w:tr>
        <w:trPr>
          <w:trHeight w:val="259" w:hRule="atLeast"/>
        </w:trPr>
        <w:tc>
          <w:tcPr>
            <w:tcW w:w="3667" w:type="dxa"/>
            <w:gridSpan w:val="3"/>
            <w:tcBorders>
              <w:top w:val="single" w:sz="4" w:space="0" w:color="000000"/>
              <w:left w:val="single" w:sz="4" w:space="0" w:color="000000"/>
              <w:bottom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c>
          <w:tcPr>
            <w:tcW w:w="1251" w:type="dxa"/>
            <w:tcBorders>
              <w:left w:val="single" w:sz="4" w:space="0" w:color="000000"/>
            </w:tcBorders>
            <w:shd w:fill="auto" w:val="clear"/>
          </w:tcPr>
          <w:p>
            <w:pPr>
              <w:pStyle w:val="Normal"/>
              <w:snapToGrid w:val="false"/>
              <w:rPr/>
            </w:pPr>
            <w:r>
              <w:rPr/>
            </w:r>
          </w:p>
        </w:tc>
        <w:tc>
          <w:tcPr>
            <w:tcW w:w="35" w:type="dxa"/>
            <w:tcBorders/>
            <w:shd w:fill="auto" w:val="clear"/>
          </w:tcPr>
          <w:p>
            <w:pPr>
              <w:pStyle w:val="Normal"/>
              <w:snapToGrid w:val="false"/>
              <w:rPr/>
            </w:pPr>
            <w:r>
              <w:rPr/>
            </w:r>
          </w:p>
        </w:tc>
        <w:tc>
          <w:tcPr>
            <w:tcW w:w="2259" w:type="dxa"/>
            <w:tcBorders/>
            <w:shd w:fill="auto" w:val="clear"/>
          </w:tcPr>
          <w:p>
            <w:pPr>
              <w:pStyle w:val="Normal"/>
              <w:snapToGrid w:val="false"/>
              <w:rPr/>
            </w:pPr>
            <w:r>
              <w:rPr/>
            </w:r>
          </w:p>
        </w:tc>
        <w:tc>
          <w:tcPr>
            <w:tcW w:w="625" w:type="dxa"/>
            <w:tcBorders/>
            <w:shd w:fill="auto" w:val="clear"/>
          </w:tcPr>
          <w:p>
            <w:pPr>
              <w:pStyle w:val="Normal"/>
              <w:snapToGrid w:val="false"/>
              <w:rPr/>
            </w:pPr>
            <w:r>
              <w:rPr/>
            </w:r>
          </w:p>
        </w:tc>
        <w:tc>
          <w:tcPr>
            <w:tcW w:w="2694" w:type="dxa"/>
            <w:tcBorders/>
            <w:shd w:fill="auto" w:val="clear"/>
          </w:tcPr>
          <w:p>
            <w:pPr>
              <w:pStyle w:val="Normal"/>
              <w:snapToGrid w:val="false"/>
              <w:rPr/>
            </w:pPr>
            <w:r>
              <w:rPr/>
            </w:r>
          </w:p>
        </w:tc>
        <w:tc>
          <w:tcPr>
            <w:tcW w:w="27" w:type="dxa"/>
            <w:tcBorders/>
            <w:shd w:fill="auto" w:val="clear"/>
          </w:tcPr>
          <w:p>
            <w:pPr>
              <w:pStyle w:val="Normal"/>
              <w:snapToGrid w:val="false"/>
              <w:rPr/>
            </w:pPr>
            <w:r>
              <w:rPr/>
            </w:r>
          </w:p>
        </w:tc>
      </w:tr>
      <w:tr>
        <w:trPr>
          <w:trHeight w:val="533" w:hRule="atLeast"/>
        </w:trPr>
        <w:tc>
          <w:tcPr>
            <w:tcW w:w="2937"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 Type (eg GCSE)</w:t>
            </w:r>
          </w:p>
        </w:tc>
        <w:tc>
          <w:tcPr>
            <w:tcW w:w="1981"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Course</w:t>
            </w:r>
          </w:p>
        </w:tc>
        <w:tc>
          <w:tcPr>
            <w:tcW w:w="2919"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c>
          <w:tcPr>
            <w:tcW w:w="269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7" w:type="dxa"/>
            <w:tcBorders>
              <w:left w:val="single" w:sz="4" w:space="0" w:color="000000"/>
            </w:tcBorders>
            <w:shd w:fill="auto" w:val="clear"/>
          </w:tcPr>
          <w:p>
            <w:pPr>
              <w:pStyle w:val="Normal"/>
              <w:snapToGrid w:val="false"/>
              <w:rPr/>
            </w:pPr>
            <w:r>
              <w:rPr/>
            </w:r>
          </w:p>
        </w:tc>
      </w:tr>
      <w:tr>
        <w:trPr>
          <w:trHeight w:val="2428"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19"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340" w:hRule="atLeast"/>
        </w:trPr>
        <w:tc>
          <w:tcPr>
            <w:tcW w:w="10531" w:type="dxa"/>
            <w:gridSpan w:val="8"/>
            <w:tcBorders>
              <w:top w:val="single" w:sz="4" w:space="0" w:color="000000"/>
              <w:left w:val="single" w:sz="4" w:space="0" w:color="000000"/>
              <w:bottom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c>
          <w:tcPr>
            <w:tcW w:w="27" w:type="dxa"/>
            <w:tcBorders>
              <w:left w:val="single" w:sz="4" w:space="0" w:color="000000"/>
            </w:tcBorders>
            <w:shd w:fill="auto" w:val="clear"/>
          </w:tcPr>
          <w:p>
            <w:pPr>
              <w:pStyle w:val="Normal"/>
              <w:snapToGrid w:val="false"/>
              <w:rPr/>
            </w:pPr>
            <w:r>
              <w:rPr/>
            </w:r>
          </w:p>
        </w:tc>
      </w:tr>
      <w:tr>
        <w:trPr>
          <w:trHeight w:val="337" w:hRule="atLeast"/>
        </w:trPr>
        <w:tc>
          <w:tcPr>
            <w:tcW w:w="2937"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Name of Professional Body</w:t>
            </w:r>
          </w:p>
        </w:tc>
        <w:tc>
          <w:tcPr>
            <w:tcW w:w="2016" w:type="dxa"/>
            <w:gridSpan w:val="4"/>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4" w:type="dxa"/>
            <w:gridSpan w:val="2"/>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Number/DFE Number</w:t>
            </w:r>
          </w:p>
        </w:tc>
        <w:tc>
          <w:tcPr>
            <w:tcW w:w="2694"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c>
          <w:tcPr>
            <w:tcW w:w="27" w:type="dxa"/>
            <w:tcBorders>
              <w:left w:val="single" w:sz="4" w:space="0" w:color="000000"/>
            </w:tcBorders>
            <w:shd w:fill="auto" w:val="clear"/>
          </w:tcPr>
          <w:p>
            <w:pPr>
              <w:pStyle w:val="Normal"/>
              <w:snapToGrid w:val="false"/>
              <w:rPr/>
            </w:pPr>
            <w:r>
              <w:rPr/>
            </w:r>
          </w:p>
        </w:tc>
      </w:tr>
      <w:tr>
        <w:trPr>
          <w:trHeight w:val="2291"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6" w:type="dxa"/>
            <w:gridSpan w:val="4"/>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4"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10568" w:type="dxa"/>
            <w:gridSpan w:val="9"/>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70" w:type="dxa"/>
            <w:gridSpan w:val="4"/>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gridSpan w:val="2"/>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70" w:type="dxa"/>
            <w:gridSpan w:val="4"/>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Try to be as clear and organised in your responses as possible and talk about your specific responsibilities, not those of your section or department.</w:t>
              <w:br/>
              <w:br/>
              <w:t>If you are copying and pasting into these fields please ensure you only use letters and numbers, do not use bullet points or other special characters. If you are pasting from MS Word please paste into Notepad first, always paste as plain text.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sz w:val="22"/>
                <w:szCs w:val="24"/>
                <w:lang w:eastAsia="en-GB"/>
              </w:rPr>
            </w:pPr>
            <w:r>
              <w:rPr>
                <w:rFonts w:eastAsia="Times New Roman" w:cs="Arial" w:ascii="Arial" w:hAnsi="Arial"/>
                <w:sz w:val="22"/>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0"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15"/>
      <w:type w:val="nextPage"/>
      <w:pgSz w:w="11906" w:h="16838"/>
      <w:pgMar w:left="709" w:right="710" w:header="0" w:top="426"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8">
              <wp:simplePos x="0" y="0"/>
              <wp:positionH relativeFrom="rightMargin">
                <wp:posOffset>0</wp:posOffset>
              </wp:positionH>
              <wp:positionV relativeFrom="paragraph">
                <wp:posOffset>635</wp:posOffset>
              </wp:positionV>
              <wp:extent cx="76200" cy="174625"/>
              <wp:effectExtent l="0" t="0" r="0" b="0"/>
              <wp:wrapSquare wrapText="largest"/>
              <wp:docPr id="14"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2026-04-23T12:02:00Z</dcterms:created>
  <dc:creator>Shropshire County Council</dc:creator>
  <dc:description/>
  <dc:language>en-US</dc:language>
  <cp:lastModifiedBy>Green, Sue</cp:lastModifiedBy>
  <cp:lastPrinted>1995-11-21T17:41:00Z</cp:lastPrinted>
  <dcterms:modified xsi:type="dcterms:W3CDTF">2026-04-23T12:02:00Z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lpwstr>1073600.00000000</vt:lpwstr>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BUILTIN\Administrators</vt:lpwstr>
  </property>
  <property fmtid="{D5CDD505-2E9C-101B-9397-08002B2CF9AE}" pid="11" name="display_urn:schemas-microsoft-com:office:office#Editor">
    <vt:lpwstr>BUILTIN\Administrators</vt:lpwstr>
  </property>
</Properties>
</file>