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87CF" w14:textId="4CA1E07C" w:rsidR="00FA00BD" w:rsidRDefault="00D509FF" w:rsidP="00647BF4">
      <w:pPr>
        <w:jc w:val="center"/>
      </w:pPr>
      <w:r>
        <w:rPr>
          <w:noProof/>
          <w:lang w:eastAsia="en-GB"/>
        </w:rPr>
        <w:drawing>
          <wp:inline distT="0" distB="0" distL="0" distR="0" wp14:anchorId="34753DE0" wp14:editId="5821C543">
            <wp:extent cx="1476375" cy="1419225"/>
            <wp:effectExtent l="0" t="0" r="9525" b="9525"/>
            <wp:docPr id="2" name="Picture 2" descr="SPPS Logo design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PS Logo design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3BB48" w14:textId="2CE94D55" w:rsidR="00647BF4" w:rsidRPr="001018CB" w:rsidRDefault="00D509FF" w:rsidP="00647BF4">
      <w:pPr>
        <w:jc w:val="center"/>
        <w:rPr>
          <w:b/>
          <w:sz w:val="24"/>
          <w:szCs w:val="24"/>
          <w:u w:val="single"/>
        </w:rPr>
      </w:pPr>
      <w:r w:rsidRPr="001018CB">
        <w:rPr>
          <w:b/>
          <w:sz w:val="24"/>
          <w:szCs w:val="24"/>
          <w:u w:val="single"/>
        </w:rPr>
        <w:t xml:space="preserve">Teaching Assistant </w:t>
      </w:r>
    </w:p>
    <w:p w14:paraId="3494A401" w14:textId="636B4A91" w:rsidR="00647BF4" w:rsidRPr="001018CB" w:rsidRDefault="00466EF9" w:rsidP="00647BF4">
      <w:pPr>
        <w:jc w:val="center"/>
        <w:rPr>
          <w:b/>
          <w:sz w:val="24"/>
          <w:szCs w:val="24"/>
          <w:u w:val="single"/>
        </w:rPr>
      </w:pPr>
      <w:r w:rsidRPr="001018CB">
        <w:rPr>
          <w:b/>
          <w:sz w:val="24"/>
          <w:szCs w:val="24"/>
          <w:u w:val="single"/>
        </w:rPr>
        <w:t>Job Description</w:t>
      </w:r>
    </w:p>
    <w:p w14:paraId="261894CA" w14:textId="44793E19" w:rsidR="002866FA" w:rsidRDefault="002866FA" w:rsidP="00647BF4">
      <w:pPr>
        <w:jc w:val="center"/>
        <w:rPr>
          <w:b/>
          <w:sz w:val="21"/>
          <w:szCs w:val="21"/>
          <w:u w:val="single"/>
        </w:rPr>
      </w:pPr>
    </w:p>
    <w:p w14:paraId="30584A80" w14:textId="063281BF" w:rsidR="001018CB" w:rsidRDefault="001018CB" w:rsidP="001018CB">
      <w:pPr>
        <w:spacing w:line="240" w:lineRule="auto"/>
        <w:jc w:val="both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Job details</w:t>
      </w:r>
    </w:p>
    <w:p w14:paraId="114858A0" w14:textId="1F659CC2" w:rsidR="001018CB" w:rsidRDefault="001018CB" w:rsidP="001018CB">
      <w:pPr>
        <w:spacing w:line="240" w:lineRule="auto"/>
        <w:jc w:val="both"/>
        <w:rPr>
          <w:rFonts w:cstheme="minorHAnsi"/>
          <w:bCs/>
          <w:sz w:val="21"/>
          <w:szCs w:val="21"/>
        </w:rPr>
      </w:pPr>
      <w:r w:rsidRPr="00BC792C">
        <w:rPr>
          <w:rFonts w:cstheme="minorHAnsi"/>
          <w:b/>
          <w:bCs/>
          <w:sz w:val="21"/>
          <w:szCs w:val="21"/>
        </w:rPr>
        <w:t>Salary:</w:t>
      </w:r>
      <w:r w:rsidRPr="00BC792C">
        <w:rPr>
          <w:rFonts w:cstheme="minorHAnsi"/>
          <w:bCs/>
          <w:sz w:val="21"/>
          <w:szCs w:val="21"/>
        </w:rPr>
        <w:t xml:space="preserve">  Band </w:t>
      </w:r>
      <w:r w:rsidR="00EF3CF7" w:rsidRPr="00BC792C">
        <w:rPr>
          <w:rFonts w:cstheme="minorHAnsi"/>
          <w:bCs/>
          <w:sz w:val="21"/>
          <w:szCs w:val="21"/>
        </w:rPr>
        <w:t>4</w:t>
      </w:r>
      <w:r w:rsidRPr="00BC792C">
        <w:rPr>
          <w:rFonts w:cstheme="minorHAnsi"/>
          <w:bCs/>
          <w:sz w:val="21"/>
          <w:szCs w:val="21"/>
        </w:rPr>
        <w:t xml:space="preserve">. Scale point </w:t>
      </w:r>
      <w:r w:rsidR="00EF3CF7" w:rsidRPr="00BC792C">
        <w:rPr>
          <w:rFonts w:cstheme="minorHAnsi"/>
          <w:bCs/>
          <w:sz w:val="21"/>
          <w:szCs w:val="21"/>
        </w:rPr>
        <w:t>12 - 17</w:t>
      </w:r>
    </w:p>
    <w:p w14:paraId="74BD5A6B" w14:textId="77777777" w:rsidR="00E022AC" w:rsidRDefault="00E022AC" w:rsidP="002866FA">
      <w:pPr>
        <w:jc w:val="both"/>
        <w:rPr>
          <w:rFonts w:cstheme="minorHAnsi"/>
          <w:b/>
          <w:bCs/>
          <w:sz w:val="21"/>
          <w:szCs w:val="21"/>
          <w:u w:val="single"/>
        </w:rPr>
      </w:pPr>
    </w:p>
    <w:p w14:paraId="33BE7E8C" w14:textId="28DE5706" w:rsidR="00333EAD" w:rsidRDefault="00333EAD" w:rsidP="002866FA">
      <w:pPr>
        <w:jc w:val="both"/>
        <w:rPr>
          <w:rFonts w:cstheme="minorHAnsi"/>
          <w:b/>
          <w:bCs/>
          <w:sz w:val="21"/>
          <w:szCs w:val="21"/>
          <w:u w:val="single"/>
        </w:rPr>
      </w:pPr>
      <w:r w:rsidRPr="00333EAD">
        <w:rPr>
          <w:rFonts w:cstheme="minorHAnsi"/>
          <w:b/>
          <w:bCs/>
          <w:sz w:val="21"/>
          <w:szCs w:val="21"/>
          <w:u w:val="single"/>
        </w:rPr>
        <w:t>Purpose of the role:</w:t>
      </w:r>
    </w:p>
    <w:p w14:paraId="60ABAF49" w14:textId="17F5433D" w:rsidR="00EF3CF7" w:rsidRPr="00EF3CF7" w:rsidRDefault="00EF3CF7" w:rsidP="00EF3CF7">
      <w:pPr>
        <w:pStyle w:val="4Bulletedcopyblu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1"/>
          <w:szCs w:val="21"/>
          <w:lang w:val="en-GB"/>
        </w:rPr>
      </w:pPr>
      <w:r w:rsidRPr="00EF3CF7">
        <w:rPr>
          <w:rFonts w:asciiTheme="minorHAnsi" w:hAnsiTheme="minorHAnsi" w:cstheme="minorHAnsi"/>
          <w:sz w:val="21"/>
          <w:szCs w:val="21"/>
          <w:lang w:val="en-GB"/>
        </w:rPr>
        <w:t>To work with class teachers to raise the learning and attainment of pupils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 and to</w:t>
      </w:r>
      <w:r w:rsidRPr="00EF3CF7">
        <w:rPr>
          <w:rFonts w:asciiTheme="minorHAnsi" w:hAnsiTheme="minorHAnsi" w:cstheme="minorHAnsi"/>
          <w:sz w:val="21"/>
          <w:szCs w:val="21"/>
          <w:lang w:val="en-GB"/>
        </w:rPr>
        <w:t xml:space="preserve"> promote pupils’ independence, self-esteem and social inclusion.  The primary focus is to give support to pupils, individually or in groups, so they can access the curriculum, take part in learning, and experience a sense of achievement </w:t>
      </w:r>
    </w:p>
    <w:p w14:paraId="748C8430" w14:textId="77777777" w:rsidR="002A7B2B" w:rsidRDefault="002A7B2B" w:rsidP="002866FA">
      <w:pPr>
        <w:pStyle w:val="4Bulletedcopyblue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1"/>
          <w:szCs w:val="21"/>
          <w:u w:val="single"/>
          <w:lang w:val="en-GB"/>
        </w:rPr>
      </w:pPr>
    </w:p>
    <w:p w14:paraId="72F0D8F6" w14:textId="79DB7E63" w:rsidR="002866FA" w:rsidRPr="002866FA" w:rsidRDefault="002866FA" w:rsidP="002866FA">
      <w:pPr>
        <w:pStyle w:val="4Bulletedcopyblue"/>
        <w:numPr>
          <w:ilvl w:val="0"/>
          <w:numId w:val="0"/>
        </w:numPr>
        <w:jc w:val="both"/>
        <w:rPr>
          <w:rFonts w:asciiTheme="minorHAnsi" w:hAnsiTheme="minorHAnsi" w:cstheme="minorHAnsi"/>
          <w:sz w:val="21"/>
          <w:szCs w:val="21"/>
          <w:u w:val="single"/>
          <w:lang w:val="en-GB"/>
        </w:rPr>
      </w:pPr>
      <w:r w:rsidRPr="002866FA">
        <w:rPr>
          <w:rFonts w:asciiTheme="minorHAnsi" w:hAnsiTheme="minorHAnsi" w:cstheme="minorHAnsi"/>
          <w:b/>
          <w:sz w:val="21"/>
          <w:szCs w:val="21"/>
          <w:u w:val="single"/>
          <w:lang w:val="en-GB"/>
        </w:rPr>
        <w:t>Duties and Responsibilities</w:t>
      </w:r>
      <w:r w:rsidRPr="002866FA">
        <w:rPr>
          <w:rFonts w:asciiTheme="minorHAnsi" w:hAnsiTheme="minorHAnsi" w:cstheme="minorHAnsi"/>
          <w:sz w:val="21"/>
          <w:szCs w:val="21"/>
          <w:u w:val="single"/>
          <w:lang w:val="en-GB"/>
        </w:rPr>
        <w:t xml:space="preserve"> </w:t>
      </w:r>
    </w:p>
    <w:p w14:paraId="395C9041" w14:textId="135F49F9" w:rsidR="002866FA" w:rsidRPr="00B70F74" w:rsidRDefault="00217622" w:rsidP="00B70F74">
      <w:pPr>
        <w:pStyle w:val="4Bulletedcopyblu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b/>
          <w:bCs/>
          <w:sz w:val="21"/>
          <w:szCs w:val="21"/>
          <w:lang w:val="en-GB"/>
        </w:rPr>
        <w:t>Support for Pupils</w:t>
      </w:r>
    </w:p>
    <w:p w14:paraId="3018218C" w14:textId="161371FC" w:rsidR="00D46F97" w:rsidRDefault="00962187" w:rsidP="00D46F97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Supervise and provide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support</w:t>
      </w: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 for an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individual pupil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groups of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pupil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s</w:t>
      </w:r>
      <w:r w:rsidRPr="00B70F74">
        <w:rPr>
          <w:rFonts w:asciiTheme="minorHAnsi" w:hAnsiTheme="minorHAnsi" w:cstheme="minorHAnsi"/>
          <w:sz w:val="21"/>
          <w:szCs w:val="21"/>
          <w:lang w:val="en-GB"/>
        </w:rPr>
        <w:t>, including those with special needs, ensuring their safety and access to learning activities.</w:t>
      </w:r>
    </w:p>
    <w:p w14:paraId="6241DB18" w14:textId="083D6C21" w:rsidR="00CC08BB" w:rsidRDefault="00CC08BB" w:rsidP="00D46F97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CC08BB">
        <w:rPr>
          <w:rFonts w:asciiTheme="minorHAnsi" w:hAnsiTheme="minorHAnsi" w:cstheme="minorHAnsi"/>
          <w:sz w:val="21"/>
          <w:szCs w:val="21"/>
          <w:lang w:val="en-GB"/>
        </w:rPr>
        <w:t>Supervise and support whole classes during short-term teacher absence, delivering pre-prepared learning activities and maintaining a positive learning environment.</w:t>
      </w:r>
    </w:p>
    <w:p w14:paraId="409668D6" w14:textId="5C7F5AE5" w:rsidR="00222AB8" w:rsidRPr="00D46F97" w:rsidRDefault="00222AB8" w:rsidP="00D46F97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222AB8">
        <w:rPr>
          <w:rFonts w:asciiTheme="minorHAnsi" w:hAnsiTheme="minorHAnsi" w:cstheme="minorHAnsi"/>
          <w:sz w:val="21"/>
          <w:szCs w:val="21"/>
          <w:lang w:val="en-GB"/>
        </w:rPr>
        <w:t xml:space="preserve">Lead small group teaching in Maths and English, supporting pupils to develop core skills and confidence in line with </w:t>
      </w:r>
      <w:r>
        <w:rPr>
          <w:rFonts w:asciiTheme="minorHAnsi" w:hAnsiTheme="minorHAnsi" w:cstheme="minorHAnsi"/>
          <w:sz w:val="21"/>
          <w:szCs w:val="21"/>
          <w:lang w:val="en-GB"/>
        </w:rPr>
        <w:t xml:space="preserve">year group </w:t>
      </w:r>
      <w:r w:rsidRPr="00222AB8">
        <w:rPr>
          <w:rFonts w:asciiTheme="minorHAnsi" w:hAnsiTheme="minorHAnsi" w:cstheme="minorHAnsi"/>
          <w:sz w:val="21"/>
          <w:szCs w:val="21"/>
          <w:lang w:val="en-GB"/>
        </w:rPr>
        <w:t>planning.</w:t>
      </w:r>
    </w:p>
    <w:p w14:paraId="30DF6ED9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Establish constructive relationships with pupils and interact with them according to individual needs.</w:t>
      </w:r>
    </w:p>
    <w:p w14:paraId="06AC5AE5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Promote the inclusion and acceptance of all pupils.</w:t>
      </w:r>
    </w:p>
    <w:p w14:paraId="1D27B16D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Encourage pupils to interact with others and engage in activities led by the teacher.</w:t>
      </w:r>
    </w:p>
    <w:p w14:paraId="16CE58D9" w14:textId="77777777" w:rsidR="00962187" w:rsidRPr="00B70F74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Set challenging and demanding expectations and promote self-esteem and independence.</w:t>
      </w:r>
    </w:p>
    <w:p w14:paraId="542FF17D" w14:textId="77777777" w:rsidR="00F739A9" w:rsidRDefault="0096218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Provide feedback to pupils in relation to progress and achievement under guidance of the teacher.</w:t>
      </w:r>
    </w:p>
    <w:p w14:paraId="7D1A5ED0" w14:textId="0CC15BA6" w:rsidR="00EF3CF7" w:rsidRPr="00B70F74" w:rsidRDefault="00EF3CF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 xml:space="preserve">Use ICT skills to advance pupils’ </w:t>
      </w:r>
      <w:r w:rsidR="00F739A9" w:rsidRPr="00B70F74">
        <w:rPr>
          <w:rFonts w:asciiTheme="minorHAnsi" w:hAnsiTheme="minorHAnsi" w:cstheme="minorHAnsi"/>
          <w:sz w:val="21"/>
          <w:szCs w:val="21"/>
          <w:lang w:val="en-GB"/>
        </w:rPr>
        <w:t>learning</w:t>
      </w:r>
      <w:r w:rsidR="00F739A9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77B44732" w14:textId="4DF16E9F" w:rsidR="00EF3CF7" w:rsidRPr="00B70F74" w:rsidRDefault="00EF3CF7" w:rsidP="004F3E23">
      <w:pPr>
        <w:pStyle w:val="4Bulletedcopyblue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Undertake any other relevant duties given by the class teacher</w:t>
      </w:r>
      <w:r w:rsidR="00E022AC" w:rsidRPr="00B70F74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70D02198" w14:textId="77777777" w:rsidR="002866FA" w:rsidRPr="00AA0ACE" w:rsidRDefault="002866FA" w:rsidP="004F3E23">
      <w:pPr>
        <w:pStyle w:val="Text"/>
        <w:jc w:val="both"/>
        <w:rPr>
          <w:rFonts w:asciiTheme="minorHAnsi" w:hAnsiTheme="minorHAnsi" w:cstheme="minorHAnsi"/>
          <w:i/>
          <w:sz w:val="21"/>
          <w:szCs w:val="21"/>
          <w:lang w:val="en-GB"/>
        </w:rPr>
      </w:pPr>
    </w:p>
    <w:p w14:paraId="72292FB4" w14:textId="4C5DFE1B" w:rsidR="00130447" w:rsidRPr="00AA0ACE" w:rsidRDefault="00962187" w:rsidP="004F3E23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t>Support for Teachers</w:t>
      </w:r>
    </w:p>
    <w:p w14:paraId="58408016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Create and maintain a purposeful, orderly and supportive environment, in accordance with lesson plans and assist with the display of pupils’ work.</w:t>
      </w:r>
    </w:p>
    <w:p w14:paraId="3D7EA7DB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Use strategies, in liaison with the teacher, to support pupils to achieve learning goals.</w:t>
      </w:r>
    </w:p>
    <w:p w14:paraId="3EFA4A8F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Assist with the planning of learning activities.</w:t>
      </w:r>
    </w:p>
    <w:p w14:paraId="230B2D29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Monitor pupils’ responses to learning activities and accurately record achievement/progress as directed.</w:t>
      </w:r>
    </w:p>
    <w:p w14:paraId="7ED0563B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Provide detailed and regular feedback to teachers on pupil’s achievement, progress, problems etc.</w:t>
      </w:r>
    </w:p>
    <w:p w14:paraId="19891B8F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Promote good pupil behaviour, dealing promptly with conflict and incidents in line with established policy and encourage pupils to take responsibility for their own behaviour.</w:t>
      </w:r>
    </w:p>
    <w:p w14:paraId="3BF2F5D2" w14:textId="77777777" w:rsidR="00B70F74" w:rsidRPr="00B70F74" w:rsidRDefault="00B70F74" w:rsidP="004F3E23">
      <w:pPr>
        <w:pStyle w:val="4Bulletedcopyblue"/>
        <w:numPr>
          <w:ilvl w:val="0"/>
          <w:numId w:val="8"/>
        </w:numPr>
        <w:spacing w:after="0" w:line="276" w:lineRule="auto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Establish constructive relationships with parents/carers.</w:t>
      </w:r>
    </w:p>
    <w:p w14:paraId="72CD4DF5" w14:textId="77777777" w:rsidR="00B70F74" w:rsidRPr="00B70F74" w:rsidRDefault="00B70F74" w:rsidP="004F3E23">
      <w:pPr>
        <w:pStyle w:val="4Bulletedcopyblue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B70F74">
        <w:rPr>
          <w:rFonts w:asciiTheme="minorHAnsi" w:hAnsiTheme="minorHAnsi" w:cstheme="minorHAnsi"/>
          <w:sz w:val="21"/>
          <w:szCs w:val="21"/>
          <w:lang w:val="en-GB"/>
        </w:rPr>
        <w:t>Administer routine tests and invigilate exams and undertake routine marking of pupils’ work.</w:t>
      </w:r>
    </w:p>
    <w:p w14:paraId="6C2A113F" w14:textId="43E922F5" w:rsidR="00E53137" w:rsidRDefault="00E53137" w:rsidP="004F3E23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lastRenderedPageBreak/>
        <w:t xml:space="preserve">Support for the School </w:t>
      </w:r>
    </w:p>
    <w:p w14:paraId="1583DB79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7E8775D0" w14:textId="2EDFB40F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 xml:space="preserve">Be aware of and support </w:t>
      </w:r>
      <w:r w:rsidR="00066EBD" w:rsidRPr="004D2FB8">
        <w:rPr>
          <w:rFonts w:asciiTheme="minorHAnsi" w:hAnsiTheme="minorHAnsi" w:cstheme="minorHAnsi"/>
          <w:sz w:val="21"/>
          <w:szCs w:val="21"/>
          <w:lang w:val="en-GB"/>
        </w:rPr>
        <w:t>differences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 xml:space="preserve"> and ensure all pupils have equal access to opportunities to learn and develop.</w:t>
      </w:r>
    </w:p>
    <w:p w14:paraId="2DBFA9FE" w14:textId="62487B16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Contribute to the overall ethos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work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4D2FB8">
        <w:rPr>
          <w:rFonts w:asciiTheme="minorHAnsi" w:hAnsiTheme="minorHAnsi" w:cstheme="minorHAnsi"/>
          <w:sz w:val="21"/>
          <w:szCs w:val="21"/>
          <w:lang w:val="en-GB"/>
        </w:rPr>
        <w:t>aims of the school.</w:t>
      </w:r>
    </w:p>
    <w:p w14:paraId="2CE951D0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Appreciate and support the role of other professionals.</w:t>
      </w:r>
    </w:p>
    <w:p w14:paraId="0DF4588E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Attend and participate in relevant meetings as required.</w:t>
      </w:r>
    </w:p>
    <w:p w14:paraId="71F5F7B4" w14:textId="77777777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Participate in training and other learning activities and performance development as required.</w:t>
      </w:r>
    </w:p>
    <w:p w14:paraId="24C8AA19" w14:textId="4260D9A8" w:rsidR="004D2FB8" w:rsidRPr="004D2FB8" w:rsidRDefault="004D2FB8" w:rsidP="004F3E23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4D2FB8">
        <w:rPr>
          <w:rFonts w:asciiTheme="minorHAnsi" w:hAnsiTheme="minorHAnsi" w:cstheme="minorHAnsi"/>
          <w:sz w:val="21"/>
          <w:szCs w:val="21"/>
          <w:lang w:val="en-GB"/>
        </w:rPr>
        <w:t>Accompany teaching staff and pupils on visits, trips and out of school activities as required and take responsibility for a group under the supervision of the teacher.</w:t>
      </w:r>
    </w:p>
    <w:p w14:paraId="251EB8DE" w14:textId="77777777" w:rsidR="00E53137" w:rsidRDefault="00E53137" w:rsidP="00E53137">
      <w:pPr>
        <w:pStyle w:val="1bodycopy10pt"/>
        <w:rPr>
          <w:lang w:val="en-GB"/>
        </w:rPr>
      </w:pPr>
    </w:p>
    <w:p w14:paraId="218C9B3E" w14:textId="2361709E" w:rsidR="002866FA" w:rsidRPr="009B2353" w:rsidRDefault="002866FA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color w:val="auto"/>
          <w:sz w:val="21"/>
          <w:szCs w:val="21"/>
          <w:lang w:val="en-GB"/>
        </w:rPr>
        <w:t>Health and safety</w:t>
      </w:r>
    </w:p>
    <w:p w14:paraId="2A2C631B" w14:textId="4D0E09B3" w:rsidR="002866FA" w:rsidRPr="009B2353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Promote the safety and wellbeing of </w:t>
      </w:r>
      <w:proofErr w:type="gramStart"/>
      <w:r w:rsidRPr="009B2353">
        <w:rPr>
          <w:rFonts w:asciiTheme="minorHAnsi" w:hAnsiTheme="minorHAnsi" w:cstheme="minorHAnsi"/>
          <w:sz w:val="21"/>
          <w:szCs w:val="21"/>
          <w:lang w:val="en-GB"/>
        </w:rPr>
        <w:t>pupils, and</w:t>
      </w:r>
      <w:proofErr w:type="gramEnd"/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 help to safeguard pupils’ well-being by following the requirements of Keeping Children Safe in Education and our s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chool’s child protection policy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067A445D" w14:textId="3495662C" w:rsidR="000049CE" w:rsidRDefault="000049CE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Ensure children are kept safe at lunchtime by supporting with lunchtime supervision (where relevant)</w:t>
      </w:r>
      <w:r w:rsidR="00820A3E" w:rsidRPr="009B235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4A91D9B5" w14:textId="77777777" w:rsidR="000049CE" w:rsidRPr="009B2353" w:rsidRDefault="000049CE" w:rsidP="000049CE">
      <w:pPr>
        <w:pStyle w:val="4Bulletedcopyblue"/>
        <w:numPr>
          <w:ilvl w:val="0"/>
          <w:numId w:val="0"/>
        </w:numPr>
        <w:ind w:left="340"/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0923286B" w14:textId="77777777" w:rsidR="002866FA" w:rsidRPr="009B2353" w:rsidRDefault="002866FA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color w:val="auto"/>
          <w:sz w:val="21"/>
          <w:szCs w:val="21"/>
          <w:lang w:val="en-GB"/>
        </w:rPr>
        <w:t>Professional development</w:t>
      </w:r>
    </w:p>
    <w:p w14:paraId="34C25768" w14:textId="3B31D586" w:rsidR="002866FA" w:rsidRPr="006C2304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Take opportunities to build the appropriate skills, qualifications and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9B2353">
        <w:rPr>
          <w:rFonts w:asciiTheme="minorHAnsi" w:hAnsiTheme="minorHAnsi" w:cstheme="minorHAnsi"/>
          <w:sz w:val="21"/>
          <w:szCs w:val="21"/>
          <w:lang w:val="en-GB"/>
        </w:rPr>
        <w:t>/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r w:rsidRPr="009B2353">
        <w:rPr>
          <w:rFonts w:asciiTheme="minorHAnsi" w:hAnsiTheme="minorHAnsi" w:cstheme="minorHAnsi"/>
          <w:sz w:val="21"/>
          <w:szCs w:val="21"/>
          <w:lang w:val="en-GB"/>
        </w:rPr>
        <w:t xml:space="preserve">or experience needed for the role, with support from the </w:t>
      </w:r>
      <w:proofErr w:type="gramStart"/>
      <w:r w:rsidRPr="009B2353">
        <w:rPr>
          <w:rFonts w:asciiTheme="minorHAnsi" w:hAnsiTheme="minorHAnsi" w:cstheme="minorHAnsi"/>
          <w:sz w:val="21"/>
          <w:szCs w:val="21"/>
          <w:lang w:val="en-GB"/>
        </w:rPr>
        <w:t>school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;</w:t>
      </w:r>
      <w:proofErr w:type="gramEnd"/>
    </w:p>
    <w:p w14:paraId="1E9FFAD0" w14:textId="5BA6BC43" w:rsidR="002866FA" w:rsidRPr="009B2353" w:rsidRDefault="002866FA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9B2353">
        <w:rPr>
          <w:rFonts w:asciiTheme="minorHAnsi" w:hAnsiTheme="minorHAnsi" w:cstheme="minorHAnsi"/>
          <w:sz w:val="21"/>
          <w:szCs w:val="21"/>
          <w:lang w:val="en-GB"/>
        </w:rPr>
        <w:t>Take part in the school’s appraisal procedures</w:t>
      </w:r>
      <w:r w:rsidR="000049CE" w:rsidRPr="009B235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F2AF5C2" w14:textId="77777777" w:rsidR="000049CE" w:rsidRPr="009B2353" w:rsidRDefault="000049CE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</w:p>
    <w:p w14:paraId="04A00343" w14:textId="624D985D" w:rsidR="00882A3D" w:rsidRDefault="00882A3D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GB"/>
        </w:rPr>
        <w:t xml:space="preserve">Safeguarding </w:t>
      </w:r>
    </w:p>
    <w:p w14:paraId="3D0C9332" w14:textId="3C48E2DC" w:rsidR="00882A3D" w:rsidRPr="006C2304" w:rsidRDefault="00882A3D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6C2304">
        <w:rPr>
          <w:rFonts w:asciiTheme="minorHAnsi" w:hAnsiTheme="minorHAnsi" w:cstheme="minorHAnsi"/>
          <w:sz w:val="21"/>
          <w:szCs w:val="21"/>
          <w:lang w:val="en-GB"/>
        </w:rPr>
        <w:t>Work in line with statutory safeguarding guidance (e.g. Keeping Children Safe in Education, Prevent) and the school’s safeguarding and child protection policies</w:t>
      </w:r>
      <w:r w:rsidR="004F3E23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2677B26B" w14:textId="04387A4D" w:rsidR="00882A3D" w:rsidRPr="006C2304" w:rsidRDefault="00882A3D" w:rsidP="006C2304">
      <w:pPr>
        <w:pStyle w:val="4Bulletedcopyblue"/>
        <w:numPr>
          <w:ilvl w:val="0"/>
          <w:numId w:val="14"/>
        </w:numPr>
        <w:spacing w:after="0" w:line="276" w:lineRule="auto"/>
        <w:ind w:left="714" w:hanging="357"/>
        <w:rPr>
          <w:rFonts w:asciiTheme="minorHAnsi" w:hAnsiTheme="minorHAnsi" w:cstheme="minorHAnsi"/>
          <w:sz w:val="21"/>
          <w:szCs w:val="21"/>
          <w:lang w:val="en-GB"/>
        </w:rPr>
      </w:pPr>
      <w:r w:rsidRPr="006C2304">
        <w:rPr>
          <w:rFonts w:asciiTheme="minorHAnsi" w:hAnsiTheme="minorHAnsi" w:cstheme="minorHAnsi"/>
          <w:sz w:val="21"/>
          <w:szCs w:val="21"/>
          <w:lang w:val="en-GB"/>
        </w:rPr>
        <w:t>Promote the safeguarding of all pupils in the school</w:t>
      </w:r>
      <w:r w:rsidR="00F30EBE" w:rsidRPr="006C2304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53B50354" w14:textId="77777777" w:rsidR="00882A3D" w:rsidRDefault="00882A3D" w:rsidP="002866FA">
      <w:pPr>
        <w:pStyle w:val="Subhead2"/>
        <w:jc w:val="both"/>
        <w:rPr>
          <w:rFonts w:asciiTheme="minorHAnsi" w:hAnsiTheme="minorHAnsi" w:cstheme="minorHAnsi"/>
          <w:color w:val="auto"/>
          <w:sz w:val="21"/>
          <w:szCs w:val="21"/>
          <w:lang w:val="en-GB"/>
        </w:rPr>
      </w:pPr>
    </w:p>
    <w:p w14:paraId="456494F4" w14:textId="77777777" w:rsidR="00647BF4" w:rsidRPr="009B2353" w:rsidRDefault="00647BF4" w:rsidP="002866FA">
      <w:pPr>
        <w:autoSpaceDE w:val="0"/>
        <w:autoSpaceDN w:val="0"/>
        <w:spacing w:before="120" w:after="120" w:line="240" w:lineRule="auto"/>
        <w:jc w:val="both"/>
        <w:rPr>
          <w:rFonts w:cstheme="minorHAnsi"/>
          <w:sz w:val="21"/>
          <w:szCs w:val="21"/>
        </w:rPr>
      </w:pPr>
    </w:p>
    <w:sectPr w:rsidR="00647BF4" w:rsidRPr="009B2353" w:rsidSect="00A055C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753D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5pt;height:332pt" o:bullet="t">
        <v:imagedata r:id="rId1" o:title="TK_LOGO_POINTER_RGB_bullet_blue"/>
      </v:shape>
    </w:pict>
  </w:numPicBullet>
  <w:abstractNum w:abstractNumId="0" w15:restartNumberingAfterBreak="0">
    <w:nsid w:val="FFFFFF89"/>
    <w:multiLevelType w:val="singleLevel"/>
    <w:tmpl w:val="F23EC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087697"/>
    <w:multiLevelType w:val="hybridMultilevel"/>
    <w:tmpl w:val="9482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DE4"/>
    <w:multiLevelType w:val="hybridMultilevel"/>
    <w:tmpl w:val="18F60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5861"/>
    <w:multiLevelType w:val="hybridMultilevel"/>
    <w:tmpl w:val="B71E7C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66302"/>
    <w:multiLevelType w:val="hybridMultilevel"/>
    <w:tmpl w:val="18B4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67866"/>
    <w:multiLevelType w:val="hybridMultilevel"/>
    <w:tmpl w:val="88AEE1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C0F29"/>
    <w:multiLevelType w:val="hybridMultilevel"/>
    <w:tmpl w:val="703E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5060886">
    <w:abstractNumId w:val="0"/>
  </w:num>
  <w:num w:numId="2" w16cid:durableId="970093722">
    <w:abstractNumId w:val="4"/>
  </w:num>
  <w:num w:numId="3" w16cid:durableId="237449684">
    <w:abstractNumId w:val="3"/>
  </w:num>
  <w:num w:numId="4" w16cid:durableId="1403062355">
    <w:abstractNumId w:val="10"/>
  </w:num>
  <w:num w:numId="5" w16cid:durableId="1700667293">
    <w:abstractNumId w:val="8"/>
  </w:num>
  <w:num w:numId="6" w16cid:durableId="1140077892">
    <w:abstractNumId w:val="6"/>
  </w:num>
  <w:num w:numId="7" w16cid:durableId="86969871">
    <w:abstractNumId w:val="10"/>
  </w:num>
  <w:num w:numId="8" w16cid:durableId="1695614965">
    <w:abstractNumId w:val="7"/>
  </w:num>
  <w:num w:numId="9" w16cid:durableId="1609505139">
    <w:abstractNumId w:val="10"/>
  </w:num>
  <w:num w:numId="10" w16cid:durableId="1204248065">
    <w:abstractNumId w:val="10"/>
  </w:num>
  <w:num w:numId="11" w16cid:durableId="10000823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971763">
    <w:abstractNumId w:val="10"/>
  </w:num>
  <w:num w:numId="13" w16cid:durableId="481695527">
    <w:abstractNumId w:val="2"/>
  </w:num>
  <w:num w:numId="14" w16cid:durableId="7610412">
    <w:abstractNumId w:val="9"/>
  </w:num>
  <w:num w:numId="15" w16cid:durableId="1390689276">
    <w:abstractNumId w:val="5"/>
  </w:num>
  <w:num w:numId="16" w16cid:durableId="72166119">
    <w:abstractNumId w:val="1"/>
  </w:num>
  <w:num w:numId="17" w16cid:durableId="973026970">
    <w:abstractNumId w:val="10"/>
  </w:num>
  <w:num w:numId="18" w16cid:durableId="1248155143">
    <w:abstractNumId w:val="10"/>
  </w:num>
  <w:num w:numId="19" w16cid:durableId="807628389">
    <w:abstractNumId w:val="10"/>
  </w:num>
  <w:num w:numId="20" w16cid:durableId="279148583">
    <w:abstractNumId w:val="10"/>
  </w:num>
  <w:num w:numId="21" w16cid:durableId="117454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F4"/>
    <w:rsid w:val="000049CE"/>
    <w:rsid w:val="0006034B"/>
    <w:rsid w:val="00066EBD"/>
    <w:rsid w:val="001018CB"/>
    <w:rsid w:val="00130447"/>
    <w:rsid w:val="001624AB"/>
    <w:rsid w:val="00217622"/>
    <w:rsid w:val="00222AB8"/>
    <w:rsid w:val="002866FA"/>
    <w:rsid w:val="002A7B2B"/>
    <w:rsid w:val="002B25BE"/>
    <w:rsid w:val="00333EAD"/>
    <w:rsid w:val="00384068"/>
    <w:rsid w:val="00397D78"/>
    <w:rsid w:val="003A5501"/>
    <w:rsid w:val="0043255A"/>
    <w:rsid w:val="00462BF1"/>
    <w:rsid w:val="00466EF9"/>
    <w:rsid w:val="0049053C"/>
    <w:rsid w:val="004D2FB8"/>
    <w:rsid w:val="004F3E23"/>
    <w:rsid w:val="005B2D6B"/>
    <w:rsid w:val="00647BF4"/>
    <w:rsid w:val="006B41C4"/>
    <w:rsid w:val="006C2304"/>
    <w:rsid w:val="007119A1"/>
    <w:rsid w:val="00795AC2"/>
    <w:rsid w:val="007D451A"/>
    <w:rsid w:val="007E5C2A"/>
    <w:rsid w:val="00820A3E"/>
    <w:rsid w:val="00882A3D"/>
    <w:rsid w:val="008A2888"/>
    <w:rsid w:val="00914385"/>
    <w:rsid w:val="00962187"/>
    <w:rsid w:val="009B2353"/>
    <w:rsid w:val="009D5AB8"/>
    <w:rsid w:val="00A055C5"/>
    <w:rsid w:val="00A05BAB"/>
    <w:rsid w:val="00A6236D"/>
    <w:rsid w:val="00AA0ACE"/>
    <w:rsid w:val="00B70F74"/>
    <w:rsid w:val="00BC792C"/>
    <w:rsid w:val="00CB5666"/>
    <w:rsid w:val="00CC08BB"/>
    <w:rsid w:val="00CE119E"/>
    <w:rsid w:val="00CF435D"/>
    <w:rsid w:val="00CF5338"/>
    <w:rsid w:val="00D46F97"/>
    <w:rsid w:val="00D509FF"/>
    <w:rsid w:val="00D5234C"/>
    <w:rsid w:val="00D903D8"/>
    <w:rsid w:val="00D9240A"/>
    <w:rsid w:val="00DB056D"/>
    <w:rsid w:val="00DD50D5"/>
    <w:rsid w:val="00E022AC"/>
    <w:rsid w:val="00E225A8"/>
    <w:rsid w:val="00E421D8"/>
    <w:rsid w:val="00E53137"/>
    <w:rsid w:val="00E77755"/>
    <w:rsid w:val="00EE63F8"/>
    <w:rsid w:val="00EF3CF7"/>
    <w:rsid w:val="00F21C75"/>
    <w:rsid w:val="00F30EBE"/>
    <w:rsid w:val="00F50474"/>
    <w:rsid w:val="00F56B85"/>
    <w:rsid w:val="00F739A9"/>
    <w:rsid w:val="00F73FE0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A5084E"/>
  <w15:docId w15:val="{F34E546F-3D59-446C-9E8A-0D65F15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7BF4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F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647BF4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647B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647BF4"/>
    <w:rPr>
      <w:rFonts w:ascii="Arial" w:eastAsia="Times New Roman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6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66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2866F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2866FA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2866F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ext">
    <w:name w:val="Text"/>
    <w:basedOn w:val="BodyText"/>
    <w:link w:val="TextChar"/>
    <w:qFormat/>
    <w:rsid w:val="002866FA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2866FA"/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2866FA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2866FA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866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6FA"/>
  </w:style>
  <w:style w:type="paragraph" w:customStyle="1" w:styleId="SlugTheKey">
    <w:name w:val="Slug The Key"/>
    <w:next w:val="Normal"/>
    <w:rsid w:val="00882A3D"/>
    <w:pPr>
      <w:spacing w:after="160" w:line="259" w:lineRule="auto"/>
      <w:jc w:val="center"/>
    </w:pPr>
    <w:rPr>
      <w:rFonts w:ascii="Arial" w:eastAsia="MS Mincho" w:hAnsi="Arial" w:cs="Times New Roman"/>
      <w:caps/>
      <w:color w:val="FFFFFF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3261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MySchool</dc:creator>
  <cp:lastModifiedBy>Green, Sue</cp:lastModifiedBy>
  <cp:revision>2</cp:revision>
  <cp:lastPrinted>2026-02-09T14:59:00Z</cp:lastPrinted>
  <dcterms:created xsi:type="dcterms:W3CDTF">2026-03-10T12:13:00Z</dcterms:created>
  <dcterms:modified xsi:type="dcterms:W3CDTF">2026-03-10T12:13:00Z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