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EA658" w14:textId="77777777" w:rsidR="00D56541" w:rsidRDefault="00D56541" w:rsidP="00D56541">
      <w:pPr>
        <w:pStyle w:val="ListParagraph"/>
        <w:spacing w:after="0" w:line="240" w:lineRule="auto"/>
        <w:ind w:left="7920"/>
        <w:jc w:val="both"/>
        <w:rPr>
          <w:b/>
          <w:bCs/>
        </w:rPr>
      </w:pPr>
      <w:r>
        <w:rPr>
          <w:b/>
          <w:bCs/>
        </w:rPr>
        <w:t xml:space="preserve"> </w:t>
      </w:r>
      <w:r w:rsidRPr="00F62F32">
        <w:rPr>
          <w:b/>
          <w:bCs/>
        </w:rPr>
        <w:t xml:space="preserve"> </w:t>
      </w:r>
    </w:p>
    <w:p w14:paraId="2BE04FCB" w14:textId="77777777" w:rsidR="00D56541" w:rsidRDefault="00D56541" w:rsidP="00681067">
      <w:pPr>
        <w:jc w:val="center"/>
        <w:rPr>
          <w:rFonts w:ascii="Arial" w:hAnsi="Arial" w:cs="Arial"/>
          <w:b/>
          <w:bCs/>
          <w:sz w:val="22"/>
          <w:szCs w:val="22"/>
        </w:rPr>
      </w:pPr>
      <w:r w:rsidRPr="00F62F32">
        <w:rPr>
          <w:rFonts w:ascii="Arial" w:hAnsi="Arial" w:cs="Arial"/>
          <w:b/>
          <w:bCs/>
          <w:sz w:val="22"/>
          <w:szCs w:val="22"/>
        </w:rPr>
        <w:t xml:space="preserve">Job </w:t>
      </w:r>
      <w:r>
        <w:rPr>
          <w:rFonts w:ascii="Arial" w:hAnsi="Arial" w:cs="Arial"/>
          <w:b/>
          <w:bCs/>
          <w:sz w:val="22"/>
          <w:szCs w:val="22"/>
        </w:rPr>
        <w:t>D</w:t>
      </w:r>
      <w:r w:rsidRPr="00F62F32">
        <w:rPr>
          <w:rFonts w:ascii="Arial" w:hAnsi="Arial" w:cs="Arial"/>
          <w:b/>
          <w:bCs/>
          <w:sz w:val="22"/>
          <w:szCs w:val="22"/>
        </w:rPr>
        <w:t xml:space="preserve">escription and Person Specification </w:t>
      </w:r>
      <w:r>
        <w:rPr>
          <w:rFonts w:ascii="Arial" w:hAnsi="Arial" w:cs="Arial"/>
          <w:b/>
          <w:bCs/>
          <w:sz w:val="22"/>
          <w:szCs w:val="22"/>
        </w:rPr>
        <w:t>P</w:t>
      </w:r>
      <w:r w:rsidRPr="00F62F32">
        <w:rPr>
          <w:rFonts w:ascii="Arial" w:hAnsi="Arial" w:cs="Arial"/>
          <w:b/>
          <w:bCs/>
          <w:sz w:val="22"/>
          <w:szCs w:val="22"/>
        </w:rPr>
        <w:t xml:space="preserve">rofile </w:t>
      </w:r>
      <w:r w:rsidR="00423B17">
        <w:rPr>
          <w:rFonts w:ascii="Arial" w:hAnsi="Arial" w:cs="Arial"/>
          <w:b/>
          <w:bCs/>
          <w:sz w:val="22"/>
          <w:szCs w:val="22"/>
        </w:rPr>
        <w:t>–</w:t>
      </w:r>
      <w:r w:rsidR="005F53DC">
        <w:rPr>
          <w:rFonts w:ascii="Arial" w:hAnsi="Arial" w:cs="Arial"/>
          <w:b/>
          <w:bCs/>
          <w:sz w:val="22"/>
          <w:szCs w:val="22"/>
        </w:rPr>
        <w:t xml:space="preserve"> </w:t>
      </w:r>
      <w:r w:rsidR="00EC3ECB">
        <w:rPr>
          <w:rFonts w:ascii="Arial" w:hAnsi="Arial" w:cs="Arial"/>
          <w:b/>
          <w:bCs/>
          <w:sz w:val="22"/>
          <w:szCs w:val="22"/>
        </w:rPr>
        <w:t xml:space="preserve">Direct Payment Worker </w:t>
      </w:r>
    </w:p>
    <w:p w14:paraId="5761DFB5" w14:textId="77777777" w:rsidR="00F7482D" w:rsidRDefault="00F7482D" w:rsidP="00681067">
      <w:pPr>
        <w:jc w:val="center"/>
        <w:rPr>
          <w:rFonts w:ascii="Arial" w:hAnsi="Arial" w:cs="Arial"/>
          <w:b/>
          <w:bCs/>
          <w:sz w:val="22"/>
          <w:szCs w:val="22"/>
        </w:rPr>
      </w:pPr>
    </w:p>
    <w:p w14:paraId="60D00F19" w14:textId="77777777" w:rsidR="00F7482D" w:rsidRDefault="00F7482D" w:rsidP="00D56541">
      <w:pPr>
        <w:jc w:val="both"/>
        <w:rPr>
          <w:rFonts w:ascii="Arial" w:hAnsi="Arial" w:cs="Arial"/>
          <w:b/>
          <w:bCs/>
          <w:sz w:val="22"/>
          <w:szCs w:val="22"/>
        </w:rPr>
      </w:pPr>
    </w:p>
    <w:p w14:paraId="28E024F3" w14:textId="77777777" w:rsidR="00D56541" w:rsidRPr="00F62F32" w:rsidRDefault="00D56541" w:rsidP="00D56541">
      <w:pPr>
        <w:spacing w:line="276" w:lineRule="auto"/>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0288" behindDoc="0" locked="0" layoutInCell="1" allowOverlap="1" wp14:anchorId="508FEC35" wp14:editId="3C6586A5">
                <wp:simplePos x="0" y="0"/>
                <wp:positionH relativeFrom="column">
                  <wp:posOffset>2924</wp:posOffset>
                </wp:positionH>
                <wp:positionV relativeFrom="paragraph">
                  <wp:posOffset>11681</wp:posOffset>
                </wp:positionV>
                <wp:extent cx="6028055" cy="3047557"/>
                <wp:effectExtent l="19050" t="19050" r="10795"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3047557"/>
                        </a:xfrm>
                        <a:prstGeom prst="rect">
                          <a:avLst/>
                        </a:prstGeom>
                        <a:solidFill>
                          <a:srgbClr val="FFFFCC">
                            <a:alpha val="60000"/>
                          </a:srgbClr>
                        </a:solidFill>
                        <a:ln w="38100" cap="rnd">
                          <a:solidFill>
                            <a:srgbClr val="FFFF99"/>
                          </a:solidFill>
                          <a:round/>
                          <a:headEnd/>
                          <a:tailEnd/>
                        </a:ln>
                      </wps:spPr>
                      <wps:txbx>
                        <w:txbxContent>
                          <w:p w14:paraId="5C4F1C16" w14:textId="77777777" w:rsidR="00D56541" w:rsidRDefault="00EC3ECB" w:rsidP="00D56541">
                            <w:pPr>
                              <w:pStyle w:val="NoSpacing"/>
                              <w:ind w:left="142"/>
                              <w:jc w:val="center"/>
                              <w:rPr>
                                <w:rFonts w:ascii="Arial" w:hAnsi="Arial" w:cs="Arial"/>
                                <w:b/>
                                <w:sz w:val="32"/>
                                <w:szCs w:val="32"/>
                              </w:rPr>
                            </w:pPr>
                            <w:r>
                              <w:rPr>
                                <w:rFonts w:ascii="Arial" w:hAnsi="Arial" w:cs="Arial"/>
                                <w:b/>
                                <w:sz w:val="32"/>
                                <w:szCs w:val="32"/>
                              </w:rPr>
                              <w:t xml:space="preserve">Direct Payment Worker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76"/>
                            </w:tblGrid>
                            <w:tr w:rsidR="00D56541" w:rsidRPr="00A76DA0" w14:paraId="2ABAE37A" w14:textId="77777777" w:rsidTr="00C21FDD">
                              <w:trPr>
                                <w:trHeight w:val="272"/>
                              </w:trPr>
                              <w:tc>
                                <w:tcPr>
                                  <w:tcW w:w="3969" w:type="dxa"/>
                                  <w:vAlign w:val="center"/>
                                </w:tcPr>
                                <w:p w14:paraId="61F55953" w14:textId="77777777" w:rsidR="00D56541" w:rsidRPr="00A76DA0" w:rsidRDefault="00D56541" w:rsidP="00C21FDD">
                                  <w:pPr>
                                    <w:pStyle w:val="NoSpacing"/>
                                    <w:ind w:left="142"/>
                                    <w:rPr>
                                      <w:rFonts w:ascii="Arial" w:hAnsi="Arial" w:cs="Arial"/>
                                      <w:b/>
                                    </w:rPr>
                                  </w:pPr>
                                  <w:r w:rsidRPr="00A76DA0">
                                    <w:rPr>
                                      <w:rFonts w:ascii="Arial" w:hAnsi="Arial" w:cs="Arial"/>
                                      <w:b/>
                                    </w:rPr>
                                    <w:t>Team:</w:t>
                                  </w:r>
                                  <w:r w:rsidR="00850551">
                                    <w:rPr>
                                      <w:rFonts w:ascii="Arial" w:hAnsi="Arial" w:cs="Arial"/>
                                      <w:b/>
                                    </w:rPr>
                                    <w:t xml:space="preserve"> </w:t>
                                  </w:r>
                                  <w:r w:rsidR="00346FA9">
                                    <w:rPr>
                                      <w:rFonts w:ascii="Arial" w:hAnsi="Arial" w:cs="Arial"/>
                                      <w:b/>
                                    </w:rPr>
                                    <w:t xml:space="preserve">                                                </w:t>
                                  </w:r>
                                </w:p>
                              </w:tc>
                              <w:tc>
                                <w:tcPr>
                                  <w:tcW w:w="5176" w:type="dxa"/>
                                </w:tcPr>
                                <w:p w14:paraId="1C70B420" w14:textId="131D542B" w:rsidR="00D56541" w:rsidRPr="00A76DA0" w:rsidRDefault="00BA3613" w:rsidP="000D165F">
                                  <w:pPr>
                                    <w:pStyle w:val="NoSpacing"/>
                                    <w:ind w:left="142"/>
                                    <w:rPr>
                                      <w:rFonts w:ascii="Arial" w:hAnsi="Arial" w:cs="Arial"/>
                                      <w:b/>
                                    </w:rPr>
                                  </w:pPr>
                                  <w:r>
                                    <w:rPr>
                                      <w:rFonts w:ascii="Arial" w:hAnsi="Arial" w:cs="Arial"/>
                                      <w:b/>
                                    </w:rPr>
                                    <w:t>Early Support and Advice Hub</w:t>
                                  </w:r>
                                  <w:r w:rsidR="00EC3ECB">
                                    <w:rPr>
                                      <w:rFonts w:ascii="Arial" w:hAnsi="Arial" w:cs="Arial"/>
                                      <w:b/>
                                    </w:rPr>
                                    <w:t xml:space="preserve"> </w:t>
                                  </w:r>
                                </w:p>
                              </w:tc>
                            </w:tr>
                            <w:tr w:rsidR="00D56541" w:rsidRPr="00A76DA0" w14:paraId="242B8C20" w14:textId="77777777" w:rsidTr="00C21FDD">
                              <w:trPr>
                                <w:trHeight w:val="272"/>
                              </w:trPr>
                              <w:tc>
                                <w:tcPr>
                                  <w:tcW w:w="3969" w:type="dxa"/>
                                </w:tcPr>
                                <w:p w14:paraId="5EB58D78" w14:textId="77777777" w:rsidR="00D56541" w:rsidRPr="00A76DA0" w:rsidRDefault="00D56541" w:rsidP="00C21FDD">
                                  <w:pPr>
                                    <w:pStyle w:val="NoSpacing"/>
                                    <w:ind w:left="142"/>
                                    <w:rPr>
                                      <w:rFonts w:ascii="Arial" w:hAnsi="Arial" w:cs="Arial"/>
                                      <w:b/>
                                    </w:rPr>
                                  </w:pPr>
                                  <w:r w:rsidRPr="00A76DA0">
                                    <w:rPr>
                                      <w:rFonts w:ascii="Arial" w:hAnsi="Arial" w:cs="Arial"/>
                                      <w:b/>
                                    </w:rPr>
                                    <w:t>Service:</w:t>
                                  </w:r>
                                  <w:r w:rsidR="00850551">
                                    <w:rPr>
                                      <w:rFonts w:ascii="Arial" w:hAnsi="Arial" w:cs="Arial"/>
                                      <w:b/>
                                    </w:rPr>
                                    <w:t xml:space="preserve"> </w:t>
                                  </w:r>
                                </w:p>
                              </w:tc>
                              <w:tc>
                                <w:tcPr>
                                  <w:tcW w:w="5176" w:type="dxa"/>
                                </w:tcPr>
                                <w:p w14:paraId="76011FBD" w14:textId="77777777" w:rsidR="00D56541" w:rsidRPr="00A76DA0" w:rsidRDefault="000D6C68" w:rsidP="00994635">
                                  <w:pPr>
                                    <w:pStyle w:val="NoSpacing"/>
                                    <w:ind w:left="142"/>
                                    <w:rPr>
                                      <w:rFonts w:ascii="Arial" w:hAnsi="Arial" w:cs="Arial"/>
                                    </w:rPr>
                                  </w:pPr>
                                  <w:r>
                                    <w:rPr>
                                      <w:rFonts w:ascii="Arial" w:hAnsi="Arial" w:cs="Arial"/>
                                      <w:b/>
                                    </w:rPr>
                                    <w:t>Adults Services</w:t>
                                  </w:r>
                                </w:p>
                              </w:tc>
                            </w:tr>
                            <w:tr w:rsidR="00D56541" w:rsidRPr="00A76DA0" w14:paraId="3C9E779E" w14:textId="77777777" w:rsidTr="00C21FDD">
                              <w:trPr>
                                <w:trHeight w:val="272"/>
                              </w:trPr>
                              <w:tc>
                                <w:tcPr>
                                  <w:tcW w:w="3969" w:type="dxa"/>
                                </w:tcPr>
                                <w:p w14:paraId="35AB61D8" w14:textId="77777777" w:rsidR="00D56541" w:rsidRDefault="00D56541" w:rsidP="00C21FDD">
                                  <w:pPr>
                                    <w:pStyle w:val="NoSpacing"/>
                                    <w:ind w:left="142"/>
                                    <w:rPr>
                                      <w:rFonts w:ascii="Arial" w:hAnsi="Arial" w:cs="Arial"/>
                                      <w:b/>
                                    </w:rPr>
                                  </w:pPr>
                                  <w:r w:rsidRPr="00A76DA0">
                                    <w:rPr>
                                      <w:rFonts w:ascii="Arial" w:hAnsi="Arial" w:cs="Arial"/>
                                      <w:b/>
                                    </w:rPr>
                                    <w:t>Salary &amp; Grade</w:t>
                                  </w:r>
                                  <w:r>
                                    <w:rPr>
                                      <w:rFonts w:ascii="Arial" w:hAnsi="Arial" w:cs="Arial"/>
                                      <w:b/>
                                    </w:rPr>
                                    <w:t>/Band/Pay Range</w:t>
                                  </w:r>
                                  <w:r w:rsidRPr="00A76DA0">
                                    <w:rPr>
                                      <w:rFonts w:ascii="Arial" w:hAnsi="Arial" w:cs="Arial"/>
                                      <w:b/>
                                    </w:rPr>
                                    <w:t>:</w:t>
                                  </w:r>
                                </w:p>
                                <w:p w14:paraId="0AD57A7B" w14:textId="77777777" w:rsidR="004F645D" w:rsidRDefault="004F645D" w:rsidP="00C21FDD">
                                  <w:pPr>
                                    <w:pStyle w:val="NoSpacing"/>
                                    <w:ind w:left="142"/>
                                    <w:rPr>
                                      <w:rFonts w:ascii="Arial" w:hAnsi="Arial" w:cs="Arial"/>
                                      <w:b/>
                                    </w:rPr>
                                  </w:pPr>
                                </w:p>
                                <w:p w14:paraId="3AC88073" w14:textId="77777777" w:rsidR="00D56541" w:rsidRPr="00A76DA0" w:rsidRDefault="00D56541" w:rsidP="00C21FDD">
                                  <w:pPr>
                                    <w:pStyle w:val="NoSpacing"/>
                                    <w:ind w:left="142"/>
                                    <w:rPr>
                                      <w:rFonts w:ascii="Arial" w:hAnsi="Arial" w:cs="Arial"/>
                                      <w:b/>
                                    </w:rPr>
                                  </w:pPr>
                                  <w:r>
                                    <w:rPr>
                                      <w:rFonts w:ascii="Arial" w:hAnsi="Arial" w:cs="Arial"/>
                                      <w:b/>
                                    </w:rPr>
                                    <w:t>Job ID:</w:t>
                                  </w:r>
                                </w:p>
                                <w:p w14:paraId="38F4855C" w14:textId="77777777" w:rsidR="00D56541" w:rsidRPr="00A76DA0" w:rsidRDefault="00D56541" w:rsidP="00C21FDD">
                                  <w:pPr>
                                    <w:pStyle w:val="NoSpacing"/>
                                    <w:ind w:left="142"/>
                                    <w:rPr>
                                      <w:rFonts w:ascii="Arial" w:hAnsi="Arial" w:cs="Arial"/>
                                      <w:b/>
                                    </w:rPr>
                                  </w:pPr>
                                  <w:r w:rsidRPr="00A76DA0">
                                    <w:rPr>
                                      <w:rFonts w:ascii="Arial" w:hAnsi="Arial" w:cs="Arial"/>
                                      <w:b/>
                                    </w:rPr>
                                    <w:t>Professional Grade Category:</w:t>
                                  </w:r>
                                </w:p>
                              </w:tc>
                              <w:tc>
                                <w:tcPr>
                                  <w:tcW w:w="5176" w:type="dxa"/>
                                </w:tcPr>
                                <w:p w14:paraId="17ACDC23" w14:textId="77777777" w:rsidR="00D56541" w:rsidRPr="000D6C68" w:rsidRDefault="00EC3ECB" w:rsidP="004F645D">
                                  <w:pPr>
                                    <w:pStyle w:val="NoSpacing"/>
                                    <w:ind w:left="142"/>
                                    <w:rPr>
                                      <w:rFonts w:ascii="Arial" w:hAnsi="Arial" w:cs="Arial"/>
                                      <w:i/>
                                      <w:highlight w:val="yellow"/>
                                    </w:rPr>
                                  </w:pPr>
                                  <w:r>
                                    <w:rPr>
                                      <w:rFonts w:ascii="Arial" w:hAnsi="Arial" w:cs="Arial"/>
                                      <w:i/>
                                      <w:highlight w:val="yellow"/>
                                    </w:rPr>
                                    <w:t>Grade F</w:t>
                                  </w:r>
                                </w:p>
                                <w:p w14:paraId="5D85E9A7" w14:textId="77777777" w:rsidR="00D56541" w:rsidRPr="000D6C68" w:rsidRDefault="00D56541" w:rsidP="00994635">
                                  <w:pPr>
                                    <w:pStyle w:val="NoSpacing"/>
                                    <w:ind w:left="142"/>
                                    <w:rPr>
                                      <w:rFonts w:ascii="Arial" w:hAnsi="Arial" w:cs="Arial"/>
                                      <w:i/>
                                      <w:highlight w:val="yellow"/>
                                    </w:rPr>
                                  </w:pPr>
                                </w:p>
                                <w:p w14:paraId="75619BAF" w14:textId="77777777" w:rsidR="00196C6D" w:rsidRPr="000D6C68" w:rsidRDefault="00196C6D" w:rsidP="004F645D">
                                  <w:pPr>
                                    <w:pStyle w:val="NoSpacing"/>
                                    <w:ind w:left="142"/>
                                    <w:rPr>
                                      <w:rFonts w:ascii="Arial" w:hAnsi="Arial" w:cs="Arial"/>
                                      <w:i/>
                                      <w:highlight w:val="yellow"/>
                                    </w:rPr>
                                  </w:pPr>
                                  <w:r w:rsidRPr="000D6C68">
                                    <w:rPr>
                                      <w:rFonts w:ascii="Arial" w:hAnsi="Arial" w:cs="Arial"/>
                                      <w:i/>
                                      <w:highlight w:val="yellow"/>
                                    </w:rPr>
                                    <w:t>N/a</w:t>
                                  </w:r>
                                </w:p>
                              </w:tc>
                            </w:tr>
                            <w:tr w:rsidR="00D56541" w:rsidRPr="00A76DA0" w14:paraId="596F74D5" w14:textId="77777777" w:rsidTr="00C21FDD">
                              <w:trPr>
                                <w:trHeight w:val="272"/>
                              </w:trPr>
                              <w:tc>
                                <w:tcPr>
                                  <w:tcW w:w="3969" w:type="dxa"/>
                                </w:tcPr>
                                <w:p w14:paraId="265FC9BB" w14:textId="77777777" w:rsidR="00D56541" w:rsidRPr="00A76DA0" w:rsidRDefault="00D56541" w:rsidP="00C21FDD">
                                  <w:pPr>
                                    <w:pStyle w:val="NoSpacing"/>
                                    <w:ind w:left="142"/>
                                    <w:rPr>
                                      <w:rFonts w:ascii="Arial" w:hAnsi="Arial" w:cs="Arial"/>
                                      <w:b/>
                                    </w:rPr>
                                  </w:pPr>
                                  <w:r w:rsidRPr="00A76DA0">
                                    <w:rPr>
                                      <w:rFonts w:ascii="Arial" w:hAnsi="Arial" w:cs="Arial"/>
                                      <w:b/>
                                    </w:rPr>
                                    <w:t>Responsible to:</w:t>
                                  </w:r>
                                </w:p>
                              </w:tc>
                              <w:tc>
                                <w:tcPr>
                                  <w:tcW w:w="5176" w:type="dxa"/>
                                </w:tcPr>
                                <w:p w14:paraId="43CAE2E6" w14:textId="3028EB0A" w:rsidR="00D56541" w:rsidRPr="000D6C68" w:rsidRDefault="00EC3ECB" w:rsidP="000D165F">
                                  <w:pPr>
                                    <w:pStyle w:val="NoSpacing"/>
                                    <w:ind w:left="142"/>
                                    <w:rPr>
                                      <w:rFonts w:ascii="Arial" w:hAnsi="Arial" w:cs="Arial"/>
                                      <w:i/>
                                      <w:highlight w:val="yellow"/>
                                    </w:rPr>
                                  </w:pPr>
                                  <w:r w:rsidRPr="00EC3ECB">
                                    <w:rPr>
                                      <w:rFonts w:ascii="Arial" w:hAnsi="Arial" w:cs="Arial"/>
                                      <w:i/>
                                    </w:rPr>
                                    <w:t>Assistant Team Manager</w:t>
                                  </w:r>
                                  <w:r w:rsidR="00BA3613">
                                    <w:rPr>
                                      <w:rFonts w:ascii="Arial" w:hAnsi="Arial" w:cs="Arial"/>
                                      <w:i/>
                                    </w:rPr>
                                    <w:t>s</w:t>
                                  </w:r>
                                  <w:r w:rsidRPr="00EC3ECB">
                                    <w:rPr>
                                      <w:rFonts w:ascii="Arial" w:hAnsi="Arial" w:cs="Arial"/>
                                      <w:i/>
                                    </w:rPr>
                                    <w:t xml:space="preserve">, </w:t>
                                  </w:r>
                                  <w:r w:rsidR="00C30B40">
                                    <w:rPr>
                                      <w:rFonts w:ascii="Arial" w:hAnsi="Arial" w:cs="Arial"/>
                                      <w:i/>
                                    </w:rPr>
                                    <w:t>Early Support and Advice Hub</w:t>
                                  </w:r>
                                </w:p>
                              </w:tc>
                            </w:tr>
                            <w:tr w:rsidR="00D56541" w:rsidRPr="00A76DA0" w14:paraId="010FB620" w14:textId="77777777" w:rsidTr="00C21FDD">
                              <w:trPr>
                                <w:trHeight w:val="272"/>
                              </w:trPr>
                              <w:tc>
                                <w:tcPr>
                                  <w:tcW w:w="3969" w:type="dxa"/>
                                </w:tcPr>
                                <w:p w14:paraId="23E20312" w14:textId="77777777" w:rsidR="00D56541" w:rsidRPr="00A76DA0" w:rsidRDefault="00D56541" w:rsidP="00C21FDD">
                                  <w:pPr>
                                    <w:pStyle w:val="NoSpacing"/>
                                    <w:ind w:left="142"/>
                                    <w:rPr>
                                      <w:rFonts w:ascii="Arial" w:hAnsi="Arial" w:cs="Arial"/>
                                      <w:b/>
                                    </w:rPr>
                                  </w:pPr>
                                  <w:r>
                                    <w:rPr>
                                      <w:rFonts w:ascii="Arial" w:hAnsi="Arial" w:cs="Arial"/>
                                      <w:b/>
                                    </w:rPr>
                                    <w:t>Contract Basis</w:t>
                                  </w:r>
                                  <w:r w:rsidRPr="00A76DA0">
                                    <w:rPr>
                                      <w:rFonts w:ascii="Arial" w:hAnsi="Arial" w:cs="Arial"/>
                                      <w:b/>
                                    </w:rPr>
                                    <w:t>:</w:t>
                                  </w:r>
                                  <w:r w:rsidR="004F645D">
                                    <w:rPr>
                                      <w:rFonts w:ascii="Arial" w:hAnsi="Arial" w:cs="Arial"/>
                                      <w:b/>
                                    </w:rPr>
                                    <w:t xml:space="preserve"> </w:t>
                                  </w:r>
                                </w:p>
                              </w:tc>
                              <w:tc>
                                <w:tcPr>
                                  <w:tcW w:w="5176" w:type="dxa"/>
                                </w:tcPr>
                                <w:p w14:paraId="309C8E66" w14:textId="77777777" w:rsidR="00D56541" w:rsidRPr="000D6C68" w:rsidRDefault="005F53DC" w:rsidP="00994635">
                                  <w:pPr>
                                    <w:pStyle w:val="NoSpacing"/>
                                    <w:ind w:left="142"/>
                                    <w:rPr>
                                      <w:rFonts w:ascii="Arial" w:hAnsi="Arial" w:cs="Arial"/>
                                      <w:i/>
                                      <w:highlight w:val="yellow"/>
                                    </w:rPr>
                                  </w:pPr>
                                  <w:r w:rsidRPr="000D6C68">
                                    <w:rPr>
                                      <w:rFonts w:ascii="Arial" w:hAnsi="Arial" w:cs="Arial"/>
                                      <w:i/>
                                      <w:highlight w:val="yellow"/>
                                    </w:rPr>
                                    <w:t>Permanent</w:t>
                                  </w:r>
                                </w:p>
                              </w:tc>
                            </w:tr>
                            <w:tr w:rsidR="00D56541" w:rsidRPr="00A76DA0" w14:paraId="4AA63409" w14:textId="77777777" w:rsidTr="00C21FDD">
                              <w:trPr>
                                <w:trHeight w:val="272"/>
                              </w:trPr>
                              <w:tc>
                                <w:tcPr>
                                  <w:tcW w:w="3969" w:type="dxa"/>
                                </w:tcPr>
                                <w:p w14:paraId="52CA9FA6" w14:textId="77777777" w:rsidR="00D56541" w:rsidRPr="00A76DA0" w:rsidRDefault="00D56541" w:rsidP="00C21FDD">
                                  <w:pPr>
                                    <w:pStyle w:val="NoSpacing"/>
                                    <w:ind w:left="142"/>
                                    <w:rPr>
                                      <w:rFonts w:ascii="Arial" w:hAnsi="Arial" w:cs="Arial"/>
                                      <w:b/>
                                    </w:rPr>
                                  </w:pPr>
                                  <w:r w:rsidRPr="00A76DA0">
                                    <w:rPr>
                                      <w:rFonts w:ascii="Arial" w:hAnsi="Arial" w:cs="Arial"/>
                                      <w:b/>
                                    </w:rPr>
                                    <w:t>Hours Per Week:</w:t>
                                  </w:r>
                                  <w:r w:rsidR="004F645D">
                                    <w:rPr>
                                      <w:rFonts w:ascii="Arial" w:hAnsi="Arial" w:cs="Arial"/>
                                      <w:b/>
                                    </w:rPr>
                                    <w:t xml:space="preserve"> </w:t>
                                  </w:r>
                                </w:p>
                              </w:tc>
                              <w:tc>
                                <w:tcPr>
                                  <w:tcW w:w="5176" w:type="dxa"/>
                                </w:tcPr>
                                <w:p w14:paraId="425B7BB9" w14:textId="77777777" w:rsidR="00D56541" w:rsidRPr="000D6C68" w:rsidRDefault="004F645D" w:rsidP="00423B17">
                                  <w:pPr>
                                    <w:pStyle w:val="NoSpacing"/>
                                    <w:ind w:left="142"/>
                                    <w:rPr>
                                      <w:rFonts w:ascii="Arial" w:hAnsi="Arial" w:cs="Arial"/>
                                      <w:i/>
                                      <w:highlight w:val="yellow"/>
                                    </w:rPr>
                                  </w:pPr>
                                  <w:r w:rsidRPr="000D6C68">
                                    <w:rPr>
                                      <w:rFonts w:ascii="Arial" w:hAnsi="Arial" w:cs="Arial"/>
                                      <w:i/>
                                      <w:highlight w:val="yellow"/>
                                    </w:rPr>
                                    <w:t>36 hours per week</w:t>
                                  </w:r>
                                </w:p>
                              </w:tc>
                            </w:tr>
                            <w:tr w:rsidR="00D56541" w:rsidRPr="00A76DA0" w14:paraId="462B4FEB" w14:textId="77777777" w:rsidTr="00C21FDD">
                              <w:trPr>
                                <w:trHeight w:val="272"/>
                              </w:trPr>
                              <w:tc>
                                <w:tcPr>
                                  <w:tcW w:w="3969" w:type="dxa"/>
                                </w:tcPr>
                                <w:p w14:paraId="65271037" w14:textId="77777777" w:rsidR="00D56541" w:rsidRPr="00A76DA0" w:rsidRDefault="00D56541" w:rsidP="00C21FDD">
                                  <w:pPr>
                                    <w:pStyle w:val="NoSpacing"/>
                                    <w:ind w:left="142"/>
                                    <w:rPr>
                                      <w:rFonts w:ascii="Arial" w:hAnsi="Arial" w:cs="Arial"/>
                                      <w:b/>
                                    </w:rPr>
                                  </w:pPr>
                                  <w:r w:rsidRPr="00A76DA0">
                                    <w:rPr>
                                      <w:rFonts w:ascii="Arial" w:hAnsi="Arial" w:cs="Arial"/>
                                      <w:b/>
                                    </w:rPr>
                                    <w:t>Working Pattern:</w:t>
                                  </w:r>
                                </w:p>
                              </w:tc>
                              <w:tc>
                                <w:tcPr>
                                  <w:tcW w:w="5176" w:type="dxa"/>
                                </w:tcPr>
                                <w:p w14:paraId="26A5EABE" w14:textId="77777777" w:rsidR="00D56541" w:rsidRPr="000D6C68" w:rsidRDefault="004F645D" w:rsidP="004F645D">
                                  <w:pPr>
                                    <w:pStyle w:val="NoSpacing"/>
                                    <w:ind w:left="142"/>
                                    <w:rPr>
                                      <w:rFonts w:ascii="Arial" w:hAnsi="Arial" w:cs="Arial"/>
                                      <w:i/>
                                      <w:highlight w:val="yellow"/>
                                    </w:rPr>
                                  </w:pPr>
                                  <w:r w:rsidRPr="000D6C68">
                                    <w:rPr>
                                      <w:rFonts w:ascii="Arial" w:hAnsi="Arial" w:cs="Arial"/>
                                      <w:i/>
                                      <w:highlight w:val="yellow"/>
                                    </w:rPr>
                                    <w:t>Monday to Friday (flexible / hybrid working)</w:t>
                                  </w:r>
                                  <w:r w:rsidR="00EC3ECB">
                                    <w:rPr>
                                      <w:rFonts w:ascii="Arial" w:hAnsi="Arial" w:cs="Arial"/>
                                      <w:i/>
                                      <w:highlight w:val="yellow"/>
                                    </w:rPr>
                                    <w:t xml:space="preserve">. May include some in-sociable hours. </w:t>
                                  </w:r>
                                </w:p>
                              </w:tc>
                            </w:tr>
                            <w:tr w:rsidR="00D56541" w:rsidRPr="00A76DA0" w14:paraId="03CCDE8A" w14:textId="77777777" w:rsidTr="00C21FDD">
                              <w:trPr>
                                <w:trHeight w:val="272"/>
                              </w:trPr>
                              <w:tc>
                                <w:tcPr>
                                  <w:tcW w:w="3969" w:type="dxa"/>
                                </w:tcPr>
                                <w:p w14:paraId="06A5BC7F" w14:textId="77777777" w:rsidR="00D56541" w:rsidRPr="00A76DA0" w:rsidRDefault="00D56541" w:rsidP="00C21FDD">
                                  <w:pPr>
                                    <w:pStyle w:val="NoSpacing"/>
                                    <w:ind w:left="142"/>
                                    <w:rPr>
                                      <w:rFonts w:ascii="Arial" w:hAnsi="Arial" w:cs="Arial"/>
                                      <w:b/>
                                    </w:rPr>
                                  </w:pPr>
                                  <w:r w:rsidRPr="00A76DA0">
                                    <w:rPr>
                                      <w:rFonts w:ascii="Arial" w:hAnsi="Arial" w:cs="Arial"/>
                                      <w:b/>
                                    </w:rPr>
                                    <w:t>Location:</w:t>
                                  </w:r>
                                </w:p>
                              </w:tc>
                              <w:tc>
                                <w:tcPr>
                                  <w:tcW w:w="5176" w:type="dxa"/>
                                </w:tcPr>
                                <w:p w14:paraId="1F3D0A9D" w14:textId="77777777" w:rsidR="00D56541" w:rsidRPr="000D6C68" w:rsidRDefault="00D56541" w:rsidP="00521EAE">
                                  <w:pPr>
                                    <w:pStyle w:val="NoSpacing"/>
                                    <w:ind w:left="142"/>
                                    <w:rPr>
                                      <w:rFonts w:ascii="Arial" w:hAnsi="Arial" w:cs="Arial"/>
                                      <w:i/>
                                      <w:highlight w:val="yellow"/>
                                    </w:rPr>
                                  </w:pPr>
                                  <w:r w:rsidRPr="000D6C68">
                                    <w:rPr>
                                      <w:rFonts w:ascii="Arial" w:hAnsi="Arial" w:cs="Arial"/>
                                      <w:i/>
                                      <w:highlight w:val="yellow"/>
                                    </w:rPr>
                                    <w:t xml:space="preserve">Main office Base / Home-working  </w:t>
                                  </w:r>
                                </w:p>
                              </w:tc>
                            </w:tr>
                            <w:tr w:rsidR="00D56541" w:rsidRPr="00A76DA0" w14:paraId="327957A2" w14:textId="77777777" w:rsidTr="00C21FDD">
                              <w:trPr>
                                <w:trHeight w:val="272"/>
                              </w:trPr>
                              <w:tc>
                                <w:tcPr>
                                  <w:tcW w:w="3969" w:type="dxa"/>
                                </w:tcPr>
                                <w:p w14:paraId="6581FBC5" w14:textId="77777777" w:rsidR="00D56541" w:rsidRPr="00A76DA0" w:rsidRDefault="00D56541" w:rsidP="00C21FDD">
                                  <w:pPr>
                                    <w:pStyle w:val="NoSpacing"/>
                                    <w:ind w:left="142"/>
                                    <w:rPr>
                                      <w:rFonts w:ascii="Arial" w:hAnsi="Arial" w:cs="Arial"/>
                                      <w:b/>
                                    </w:rPr>
                                  </w:pPr>
                                  <w:r w:rsidRPr="00A76DA0">
                                    <w:rPr>
                                      <w:rFonts w:ascii="Arial" w:hAnsi="Arial" w:cs="Arial"/>
                                      <w:b/>
                                    </w:rPr>
                                    <w:t>Probationary Period:</w:t>
                                  </w:r>
                                </w:p>
                              </w:tc>
                              <w:tc>
                                <w:tcPr>
                                  <w:tcW w:w="5176" w:type="dxa"/>
                                </w:tcPr>
                                <w:p w14:paraId="46A491C7" w14:textId="067A584D" w:rsidR="00D56541" w:rsidRPr="000D6C68" w:rsidRDefault="00C30B40" w:rsidP="00994635">
                                  <w:pPr>
                                    <w:pStyle w:val="NoSpacing"/>
                                    <w:ind w:left="142"/>
                                    <w:rPr>
                                      <w:rFonts w:ascii="Arial" w:hAnsi="Arial" w:cs="Arial"/>
                                      <w:highlight w:val="yellow"/>
                                    </w:rPr>
                                  </w:pPr>
                                  <w:r>
                                    <w:rPr>
                                      <w:rFonts w:ascii="Arial" w:hAnsi="Arial" w:cs="Arial"/>
                                      <w:highlight w:val="yellow"/>
                                    </w:rPr>
                                    <w:t>6 Months</w:t>
                                  </w:r>
                                </w:p>
                              </w:tc>
                            </w:tr>
                            <w:tr w:rsidR="00D56541" w:rsidRPr="00A76DA0" w14:paraId="6D3E4548" w14:textId="77777777" w:rsidTr="00C21FDD">
                              <w:trPr>
                                <w:trHeight w:val="272"/>
                              </w:trPr>
                              <w:tc>
                                <w:tcPr>
                                  <w:tcW w:w="3969" w:type="dxa"/>
                                </w:tcPr>
                                <w:p w14:paraId="7423C19B" w14:textId="77777777" w:rsidR="00D56541" w:rsidRPr="00A76DA0" w:rsidRDefault="00D56541" w:rsidP="00C21FDD">
                                  <w:pPr>
                                    <w:pStyle w:val="NoSpacing"/>
                                    <w:ind w:left="142"/>
                                    <w:rPr>
                                      <w:rFonts w:ascii="Arial" w:hAnsi="Arial" w:cs="Arial"/>
                                      <w:b/>
                                    </w:rPr>
                                  </w:pPr>
                                  <w:r>
                                    <w:rPr>
                                      <w:rFonts w:ascii="Arial" w:hAnsi="Arial" w:cs="Arial"/>
                                      <w:b/>
                                    </w:rPr>
                                    <w:t xml:space="preserve">Criminal records Check </w:t>
                                  </w:r>
                                  <w:r w:rsidRPr="00A76DA0">
                                    <w:rPr>
                                      <w:rFonts w:ascii="Arial" w:hAnsi="Arial" w:cs="Arial"/>
                                      <w:b/>
                                    </w:rPr>
                                    <w:t>required:</w:t>
                                  </w:r>
                                </w:p>
                              </w:tc>
                              <w:tc>
                                <w:tcPr>
                                  <w:tcW w:w="5176" w:type="dxa"/>
                                </w:tcPr>
                                <w:p w14:paraId="1AC75CC2" w14:textId="77777777" w:rsidR="00D56541" w:rsidRPr="000D6C68" w:rsidRDefault="00484993" w:rsidP="00484993">
                                  <w:pPr>
                                    <w:pStyle w:val="NoSpacing"/>
                                    <w:rPr>
                                      <w:rFonts w:ascii="Arial" w:hAnsi="Arial" w:cs="Arial"/>
                                      <w:i/>
                                      <w:highlight w:val="yellow"/>
                                    </w:rPr>
                                  </w:pPr>
                                  <w:r>
                                    <w:rPr>
                                      <w:rFonts w:ascii="Arial" w:hAnsi="Arial" w:cs="Arial"/>
                                      <w:i/>
                                      <w:highlight w:val="yellow"/>
                                    </w:rPr>
                                    <w:t xml:space="preserve">   Yes </w:t>
                                  </w:r>
                                  <w:r w:rsidR="00D56541" w:rsidRPr="000D6C68">
                                    <w:rPr>
                                      <w:rFonts w:ascii="Arial" w:hAnsi="Arial" w:cs="Arial"/>
                                      <w:i/>
                                      <w:highlight w:val="yellow"/>
                                    </w:rPr>
                                    <w:t xml:space="preserve"> </w:t>
                                  </w:r>
                                </w:p>
                              </w:tc>
                            </w:tr>
                            <w:tr w:rsidR="00D56541" w:rsidRPr="00A76DA0" w14:paraId="7E6FA9AD" w14:textId="77777777" w:rsidTr="00C21FDD">
                              <w:trPr>
                                <w:trHeight w:val="272"/>
                              </w:trPr>
                              <w:tc>
                                <w:tcPr>
                                  <w:tcW w:w="3969" w:type="dxa"/>
                                </w:tcPr>
                                <w:p w14:paraId="08F4CDF3" w14:textId="77777777" w:rsidR="00D56541" w:rsidRPr="00A76DA0" w:rsidRDefault="00D56541" w:rsidP="00C21FDD">
                                  <w:pPr>
                                    <w:pStyle w:val="NoSpacing"/>
                                    <w:ind w:left="142"/>
                                    <w:rPr>
                                      <w:rFonts w:ascii="Arial" w:hAnsi="Arial" w:cs="Arial"/>
                                      <w:b/>
                                    </w:rPr>
                                  </w:pPr>
                                  <w:r w:rsidRPr="00A76DA0">
                                    <w:rPr>
                                      <w:rFonts w:ascii="Arial" w:hAnsi="Arial" w:cs="Arial"/>
                                      <w:b/>
                                    </w:rPr>
                                    <w:t xml:space="preserve">Politically Restricted Post:  </w:t>
                                  </w:r>
                                </w:p>
                              </w:tc>
                              <w:tc>
                                <w:tcPr>
                                  <w:tcW w:w="5176" w:type="dxa"/>
                                </w:tcPr>
                                <w:p w14:paraId="328DA13F" w14:textId="77777777" w:rsidR="00D56541" w:rsidRPr="000D6C68" w:rsidRDefault="004F645D" w:rsidP="00423B17">
                                  <w:pPr>
                                    <w:pStyle w:val="NoSpacing"/>
                                    <w:ind w:left="142"/>
                                    <w:rPr>
                                      <w:rFonts w:ascii="Arial" w:hAnsi="Arial" w:cs="Arial"/>
                                      <w:highlight w:val="yellow"/>
                                    </w:rPr>
                                  </w:pPr>
                                  <w:r w:rsidRPr="000D6C68">
                                    <w:rPr>
                                      <w:rFonts w:ascii="Arial" w:hAnsi="Arial" w:cs="Arial"/>
                                      <w:i/>
                                      <w:highlight w:val="yellow"/>
                                    </w:rPr>
                                    <w:t>No</w:t>
                                  </w:r>
                                  <w:r w:rsidR="00D56541" w:rsidRPr="000D6C68">
                                    <w:rPr>
                                      <w:rFonts w:ascii="Arial" w:hAnsi="Arial" w:cs="Arial"/>
                                      <w:i/>
                                      <w:highlight w:val="yellow"/>
                                    </w:rPr>
                                    <w:t xml:space="preserve"> </w:t>
                                  </w:r>
                                </w:p>
                              </w:tc>
                            </w:tr>
                          </w:tbl>
                          <w:p w14:paraId="1CCD501B" w14:textId="77777777" w:rsidR="00D56541" w:rsidRPr="00CD19CC" w:rsidRDefault="00D56541" w:rsidP="00D56541">
                            <w:pPr>
                              <w:pStyle w:val="NoSpacing"/>
                              <w:ind w:left="142"/>
                              <w:jc w:val="center"/>
                              <w:rPr>
                                <w:rFonts w:ascii="Arial" w:hAnsi="Arial" w:cs="Arial"/>
                                <w:sz w:val="24"/>
                                <w:szCs w:val="24"/>
                              </w:rPr>
                            </w:pPr>
                          </w:p>
                          <w:p w14:paraId="0B86D1D6" w14:textId="77777777" w:rsidR="00D56541" w:rsidRPr="00CD19CC" w:rsidRDefault="00D56541" w:rsidP="00D56541">
                            <w:pPr>
                              <w:ind w:left="142"/>
                              <w:jc w:val="center"/>
                              <w:rPr>
                                <w:rFonts w:ascii="Arial" w:hAnsi="Arial" w:cs="Arial"/>
                                <w:b/>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FEC35" id="_x0000_t202" coordsize="21600,21600" o:spt="202" path="m,l,21600r21600,l21600,xe">
                <v:stroke joinstyle="miter"/>
                <v:path gradientshapeok="t" o:connecttype="rect"/>
              </v:shapetype>
              <v:shape id="Text Box 2" o:spid="_x0000_s1026" type="#_x0000_t202" style="position:absolute;margin-left:.25pt;margin-top:.9pt;width:474.65pt;height:23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" fillcolor="#ffc" strokecolor="#ff9" strokeweight="3pt">
                <v:fill opacity="39321f"/>
                <v:stroke joinstyle="round" endcap="round"/>
                <v:textbox>
                  <w:txbxContent>
                    <w:p w14:paraId="5C4F1C16" w14:textId="77777777" w:rsidR="00D56541" w:rsidRDefault="00EC3ECB" w:rsidP="00D56541">
                      <w:pPr>
                        <w:pStyle w:val="NoSpacing"/>
                        <w:ind w:left="142"/>
                        <w:jc w:val="center"/>
                        <w:rPr>
                          <w:rFonts w:ascii="Arial" w:hAnsi="Arial" w:cs="Arial"/>
                          <w:b/>
                          <w:sz w:val="32"/>
                          <w:szCs w:val="32"/>
                        </w:rPr>
                      </w:pPr>
                      <w:r>
                        <w:rPr>
                          <w:rFonts w:ascii="Arial" w:hAnsi="Arial" w:cs="Arial"/>
                          <w:b/>
                          <w:sz w:val="32"/>
                          <w:szCs w:val="32"/>
                        </w:rPr>
                        <w:t xml:space="preserve">Direct Payment Worker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76"/>
                      </w:tblGrid>
                      <w:tr w:rsidR="00D56541" w:rsidRPr="00A76DA0" w14:paraId="2ABAE37A" w14:textId="77777777" w:rsidTr="00C21FDD">
                        <w:trPr>
                          <w:trHeight w:val="272"/>
                        </w:trPr>
                        <w:tc>
                          <w:tcPr>
                            <w:tcW w:w="3969" w:type="dxa"/>
                            <w:vAlign w:val="center"/>
                          </w:tcPr>
                          <w:p w14:paraId="61F55953" w14:textId="77777777" w:rsidR="00D56541" w:rsidRPr="00A76DA0" w:rsidRDefault="00D56541" w:rsidP="00C21FDD">
                            <w:pPr>
                              <w:pStyle w:val="NoSpacing"/>
                              <w:ind w:left="142"/>
                              <w:rPr>
                                <w:rFonts w:ascii="Arial" w:hAnsi="Arial" w:cs="Arial"/>
                                <w:b/>
                              </w:rPr>
                            </w:pPr>
                            <w:r w:rsidRPr="00A76DA0">
                              <w:rPr>
                                <w:rFonts w:ascii="Arial" w:hAnsi="Arial" w:cs="Arial"/>
                                <w:b/>
                              </w:rPr>
                              <w:t>Team:</w:t>
                            </w:r>
                            <w:r w:rsidR="00850551">
                              <w:rPr>
                                <w:rFonts w:ascii="Arial" w:hAnsi="Arial" w:cs="Arial"/>
                                <w:b/>
                              </w:rPr>
                              <w:t xml:space="preserve"> </w:t>
                            </w:r>
                            <w:r w:rsidR="00346FA9">
                              <w:rPr>
                                <w:rFonts w:ascii="Arial" w:hAnsi="Arial" w:cs="Arial"/>
                                <w:b/>
                              </w:rPr>
                              <w:t xml:space="preserve">                                                </w:t>
                            </w:r>
                          </w:p>
                        </w:tc>
                        <w:tc>
                          <w:tcPr>
                            <w:tcW w:w="5176" w:type="dxa"/>
                          </w:tcPr>
                          <w:p w14:paraId="1C70B420" w14:textId="131D542B" w:rsidR="00D56541" w:rsidRPr="00A76DA0" w:rsidRDefault="00BA3613" w:rsidP="000D165F">
                            <w:pPr>
                              <w:pStyle w:val="NoSpacing"/>
                              <w:ind w:left="142"/>
                              <w:rPr>
                                <w:rFonts w:ascii="Arial" w:hAnsi="Arial" w:cs="Arial"/>
                                <w:b/>
                              </w:rPr>
                            </w:pPr>
                            <w:r>
                              <w:rPr>
                                <w:rFonts w:ascii="Arial" w:hAnsi="Arial" w:cs="Arial"/>
                                <w:b/>
                              </w:rPr>
                              <w:t>Early Support and Advice Hub</w:t>
                            </w:r>
                            <w:r w:rsidR="00EC3ECB">
                              <w:rPr>
                                <w:rFonts w:ascii="Arial" w:hAnsi="Arial" w:cs="Arial"/>
                                <w:b/>
                              </w:rPr>
                              <w:t xml:space="preserve"> </w:t>
                            </w:r>
                          </w:p>
                        </w:tc>
                      </w:tr>
                      <w:tr w:rsidR="00D56541" w:rsidRPr="00A76DA0" w14:paraId="242B8C20" w14:textId="77777777" w:rsidTr="00C21FDD">
                        <w:trPr>
                          <w:trHeight w:val="272"/>
                        </w:trPr>
                        <w:tc>
                          <w:tcPr>
                            <w:tcW w:w="3969" w:type="dxa"/>
                          </w:tcPr>
                          <w:p w14:paraId="5EB58D78" w14:textId="77777777" w:rsidR="00D56541" w:rsidRPr="00A76DA0" w:rsidRDefault="00D56541" w:rsidP="00C21FDD">
                            <w:pPr>
                              <w:pStyle w:val="NoSpacing"/>
                              <w:ind w:left="142"/>
                              <w:rPr>
                                <w:rFonts w:ascii="Arial" w:hAnsi="Arial" w:cs="Arial"/>
                                <w:b/>
                              </w:rPr>
                            </w:pPr>
                            <w:r w:rsidRPr="00A76DA0">
                              <w:rPr>
                                <w:rFonts w:ascii="Arial" w:hAnsi="Arial" w:cs="Arial"/>
                                <w:b/>
                              </w:rPr>
                              <w:t>Service:</w:t>
                            </w:r>
                            <w:r w:rsidR="00850551">
                              <w:rPr>
                                <w:rFonts w:ascii="Arial" w:hAnsi="Arial" w:cs="Arial"/>
                                <w:b/>
                              </w:rPr>
                              <w:t xml:space="preserve"> </w:t>
                            </w:r>
                          </w:p>
                        </w:tc>
                        <w:tc>
                          <w:tcPr>
                            <w:tcW w:w="5176" w:type="dxa"/>
                          </w:tcPr>
                          <w:p w14:paraId="76011FBD" w14:textId="77777777" w:rsidR="00D56541" w:rsidRPr="00A76DA0" w:rsidRDefault="000D6C68" w:rsidP="00994635">
                            <w:pPr>
                              <w:pStyle w:val="NoSpacing"/>
                              <w:ind w:left="142"/>
                              <w:rPr>
                                <w:rFonts w:ascii="Arial" w:hAnsi="Arial" w:cs="Arial"/>
                              </w:rPr>
                            </w:pPr>
                            <w:r>
                              <w:rPr>
                                <w:rFonts w:ascii="Arial" w:hAnsi="Arial" w:cs="Arial"/>
                                <w:b/>
                              </w:rPr>
                              <w:t>Adults Services</w:t>
                            </w:r>
                          </w:p>
                        </w:tc>
                      </w:tr>
                      <w:tr w:rsidR="00D56541" w:rsidRPr="00A76DA0" w14:paraId="3C9E779E" w14:textId="77777777" w:rsidTr="00C21FDD">
                        <w:trPr>
                          <w:trHeight w:val="272"/>
                        </w:trPr>
                        <w:tc>
                          <w:tcPr>
                            <w:tcW w:w="3969" w:type="dxa"/>
                          </w:tcPr>
                          <w:p w14:paraId="35AB61D8" w14:textId="77777777" w:rsidR="00D56541" w:rsidRDefault="00D56541" w:rsidP="00C21FDD">
                            <w:pPr>
                              <w:pStyle w:val="NoSpacing"/>
                              <w:ind w:left="142"/>
                              <w:rPr>
                                <w:rFonts w:ascii="Arial" w:hAnsi="Arial" w:cs="Arial"/>
                                <w:b/>
                              </w:rPr>
                            </w:pPr>
                            <w:r w:rsidRPr="00A76DA0">
                              <w:rPr>
                                <w:rFonts w:ascii="Arial" w:hAnsi="Arial" w:cs="Arial"/>
                                <w:b/>
                              </w:rPr>
                              <w:t>Salary &amp; Grade</w:t>
                            </w:r>
                            <w:r>
                              <w:rPr>
                                <w:rFonts w:ascii="Arial" w:hAnsi="Arial" w:cs="Arial"/>
                                <w:b/>
                              </w:rPr>
                              <w:t>/Band/Pay Range</w:t>
                            </w:r>
                            <w:r w:rsidRPr="00A76DA0">
                              <w:rPr>
                                <w:rFonts w:ascii="Arial" w:hAnsi="Arial" w:cs="Arial"/>
                                <w:b/>
                              </w:rPr>
                              <w:t>:</w:t>
                            </w:r>
                          </w:p>
                          <w:p w14:paraId="0AD57A7B" w14:textId="77777777" w:rsidR="004F645D" w:rsidRDefault="004F645D" w:rsidP="00C21FDD">
                            <w:pPr>
                              <w:pStyle w:val="NoSpacing"/>
                              <w:ind w:left="142"/>
                              <w:rPr>
                                <w:rFonts w:ascii="Arial" w:hAnsi="Arial" w:cs="Arial"/>
                                <w:b/>
                              </w:rPr>
                            </w:pPr>
                          </w:p>
                          <w:p w14:paraId="3AC88073" w14:textId="77777777" w:rsidR="00D56541" w:rsidRPr="00A76DA0" w:rsidRDefault="00D56541" w:rsidP="00C21FDD">
                            <w:pPr>
                              <w:pStyle w:val="NoSpacing"/>
                              <w:ind w:left="142"/>
                              <w:rPr>
                                <w:rFonts w:ascii="Arial" w:hAnsi="Arial" w:cs="Arial"/>
                                <w:b/>
                              </w:rPr>
                            </w:pPr>
                            <w:r>
                              <w:rPr>
                                <w:rFonts w:ascii="Arial" w:hAnsi="Arial" w:cs="Arial"/>
                                <w:b/>
                              </w:rPr>
                              <w:t>Job ID:</w:t>
                            </w:r>
                          </w:p>
                          <w:p w14:paraId="38F4855C" w14:textId="77777777" w:rsidR="00D56541" w:rsidRPr="00A76DA0" w:rsidRDefault="00D56541" w:rsidP="00C21FDD">
                            <w:pPr>
                              <w:pStyle w:val="NoSpacing"/>
                              <w:ind w:left="142"/>
                              <w:rPr>
                                <w:rFonts w:ascii="Arial" w:hAnsi="Arial" w:cs="Arial"/>
                                <w:b/>
                              </w:rPr>
                            </w:pPr>
                            <w:r w:rsidRPr="00A76DA0">
                              <w:rPr>
                                <w:rFonts w:ascii="Arial" w:hAnsi="Arial" w:cs="Arial"/>
                                <w:b/>
                              </w:rPr>
                              <w:t>Professional Grade Category:</w:t>
                            </w:r>
                          </w:p>
                        </w:tc>
                        <w:tc>
                          <w:tcPr>
                            <w:tcW w:w="5176" w:type="dxa"/>
                          </w:tcPr>
                          <w:p w14:paraId="17ACDC23" w14:textId="77777777" w:rsidR="00D56541" w:rsidRPr="000D6C68" w:rsidRDefault="00EC3ECB" w:rsidP="004F645D">
                            <w:pPr>
                              <w:pStyle w:val="NoSpacing"/>
                              <w:ind w:left="142"/>
                              <w:rPr>
                                <w:rFonts w:ascii="Arial" w:hAnsi="Arial" w:cs="Arial"/>
                                <w:i/>
                                <w:highlight w:val="yellow"/>
                              </w:rPr>
                            </w:pPr>
                            <w:r>
                              <w:rPr>
                                <w:rFonts w:ascii="Arial" w:hAnsi="Arial" w:cs="Arial"/>
                                <w:i/>
                                <w:highlight w:val="yellow"/>
                              </w:rPr>
                              <w:t>Grade F</w:t>
                            </w:r>
                          </w:p>
                          <w:p w14:paraId="5D85E9A7" w14:textId="77777777" w:rsidR="00D56541" w:rsidRPr="000D6C68" w:rsidRDefault="00D56541" w:rsidP="00994635">
                            <w:pPr>
                              <w:pStyle w:val="NoSpacing"/>
                              <w:ind w:left="142"/>
                              <w:rPr>
                                <w:rFonts w:ascii="Arial" w:hAnsi="Arial" w:cs="Arial"/>
                                <w:i/>
                                <w:highlight w:val="yellow"/>
                              </w:rPr>
                            </w:pPr>
                          </w:p>
                          <w:p w14:paraId="75619BAF" w14:textId="77777777" w:rsidR="00196C6D" w:rsidRPr="000D6C68" w:rsidRDefault="00196C6D" w:rsidP="004F645D">
                            <w:pPr>
                              <w:pStyle w:val="NoSpacing"/>
                              <w:ind w:left="142"/>
                              <w:rPr>
                                <w:rFonts w:ascii="Arial" w:hAnsi="Arial" w:cs="Arial"/>
                                <w:i/>
                                <w:highlight w:val="yellow"/>
                              </w:rPr>
                            </w:pPr>
                            <w:r w:rsidRPr="000D6C68">
                              <w:rPr>
                                <w:rFonts w:ascii="Arial" w:hAnsi="Arial" w:cs="Arial"/>
                                <w:i/>
                                <w:highlight w:val="yellow"/>
                              </w:rPr>
                              <w:t>N/a</w:t>
                            </w:r>
                          </w:p>
                        </w:tc>
                      </w:tr>
                      <w:tr w:rsidR="00D56541" w:rsidRPr="00A76DA0" w14:paraId="596F74D5" w14:textId="77777777" w:rsidTr="00C21FDD">
                        <w:trPr>
                          <w:trHeight w:val="272"/>
                        </w:trPr>
                        <w:tc>
                          <w:tcPr>
                            <w:tcW w:w="3969" w:type="dxa"/>
                          </w:tcPr>
                          <w:p w14:paraId="265FC9BB" w14:textId="77777777" w:rsidR="00D56541" w:rsidRPr="00A76DA0" w:rsidRDefault="00D56541" w:rsidP="00C21FDD">
                            <w:pPr>
                              <w:pStyle w:val="NoSpacing"/>
                              <w:ind w:left="142"/>
                              <w:rPr>
                                <w:rFonts w:ascii="Arial" w:hAnsi="Arial" w:cs="Arial"/>
                                <w:b/>
                              </w:rPr>
                            </w:pPr>
                            <w:r w:rsidRPr="00A76DA0">
                              <w:rPr>
                                <w:rFonts w:ascii="Arial" w:hAnsi="Arial" w:cs="Arial"/>
                                <w:b/>
                              </w:rPr>
                              <w:t>Responsible to:</w:t>
                            </w:r>
                          </w:p>
                        </w:tc>
                        <w:tc>
                          <w:tcPr>
                            <w:tcW w:w="5176" w:type="dxa"/>
                          </w:tcPr>
                          <w:p w14:paraId="43CAE2E6" w14:textId="3028EB0A" w:rsidR="00D56541" w:rsidRPr="000D6C68" w:rsidRDefault="00EC3ECB" w:rsidP="000D165F">
                            <w:pPr>
                              <w:pStyle w:val="NoSpacing"/>
                              <w:ind w:left="142"/>
                              <w:rPr>
                                <w:rFonts w:ascii="Arial" w:hAnsi="Arial" w:cs="Arial"/>
                                <w:i/>
                                <w:highlight w:val="yellow"/>
                              </w:rPr>
                            </w:pPr>
                            <w:r w:rsidRPr="00EC3ECB">
                              <w:rPr>
                                <w:rFonts w:ascii="Arial" w:hAnsi="Arial" w:cs="Arial"/>
                                <w:i/>
                              </w:rPr>
                              <w:t>Assistant Team Manager</w:t>
                            </w:r>
                            <w:r w:rsidR="00BA3613">
                              <w:rPr>
                                <w:rFonts w:ascii="Arial" w:hAnsi="Arial" w:cs="Arial"/>
                                <w:i/>
                              </w:rPr>
                              <w:t>s</w:t>
                            </w:r>
                            <w:r w:rsidRPr="00EC3ECB">
                              <w:rPr>
                                <w:rFonts w:ascii="Arial" w:hAnsi="Arial" w:cs="Arial"/>
                                <w:i/>
                              </w:rPr>
                              <w:t xml:space="preserve">, </w:t>
                            </w:r>
                            <w:r w:rsidR="00C30B40">
                              <w:rPr>
                                <w:rFonts w:ascii="Arial" w:hAnsi="Arial" w:cs="Arial"/>
                                <w:i/>
                              </w:rPr>
                              <w:t>Early Support and Advice Hub</w:t>
                            </w:r>
                          </w:p>
                        </w:tc>
                      </w:tr>
                      <w:tr w:rsidR="00D56541" w:rsidRPr="00A76DA0" w14:paraId="010FB620" w14:textId="77777777" w:rsidTr="00C21FDD">
                        <w:trPr>
                          <w:trHeight w:val="272"/>
                        </w:trPr>
                        <w:tc>
                          <w:tcPr>
                            <w:tcW w:w="3969" w:type="dxa"/>
                          </w:tcPr>
                          <w:p w14:paraId="23E20312" w14:textId="77777777" w:rsidR="00D56541" w:rsidRPr="00A76DA0" w:rsidRDefault="00D56541" w:rsidP="00C21FDD">
                            <w:pPr>
                              <w:pStyle w:val="NoSpacing"/>
                              <w:ind w:left="142"/>
                              <w:rPr>
                                <w:rFonts w:ascii="Arial" w:hAnsi="Arial" w:cs="Arial"/>
                                <w:b/>
                              </w:rPr>
                            </w:pPr>
                            <w:r>
                              <w:rPr>
                                <w:rFonts w:ascii="Arial" w:hAnsi="Arial" w:cs="Arial"/>
                                <w:b/>
                              </w:rPr>
                              <w:t>Contract Basis</w:t>
                            </w:r>
                            <w:r w:rsidRPr="00A76DA0">
                              <w:rPr>
                                <w:rFonts w:ascii="Arial" w:hAnsi="Arial" w:cs="Arial"/>
                                <w:b/>
                              </w:rPr>
                              <w:t>:</w:t>
                            </w:r>
                            <w:r w:rsidR="004F645D">
                              <w:rPr>
                                <w:rFonts w:ascii="Arial" w:hAnsi="Arial" w:cs="Arial"/>
                                <w:b/>
                              </w:rPr>
                              <w:t xml:space="preserve"> </w:t>
                            </w:r>
                          </w:p>
                        </w:tc>
                        <w:tc>
                          <w:tcPr>
                            <w:tcW w:w="5176" w:type="dxa"/>
                          </w:tcPr>
                          <w:p w14:paraId="309C8E66" w14:textId="77777777" w:rsidR="00D56541" w:rsidRPr="000D6C68" w:rsidRDefault="005F53DC" w:rsidP="00994635">
                            <w:pPr>
                              <w:pStyle w:val="NoSpacing"/>
                              <w:ind w:left="142"/>
                              <w:rPr>
                                <w:rFonts w:ascii="Arial" w:hAnsi="Arial" w:cs="Arial"/>
                                <w:i/>
                                <w:highlight w:val="yellow"/>
                              </w:rPr>
                            </w:pPr>
                            <w:r w:rsidRPr="000D6C68">
                              <w:rPr>
                                <w:rFonts w:ascii="Arial" w:hAnsi="Arial" w:cs="Arial"/>
                                <w:i/>
                                <w:highlight w:val="yellow"/>
                              </w:rPr>
                              <w:t>Permanent</w:t>
                            </w:r>
                          </w:p>
                        </w:tc>
                      </w:tr>
                      <w:tr w:rsidR="00D56541" w:rsidRPr="00A76DA0" w14:paraId="4AA63409" w14:textId="77777777" w:rsidTr="00C21FDD">
                        <w:trPr>
                          <w:trHeight w:val="272"/>
                        </w:trPr>
                        <w:tc>
                          <w:tcPr>
                            <w:tcW w:w="3969" w:type="dxa"/>
                          </w:tcPr>
                          <w:p w14:paraId="52CA9FA6" w14:textId="77777777" w:rsidR="00D56541" w:rsidRPr="00A76DA0" w:rsidRDefault="00D56541" w:rsidP="00C21FDD">
                            <w:pPr>
                              <w:pStyle w:val="NoSpacing"/>
                              <w:ind w:left="142"/>
                              <w:rPr>
                                <w:rFonts w:ascii="Arial" w:hAnsi="Arial" w:cs="Arial"/>
                                <w:b/>
                              </w:rPr>
                            </w:pPr>
                            <w:r w:rsidRPr="00A76DA0">
                              <w:rPr>
                                <w:rFonts w:ascii="Arial" w:hAnsi="Arial" w:cs="Arial"/>
                                <w:b/>
                              </w:rPr>
                              <w:t>Hours Per Week:</w:t>
                            </w:r>
                            <w:r w:rsidR="004F645D">
                              <w:rPr>
                                <w:rFonts w:ascii="Arial" w:hAnsi="Arial" w:cs="Arial"/>
                                <w:b/>
                              </w:rPr>
                              <w:t xml:space="preserve"> </w:t>
                            </w:r>
                          </w:p>
                        </w:tc>
                        <w:tc>
                          <w:tcPr>
                            <w:tcW w:w="5176" w:type="dxa"/>
                          </w:tcPr>
                          <w:p w14:paraId="425B7BB9" w14:textId="77777777" w:rsidR="00D56541" w:rsidRPr="000D6C68" w:rsidRDefault="004F645D" w:rsidP="00423B17">
                            <w:pPr>
                              <w:pStyle w:val="NoSpacing"/>
                              <w:ind w:left="142"/>
                              <w:rPr>
                                <w:rFonts w:ascii="Arial" w:hAnsi="Arial" w:cs="Arial"/>
                                <w:i/>
                                <w:highlight w:val="yellow"/>
                              </w:rPr>
                            </w:pPr>
                            <w:r w:rsidRPr="000D6C68">
                              <w:rPr>
                                <w:rFonts w:ascii="Arial" w:hAnsi="Arial" w:cs="Arial"/>
                                <w:i/>
                                <w:highlight w:val="yellow"/>
                              </w:rPr>
                              <w:t>36 hours per week</w:t>
                            </w:r>
                          </w:p>
                        </w:tc>
                      </w:tr>
                      <w:tr w:rsidR="00D56541" w:rsidRPr="00A76DA0" w14:paraId="462B4FEB" w14:textId="77777777" w:rsidTr="00C21FDD">
                        <w:trPr>
                          <w:trHeight w:val="272"/>
                        </w:trPr>
                        <w:tc>
                          <w:tcPr>
                            <w:tcW w:w="3969" w:type="dxa"/>
                          </w:tcPr>
                          <w:p w14:paraId="65271037" w14:textId="77777777" w:rsidR="00D56541" w:rsidRPr="00A76DA0" w:rsidRDefault="00D56541" w:rsidP="00C21FDD">
                            <w:pPr>
                              <w:pStyle w:val="NoSpacing"/>
                              <w:ind w:left="142"/>
                              <w:rPr>
                                <w:rFonts w:ascii="Arial" w:hAnsi="Arial" w:cs="Arial"/>
                                <w:b/>
                              </w:rPr>
                            </w:pPr>
                            <w:r w:rsidRPr="00A76DA0">
                              <w:rPr>
                                <w:rFonts w:ascii="Arial" w:hAnsi="Arial" w:cs="Arial"/>
                                <w:b/>
                              </w:rPr>
                              <w:t>Working Pattern:</w:t>
                            </w:r>
                          </w:p>
                        </w:tc>
                        <w:tc>
                          <w:tcPr>
                            <w:tcW w:w="5176" w:type="dxa"/>
                          </w:tcPr>
                          <w:p w14:paraId="26A5EABE" w14:textId="77777777" w:rsidR="00D56541" w:rsidRPr="000D6C68" w:rsidRDefault="004F645D" w:rsidP="004F645D">
                            <w:pPr>
                              <w:pStyle w:val="NoSpacing"/>
                              <w:ind w:left="142"/>
                              <w:rPr>
                                <w:rFonts w:ascii="Arial" w:hAnsi="Arial" w:cs="Arial"/>
                                <w:i/>
                                <w:highlight w:val="yellow"/>
                              </w:rPr>
                            </w:pPr>
                            <w:r w:rsidRPr="000D6C68">
                              <w:rPr>
                                <w:rFonts w:ascii="Arial" w:hAnsi="Arial" w:cs="Arial"/>
                                <w:i/>
                                <w:highlight w:val="yellow"/>
                              </w:rPr>
                              <w:t>Monday to Friday (flexible / hybrid working)</w:t>
                            </w:r>
                            <w:r w:rsidR="00EC3ECB">
                              <w:rPr>
                                <w:rFonts w:ascii="Arial" w:hAnsi="Arial" w:cs="Arial"/>
                                <w:i/>
                                <w:highlight w:val="yellow"/>
                              </w:rPr>
                              <w:t xml:space="preserve">. May include some in-sociable hours. </w:t>
                            </w:r>
                          </w:p>
                        </w:tc>
                      </w:tr>
                      <w:tr w:rsidR="00D56541" w:rsidRPr="00A76DA0" w14:paraId="03CCDE8A" w14:textId="77777777" w:rsidTr="00C21FDD">
                        <w:trPr>
                          <w:trHeight w:val="272"/>
                        </w:trPr>
                        <w:tc>
                          <w:tcPr>
                            <w:tcW w:w="3969" w:type="dxa"/>
                          </w:tcPr>
                          <w:p w14:paraId="06A5BC7F" w14:textId="77777777" w:rsidR="00D56541" w:rsidRPr="00A76DA0" w:rsidRDefault="00D56541" w:rsidP="00C21FDD">
                            <w:pPr>
                              <w:pStyle w:val="NoSpacing"/>
                              <w:ind w:left="142"/>
                              <w:rPr>
                                <w:rFonts w:ascii="Arial" w:hAnsi="Arial" w:cs="Arial"/>
                                <w:b/>
                              </w:rPr>
                            </w:pPr>
                            <w:r w:rsidRPr="00A76DA0">
                              <w:rPr>
                                <w:rFonts w:ascii="Arial" w:hAnsi="Arial" w:cs="Arial"/>
                                <w:b/>
                              </w:rPr>
                              <w:t>Location:</w:t>
                            </w:r>
                          </w:p>
                        </w:tc>
                        <w:tc>
                          <w:tcPr>
                            <w:tcW w:w="5176" w:type="dxa"/>
                          </w:tcPr>
                          <w:p w14:paraId="1F3D0A9D" w14:textId="77777777" w:rsidR="00D56541" w:rsidRPr="000D6C68" w:rsidRDefault="00D56541" w:rsidP="00521EAE">
                            <w:pPr>
                              <w:pStyle w:val="NoSpacing"/>
                              <w:ind w:left="142"/>
                              <w:rPr>
                                <w:rFonts w:ascii="Arial" w:hAnsi="Arial" w:cs="Arial"/>
                                <w:i/>
                                <w:highlight w:val="yellow"/>
                              </w:rPr>
                            </w:pPr>
                            <w:r w:rsidRPr="000D6C68">
                              <w:rPr>
                                <w:rFonts w:ascii="Arial" w:hAnsi="Arial" w:cs="Arial"/>
                                <w:i/>
                                <w:highlight w:val="yellow"/>
                              </w:rPr>
                              <w:t xml:space="preserve">Main office Base / Home-working  </w:t>
                            </w:r>
                          </w:p>
                        </w:tc>
                      </w:tr>
                      <w:tr w:rsidR="00D56541" w:rsidRPr="00A76DA0" w14:paraId="327957A2" w14:textId="77777777" w:rsidTr="00C21FDD">
                        <w:trPr>
                          <w:trHeight w:val="272"/>
                        </w:trPr>
                        <w:tc>
                          <w:tcPr>
                            <w:tcW w:w="3969" w:type="dxa"/>
                          </w:tcPr>
                          <w:p w14:paraId="6581FBC5" w14:textId="77777777" w:rsidR="00D56541" w:rsidRPr="00A76DA0" w:rsidRDefault="00D56541" w:rsidP="00C21FDD">
                            <w:pPr>
                              <w:pStyle w:val="NoSpacing"/>
                              <w:ind w:left="142"/>
                              <w:rPr>
                                <w:rFonts w:ascii="Arial" w:hAnsi="Arial" w:cs="Arial"/>
                                <w:b/>
                              </w:rPr>
                            </w:pPr>
                            <w:r w:rsidRPr="00A76DA0">
                              <w:rPr>
                                <w:rFonts w:ascii="Arial" w:hAnsi="Arial" w:cs="Arial"/>
                                <w:b/>
                              </w:rPr>
                              <w:t>Probationary Period:</w:t>
                            </w:r>
                          </w:p>
                        </w:tc>
                        <w:tc>
                          <w:tcPr>
                            <w:tcW w:w="5176" w:type="dxa"/>
                          </w:tcPr>
                          <w:p w14:paraId="46A491C7" w14:textId="067A584D" w:rsidR="00D56541" w:rsidRPr="000D6C68" w:rsidRDefault="00C30B40" w:rsidP="00994635">
                            <w:pPr>
                              <w:pStyle w:val="NoSpacing"/>
                              <w:ind w:left="142"/>
                              <w:rPr>
                                <w:rFonts w:ascii="Arial" w:hAnsi="Arial" w:cs="Arial"/>
                                <w:highlight w:val="yellow"/>
                              </w:rPr>
                            </w:pPr>
                            <w:r>
                              <w:rPr>
                                <w:rFonts w:ascii="Arial" w:hAnsi="Arial" w:cs="Arial"/>
                                <w:highlight w:val="yellow"/>
                              </w:rPr>
                              <w:t>6 Months</w:t>
                            </w:r>
                          </w:p>
                        </w:tc>
                      </w:tr>
                      <w:tr w:rsidR="00D56541" w:rsidRPr="00A76DA0" w14:paraId="6D3E4548" w14:textId="77777777" w:rsidTr="00C21FDD">
                        <w:trPr>
                          <w:trHeight w:val="272"/>
                        </w:trPr>
                        <w:tc>
                          <w:tcPr>
                            <w:tcW w:w="3969" w:type="dxa"/>
                          </w:tcPr>
                          <w:p w14:paraId="7423C19B" w14:textId="77777777" w:rsidR="00D56541" w:rsidRPr="00A76DA0" w:rsidRDefault="00D56541" w:rsidP="00C21FDD">
                            <w:pPr>
                              <w:pStyle w:val="NoSpacing"/>
                              <w:ind w:left="142"/>
                              <w:rPr>
                                <w:rFonts w:ascii="Arial" w:hAnsi="Arial" w:cs="Arial"/>
                                <w:b/>
                              </w:rPr>
                            </w:pPr>
                            <w:r>
                              <w:rPr>
                                <w:rFonts w:ascii="Arial" w:hAnsi="Arial" w:cs="Arial"/>
                                <w:b/>
                              </w:rPr>
                              <w:t xml:space="preserve">Criminal records Check </w:t>
                            </w:r>
                            <w:r w:rsidRPr="00A76DA0">
                              <w:rPr>
                                <w:rFonts w:ascii="Arial" w:hAnsi="Arial" w:cs="Arial"/>
                                <w:b/>
                              </w:rPr>
                              <w:t>required:</w:t>
                            </w:r>
                          </w:p>
                        </w:tc>
                        <w:tc>
                          <w:tcPr>
                            <w:tcW w:w="5176" w:type="dxa"/>
                          </w:tcPr>
                          <w:p w14:paraId="1AC75CC2" w14:textId="77777777" w:rsidR="00D56541" w:rsidRPr="000D6C68" w:rsidRDefault="00484993" w:rsidP="00484993">
                            <w:pPr>
                              <w:pStyle w:val="NoSpacing"/>
                              <w:rPr>
                                <w:rFonts w:ascii="Arial" w:hAnsi="Arial" w:cs="Arial"/>
                                <w:i/>
                                <w:highlight w:val="yellow"/>
                              </w:rPr>
                            </w:pPr>
                            <w:r>
                              <w:rPr>
                                <w:rFonts w:ascii="Arial" w:hAnsi="Arial" w:cs="Arial"/>
                                <w:i/>
                                <w:highlight w:val="yellow"/>
                              </w:rPr>
                              <w:t xml:space="preserve">   Yes </w:t>
                            </w:r>
                            <w:r w:rsidR="00D56541" w:rsidRPr="000D6C68">
                              <w:rPr>
                                <w:rFonts w:ascii="Arial" w:hAnsi="Arial" w:cs="Arial"/>
                                <w:i/>
                                <w:highlight w:val="yellow"/>
                              </w:rPr>
                              <w:t xml:space="preserve"> </w:t>
                            </w:r>
                          </w:p>
                        </w:tc>
                      </w:tr>
                      <w:tr w:rsidR="00D56541" w:rsidRPr="00A76DA0" w14:paraId="7E6FA9AD" w14:textId="77777777" w:rsidTr="00C21FDD">
                        <w:trPr>
                          <w:trHeight w:val="272"/>
                        </w:trPr>
                        <w:tc>
                          <w:tcPr>
                            <w:tcW w:w="3969" w:type="dxa"/>
                          </w:tcPr>
                          <w:p w14:paraId="08F4CDF3" w14:textId="77777777" w:rsidR="00D56541" w:rsidRPr="00A76DA0" w:rsidRDefault="00D56541" w:rsidP="00C21FDD">
                            <w:pPr>
                              <w:pStyle w:val="NoSpacing"/>
                              <w:ind w:left="142"/>
                              <w:rPr>
                                <w:rFonts w:ascii="Arial" w:hAnsi="Arial" w:cs="Arial"/>
                                <w:b/>
                              </w:rPr>
                            </w:pPr>
                            <w:r w:rsidRPr="00A76DA0">
                              <w:rPr>
                                <w:rFonts w:ascii="Arial" w:hAnsi="Arial" w:cs="Arial"/>
                                <w:b/>
                              </w:rPr>
                              <w:t xml:space="preserve">Politically Restricted Post:  </w:t>
                            </w:r>
                          </w:p>
                        </w:tc>
                        <w:tc>
                          <w:tcPr>
                            <w:tcW w:w="5176" w:type="dxa"/>
                          </w:tcPr>
                          <w:p w14:paraId="328DA13F" w14:textId="77777777" w:rsidR="00D56541" w:rsidRPr="000D6C68" w:rsidRDefault="004F645D" w:rsidP="00423B17">
                            <w:pPr>
                              <w:pStyle w:val="NoSpacing"/>
                              <w:ind w:left="142"/>
                              <w:rPr>
                                <w:rFonts w:ascii="Arial" w:hAnsi="Arial" w:cs="Arial"/>
                                <w:highlight w:val="yellow"/>
                              </w:rPr>
                            </w:pPr>
                            <w:r w:rsidRPr="000D6C68">
                              <w:rPr>
                                <w:rFonts w:ascii="Arial" w:hAnsi="Arial" w:cs="Arial"/>
                                <w:i/>
                                <w:highlight w:val="yellow"/>
                              </w:rPr>
                              <w:t>No</w:t>
                            </w:r>
                            <w:r w:rsidR="00D56541" w:rsidRPr="000D6C68">
                              <w:rPr>
                                <w:rFonts w:ascii="Arial" w:hAnsi="Arial" w:cs="Arial"/>
                                <w:i/>
                                <w:highlight w:val="yellow"/>
                              </w:rPr>
                              <w:t xml:space="preserve"> </w:t>
                            </w:r>
                          </w:p>
                        </w:tc>
                      </w:tr>
                    </w:tbl>
                    <w:p w14:paraId="1CCD501B" w14:textId="77777777" w:rsidR="00D56541" w:rsidRPr="00CD19CC" w:rsidRDefault="00D56541" w:rsidP="00D56541">
                      <w:pPr>
                        <w:pStyle w:val="NoSpacing"/>
                        <w:ind w:left="142"/>
                        <w:jc w:val="center"/>
                        <w:rPr>
                          <w:rFonts w:ascii="Arial" w:hAnsi="Arial" w:cs="Arial"/>
                          <w:sz w:val="24"/>
                          <w:szCs w:val="24"/>
                        </w:rPr>
                      </w:pPr>
                    </w:p>
                    <w:p w14:paraId="0B86D1D6" w14:textId="77777777" w:rsidR="00D56541" w:rsidRPr="00CD19CC" w:rsidRDefault="00D56541" w:rsidP="00D56541">
                      <w:pPr>
                        <w:ind w:left="142"/>
                        <w:jc w:val="center"/>
                        <w:rPr>
                          <w:rFonts w:ascii="Arial" w:hAnsi="Arial" w:cs="Arial"/>
                          <w:b/>
                          <w:sz w:val="52"/>
                          <w:szCs w:val="52"/>
                        </w:rPr>
                      </w:pPr>
                    </w:p>
                  </w:txbxContent>
                </v:textbox>
              </v:shape>
            </w:pict>
          </mc:Fallback>
        </mc:AlternateContent>
      </w:r>
    </w:p>
    <w:p w14:paraId="39F64336" w14:textId="77777777" w:rsidR="00D56541" w:rsidRPr="00F62F32" w:rsidRDefault="00D56541" w:rsidP="00D56541">
      <w:pPr>
        <w:spacing w:line="276" w:lineRule="auto"/>
        <w:rPr>
          <w:rFonts w:ascii="Arial" w:eastAsiaTheme="minorHAnsi" w:hAnsi="Arial" w:cs="Arial"/>
          <w:sz w:val="22"/>
          <w:szCs w:val="22"/>
        </w:rPr>
      </w:pPr>
    </w:p>
    <w:p w14:paraId="377D4CA7" w14:textId="77777777" w:rsidR="00D56541" w:rsidRPr="00F62F32" w:rsidRDefault="00D56541" w:rsidP="00D56541">
      <w:pPr>
        <w:spacing w:line="276" w:lineRule="auto"/>
        <w:rPr>
          <w:rFonts w:ascii="Arial" w:eastAsiaTheme="minorHAnsi" w:hAnsi="Arial" w:cs="Arial"/>
          <w:sz w:val="22"/>
          <w:szCs w:val="22"/>
        </w:rPr>
      </w:pPr>
    </w:p>
    <w:p w14:paraId="5CF27AEF" w14:textId="77777777" w:rsidR="00D56541" w:rsidRPr="00F62F32" w:rsidRDefault="00D56541" w:rsidP="00D56541">
      <w:pPr>
        <w:spacing w:line="276" w:lineRule="auto"/>
        <w:rPr>
          <w:rFonts w:ascii="Arial" w:eastAsiaTheme="minorHAnsi" w:hAnsi="Arial" w:cs="Arial"/>
          <w:sz w:val="22"/>
          <w:szCs w:val="22"/>
        </w:rPr>
      </w:pPr>
    </w:p>
    <w:p w14:paraId="5D62FB9D" w14:textId="77777777" w:rsidR="00D56541" w:rsidRPr="00F62F32" w:rsidRDefault="00D56541" w:rsidP="00D56541">
      <w:pPr>
        <w:spacing w:line="276" w:lineRule="auto"/>
        <w:rPr>
          <w:rFonts w:ascii="Arial" w:eastAsiaTheme="minorHAnsi" w:hAnsi="Arial" w:cs="Arial"/>
          <w:sz w:val="22"/>
          <w:szCs w:val="22"/>
        </w:rPr>
      </w:pPr>
    </w:p>
    <w:p w14:paraId="395B993E" w14:textId="77777777" w:rsidR="00D56541" w:rsidRPr="00F62F32" w:rsidRDefault="00D56541" w:rsidP="00D56541">
      <w:pPr>
        <w:spacing w:line="276" w:lineRule="auto"/>
        <w:rPr>
          <w:rFonts w:ascii="Arial" w:eastAsiaTheme="minorHAnsi" w:hAnsi="Arial" w:cs="Arial"/>
          <w:sz w:val="22"/>
          <w:szCs w:val="22"/>
        </w:rPr>
      </w:pPr>
    </w:p>
    <w:p w14:paraId="0A12A5E2" w14:textId="77777777" w:rsidR="00D56541" w:rsidRPr="00F62F32" w:rsidRDefault="00D56541" w:rsidP="00D56541">
      <w:pPr>
        <w:spacing w:line="276" w:lineRule="auto"/>
        <w:rPr>
          <w:rFonts w:ascii="Arial" w:eastAsiaTheme="minorHAnsi" w:hAnsi="Arial" w:cs="Arial"/>
          <w:sz w:val="22"/>
          <w:szCs w:val="22"/>
        </w:rPr>
      </w:pPr>
    </w:p>
    <w:p w14:paraId="08729816" w14:textId="77777777" w:rsidR="00D56541" w:rsidRPr="00F62F32" w:rsidRDefault="00D56541" w:rsidP="00D56541">
      <w:pPr>
        <w:spacing w:line="276" w:lineRule="auto"/>
        <w:jc w:val="both"/>
        <w:rPr>
          <w:rFonts w:ascii="Arial" w:eastAsiaTheme="minorHAnsi" w:hAnsi="Arial" w:cs="Arial"/>
          <w:b/>
          <w:sz w:val="22"/>
          <w:szCs w:val="22"/>
        </w:rPr>
      </w:pPr>
    </w:p>
    <w:p w14:paraId="2F413453" w14:textId="77777777" w:rsidR="00D56541" w:rsidRPr="00F62F32" w:rsidRDefault="00D56541" w:rsidP="00D56541">
      <w:pPr>
        <w:spacing w:line="276" w:lineRule="auto"/>
        <w:jc w:val="both"/>
        <w:rPr>
          <w:rFonts w:ascii="Arial" w:eastAsiaTheme="minorHAnsi" w:hAnsi="Arial" w:cs="Arial"/>
          <w:sz w:val="22"/>
          <w:szCs w:val="22"/>
        </w:rPr>
      </w:pPr>
    </w:p>
    <w:p w14:paraId="73810DB2" w14:textId="77777777" w:rsidR="00D56541" w:rsidRPr="00F62F32" w:rsidRDefault="00D56541" w:rsidP="00D56541">
      <w:pPr>
        <w:spacing w:line="276" w:lineRule="auto"/>
        <w:jc w:val="both"/>
        <w:rPr>
          <w:rFonts w:ascii="Arial" w:eastAsiaTheme="minorHAnsi" w:hAnsi="Arial" w:cs="Arial"/>
          <w:b/>
          <w:sz w:val="22"/>
          <w:szCs w:val="22"/>
        </w:rPr>
      </w:pPr>
    </w:p>
    <w:p w14:paraId="38F752AF" w14:textId="77777777" w:rsidR="00D56541" w:rsidRPr="00F62F32" w:rsidRDefault="00D56541" w:rsidP="00D56541">
      <w:pPr>
        <w:spacing w:line="276" w:lineRule="auto"/>
        <w:jc w:val="both"/>
        <w:rPr>
          <w:rFonts w:ascii="Arial" w:eastAsiaTheme="minorHAnsi" w:hAnsi="Arial" w:cs="Arial"/>
          <w:b/>
          <w:sz w:val="22"/>
          <w:szCs w:val="22"/>
        </w:rPr>
      </w:pPr>
    </w:p>
    <w:p w14:paraId="032BE882" w14:textId="77777777" w:rsidR="00D56541" w:rsidRPr="00F62F32" w:rsidRDefault="00D56541" w:rsidP="00D56541">
      <w:pPr>
        <w:spacing w:line="276" w:lineRule="auto"/>
        <w:jc w:val="both"/>
        <w:rPr>
          <w:rFonts w:ascii="Arial" w:eastAsiaTheme="minorHAnsi" w:hAnsi="Arial" w:cs="Arial"/>
          <w:b/>
          <w:sz w:val="22"/>
          <w:szCs w:val="22"/>
        </w:rPr>
      </w:pPr>
    </w:p>
    <w:p w14:paraId="46836A0A" w14:textId="77777777" w:rsidR="00D56541" w:rsidRPr="00F62F32" w:rsidRDefault="00D56541" w:rsidP="00D56541">
      <w:pPr>
        <w:spacing w:line="276" w:lineRule="auto"/>
        <w:jc w:val="both"/>
        <w:rPr>
          <w:rFonts w:ascii="Arial" w:eastAsiaTheme="minorHAnsi" w:hAnsi="Arial" w:cs="Arial"/>
          <w:b/>
          <w:sz w:val="22"/>
          <w:szCs w:val="22"/>
        </w:rPr>
      </w:pPr>
    </w:p>
    <w:p w14:paraId="3A87DEEC" w14:textId="77777777" w:rsidR="00D56541" w:rsidRPr="00F62F32" w:rsidRDefault="00D56541" w:rsidP="00D56541">
      <w:pPr>
        <w:spacing w:line="276" w:lineRule="auto"/>
        <w:jc w:val="both"/>
        <w:rPr>
          <w:rFonts w:ascii="Arial" w:eastAsiaTheme="minorHAnsi" w:hAnsi="Arial" w:cs="Arial"/>
          <w:b/>
          <w:sz w:val="22"/>
          <w:szCs w:val="22"/>
        </w:rPr>
      </w:pPr>
    </w:p>
    <w:p w14:paraId="097FD3B0" w14:textId="77777777" w:rsidR="00D56541" w:rsidRPr="00F62F32" w:rsidRDefault="00D56541" w:rsidP="00D56541">
      <w:pPr>
        <w:spacing w:line="276" w:lineRule="auto"/>
        <w:jc w:val="both"/>
        <w:rPr>
          <w:rFonts w:ascii="Arial" w:eastAsiaTheme="minorHAnsi" w:hAnsi="Arial" w:cs="Arial"/>
          <w:b/>
          <w:sz w:val="22"/>
          <w:szCs w:val="22"/>
        </w:rPr>
      </w:pPr>
    </w:p>
    <w:p w14:paraId="07E8B326" w14:textId="77777777" w:rsidR="00D56541" w:rsidRPr="00F62F32" w:rsidRDefault="00D56541" w:rsidP="00D56541">
      <w:pPr>
        <w:spacing w:line="276" w:lineRule="auto"/>
        <w:jc w:val="both"/>
        <w:rPr>
          <w:rFonts w:ascii="Arial" w:eastAsiaTheme="minorHAnsi" w:hAnsi="Arial" w:cs="Arial"/>
          <w:b/>
          <w:sz w:val="22"/>
          <w:szCs w:val="22"/>
        </w:rPr>
      </w:pPr>
    </w:p>
    <w:p w14:paraId="052D72BA"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F62F32" w14:paraId="27A38A72" w14:textId="77777777" w:rsidTr="003A5FC8">
        <w:tc>
          <w:tcPr>
            <w:tcW w:w="9475" w:type="dxa"/>
            <w:shd w:val="clear" w:color="auto" w:fill="FFE599" w:themeFill="accent4" w:themeFillTint="66"/>
          </w:tcPr>
          <w:p w14:paraId="3B970CB5" w14:textId="77777777" w:rsidR="00D56541" w:rsidRDefault="00D56541" w:rsidP="00AA0D19">
            <w:pPr>
              <w:rPr>
                <w:rFonts w:ascii="Arial" w:eastAsiaTheme="minorHAnsi" w:hAnsi="Arial" w:cs="Arial"/>
                <w:b/>
              </w:rPr>
            </w:pPr>
            <w:r w:rsidRPr="00F62F32">
              <w:rPr>
                <w:rFonts w:ascii="Arial" w:eastAsiaTheme="minorHAnsi" w:hAnsi="Arial" w:cs="Arial"/>
                <w:b/>
              </w:rPr>
              <w:t xml:space="preserve">What’s the </w:t>
            </w:r>
            <w:r>
              <w:rPr>
                <w:rFonts w:ascii="Arial" w:eastAsiaTheme="minorHAnsi" w:hAnsi="Arial" w:cs="Arial"/>
                <w:b/>
              </w:rPr>
              <w:t>post</w:t>
            </w:r>
            <w:r w:rsidRPr="00F62F32">
              <w:rPr>
                <w:rFonts w:ascii="Arial" w:eastAsiaTheme="minorHAnsi" w:hAnsi="Arial" w:cs="Arial"/>
                <w:b/>
              </w:rPr>
              <w:t>, and what are we looking for?</w:t>
            </w:r>
          </w:p>
          <w:p w14:paraId="2CCF4C01" w14:textId="77777777" w:rsidR="00D56541" w:rsidRPr="00F62F32" w:rsidRDefault="00D56541" w:rsidP="00AA0D19">
            <w:pPr>
              <w:rPr>
                <w:rFonts w:ascii="Arial" w:eastAsiaTheme="minorHAnsi" w:hAnsi="Arial" w:cs="Arial"/>
                <w:b/>
              </w:rPr>
            </w:pPr>
          </w:p>
        </w:tc>
      </w:tr>
      <w:tr w:rsidR="00D56541" w:rsidRPr="00D05B58" w14:paraId="3F1EA85A" w14:textId="77777777" w:rsidTr="003A5FC8">
        <w:trPr>
          <w:trHeight w:val="4492"/>
        </w:trPr>
        <w:tc>
          <w:tcPr>
            <w:tcW w:w="9475" w:type="dxa"/>
          </w:tcPr>
          <w:p w14:paraId="48030736" w14:textId="77777777" w:rsidR="00EC3ECB" w:rsidRPr="00EC3ECB" w:rsidRDefault="00BF087C" w:rsidP="00EC3ECB">
            <w:pPr>
              <w:numPr>
                <w:ilvl w:val="0"/>
                <w:numId w:val="28"/>
              </w:numPr>
              <w:jc w:val="both"/>
              <w:rPr>
                <w:rFonts w:ascii="Arial" w:hAnsi="Arial" w:cs="Arial"/>
                <w:szCs w:val="22"/>
              </w:rPr>
            </w:pPr>
            <w:r w:rsidRPr="00EC3ECB">
              <w:rPr>
                <w:rFonts w:ascii="Arial" w:hAnsi="Arial" w:cs="Arial"/>
              </w:rPr>
              <w:t>This role will</w:t>
            </w:r>
            <w:r w:rsidR="00EC3ECB" w:rsidRPr="00EC3ECB">
              <w:rPr>
                <w:rFonts w:ascii="Arial" w:hAnsi="Arial" w:cs="Arial"/>
                <w:b/>
              </w:rPr>
              <w:t xml:space="preserve"> </w:t>
            </w:r>
            <w:r w:rsidR="00EC3ECB" w:rsidRPr="00EC3ECB">
              <w:rPr>
                <w:rFonts w:ascii="Arial" w:hAnsi="Arial" w:cs="Arial"/>
                <w:szCs w:val="22"/>
              </w:rPr>
              <w:t>be to provide information, advice, training, support and guidance to current and potential Direct Payments customers and / or carers particularly with regard to customers and /or carers enabling them to take control of organising, purchasing and administering their own care arrangements.</w:t>
            </w:r>
          </w:p>
          <w:p w14:paraId="37388D9E" w14:textId="77777777" w:rsidR="00EC3ECB" w:rsidRPr="00EC3ECB" w:rsidRDefault="00EC3ECB" w:rsidP="00EC3ECB">
            <w:pPr>
              <w:ind w:left="360"/>
              <w:jc w:val="both"/>
              <w:rPr>
                <w:rFonts w:ascii="Arial" w:hAnsi="Arial" w:cs="Arial"/>
                <w:szCs w:val="22"/>
              </w:rPr>
            </w:pPr>
          </w:p>
          <w:p w14:paraId="0F9DA890" w14:textId="77777777" w:rsidR="00EC3ECB" w:rsidRPr="00EC3ECB" w:rsidRDefault="00EC3ECB" w:rsidP="00EC3ECB">
            <w:pPr>
              <w:numPr>
                <w:ilvl w:val="0"/>
                <w:numId w:val="28"/>
              </w:numPr>
              <w:jc w:val="both"/>
              <w:rPr>
                <w:rFonts w:ascii="Arial" w:hAnsi="Arial" w:cs="Arial"/>
                <w:szCs w:val="22"/>
              </w:rPr>
            </w:pPr>
            <w:r w:rsidRPr="00EC3ECB">
              <w:rPr>
                <w:rFonts w:ascii="Arial" w:hAnsi="Arial" w:cs="Arial"/>
                <w:szCs w:val="22"/>
              </w:rPr>
              <w:t xml:space="preserve">To assist in promoting the uptake of Direct Payments </w:t>
            </w:r>
          </w:p>
          <w:p w14:paraId="2E585EB3" w14:textId="77777777" w:rsidR="00D56541" w:rsidRPr="00D05B58" w:rsidRDefault="00D56541" w:rsidP="00AA0D19">
            <w:pPr>
              <w:rPr>
                <w:rFonts w:ascii="Arial" w:eastAsiaTheme="minorHAnsi" w:hAnsi="Arial" w:cs="Arial"/>
              </w:rPr>
            </w:pPr>
          </w:p>
          <w:p w14:paraId="0F35D052" w14:textId="77777777" w:rsidR="00BF087C" w:rsidRPr="00D05B58" w:rsidRDefault="00AA3FBD" w:rsidP="00BF087C">
            <w:pPr>
              <w:spacing w:before="120"/>
              <w:jc w:val="both"/>
              <w:rPr>
                <w:rFonts w:ascii="Arial" w:hAnsi="Arial" w:cs="Arial"/>
              </w:rPr>
            </w:pPr>
            <w:r w:rsidRPr="00D05B58">
              <w:rPr>
                <w:rFonts w:ascii="Arial" w:hAnsi="Arial" w:cs="Arial"/>
                <w:b/>
              </w:rPr>
              <w:t>M</w:t>
            </w:r>
            <w:r w:rsidR="00BF087C" w:rsidRPr="00D05B58">
              <w:rPr>
                <w:rFonts w:ascii="Arial" w:hAnsi="Arial" w:cs="Arial"/>
                <w:b/>
              </w:rPr>
              <w:t>ain Duties and Responsibilities include:</w:t>
            </w:r>
          </w:p>
          <w:p w14:paraId="1E85A4B8" w14:textId="77777777" w:rsidR="000C26B4" w:rsidRDefault="00BF087C" w:rsidP="00F7482D">
            <w:pPr>
              <w:pStyle w:val="NoSpacing"/>
              <w:rPr>
                <w:rFonts w:ascii="Arial" w:hAnsi="Arial" w:cs="Arial"/>
                <w:i/>
                <w:sz w:val="20"/>
                <w:szCs w:val="20"/>
              </w:rPr>
            </w:pPr>
            <w:r w:rsidRPr="00D05B58">
              <w:rPr>
                <w:rFonts w:ascii="Arial" w:hAnsi="Arial" w:cs="Arial"/>
                <w:i/>
                <w:sz w:val="20"/>
                <w:szCs w:val="20"/>
              </w:rPr>
              <w:t>This list is not exhaustive, and is an indicator of the key duties and responsibilities that the post holder will have, as opposed to a task list.</w:t>
            </w:r>
          </w:p>
          <w:p w14:paraId="080CF2E6" w14:textId="77777777" w:rsidR="00EC3ECB" w:rsidRDefault="00EC3ECB" w:rsidP="00F7482D">
            <w:pPr>
              <w:pStyle w:val="NoSpacing"/>
              <w:rPr>
                <w:rFonts w:ascii="Arial" w:hAnsi="Arial" w:cs="Arial"/>
                <w:i/>
                <w:sz w:val="20"/>
                <w:szCs w:val="20"/>
              </w:rPr>
            </w:pPr>
          </w:p>
          <w:p w14:paraId="73CF230A" w14:textId="77777777" w:rsidR="00EC3ECB" w:rsidRPr="00EC3ECB" w:rsidRDefault="00EC3ECB" w:rsidP="00EC3ECB">
            <w:pPr>
              <w:pStyle w:val="NoSpacing"/>
              <w:rPr>
                <w:rFonts w:ascii="Arial" w:hAnsi="Arial" w:cs="Arial"/>
                <w:i/>
                <w:sz w:val="20"/>
                <w:szCs w:val="20"/>
              </w:rPr>
            </w:pPr>
            <w:r w:rsidRPr="00EC3ECB">
              <w:rPr>
                <w:rFonts w:ascii="Arial" w:hAnsi="Arial" w:cs="Arial"/>
                <w:i/>
                <w:sz w:val="20"/>
                <w:szCs w:val="20"/>
              </w:rPr>
              <w:t>1.</w:t>
            </w:r>
            <w:r w:rsidRPr="00EC3ECB">
              <w:rPr>
                <w:rFonts w:ascii="Arial" w:hAnsi="Arial" w:cs="Arial"/>
                <w:i/>
                <w:sz w:val="20"/>
                <w:szCs w:val="20"/>
              </w:rPr>
              <w:tab/>
              <w:t>To deal with enquiries relating to Direct Payments provisions in person, by telephone, letter, e-mail or fax.</w:t>
            </w:r>
          </w:p>
          <w:p w14:paraId="6C802D64" w14:textId="77777777" w:rsidR="00EC3ECB" w:rsidRPr="00EC3ECB" w:rsidRDefault="00EC3ECB" w:rsidP="00EC3ECB">
            <w:pPr>
              <w:pStyle w:val="NoSpacing"/>
              <w:rPr>
                <w:rFonts w:ascii="Arial" w:hAnsi="Arial" w:cs="Arial"/>
                <w:i/>
                <w:sz w:val="20"/>
                <w:szCs w:val="20"/>
              </w:rPr>
            </w:pPr>
          </w:p>
          <w:p w14:paraId="0C5A51CA" w14:textId="77777777" w:rsidR="00EC3ECB" w:rsidRPr="00EC3ECB" w:rsidRDefault="00EC3ECB" w:rsidP="00EC3ECB">
            <w:pPr>
              <w:pStyle w:val="NoSpacing"/>
              <w:rPr>
                <w:rFonts w:ascii="Arial" w:hAnsi="Arial" w:cs="Arial"/>
                <w:i/>
                <w:sz w:val="20"/>
                <w:szCs w:val="20"/>
              </w:rPr>
            </w:pPr>
            <w:r w:rsidRPr="00EC3ECB">
              <w:rPr>
                <w:rFonts w:ascii="Arial" w:hAnsi="Arial" w:cs="Arial"/>
                <w:i/>
                <w:sz w:val="20"/>
                <w:szCs w:val="20"/>
              </w:rPr>
              <w:t>2.</w:t>
            </w:r>
            <w:r w:rsidRPr="00EC3ECB">
              <w:rPr>
                <w:rFonts w:ascii="Arial" w:hAnsi="Arial" w:cs="Arial"/>
                <w:i/>
                <w:sz w:val="20"/>
                <w:szCs w:val="20"/>
              </w:rPr>
              <w:tab/>
              <w:t>Liaise between Direct Payment users and Adult Services; provide advice and support on Direct Payments and any other appropriate matters.</w:t>
            </w:r>
          </w:p>
          <w:p w14:paraId="00005AA0" w14:textId="77777777" w:rsidR="00EC3ECB" w:rsidRPr="00EC3ECB" w:rsidRDefault="00EC3ECB" w:rsidP="00EC3ECB">
            <w:pPr>
              <w:pStyle w:val="NoSpacing"/>
              <w:rPr>
                <w:rFonts w:ascii="Arial" w:hAnsi="Arial" w:cs="Arial"/>
                <w:i/>
                <w:sz w:val="20"/>
                <w:szCs w:val="20"/>
              </w:rPr>
            </w:pPr>
          </w:p>
          <w:p w14:paraId="28A14DFF" w14:textId="0F5734CF" w:rsidR="00EC3ECB" w:rsidRPr="00EC3ECB" w:rsidRDefault="00EC3ECB" w:rsidP="00EC3ECB">
            <w:pPr>
              <w:pStyle w:val="NoSpacing"/>
              <w:rPr>
                <w:rFonts w:ascii="Arial" w:hAnsi="Arial" w:cs="Arial"/>
                <w:i/>
                <w:sz w:val="20"/>
                <w:szCs w:val="20"/>
              </w:rPr>
            </w:pPr>
            <w:r w:rsidRPr="00EC3ECB">
              <w:rPr>
                <w:rFonts w:ascii="Arial" w:hAnsi="Arial" w:cs="Arial"/>
                <w:i/>
                <w:sz w:val="20"/>
                <w:szCs w:val="20"/>
              </w:rPr>
              <w:t>3.</w:t>
            </w:r>
            <w:r w:rsidRPr="00EC3ECB">
              <w:rPr>
                <w:rFonts w:ascii="Arial" w:hAnsi="Arial" w:cs="Arial"/>
                <w:i/>
                <w:sz w:val="20"/>
                <w:szCs w:val="20"/>
              </w:rPr>
              <w:tab/>
              <w:t xml:space="preserve">To support </w:t>
            </w:r>
            <w:r w:rsidR="00BA3613">
              <w:rPr>
                <w:rFonts w:ascii="Arial" w:hAnsi="Arial" w:cs="Arial"/>
                <w:i/>
                <w:sz w:val="20"/>
                <w:szCs w:val="20"/>
              </w:rPr>
              <w:t xml:space="preserve">all teams in Adult </w:t>
            </w:r>
            <w:proofErr w:type="gramStart"/>
            <w:r w:rsidR="00BA3613">
              <w:rPr>
                <w:rFonts w:ascii="Arial" w:hAnsi="Arial" w:cs="Arial"/>
                <w:i/>
                <w:sz w:val="20"/>
                <w:szCs w:val="20"/>
              </w:rPr>
              <w:t xml:space="preserve">Services </w:t>
            </w:r>
            <w:r w:rsidRPr="00EC3ECB">
              <w:rPr>
                <w:rFonts w:ascii="Arial" w:hAnsi="Arial" w:cs="Arial"/>
                <w:i/>
                <w:sz w:val="20"/>
                <w:szCs w:val="20"/>
              </w:rPr>
              <w:t xml:space="preserve"> in</w:t>
            </w:r>
            <w:proofErr w:type="gramEnd"/>
            <w:r w:rsidRPr="00EC3ECB">
              <w:rPr>
                <w:rFonts w:ascii="Arial" w:hAnsi="Arial" w:cs="Arial"/>
                <w:i/>
                <w:sz w:val="20"/>
                <w:szCs w:val="20"/>
              </w:rPr>
              <w:t xml:space="preserve"> responding to enquires and complaints in relation to the management of Direct Payment monies.</w:t>
            </w:r>
          </w:p>
          <w:p w14:paraId="4F39E702" w14:textId="77777777" w:rsidR="00EC3ECB" w:rsidRPr="00EC3ECB" w:rsidRDefault="00EC3ECB" w:rsidP="00EC3ECB">
            <w:pPr>
              <w:pStyle w:val="NoSpacing"/>
              <w:rPr>
                <w:rFonts w:ascii="Arial" w:hAnsi="Arial" w:cs="Arial"/>
                <w:i/>
                <w:sz w:val="20"/>
                <w:szCs w:val="20"/>
              </w:rPr>
            </w:pPr>
          </w:p>
          <w:p w14:paraId="7B602844" w14:textId="77777777" w:rsidR="00EC3ECB" w:rsidRPr="00EC3ECB" w:rsidRDefault="00EC3ECB" w:rsidP="00EC3ECB">
            <w:pPr>
              <w:pStyle w:val="NoSpacing"/>
              <w:rPr>
                <w:rFonts w:ascii="Arial" w:hAnsi="Arial" w:cs="Arial"/>
                <w:i/>
                <w:sz w:val="20"/>
                <w:szCs w:val="20"/>
              </w:rPr>
            </w:pPr>
            <w:r w:rsidRPr="00EC3ECB">
              <w:rPr>
                <w:rFonts w:ascii="Arial" w:hAnsi="Arial" w:cs="Arial"/>
                <w:i/>
                <w:sz w:val="20"/>
                <w:szCs w:val="20"/>
              </w:rPr>
              <w:t>4.</w:t>
            </w:r>
            <w:r w:rsidRPr="00EC3ECB">
              <w:rPr>
                <w:rFonts w:ascii="Arial" w:hAnsi="Arial" w:cs="Arial"/>
                <w:i/>
                <w:sz w:val="20"/>
                <w:szCs w:val="20"/>
              </w:rPr>
              <w:tab/>
              <w:t>To provide advice in a suitable language and format, to include information, training and support to enable customers to live independently through the use of Direct Payments</w:t>
            </w:r>
          </w:p>
          <w:p w14:paraId="32F5B22A" w14:textId="77777777" w:rsidR="00EC3ECB" w:rsidRPr="00EC3ECB" w:rsidRDefault="00EC3ECB" w:rsidP="00EC3ECB">
            <w:pPr>
              <w:pStyle w:val="NoSpacing"/>
              <w:rPr>
                <w:rFonts w:ascii="Arial" w:hAnsi="Arial" w:cs="Arial"/>
                <w:i/>
                <w:sz w:val="20"/>
                <w:szCs w:val="20"/>
              </w:rPr>
            </w:pPr>
          </w:p>
          <w:p w14:paraId="16C0B9AC" w14:textId="77777777" w:rsidR="00EC3ECB" w:rsidRPr="00EC3ECB" w:rsidRDefault="00EC3ECB" w:rsidP="00EC3ECB">
            <w:pPr>
              <w:pStyle w:val="NoSpacing"/>
              <w:rPr>
                <w:rFonts w:ascii="Arial" w:hAnsi="Arial" w:cs="Arial"/>
                <w:i/>
                <w:sz w:val="20"/>
                <w:szCs w:val="20"/>
              </w:rPr>
            </w:pPr>
            <w:r w:rsidRPr="00EC3ECB">
              <w:rPr>
                <w:rFonts w:ascii="Arial" w:hAnsi="Arial" w:cs="Arial"/>
                <w:i/>
                <w:sz w:val="20"/>
                <w:szCs w:val="20"/>
              </w:rPr>
              <w:t>5.</w:t>
            </w:r>
            <w:r w:rsidRPr="00EC3ECB">
              <w:rPr>
                <w:rFonts w:ascii="Arial" w:hAnsi="Arial" w:cs="Arial"/>
                <w:i/>
                <w:sz w:val="20"/>
                <w:szCs w:val="20"/>
              </w:rPr>
              <w:tab/>
              <w:t>To assist customers in the recruitment of Personal Assistants, including preparation of advertisements, job descriptions and employment contracts.</w:t>
            </w:r>
          </w:p>
          <w:p w14:paraId="7A9FA8BD" w14:textId="77777777" w:rsidR="00EC3ECB" w:rsidRPr="00EC3ECB" w:rsidRDefault="00EC3ECB" w:rsidP="00EC3ECB">
            <w:pPr>
              <w:pStyle w:val="NoSpacing"/>
              <w:rPr>
                <w:rFonts w:ascii="Arial" w:hAnsi="Arial" w:cs="Arial"/>
                <w:i/>
                <w:sz w:val="20"/>
                <w:szCs w:val="20"/>
              </w:rPr>
            </w:pPr>
          </w:p>
          <w:p w14:paraId="5A194FC6" w14:textId="77777777" w:rsidR="00EC3ECB" w:rsidRPr="00EC3ECB" w:rsidRDefault="00EC3ECB" w:rsidP="00EC3ECB">
            <w:pPr>
              <w:pStyle w:val="NoSpacing"/>
              <w:rPr>
                <w:rFonts w:ascii="Arial" w:hAnsi="Arial" w:cs="Arial"/>
                <w:i/>
                <w:sz w:val="20"/>
                <w:szCs w:val="20"/>
              </w:rPr>
            </w:pPr>
            <w:r w:rsidRPr="00EC3ECB">
              <w:rPr>
                <w:rFonts w:ascii="Arial" w:hAnsi="Arial" w:cs="Arial"/>
                <w:i/>
                <w:sz w:val="20"/>
                <w:szCs w:val="20"/>
              </w:rPr>
              <w:t>6.</w:t>
            </w:r>
            <w:r w:rsidRPr="00EC3ECB">
              <w:rPr>
                <w:rFonts w:ascii="Arial" w:hAnsi="Arial" w:cs="Arial"/>
                <w:i/>
                <w:sz w:val="20"/>
                <w:szCs w:val="20"/>
              </w:rPr>
              <w:tab/>
              <w:t>To deliver training and ongoing support to new and existing Customers in their own homes in regard to the responsibilities of receiving  a direct payment and the completion of accurate financial returns.  Some out of normal office hours working may be required.</w:t>
            </w:r>
          </w:p>
          <w:p w14:paraId="1816352D" w14:textId="77777777" w:rsidR="00EC3ECB" w:rsidRPr="00EC3ECB" w:rsidRDefault="00EC3ECB" w:rsidP="00EC3ECB">
            <w:pPr>
              <w:pStyle w:val="NoSpacing"/>
              <w:rPr>
                <w:rFonts w:ascii="Arial" w:hAnsi="Arial" w:cs="Arial"/>
                <w:i/>
                <w:sz w:val="20"/>
                <w:szCs w:val="20"/>
              </w:rPr>
            </w:pPr>
          </w:p>
          <w:p w14:paraId="2702B573" w14:textId="77777777" w:rsidR="00EC3ECB" w:rsidRPr="00EC3ECB" w:rsidRDefault="00EC3ECB" w:rsidP="00EC3ECB">
            <w:pPr>
              <w:pStyle w:val="NoSpacing"/>
              <w:rPr>
                <w:rFonts w:ascii="Arial" w:hAnsi="Arial" w:cs="Arial"/>
                <w:i/>
                <w:sz w:val="20"/>
                <w:szCs w:val="20"/>
              </w:rPr>
            </w:pPr>
            <w:r w:rsidRPr="00EC3ECB">
              <w:rPr>
                <w:rFonts w:ascii="Arial" w:hAnsi="Arial" w:cs="Arial"/>
                <w:i/>
                <w:sz w:val="20"/>
                <w:szCs w:val="20"/>
              </w:rPr>
              <w:lastRenderedPageBreak/>
              <w:t>7.</w:t>
            </w:r>
            <w:r w:rsidRPr="00EC3ECB">
              <w:rPr>
                <w:rFonts w:ascii="Arial" w:hAnsi="Arial" w:cs="Arial"/>
                <w:i/>
                <w:sz w:val="20"/>
                <w:szCs w:val="20"/>
              </w:rPr>
              <w:tab/>
              <w:t xml:space="preserve">To assist Social Care practitioners with the costing of Direct Payments packages of care for all new Customers on the scheme and amendments to packages for existing Customers. </w:t>
            </w:r>
          </w:p>
          <w:p w14:paraId="2DF7B5CD" w14:textId="77777777" w:rsidR="00EC3ECB" w:rsidRPr="00EC3ECB" w:rsidRDefault="00EC3ECB" w:rsidP="00EC3ECB">
            <w:pPr>
              <w:pStyle w:val="NoSpacing"/>
              <w:rPr>
                <w:rFonts w:ascii="Arial" w:hAnsi="Arial" w:cs="Arial"/>
                <w:i/>
                <w:sz w:val="20"/>
                <w:szCs w:val="20"/>
              </w:rPr>
            </w:pPr>
          </w:p>
          <w:p w14:paraId="130635B8" w14:textId="77777777" w:rsidR="00EC3ECB" w:rsidRPr="00EC3ECB" w:rsidRDefault="00EC3ECB" w:rsidP="00EC3ECB">
            <w:pPr>
              <w:pStyle w:val="NoSpacing"/>
              <w:rPr>
                <w:rFonts w:ascii="Arial" w:hAnsi="Arial" w:cs="Arial"/>
                <w:i/>
                <w:sz w:val="20"/>
                <w:szCs w:val="20"/>
              </w:rPr>
            </w:pPr>
            <w:r w:rsidRPr="00EC3ECB">
              <w:rPr>
                <w:rFonts w:ascii="Arial" w:hAnsi="Arial" w:cs="Arial"/>
                <w:i/>
                <w:sz w:val="20"/>
                <w:szCs w:val="20"/>
              </w:rPr>
              <w:t>8.</w:t>
            </w:r>
            <w:r w:rsidRPr="00EC3ECB">
              <w:rPr>
                <w:rFonts w:ascii="Arial" w:hAnsi="Arial" w:cs="Arial"/>
                <w:i/>
                <w:sz w:val="20"/>
                <w:szCs w:val="20"/>
              </w:rPr>
              <w:tab/>
              <w:t>To provide any appropriate ongoing administrative support to customers as required.</w:t>
            </w:r>
          </w:p>
          <w:p w14:paraId="704788D1" w14:textId="77777777" w:rsidR="00EC3ECB" w:rsidRPr="00EC3ECB" w:rsidRDefault="00EC3ECB" w:rsidP="00EC3ECB">
            <w:pPr>
              <w:pStyle w:val="NoSpacing"/>
              <w:rPr>
                <w:rFonts w:ascii="Arial" w:hAnsi="Arial" w:cs="Arial"/>
                <w:i/>
                <w:sz w:val="20"/>
                <w:szCs w:val="20"/>
              </w:rPr>
            </w:pPr>
          </w:p>
          <w:p w14:paraId="0358A3E1" w14:textId="77777777" w:rsidR="00EC3ECB" w:rsidRPr="00EC3ECB" w:rsidRDefault="00EC3ECB" w:rsidP="00EC3ECB">
            <w:pPr>
              <w:pStyle w:val="NoSpacing"/>
              <w:rPr>
                <w:rFonts w:ascii="Arial" w:hAnsi="Arial" w:cs="Arial"/>
                <w:i/>
                <w:sz w:val="20"/>
                <w:szCs w:val="20"/>
              </w:rPr>
            </w:pPr>
            <w:r w:rsidRPr="00EC3ECB">
              <w:rPr>
                <w:rFonts w:ascii="Arial" w:hAnsi="Arial" w:cs="Arial"/>
                <w:i/>
                <w:sz w:val="20"/>
                <w:szCs w:val="20"/>
              </w:rPr>
              <w:t>9.</w:t>
            </w:r>
            <w:r w:rsidRPr="00EC3ECB">
              <w:rPr>
                <w:rFonts w:ascii="Arial" w:hAnsi="Arial" w:cs="Arial"/>
                <w:i/>
                <w:sz w:val="20"/>
                <w:szCs w:val="20"/>
              </w:rPr>
              <w:tab/>
              <w:t>Promote awareness of Direct Payments to enable more people to utilise Direct Payments.</w:t>
            </w:r>
          </w:p>
          <w:p w14:paraId="7A939C37" w14:textId="77777777" w:rsidR="00EC3ECB" w:rsidRPr="00EC3ECB" w:rsidRDefault="00EC3ECB" w:rsidP="00EC3ECB">
            <w:pPr>
              <w:pStyle w:val="NoSpacing"/>
              <w:rPr>
                <w:rFonts w:ascii="Arial" w:hAnsi="Arial" w:cs="Arial"/>
                <w:i/>
                <w:sz w:val="20"/>
                <w:szCs w:val="20"/>
              </w:rPr>
            </w:pPr>
          </w:p>
          <w:p w14:paraId="0BDCF400" w14:textId="77777777" w:rsidR="00EC3ECB" w:rsidRPr="00EC3ECB" w:rsidRDefault="00EC3ECB" w:rsidP="00EC3ECB">
            <w:pPr>
              <w:pStyle w:val="NoSpacing"/>
              <w:rPr>
                <w:rFonts w:ascii="Arial" w:hAnsi="Arial" w:cs="Arial"/>
                <w:i/>
                <w:sz w:val="20"/>
                <w:szCs w:val="20"/>
              </w:rPr>
            </w:pPr>
            <w:r w:rsidRPr="00EC3ECB">
              <w:rPr>
                <w:rFonts w:ascii="Arial" w:hAnsi="Arial" w:cs="Arial"/>
                <w:i/>
                <w:sz w:val="20"/>
                <w:szCs w:val="20"/>
              </w:rPr>
              <w:t>10.</w:t>
            </w:r>
            <w:r w:rsidRPr="00EC3ECB">
              <w:rPr>
                <w:rFonts w:ascii="Arial" w:hAnsi="Arial" w:cs="Arial"/>
                <w:i/>
                <w:sz w:val="20"/>
                <w:szCs w:val="20"/>
              </w:rPr>
              <w:tab/>
              <w:t>Ensure you acquire and maintain an in depth knowledge of all relevant legislation, policies and practices relating to Direct Payments.</w:t>
            </w:r>
          </w:p>
          <w:p w14:paraId="36896DF5" w14:textId="77777777" w:rsidR="00EC3ECB" w:rsidRPr="00EC3ECB" w:rsidRDefault="00EC3ECB" w:rsidP="00EC3ECB">
            <w:pPr>
              <w:pStyle w:val="NoSpacing"/>
              <w:rPr>
                <w:rFonts w:ascii="Arial" w:hAnsi="Arial" w:cs="Arial"/>
                <w:i/>
                <w:sz w:val="20"/>
                <w:szCs w:val="20"/>
              </w:rPr>
            </w:pPr>
          </w:p>
          <w:p w14:paraId="514C0E32" w14:textId="77777777" w:rsidR="00EC3ECB" w:rsidRPr="00EC3ECB" w:rsidRDefault="00EC3ECB" w:rsidP="00EC3ECB">
            <w:pPr>
              <w:pStyle w:val="NoSpacing"/>
              <w:rPr>
                <w:rFonts w:ascii="Arial" w:hAnsi="Arial" w:cs="Arial"/>
                <w:i/>
                <w:sz w:val="20"/>
                <w:szCs w:val="20"/>
              </w:rPr>
            </w:pPr>
            <w:r w:rsidRPr="00EC3ECB">
              <w:rPr>
                <w:rFonts w:ascii="Arial" w:hAnsi="Arial" w:cs="Arial"/>
                <w:i/>
                <w:sz w:val="20"/>
                <w:szCs w:val="20"/>
              </w:rPr>
              <w:t>11.</w:t>
            </w:r>
            <w:r w:rsidRPr="00EC3ECB">
              <w:rPr>
                <w:rFonts w:ascii="Arial" w:hAnsi="Arial" w:cs="Arial"/>
                <w:i/>
                <w:sz w:val="20"/>
                <w:szCs w:val="20"/>
              </w:rPr>
              <w:tab/>
              <w:t>Assist in the provision of training and workshop sessions to all Adult Services Staff / Health Service and Voluntary Organisations relating to Direct Payments.</w:t>
            </w:r>
          </w:p>
          <w:p w14:paraId="6DC964DC" w14:textId="77777777" w:rsidR="00EC3ECB" w:rsidRPr="00EC3ECB" w:rsidRDefault="00EC3ECB" w:rsidP="00EC3ECB">
            <w:pPr>
              <w:pStyle w:val="NoSpacing"/>
              <w:rPr>
                <w:rFonts w:ascii="Arial" w:hAnsi="Arial" w:cs="Arial"/>
                <w:i/>
                <w:sz w:val="20"/>
                <w:szCs w:val="20"/>
              </w:rPr>
            </w:pPr>
          </w:p>
          <w:p w14:paraId="622F3DD0" w14:textId="77777777" w:rsidR="00EC3ECB" w:rsidRPr="00EC3ECB" w:rsidRDefault="00EC3ECB" w:rsidP="00EC3ECB">
            <w:pPr>
              <w:pStyle w:val="NoSpacing"/>
              <w:rPr>
                <w:rFonts w:ascii="Arial" w:hAnsi="Arial" w:cs="Arial"/>
                <w:i/>
                <w:sz w:val="20"/>
                <w:szCs w:val="20"/>
              </w:rPr>
            </w:pPr>
            <w:r w:rsidRPr="00EC3ECB">
              <w:rPr>
                <w:rFonts w:ascii="Arial" w:hAnsi="Arial" w:cs="Arial"/>
                <w:i/>
                <w:sz w:val="20"/>
                <w:szCs w:val="20"/>
              </w:rPr>
              <w:t>12.</w:t>
            </w:r>
            <w:r w:rsidRPr="00EC3ECB">
              <w:rPr>
                <w:rFonts w:ascii="Arial" w:hAnsi="Arial" w:cs="Arial"/>
                <w:i/>
                <w:sz w:val="20"/>
                <w:szCs w:val="20"/>
              </w:rPr>
              <w:tab/>
              <w:t>Work in conjunction with colleagues to ensure an effective consistent and complete support service is provided</w:t>
            </w:r>
          </w:p>
          <w:p w14:paraId="496331FF" w14:textId="77777777" w:rsidR="00EC3ECB" w:rsidRPr="00EC3ECB" w:rsidRDefault="00EC3ECB" w:rsidP="00EC3ECB">
            <w:pPr>
              <w:pStyle w:val="NoSpacing"/>
              <w:rPr>
                <w:rFonts w:ascii="Arial" w:hAnsi="Arial" w:cs="Arial"/>
                <w:i/>
                <w:sz w:val="20"/>
                <w:szCs w:val="20"/>
              </w:rPr>
            </w:pPr>
          </w:p>
          <w:p w14:paraId="7D81F0E1" w14:textId="77777777" w:rsidR="00EC3ECB" w:rsidRPr="00EC3ECB" w:rsidRDefault="00EC3ECB" w:rsidP="00EC3ECB">
            <w:pPr>
              <w:pStyle w:val="NoSpacing"/>
              <w:rPr>
                <w:rFonts w:ascii="Arial" w:hAnsi="Arial" w:cs="Arial"/>
                <w:i/>
                <w:sz w:val="20"/>
                <w:szCs w:val="20"/>
              </w:rPr>
            </w:pPr>
            <w:r w:rsidRPr="00EC3ECB">
              <w:rPr>
                <w:rFonts w:ascii="Arial" w:hAnsi="Arial" w:cs="Arial"/>
                <w:i/>
                <w:sz w:val="20"/>
                <w:szCs w:val="20"/>
              </w:rPr>
              <w:t>13.</w:t>
            </w:r>
            <w:r w:rsidRPr="00EC3ECB">
              <w:rPr>
                <w:rFonts w:ascii="Arial" w:hAnsi="Arial" w:cs="Arial"/>
                <w:i/>
                <w:sz w:val="20"/>
                <w:szCs w:val="20"/>
              </w:rPr>
              <w:tab/>
              <w:t xml:space="preserve"> To attend relevant meetings in connection with Direct Payments and relevant professionals.</w:t>
            </w:r>
          </w:p>
          <w:p w14:paraId="7D02E17E" w14:textId="77777777" w:rsidR="00EC3ECB" w:rsidRPr="00EC3ECB" w:rsidRDefault="00EC3ECB" w:rsidP="00EC3ECB">
            <w:pPr>
              <w:pStyle w:val="NoSpacing"/>
              <w:rPr>
                <w:rFonts w:ascii="Arial" w:hAnsi="Arial" w:cs="Arial"/>
                <w:i/>
                <w:sz w:val="20"/>
                <w:szCs w:val="20"/>
              </w:rPr>
            </w:pPr>
          </w:p>
          <w:p w14:paraId="7291A56B" w14:textId="77777777" w:rsidR="00EC3ECB" w:rsidRPr="00EC3ECB" w:rsidRDefault="00EC3ECB" w:rsidP="00EC3ECB">
            <w:pPr>
              <w:pStyle w:val="NoSpacing"/>
              <w:rPr>
                <w:rFonts w:ascii="Arial" w:hAnsi="Arial" w:cs="Arial"/>
                <w:i/>
                <w:sz w:val="20"/>
                <w:szCs w:val="20"/>
              </w:rPr>
            </w:pPr>
            <w:r w:rsidRPr="00EC3ECB">
              <w:rPr>
                <w:rFonts w:ascii="Arial" w:hAnsi="Arial" w:cs="Arial"/>
                <w:i/>
                <w:sz w:val="20"/>
                <w:szCs w:val="20"/>
              </w:rPr>
              <w:t>14.</w:t>
            </w:r>
            <w:r w:rsidRPr="00EC3ECB">
              <w:rPr>
                <w:rFonts w:ascii="Arial" w:hAnsi="Arial" w:cs="Arial"/>
                <w:i/>
                <w:sz w:val="20"/>
                <w:szCs w:val="20"/>
              </w:rPr>
              <w:tab/>
              <w:t xml:space="preserve"> To record statistical information of work done to enable monitoring, evaluation and reports to be produced on the effectiveness of the service. To gather information requested for research purposes of the Direct Payments function.</w:t>
            </w:r>
          </w:p>
          <w:p w14:paraId="5883E372" w14:textId="77777777" w:rsidR="00EC3ECB" w:rsidRPr="00EC3ECB" w:rsidRDefault="00EC3ECB" w:rsidP="00EC3ECB">
            <w:pPr>
              <w:pStyle w:val="NoSpacing"/>
              <w:rPr>
                <w:rFonts w:ascii="Arial" w:hAnsi="Arial" w:cs="Arial"/>
                <w:i/>
                <w:sz w:val="20"/>
                <w:szCs w:val="20"/>
              </w:rPr>
            </w:pPr>
          </w:p>
          <w:p w14:paraId="56B963B4" w14:textId="1F919C61" w:rsidR="00EC3ECB" w:rsidRPr="00EC3ECB" w:rsidRDefault="00EC3ECB" w:rsidP="00EC3ECB">
            <w:pPr>
              <w:pStyle w:val="NoSpacing"/>
              <w:rPr>
                <w:rFonts w:ascii="Arial" w:hAnsi="Arial" w:cs="Arial"/>
                <w:i/>
                <w:sz w:val="20"/>
                <w:szCs w:val="20"/>
              </w:rPr>
            </w:pPr>
            <w:r w:rsidRPr="00EC3ECB">
              <w:rPr>
                <w:rFonts w:ascii="Arial" w:hAnsi="Arial" w:cs="Arial"/>
                <w:i/>
                <w:sz w:val="20"/>
                <w:szCs w:val="20"/>
              </w:rPr>
              <w:t>15.</w:t>
            </w:r>
            <w:r w:rsidRPr="00EC3ECB">
              <w:rPr>
                <w:rFonts w:ascii="Arial" w:hAnsi="Arial" w:cs="Arial"/>
                <w:i/>
                <w:sz w:val="20"/>
                <w:szCs w:val="20"/>
              </w:rPr>
              <w:tab/>
              <w:t>To support the Assistant Team Manager</w:t>
            </w:r>
            <w:r w:rsidR="00BA3613">
              <w:rPr>
                <w:rFonts w:ascii="Arial" w:hAnsi="Arial" w:cs="Arial"/>
                <w:i/>
                <w:sz w:val="20"/>
                <w:szCs w:val="20"/>
              </w:rPr>
              <w:t>s</w:t>
            </w:r>
            <w:r w:rsidRPr="00EC3ECB">
              <w:rPr>
                <w:rFonts w:ascii="Arial" w:hAnsi="Arial" w:cs="Arial"/>
                <w:i/>
                <w:sz w:val="20"/>
                <w:szCs w:val="20"/>
              </w:rPr>
              <w:t xml:space="preserve"> with the effective provision and administration of the Direct Payments Scheme.</w:t>
            </w:r>
          </w:p>
          <w:p w14:paraId="2132E1AF" w14:textId="77777777" w:rsidR="00EC3ECB" w:rsidRPr="00EC3ECB" w:rsidRDefault="00EC3ECB" w:rsidP="00EC3ECB">
            <w:pPr>
              <w:pStyle w:val="NoSpacing"/>
              <w:rPr>
                <w:rFonts w:ascii="Arial" w:hAnsi="Arial" w:cs="Arial"/>
                <w:i/>
                <w:sz w:val="20"/>
                <w:szCs w:val="20"/>
              </w:rPr>
            </w:pPr>
          </w:p>
          <w:p w14:paraId="3808C2A1" w14:textId="77777777" w:rsidR="00EC3ECB" w:rsidRPr="00EC3ECB" w:rsidRDefault="00EC3ECB" w:rsidP="00EC3ECB">
            <w:pPr>
              <w:pStyle w:val="NoSpacing"/>
              <w:rPr>
                <w:rFonts w:ascii="Arial" w:hAnsi="Arial" w:cs="Arial"/>
                <w:i/>
                <w:sz w:val="20"/>
                <w:szCs w:val="20"/>
              </w:rPr>
            </w:pPr>
            <w:r w:rsidRPr="00EC3ECB">
              <w:rPr>
                <w:rFonts w:ascii="Arial" w:hAnsi="Arial" w:cs="Arial"/>
                <w:i/>
                <w:sz w:val="20"/>
                <w:szCs w:val="20"/>
              </w:rPr>
              <w:t>16.</w:t>
            </w:r>
            <w:r w:rsidRPr="00EC3ECB">
              <w:rPr>
                <w:rFonts w:ascii="Arial" w:hAnsi="Arial" w:cs="Arial"/>
                <w:i/>
                <w:sz w:val="20"/>
                <w:szCs w:val="20"/>
              </w:rPr>
              <w:tab/>
              <w:t xml:space="preserve"> To attend appropriate training identified in supervision sessions with the Assistant Team Manager</w:t>
            </w:r>
          </w:p>
          <w:p w14:paraId="431F5BFA" w14:textId="77777777" w:rsidR="00EC3ECB" w:rsidRPr="00EC3ECB" w:rsidRDefault="00EC3ECB" w:rsidP="00EC3ECB">
            <w:pPr>
              <w:pStyle w:val="NoSpacing"/>
              <w:rPr>
                <w:rFonts w:ascii="Arial" w:hAnsi="Arial" w:cs="Arial"/>
                <w:i/>
                <w:sz w:val="20"/>
                <w:szCs w:val="20"/>
              </w:rPr>
            </w:pPr>
          </w:p>
          <w:p w14:paraId="25185638" w14:textId="77777777" w:rsidR="00EC3ECB" w:rsidRDefault="00EC3ECB" w:rsidP="00EC3ECB">
            <w:pPr>
              <w:pStyle w:val="NoSpacing"/>
              <w:rPr>
                <w:rFonts w:ascii="Arial" w:hAnsi="Arial" w:cs="Arial"/>
                <w:i/>
                <w:sz w:val="20"/>
                <w:szCs w:val="20"/>
              </w:rPr>
            </w:pPr>
            <w:r w:rsidRPr="00EC3ECB">
              <w:rPr>
                <w:rFonts w:ascii="Arial" w:hAnsi="Arial" w:cs="Arial"/>
                <w:i/>
                <w:sz w:val="20"/>
                <w:szCs w:val="20"/>
              </w:rPr>
              <w:t>17.</w:t>
            </w:r>
            <w:r w:rsidRPr="00EC3ECB">
              <w:rPr>
                <w:rFonts w:ascii="Arial" w:hAnsi="Arial" w:cs="Arial"/>
                <w:i/>
                <w:sz w:val="20"/>
                <w:szCs w:val="20"/>
              </w:rPr>
              <w:tab/>
              <w:t xml:space="preserve"> Any other duties as commensurate to the post.</w:t>
            </w:r>
          </w:p>
          <w:p w14:paraId="31B0785D" w14:textId="77777777" w:rsidR="00EC3ECB" w:rsidRDefault="00EC3ECB" w:rsidP="00EC3ECB">
            <w:pPr>
              <w:pStyle w:val="NoSpacing"/>
              <w:rPr>
                <w:rFonts w:ascii="Arial" w:hAnsi="Arial" w:cs="Arial"/>
                <w:i/>
                <w:sz w:val="20"/>
                <w:szCs w:val="20"/>
              </w:rPr>
            </w:pPr>
          </w:p>
          <w:p w14:paraId="5A064F57" w14:textId="77777777" w:rsidR="008B187A" w:rsidRPr="006C4666" w:rsidRDefault="00EC3ECB" w:rsidP="006C4666">
            <w:pPr>
              <w:pStyle w:val="NoSpacing"/>
              <w:jc w:val="both"/>
              <w:rPr>
                <w:rFonts w:ascii="Arial" w:hAnsi="Arial" w:cs="Arial"/>
                <w:sz w:val="20"/>
                <w:szCs w:val="20"/>
              </w:rPr>
            </w:pPr>
            <w:r>
              <w:rPr>
                <w:rFonts w:ascii="Arial" w:hAnsi="Arial" w:cs="Arial"/>
                <w:i/>
                <w:sz w:val="20"/>
                <w:szCs w:val="20"/>
              </w:rPr>
              <w:t xml:space="preserve">18.    </w:t>
            </w:r>
            <w:r w:rsidRPr="00EC3ECB">
              <w:rPr>
                <w:rFonts w:ascii="Arial" w:hAnsi="Arial" w:cs="Arial"/>
                <w:i/>
                <w:sz w:val="20"/>
                <w:szCs w:val="20"/>
              </w:rPr>
              <w:t xml:space="preserve">  </w:t>
            </w:r>
            <w:r w:rsidR="003F43E2" w:rsidRPr="00EC3ECB">
              <w:rPr>
                <w:rFonts w:ascii="Arial" w:hAnsi="Arial" w:cs="Arial"/>
                <w:i/>
                <w:sz w:val="20"/>
                <w:szCs w:val="20"/>
              </w:rPr>
              <w:t xml:space="preserve">The duties may vary from time to time without changing the nature of the post or the level of responsibility, and the post holder may also be required to carry out any other duties appropriate to the grading of the post. </w:t>
            </w:r>
          </w:p>
        </w:tc>
      </w:tr>
      <w:tr w:rsidR="00EC3ECB" w:rsidRPr="00D05B58" w14:paraId="66B5B240" w14:textId="77777777" w:rsidTr="003A5FC8">
        <w:trPr>
          <w:trHeight w:val="4492"/>
        </w:trPr>
        <w:tc>
          <w:tcPr>
            <w:tcW w:w="9475" w:type="dxa"/>
          </w:tcPr>
          <w:p w14:paraId="162D662E" w14:textId="77777777" w:rsidR="00EC3ECB" w:rsidRPr="00EC3ECB" w:rsidRDefault="00EC3ECB" w:rsidP="00EC3ECB">
            <w:pPr>
              <w:ind w:left="720"/>
              <w:jc w:val="both"/>
              <w:rPr>
                <w:rFonts w:ascii="Arial" w:hAnsi="Arial" w:cs="Arial"/>
              </w:rPr>
            </w:pPr>
          </w:p>
        </w:tc>
      </w:tr>
    </w:tbl>
    <w:p w14:paraId="63841C49" w14:textId="77777777" w:rsidR="00423B17" w:rsidRDefault="00423B17" w:rsidP="00D56541">
      <w:pPr>
        <w:spacing w:line="276" w:lineRule="auto"/>
        <w:jc w:val="both"/>
        <w:rPr>
          <w:rFonts w:ascii="Arial" w:eastAsiaTheme="minorHAnsi" w:hAnsi="Arial" w:cs="Arial"/>
          <w:b/>
        </w:rPr>
      </w:pPr>
    </w:p>
    <w:p w14:paraId="5E3E10F5" w14:textId="77777777" w:rsidR="0057796A" w:rsidRDefault="0057796A" w:rsidP="00D56541">
      <w:pPr>
        <w:spacing w:line="276" w:lineRule="auto"/>
        <w:jc w:val="both"/>
        <w:rPr>
          <w:rFonts w:ascii="Arial" w:eastAsiaTheme="minorHAnsi" w:hAnsi="Arial" w:cs="Arial"/>
          <w:b/>
        </w:rPr>
      </w:pPr>
    </w:p>
    <w:p w14:paraId="0E1D6B30" w14:textId="77777777" w:rsidR="0057796A" w:rsidRDefault="0057796A" w:rsidP="00D56541">
      <w:pPr>
        <w:spacing w:line="276" w:lineRule="auto"/>
        <w:jc w:val="both"/>
        <w:rPr>
          <w:rFonts w:ascii="Arial" w:eastAsiaTheme="minorHAnsi" w:hAnsi="Arial" w:cs="Arial"/>
          <w:b/>
        </w:rPr>
      </w:pPr>
    </w:p>
    <w:p w14:paraId="19A5BE4C" w14:textId="77777777" w:rsidR="0057796A" w:rsidRDefault="0057796A" w:rsidP="00D56541">
      <w:pPr>
        <w:spacing w:line="276" w:lineRule="auto"/>
        <w:jc w:val="both"/>
        <w:rPr>
          <w:rFonts w:ascii="Arial" w:eastAsiaTheme="minorHAnsi" w:hAnsi="Arial" w:cs="Arial"/>
          <w:b/>
        </w:rPr>
      </w:pPr>
    </w:p>
    <w:p w14:paraId="06822362"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339D4E10" w14:textId="77777777" w:rsidTr="003A5FC8">
        <w:trPr>
          <w:trHeight w:val="265"/>
        </w:trPr>
        <w:tc>
          <w:tcPr>
            <w:tcW w:w="9475" w:type="dxa"/>
            <w:shd w:val="clear" w:color="auto" w:fill="C5E0B3" w:themeFill="accent6" w:themeFillTint="66"/>
          </w:tcPr>
          <w:p w14:paraId="49941BCD" w14:textId="77777777" w:rsidR="00D56541" w:rsidRPr="00D05B58" w:rsidRDefault="00D56541" w:rsidP="00AA0D19">
            <w:pPr>
              <w:rPr>
                <w:rFonts w:ascii="Arial" w:eastAsiaTheme="minorHAnsi" w:hAnsi="Arial" w:cs="Arial"/>
                <w:b/>
              </w:rPr>
            </w:pPr>
            <w:r w:rsidRPr="00D05B58">
              <w:rPr>
                <w:rFonts w:ascii="Arial" w:eastAsiaTheme="minorHAnsi" w:hAnsi="Arial" w:cs="Arial"/>
                <w:b/>
              </w:rPr>
              <w:lastRenderedPageBreak/>
              <w:t>About you</w:t>
            </w:r>
          </w:p>
          <w:p w14:paraId="51FB5FF6" w14:textId="77777777" w:rsidR="00D56541" w:rsidRPr="00D05B58" w:rsidRDefault="00D56541" w:rsidP="00AA0D19">
            <w:pPr>
              <w:rPr>
                <w:rFonts w:ascii="Arial" w:eastAsiaTheme="minorHAnsi" w:hAnsi="Arial" w:cs="Arial"/>
                <w:b/>
              </w:rPr>
            </w:pPr>
          </w:p>
        </w:tc>
      </w:tr>
      <w:tr w:rsidR="00D56541" w:rsidRPr="00D05B58" w14:paraId="5B5BCEA2" w14:textId="77777777" w:rsidTr="003A5FC8">
        <w:trPr>
          <w:trHeight w:val="523"/>
        </w:trPr>
        <w:tc>
          <w:tcPr>
            <w:tcW w:w="9475" w:type="dxa"/>
          </w:tcPr>
          <w:p w14:paraId="34C892A8" w14:textId="77777777" w:rsidR="00D56541" w:rsidRPr="00484993" w:rsidRDefault="00D56541" w:rsidP="00AA0D19">
            <w:pPr>
              <w:rPr>
                <w:rFonts w:ascii="Arial" w:eastAsiaTheme="minorHAnsi" w:hAnsi="Arial" w:cs="Arial"/>
              </w:rPr>
            </w:pPr>
            <w:r w:rsidRPr="00484993">
              <w:rPr>
                <w:rFonts w:ascii="Arial" w:eastAsiaTheme="minorHAnsi" w:hAnsi="Arial" w:cs="Arial"/>
                <w:highlight w:val="yellow"/>
              </w:rPr>
              <w:t>Your essential qualifications</w:t>
            </w:r>
          </w:p>
          <w:p w14:paraId="0DAEFE84" w14:textId="77777777" w:rsidR="00D56541" w:rsidRPr="00484993" w:rsidRDefault="00D56541" w:rsidP="00AA0D19">
            <w:pPr>
              <w:rPr>
                <w:rFonts w:ascii="Arial" w:eastAsiaTheme="minorHAnsi" w:hAnsi="Arial" w:cs="Arial"/>
              </w:rPr>
            </w:pPr>
          </w:p>
          <w:p w14:paraId="0D66CC5F" w14:textId="77777777" w:rsidR="0057796A" w:rsidRPr="00484993" w:rsidRDefault="0057796A" w:rsidP="0057796A">
            <w:pPr>
              <w:rPr>
                <w:rFonts w:ascii="Arial" w:hAnsi="Arial" w:cs="Arial"/>
                <w:szCs w:val="22"/>
              </w:rPr>
            </w:pPr>
            <w:r w:rsidRPr="00484993">
              <w:rPr>
                <w:rFonts w:ascii="Arial" w:hAnsi="Arial" w:cs="Arial"/>
                <w:szCs w:val="22"/>
              </w:rPr>
              <w:t>To be educated to GCSE level or equivalent Grade C or above</w:t>
            </w:r>
          </w:p>
          <w:p w14:paraId="3BBB17C0" w14:textId="77777777" w:rsidR="0057796A" w:rsidRPr="00484993" w:rsidRDefault="0057796A" w:rsidP="0057796A">
            <w:pPr>
              <w:rPr>
                <w:rFonts w:ascii="Arial" w:hAnsi="Arial" w:cs="Arial"/>
                <w:szCs w:val="22"/>
              </w:rPr>
            </w:pPr>
          </w:p>
          <w:p w14:paraId="138B0648" w14:textId="77777777" w:rsidR="0057796A" w:rsidRPr="00484993" w:rsidRDefault="0057796A" w:rsidP="0057796A">
            <w:pPr>
              <w:rPr>
                <w:rFonts w:ascii="Arial" w:hAnsi="Arial" w:cs="Arial"/>
                <w:szCs w:val="22"/>
              </w:rPr>
            </w:pPr>
            <w:r w:rsidRPr="00484993">
              <w:rPr>
                <w:rFonts w:ascii="Arial" w:hAnsi="Arial" w:cs="Arial"/>
                <w:szCs w:val="22"/>
              </w:rPr>
              <w:t>Direct experience of working with People in the community who are vulnerable.</w:t>
            </w:r>
          </w:p>
          <w:p w14:paraId="577CB05A" w14:textId="77777777" w:rsidR="0057796A" w:rsidRPr="00484993" w:rsidRDefault="0057796A" w:rsidP="0057796A">
            <w:pPr>
              <w:rPr>
                <w:rFonts w:ascii="Arial" w:hAnsi="Arial" w:cs="Arial"/>
                <w:szCs w:val="22"/>
              </w:rPr>
            </w:pPr>
          </w:p>
          <w:p w14:paraId="65864F60" w14:textId="77777777" w:rsidR="0057796A" w:rsidRPr="00484993" w:rsidRDefault="0057796A" w:rsidP="0057796A">
            <w:pPr>
              <w:rPr>
                <w:rFonts w:ascii="Arial" w:hAnsi="Arial" w:cs="Arial"/>
                <w:szCs w:val="22"/>
              </w:rPr>
            </w:pPr>
            <w:r w:rsidRPr="00484993">
              <w:rPr>
                <w:rFonts w:ascii="Arial" w:hAnsi="Arial" w:cs="Arial"/>
                <w:szCs w:val="22"/>
              </w:rPr>
              <w:t xml:space="preserve">Experience of working with people with wide range of disabilities. </w:t>
            </w:r>
          </w:p>
          <w:p w14:paraId="6C9FF82E" w14:textId="77777777" w:rsidR="0057796A" w:rsidRPr="00484993" w:rsidRDefault="0057796A" w:rsidP="0057796A">
            <w:pPr>
              <w:rPr>
                <w:rFonts w:ascii="Arial" w:hAnsi="Arial" w:cs="Arial"/>
                <w:szCs w:val="22"/>
              </w:rPr>
            </w:pPr>
          </w:p>
          <w:p w14:paraId="5000E28A" w14:textId="77777777" w:rsidR="0057796A" w:rsidRPr="00484993" w:rsidRDefault="0057796A" w:rsidP="0057796A">
            <w:pPr>
              <w:rPr>
                <w:rFonts w:ascii="Arial" w:hAnsi="Arial" w:cs="Arial"/>
                <w:szCs w:val="22"/>
              </w:rPr>
            </w:pPr>
            <w:r w:rsidRPr="00484993">
              <w:rPr>
                <w:rFonts w:ascii="Arial" w:hAnsi="Arial" w:cs="Arial"/>
                <w:szCs w:val="22"/>
              </w:rPr>
              <w:t>Direct experience of working with people who have used social care provision.</w:t>
            </w:r>
          </w:p>
          <w:p w14:paraId="4CFF9C47" w14:textId="77777777" w:rsidR="00F56885" w:rsidRPr="00484993" w:rsidRDefault="00F56885" w:rsidP="007A3F47">
            <w:pPr>
              <w:pStyle w:val="NoSpacing"/>
              <w:rPr>
                <w:rFonts w:ascii="Arial" w:hAnsi="Arial" w:cs="Arial"/>
                <w:sz w:val="20"/>
                <w:szCs w:val="20"/>
              </w:rPr>
            </w:pPr>
          </w:p>
          <w:p w14:paraId="051B28F6" w14:textId="77777777" w:rsidR="007A3F47" w:rsidRPr="00484993" w:rsidRDefault="007A3F47" w:rsidP="007A3F47">
            <w:pPr>
              <w:pStyle w:val="NoSpacing"/>
              <w:rPr>
                <w:rFonts w:ascii="Arial" w:hAnsi="Arial" w:cs="Arial"/>
                <w:sz w:val="20"/>
                <w:szCs w:val="20"/>
              </w:rPr>
            </w:pPr>
            <w:r w:rsidRPr="00484993">
              <w:rPr>
                <w:rFonts w:ascii="Arial" w:hAnsi="Arial" w:cs="Arial"/>
                <w:sz w:val="20"/>
                <w:szCs w:val="20"/>
                <w:highlight w:val="yellow"/>
              </w:rPr>
              <w:t>Your essential skills, knowledge and experience</w:t>
            </w:r>
          </w:p>
          <w:p w14:paraId="7DFF1EAF" w14:textId="77777777" w:rsidR="007A3F47" w:rsidRPr="00484993" w:rsidRDefault="007A3F47" w:rsidP="007A3F47">
            <w:pPr>
              <w:pStyle w:val="NoSpacing"/>
              <w:rPr>
                <w:rFonts w:ascii="Arial" w:hAnsi="Arial" w:cs="Arial"/>
                <w:sz w:val="20"/>
                <w:szCs w:val="20"/>
              </w:rPr>
            </w:pPr>
          </w:p>
          <w:p w14:paraId="3F491E0E" w14:textId="77777777" w:rsidR="0057796A" w:rsidRPr="00484993" w:rsidRDefault="0057796A" w:rsidP="0057796A">
            <w:pPr>
              <w:rPr>
                <w:rFonts w:ascii="Arial" w:hAnsi="Arial" w:cs="Arial"/>
                <w:szCs w:val="22"/>
              </w:rPr>
            </w:pPr>
            <w:r w:rsidRPr="00484993">
              <w:rPr>
                <w:rFonts w:ascii="Arial" w:hAnsi="Arial" w:cs="Arial"/>
                <w:szCs w:val="22"/>
              </w:rPr>
              <w:t>Understanding of the role of Adult Services / Health Services in the provision of services under the Care Act 2014.</w:t>
            </w:r>
          </w:p>
          <w:p w14:paraId="7312C9F0" w14:textId="77777777" w:rsidR="0057796A" w:rsidRPr="00484993" w:rsidRDefault="0057796A" w:rsidP="0057796A">
            <w:pPr>
              <w:rPr>
                <w:rFonts w:ascii="Arial" w:hAnsi="Arial" w:cs="Arial"/>
                <w:szCs w:val="22"/>
              </w:rPr>
            </w:pPr>
            <w:r w:rsidRPr="00484993">
              <w:rPr>
                <w:rFonts w:ascii="Arial" w:hAnsi="Arial" w:cs="Arial"/>
                <w:szCs w:val="22"/>
              </w:rPr>
              <w:t xml:space="preserve"> </w:t>
            </w:r>
          </w:p>
          <w:p w14:paraId="32D9E7A3" w14:textId="77777777" w:rsidR="0057796A" w:rsidRPr="00484993" w:rsidRDefault="0057796A" w:rsidP="0057796A">
            <w:pPr>
              <w:rPr>
                <w:rFonts w:ascii="Arial" w:hAnsi="Arial" w:cs="Arial"/>
                <w:szCs w:val="22"/>
              </w:rPr>
            </w:pPr>
            <w:r w:rsidRPr="00484993">
              <w:rPr>
                <w:rFonts w:ascii="Arial" w:hAnsi="Arial" w:cs="Arial"/>
                <w:szCs w:val="22"/>
              </w:rPr>
              <w:t>An interest and understanding of the issues surrounding independent living.</w:t>
            </w:r>
          </w:p>
          <w:p w14:paraId="6C981DF8" w14:textId="77777777" w:rsidR="0057796A" w:rsidRPr="00484993" w:rsidRDefault="0057796A" w:rsidP="0057796A">
            <w:pPr>
              <w:rPr>
                <w:rFonts w:ascii="Arial" w:hAnsi="Arial" w:cs="Arial"/>
                <w:szCs w:val="22"/>
              </w:rPr>
            </w:pPr>
          </w:p>
          <w:p w14:paraId="22C2B76B" w14:textId="77777777" w:rsidR="0057796A" w:rsidRPr="00484993" w:rsidRDefault="0057796A" w:rsidP="0057796A">
            <w:pPr>
              <w:rPr>
                <w:rFonts w:ascii="Arial" w:hAnsi="Arial" w:cs="Arial"/>
                <w:szCs w:val="22"/>
              </w:rPr>
            </w:pPr>
            <w:r w:rsidRPr="00484993">
              <w:rPr>
                <w:rFonts w:ascii="Arial" w:hAnsi="Arial" w:cs="Arial"/>
                <w:szCs w:val="22"/>
              </w:rPr>
              <w:t>An awareness of the principles of Direct Payments. Understanding of the use of Direct Payments.</w:t>
            </w:r>
          </w:p>
          <w:p w14:paraId="23035552" w14:textId="77777777" w:rsidR="0057796A" w:rsidRPr="00484993" w:rsidRDefault="0057796A" w:rsidP="0057796A">
            <w:pPr>
              <w:rPr>
                <w:rFonts w:ascii="Arial" w:hAnsi="Arial" w:cs="Arial"/>
                <w:szCs w:val="22"/>
              </w:rPr>
            </w:pPr>
          </w:p>
          <w:p w14:paraId="51ECEF46" w14:textId="77777777" w:rsidR="0057796A" w:rsidRPr="00484993" w:rsidRDefault="0057796A" w:rsidP="0057796A">
            <w:pPr>
              <w:rPr>
                <w:rFonts w:ascii="Arial" w:hAnsi="Arial" w:cs="Arial"/>
                <w:szCs w:val="22"/>
              </w:rPr>
            </w:pPr>
            <w:r w:rsidRPr="00484993">
              <w:rPr>
                <w:rFonts w:ascii="Arial" w:hAnsi="Arial" w:cs="Arial"/>
                <w:szCs w:val="22"/>
              </w:rPr>
              <w:t xml:space="preserve">Knowledge of the financial processes for Direct Payments </w:t>
            </w:r>
          </w:p>
          <w:p w14:paraId="09A42B06" w14:textId="77777777" w:rsidR="0057796A" w:rsidRPr="00484993" w:rsidRDefault="0057796A" w:rsidP="0057796A">
            <w:pPr>
              <w:rPr>
                <w:rFonts w:ascii="Arial" w:hAnsi="Arial" w:cs="Arial"/>
                <w:szCs w:val="22"/>
              </w:rPr>
            </w:pPr>
          </w:p>
          <w:p w14:paraId="7A132971" w14:textId="77777777" w:rsidR="0057796A" w:rsidRPr="00484993" w:rsidRDefault="0057796A" w:rsidP="0057796A">
            <w:pPr>
              <w:rPr>
                <w:rFonts w:ascii="Arial" w:hAnsi="Arial" w:cs="Arial"/>
                <w:szCs w:val="22"/>
              </w:rPr>
            </w:pPr>
            <w:r w:rsidRPr="00484993">
              <w:rPr>
                <w:rFonts w:ascii="Arial" w:hAnsi="Arial" w:cs="Arial"/>
                <w:szCs w:val="22"/>
              </w:rPr>
              <w:t>An understanding of Equal Opportunities issues.</w:t>
            </w:r>
          </w:p>
          <w:p w14:paraId="4C29D0F5" w14:textId="77777777" w:rsidR="0057796A" w:rsidRPr="00484993" w:rsidRDefault="0057796A" w:rsidP="0057796A">
            <w:pPr>
              <w:rPr>
                <w:rFonts w:ascii="Arial" w:hAnsi="Arial" w:cs="Arial"/>
                <w:szCs w:val="22"/>
              </w:rPr>
            </w:pPr>
          </w:p>
          <w:p w14:paraId="7B42190C" w14:textId="77777777" w:rsidR="0057796A" w:rsidRPr="00484993" w:rsidRDefault="0057796A" w:rsidP="0057796A">
            <w:pPr>
              <w:rPr>
                <w:rFonts w:ascii="Arial" w:hAnsi="Arial" w:cs="Arial"/>
                <w:szCs w:val="22"/>
              </w:rPr>
            </w:pPr>
            <w:r w:rsidRPr="00484993">
              <w:rPr>
                <w:rFonts w:ascii="Arial" w:hAnsi="Arial" w:cs="Arial"/>
                <w:szCs w:val="22"/>
              </w:rPr>
              <w:t>An understanding of Anti-oppressive practice.</w:t>
            </w:r>
          </w:p>
          <w:p w14:paraId="31C7DD97" w14:textId="77777777" w:rsidR="0057796A" w:rsidRPr="00484993" w:rsidRDefault="0057796A" w:rsidP="0057796A">
            <w:pPr>
              <w:rPr>
                <w:rFonts w:ascii="Arial" w:hAnsi="Arial" w:cs="Arial"/>
                <w:szCs w:val="22"/>
              </w:rPr>
            </w:pPr>
          </w:p>
          <w:p w14:paraId="5B8CC9FD" w14:textId="77777777" w:rsidR="0057796A" w:rsidRPr="00484993" w:rsidRDefault="0057796A" w:rsidP="0057796A">
            <w:pPr>
              <w:rPr>
                <w:rFonts w:ascii="Arial" w:hAnsi="Arial" w:cs="Arial"/>
                <w:szCs w:val="22"/>
              </w:rPr>
            </w:pPr>
            <w:r w:rsidRPr="00484993">
              <w:rPr>
                <w:rFonts w:ascii="Arial" w:hAnsi="Arial" w:cs="Arial"/>
                <w:szCs w:val="22"/>
              </w:rPr>
              <w:t>Ability to communicate effectively with a wide variety of people in an empowering way.</w:t>
            </w:r>
          </w:p>
          <w:p w14:paraId="432DCA79" w14:textId="77777777" w:rsidR="0057796A" w:rsidRPr="00484993" w:rsidRDefault="0057796A" w:rsidP="0057796A">
            <w:pPr>
              <w:rPr>
                <w:rFonts w:ascii="Arial" w:hAnsi="Arial" w:cs="Arial"/>
                <w:szCs w:val="22"/>
              </w:rPr>
            </w:pPr>
          </w:p>
          <w:p w14:paraId="4EBD5C72" w14:textId="77777777" w:rsidR="0057796A" w:rsidRPr="00484993" w:rsidRDefault="0057796A" w:rsidP="0057796A">
            <w:pPr>
              <w:rPr>
                <w:rFonts w:ascii="Arial" w:hAnsi="Arial" w:cs="Arial"/>
                <w:szCs w:val="22"/>
              </w:rPr>
            </w:pPr>
            <w:r w:rsidRPr="00484993">
              <w:rPr>
                <w:rFonts w:ascii="Arial" w:hAnsi="Arial" w:cs="Arial"/>
                <w:szCs w:val="22"/>
              </w:rPr>
              <w:t>Ability to work as part of a team.</w:t>
            </w:r>
          </w:p>
          <w:p w14:paraId="51906F1C" w14:textId="77777777" w:rsidR="0057796A" w:rsidRPr="00484993" w:rsidRDefault="0057796A" w:rsidP="0057796A">
            <w:pPr>
              <w:rPr>
                <w:rFonts w:ascii="Arial" w:hAnsi="Arial" w:cs="Arial"/>
                <w:szCs w:val="22"/>
              </w:rPr>
            </w:pPr>
          </w:p>
          <w:p w14:paraId="2D035C04" w14:textId="77777777" w:rsidR="0057796A" w:rsidRPr="00484993" w:rsidRDefault="0057796A" w:rsidP="0057796A">
            <w:pPr>
              <w:rPr>
                <w:rFonts w:ascii="Arial" w:hAnsi="Arial" w:cs="Arial"/>
                <w:szCs w:val="22"/>
              </w:rPr>
            </w:pPr>
            <w:r w:rsidRPr="00484993">
              <w:rPr>
                <w:rFonts w:ascii="Arial" w:hAnsi="Arial" w:cs="Arial"/>
                <w:szCs w:val="22"/>
              </w:rPr>
              <w:t>Ability to work to own initiative and build effective working relationships with a wide variety of people.</w:t>
            </w:r>
          </w:p>
          <w:p w14:paraId="74EDCCEF" w14:textId="77777777" w:rsidR="0057796A" w:rsidRPr="00484993" w:rsidRDefault="0057796A" w:rsidP="0057796A">
            <w:pPr>
              <w:rPr>
                <w:rFonts w:ascii="Arial" w:hAnsi="Arial" w:cs="Arial"/>
                <w:szCs w:val="22"/>
              </w:rPr>
            </w:pPr>
          </w:p>
          <w:p w14:paraId="61DBD19A" w14:textId="77777777" w:rsidR="0057796A" w:rsidRPr="00484993" w:rsidRDefault="0057796A" w:rsidP="0057796A">
            <w:pPr>
              <w:rPr>
                <w:rFonts w:ascii="Arial" w:hAnsi="Arial" w:cs="Arial"/>
                <w:szCs w:val="22"/>
              </w:rPr>
            </w:pPr>
            <w:r w:rsidRPr="00484993">
              <w:rPr>
                <w:rFonts w:ascii="Arial" w:hAnsi="Arial" w:cs="Arial"/>
                <w:szCs w:val="22"/>
              </w:rPr>
              <w:t xml:space="preserve">Ability to assimilate and process information </w:t>
            </w:r>
          </w:p>
          <w:p w14:paraId="4904E69F" w14:textId="77777777" w:rsidR="0057796A" w:rsidRPr="00484993" w:rsidRDefault="0057796A" w:rsidP="0057796A">
            <w:pPr>
              <w:rPr>
                <w:rFonts w:ascii="Arial" w:hAnsi="Arial" w:cs="Arial"/>
                <w:szCs w:val="22"/>
              </w:rPr>
            </w:pPr>
          </w:p>
          <w:p w14:paraId="5C104E42" w14:textId="77777777" w:rsidR="0057796A" w:rsidRPr="00484993" w:rsidRDefault="0057796A" w:rsidP="0057796A">
            <w:pPr>
              <w:rPr>
                <w:rFonts w:ascii="Arial" w:hAnsi="Arial" w:cs="Arial"/>
                <w:szCs w:val="22"/>
              </w:rPr>
            </w:pPr>
            <w:r w:rsidRPr="00484993">
              <w:rPr>
                <w:rFonts w:ascii="Arial" w:hAnsi="Arial" w:cs="Arial"/>
                <w:szCs w:val="22"/>
              </w:rPr>
              <w:t xml:space="preserve">Good Numeracy Skills </w:t>
            </w:r>
          </w:p>
          <w:p w14:paraId="78971469" w14:textId="77777777" w:rsidR="0057796A" w:rsidRPr="00484993" w:rsidRDefault="0057796A" w:rsidP="0057796A">
            <w:pPr>
              <w:rPr>
                <w:rFonts w:ascii="Arial" w:hAnsi="Arial" w:cs="Arial"/>
                <w:szCs w:val="22"/>
              </w:rPr>
            </w:pPr>
          </w:p>
          <w:p w14:paraId="56F70990" w14:textId="77777777" w:rsidR="0057796A" w:rsidRPr="00484993" w:rsidRDefault="0057796A" w:rsidP="0057796A">
            <w:pPr>
              <w:rPr>
                <w:rFonts w:ascii="Arial" w:hAnsi="Arial" w:cs="Arial"/>
                <w:szCs w:val="22"/>
              </w:rPr>
            </w:pPr>
            <w:r w:rsidRPr="00484993">
              <w:rPr>
                <w:rFonts w:ascii="Arial" w:hAnsi="Arial" w:cs="Arial"/>
                <w:szCs w:val="22"/>
              </w:rPr>
              <w:t xml:space="preserve">Excellent Computerised skills  </w:t>
            </w:r>
          </w:p>
          <w:p w14:paraId="5E36B83F" w14:textId="77777777" w:rsidR="0057796A" w:rsidRPr="00484993" w:rsidRDefault="0057796A" w:rsidP="0057796A">
            <w:pPr>
              <w:rPr>
                <w:rFonts w:ascii="Arial" w:hAnsi="Arial" w:cs="Arial"/>
                <w:szCs w:val="22"/>
              </w:rPr>
            </w:pPr>
          </w:p>
          <w:p w14:paraId="7447280B" w14:textId="77777777" w:rsidR="0057796A" w:rsidRPr="00484993" w:rsidRDefault="0057796A" w:rsidP="0057796A">
            <w:pPr>
              <w:rPr>
                <w:rFonts w:ascii="Arial" w:hAnsi="Arial" w:cs="Arial"/>
                <w:szCs w:val="22"/>
              </w:rPr>
            </w:pPr>
            <w:r w:rsidRPr="00484993">
              <w:rPr>
                <w:rFonts w:ascii="Arial" w:hAnsi="Arial" w:cs="Arial"/>
                <w:szCs w:val="22"/>
              </w:rPr>
              <w:t>Car driver and ability to travel – with use of car available for work.</w:t>
            </w:r>
          </w:p>
          <w:p w14:paraId="68D8220F" w14:textId="77777777" w:rsidR="0057796A" w:rsidRPr="00484993" w:rsidRDefault="0057796A" w:rsidP="0057796A">
            <w:pPr>
              <w:rPr>
                <w:rFonts w:ascii="Arial" w:hAnsi="Arial" w:cs="Arial"/>
                <w:szCs w:val="22"/>
              </w:rPr>
            </w:pPr>
          </w:p>
          <w:p w14:paraId="469F813A" w14:textId="77777777" w:rsidR="0057796A" w:rsidRPr="00484993" w:rsidRDefault="0057796A" w:rsidP="0057796A">
            <w:pPr>
              <w:rPr>
                <w:rFonts w:ascii="Arial" w:hAnsi="Arial" w:cs="Arial"/>
                <w:szCs w:val="22"/>
              </w:rPr>
            </w:pPr>
            <w:r w:rsidRPr="00484993">
              <w:rPr>
                <w:rFonts w:ascii="Arial" w:hAnsi="Arial" w:cs="Arial"/>
                <w:szCs w:val="22"/>
              </w:rPr>
              <w:t>Ability to display a high degree of interpersonal skills.</w:t>
            </w:r>
          </w:p>
          <w:p w14:paraId="702D577F" w14:textId="77777777" w:rsidR="0057796A" w:rsidRPr="00484993" w:rsidRDefault="0057796A" w:rsidP="0057796A">
            <w:pPr>
              <w:rPr>
                <w:rFonts w:ascii="Arial" w:hAnsi="Arial" w:cs="Arial"/>
                <w:szCs w:val="22"/>
              </w:rPr>
            </w:pPr>
          </w:p>
          <w:p w14:paraId="1682A3A4" w14:textId="77777777" w:rsidR="0057796A" w:rsidRPr="00484993" w:rsidRDefault="0057796A" w:rsidP="0057796A">
            <w:pPr>
              <w:rPr>
                <w:rFonts w:ascii="Arial" w:hAnsi="Arial" w:cs="Arial"/>
                <w:szCs w:val="22"/>
              </w:rPr>
            </w:pPr>
            <w:r w:rsidRPr="00484993">
              <w:rPr>
                <w:rFonts w:ascii="Arial" w:hAnsi="Arial" w:cs="Arial"/>
                <w:szCs w:val="22"/>
              </w:rPr>
              <w:t>Ability to be self-motivated and show initiative.</w:t>
            </w:r>
          </w:p>
          <w:p w14:paraId="2CCC91D6" w14:textId="77777777" w:rsidR="0057796A" w:rsidRPr="00484993" w:rsidRDefault="0057796A" w:rsidP="0057796A">
            <w:pPr>
              <w:rPr>
                <w:rFonts w:ascii="Arial" w:hAnsi="Arial" w:cs="Arial"/>
                <w:szCs w:val="22"/>
              </w:rPr>
            </w:pPr>
          </w:p>
          <w:p w14:paraId="3F038E9E" w14:textId="77777777" w:rsidR="0057796A" w:rsidRPr="00484993" w:rsidRDefault="0057796A" w:rsidP="0057796A">
            <w:pPr>
              <w:rPr>
                <w:rFonts w:ascii="Arial" w:hAnsi="Arial" w:cs="Arial"/>
                <w:szCs w:val="22"/>
              </w:rPr>
            </w:pPr>
            <w:r w:rsidRPr="00484993">
              <w:rPr>
                <w:rFonts w:ascii="Arial" w:hAnsi="Arial" w:cs="Arial"/>
                <w:szCs w:val="22"/>
              </w:rPr>
              <w:t>Ability to work without direct supervision at times.</w:t>
            </w:r>
          </w:p>
          <w:p w14:paraId="06830F01" w14:textId="77777777" w:rsidR="0057796A" w:rsidRPr="00484993" w:rsidRDefault="0057796A" w:rsidP="0057796A">
            <w:pPr>
              <w:rPr>
                <w:rFonts w:ascii="Arial" w:hAnsi="Arial" w:cs="Arial"/>
                <w:szCs w:val="22"/>
              </w:rPr>
            </w:pPr>
          </w:p>
          <w:p w14:paraId="6CE35767" w14:textId="77777777" w:rsidR="0057796A" w:rsidRPr="00484993" w:rsidRDefault="0057796A" w:rsidP="0057796A">
            <w:pPr>
              <w:rPr>
                <w:rFonts w:ascii="Arial" w:hAnsi="Arial" w:cs="Arial"/>
                <w:szCs w:val="22"/>
              </w:rPr>
            </w:pPr>
            <w:r w:rsidRPr="00484993">
              <w:rPr>
                <w:rFonts w:ascii="Arial" w:hAnsi="Arial" w:cs="Arial"/>
                <w:szCs w:val="22"/>
              </w:rPr>
              <w:t>Ability to maintain confidentiality.</w:t>
            </w:r>
          </w:p>
          <w:p w14:paraId="689CF38A" w14:textId="77777777" w:rsidR="0057796A" w:rsidRPr="00484993" w:rsidRDefault="0057796A" w:rsidP="0057796A">
            <w:pPr>
              <w:rPr>
                <w:rFonts w:ascii="Arial" w:hAnsi="Arial" w:cs="Arial"/>
                <w:szCs w:val="22"/>
              </w:rPr>
            </w:pPr>
          </w:p>
          <w:p w14:paraId="6837EF57" w14:textId="77777777" w:rsidR="0057796A" w:rsidRPr="00484993" w:rsidRDefault="0057796A" w:rsidP="0057796A">
            <w:pPr>
              <w:rPr>
                <w:rFonts w:ascii="Arial" w:hAnsi="Arial" w:cs="Arial"/>
                <w:szCs w:val="22"/>
              </w:rPr>
            </w:pPr>
            <w:r w:rsidRPr="00484993">
              <w:rPr>
                <w:rFonts w:ascii="Arial" w:hAnsi="Arial" w:cs="Arial"/>
                <w:szCs w:val="22"/>
              </w:rPr>
              <w:t>Commitment to providing a quality service.</w:t>
            </w:r>
          </w:p>
          <w:p w14:paraId="44E5C043" w14:textId="77777777" w:rsidR="0057796A" w:rsidRPr="00484993" w:rsidRDefault="0057796A" w:rsidP="0057796A">
            <w:pPr>
              <w:rPr>
                <w:rFonts w:ascii="Arial" w:hAnsi="Arial" w:cs="Arial"/>
                <w:szCs w:val="22"/>
              </w:rPr>
            </w:pPr>
          </w:p>
          <w:p w14:paraId="3D0D9425" w14:textId="77777777" w:rsidR="0057796A" w:rsidRPr="00484993" w:rsidRDefault="0057796A" w:rsidP="0057796A">
            <w:pPr>
              <w:rPr>
                <w:rFonts w:ascii="Arial" w:hAnsi="Arial" w:cs="Arial"/>
                <w:szCs w:val="22"/>
              </w:rPr>
            </w:pPr>
            <w:r w:rsidRPr="00484993">
              <w:rPr>
                <w:rFonts w:ascii="Arial" w:hAnsi="Arial" w:cs="Arial"/>
                <w:szCs w:val="22"/>
              </w:rPr>
              <w:t>Ability to plan, prioritise and organise workload to meet deadlines.</w:t>
            </w:r>
          </w:p>
          <w:p w14:paraId="4CF9260F" w14:textId="77777777" w:rsidR="0057796A" w:rsidRPr="00484993" w:rsidRDefault="0057796A" w:rsidP="0057796A">
            <w:pPr>
              <w:rPr>
                <w:rFonts w:ascii="Arial" w:hAnsi="Arial" w:cs="Arial"/>
                <w:szCs w:val="22"/>
              </w:rPr>
            </w:pPr>
          </w:p>
          <w:p w14:paraId="0D35E664" w14:textId="77777777" w:rsidR="0057796A" w:rsidRPr="00484993" w:rsidRDefault="0057796A" w:rsidP="0057796A">
            <w:pPr>
              <w:rPr>
                <w:rFonts w:ascii="Arial" w:hAnsi="Arial" w:cs="Arial"/>
                <w:szCs w:val="22"/>
              </w:rPr>
            </w:pPr>
            <w:r w:rsidRPr="00484993">
              <w:rPr>
                <w:rFonts w:ascii="Arial" w:hAnsi="Arial" w:cs="Arial"/>
                <w:szCs w:val="22"/>
              </w:rPr>
              <w:t>A willingness to learn.</w:t>
            </w:r>
          </w:p>
          <w:p w14:paraId="67D4551B" w14:textId="77777777" w:rsidR="0057796A" w:rsidRPr="00484993" w:rsidRDefault="0057796A" w:rsidP="0057796A">
            <w:pPr>
              <w:rPr>
                <w:rFonts w:ascii="Arial" w:hAnsi="Arial" w:cs="Arial"/>
                <w:szCs w:val="22"/>
              </w:rPr>
            </w:pPr>
          </w:p>
          <w:p w14:paraId="57D1D149" w14:textId="77777777" w:rsidR="0057796A" w:rsidRPr="00484993" w:rsidRDefault="0057796A" w:rsidP="0057796A">
            <w:pPr>
              <w:rPr>
                <w:rFonts w:ascii="Arial" w:hAnsi="Arial" w:cs="Arial"/>
                <w:szCs w:val="22"/>
              </w:rPr>
            </w:pPr>
            <w:r w:rsidRPr="00484993">
              <w:rPr>
                <w:rFonts w:ascii="Arial" w:hAnsi="Arial" w:cs="Arial"/>
                <w:szCs w:val="22"/>
              </w:rPr>
              <w:t>Excellent communication skills -orally, in writing and face to face, including tact, diplomacy and sensitivity in all interpersonal relationships</w:t>
            </w:r>
          </w:p>
          <w:p w14:paraId="2756CD9D" w14:textId="77777777" w:rsidR="0057796A" w:rsidRPr="00484993" w:rsidRDefault="0057796A" w:rsidP="0057796A">
            <w:pPr>
              <w:rPr>
                <w:rFonts w:ascii="Arial" w:hAnsi="Arial" w:cs="Arial"/>
                <w:szCs w:val="22"/>
              </w:rPr>
            </w:pPr>
            <w:r w:rsidRPr="00484993">
              <w:rPr>
                <w:rFonts w:ascii="Arial" w:hAnsi="Arial" w:cs="Arial"/>
                <w:szCs w:val="22"/>
              </w:rPr>
              <w:tab/>
            </w:r>
            <w:r w:rsidRPr="00484993">
              <w:rPr>
                <w:rFonts w:ascii="Arial" w:hAnsi="Arial" w:cs="Arial"/>
                <w:szCs w:val="22"/>
              </w:rPr>
              <w:tab/>
            </w:r>
            <w:r w:rsidRPr="00484993">
              <w:rPr>
                <w:rFonts w:ascii="Arial" w:hAnsi="Arial" w:cs="Arial"/>
                <w:szCs w:val="22"/>
              </w:rPr>
              <w:tab/>
            </w:r>
          </w:p>
          <w:p w14:paraId="481ACFAF" w14:textId="77777777" w:rsidR="00484993" w:rsidRDefault="0057796A" w:rsidP="0057796A">
            <w:pPr>
              <w:rPr>
                <w:rFonts w:ascii="Arial" w:hAnsi="Arial" w:cs="Arial"/>
                <w:szCs w:val="22"/>
              </w:rPr>
            </w:pPr>
            <w:r w:rsidRPr="00484993">
              <w:rPr>
                <w:rFonts w:ascii="Arial" w:hAnsi="Arial" w:cs="Arial"/>
                <w:szCs w:val="22"/>
              </w:rPr>
              <w:lastRenderedPageBreak/>
              <w:t>Ability to work under pressure</w:t>
            </w:r>
            <w:r w:rsidRPr="00484993">
              <w:rPr>
                <w:rFonts w:ascii="Arial" w:hAnsi="Arial" w:cs="Arial"/>
                <w:szCs w:val="22"/>
              </w:rPr>
              <w:tab/>
            </w:r>
          </w:p>
          <w:p w14:paraId="479E49A3" w14:textId="77777777" w:rsidR="0057796A" w:rsidRPr="00484993" w:rsidRDefault="0057796A" w:rsidP="0057796A">
            <w:pPr>
              <w:rPr>
                <w:rFonts w:ascii="Arial" w:hAnsi="Arial" w:cs="Arial"/>
                <w:szCs w:val="22"/>
              </w:rPr>
            </w:pPr>
            <w:r w:rsidRPr="00484993">
              <w:rPr>
                <w:rFonts w:ascii="Arial" w:hAnsi="Arial" w:cs="Arial"/>
                <w:szCs w:val="22"/>
              </w:rPr>
              <w:tab/>
            </w:r>
            <w:r w:rsidRPr="00484993">
              <w:rPr>
                <w:rFonts w:ascii="Arial" w:hAnsi="Arial" w:cs="Arial"/>
                <w:szCs w:val="22"/>
              </w:rPr>
              <w:tab/>
            </w:r>
            <w:r w:rsidRPr="00484993">
              <w:rPr>
                <w:rFonts w:ascii="Arial" w:hAnsi="Arial" w:cs="Arial"/>
                <w:szCs w:val="22"/>
              </w:rPr>
              <w:tab/>
            </w:r>
            <w:r w:rsidRPr="00484993">
              <w:rPr>
                <w:rFonts w:ascii="Arial" w:hAnsi="Arial" w:cs="Arial"/>
                <w:szCs w:val="22"/>
              </w:rPr>
              <w:tab/>
            </w:r>
            <w:r w:rsidRPr="00484993">
              <w:rPr>
                <w:rFonts w:ascii="Arial" w:hAnsi="Arial" w:cs="Arial"/>
                <w:szCs w:val="22"/>
              </w:rPr>
              <w:tab/>
            </w:r>
            <w:r w:rsidRPr="00484993">
              <w:rPr>
                <w:rFonts w:ascii="Arial" w:hAnsi="Arial" w:cs="Arial"/>
                <w:szCs w:val="22"/>
              </w:rPr>
              <w:tab/>
            </w:r>
          </w:p>
          <w:p w14:paraId="1E7BBC9F" w14:textId="77777777" w:rsidR="0057796A" w:rsidRPr="00484993" w:rsidRDefault="0057796A" w:rsidP="0057796A">
            <w:pPr>
              <w:rPr>
                <w:rFonts w:ascii="Arial" w:hAnsi="Arial" w:cs="Arial"/>
                <w:szCs w:val="22"/>
              </w:rPr>
            </w:pPr>
            <w:r w:rsidRPr="00484993">
              <w:rPr>
                <w:rFonts w:ascii="Arial" w:hAnsi="Arial" w:cs="Arial"/>
                <w:szCs w:val="22"/>
              </w:rPr>
              <w:t>Willingness to work flexibly</w:t>
            </w:r>
          </w:p>
          <w:p w14:paraId="0BFFE167" w14:textId="77777777" w:rsidR="0057796A" w:rsidRPr="00484993" w:rsidRDefault="0057796A" w:rsidP="0057796A">
            <w:pPr>
              <w:rPr>
                <w:rFonts w:ascii="Arial" w:hAnsi="Arial" w:cs="Arial"/>
                <w:szCs w:val="22"/>
              </w:rPr>
            </w:pPr>
          </w:p>
          <w:p w14:paraId="7276E463" w14:textId="77777777" w:rsidR="0057796A" w:rsidRPr="00484993" w:rsidRDefault="0057796A" w:rsidP="0057796A">
            <w:pPr>
              <w:rPr>
                <w:rFonts w:ascii="Arial" w:hAnsi="Arial" w:cs="Arial"/>
                <w:szCs w:val="22"/>
              </w:rPr>
            </w:pPr>
            <w:r w:rsidRPr="00484993">
              <w:rPr>
                <w:rFonts w:ascii="Arial" w:hAnsi="Arial" w:cs="Arial"/>
                <w:szCs w:val="22"/>
              </w:rPr>
              <w:t>An ability to fulfil all spoken aspects of the role with confidence through the medium of English</w:t>
            </w:r>
          </w:p>
          <w:p w14:paraId="56249E1A" w14:textId="77777777" w:rsidR="00F56885" w:rsidRPr="00484993" w:rsidRDefault="00F56885" w:rsidP="0057796A">
            <w:pPr>
              <w:pStyle w:val="NoSpacing"/>
              <w:rPr>
                <w:rFonts w:ascii="Arial" w:hAnsi="Arial" w:cs="Arial"/>
                <w:sz w:val="20"/>
                <w:szCs w:val="20"/>
              </w:rPr>
            </w:pPr>
          </w:p>
          <w:p w14:paraId="55D23A43" w14:textId="77777777" w:rsidR="00484993" w:rsidRPr="00484993" w:rsidRDefault="00484993" w:rsidP="00484993">
            <w:pPr>
              <w:pStyle w:val="NoSpacing"/>
              <w:rPr>
                <w:rFonts w:ascii="Arial" w:hAnsi="Arial" w:cs="Arial"/>
                <w:b/>
                <w:sz w:val="20"/>
                <w:szCs w:val="20"/>
              </w:rPr>
            </w:pPr>
            <w:r w:rsidRPr="00484993">
              <w:rPr>
                <w:rFonts w:ascii="Arial" w:hAnsi="Arial" w:cs="Arial"/>
                <w:b/>
                <w:sz w:val="20"/>
                <w:szCs w:val="20"/>
                <w:highlight w:val="yellow"/>
              </w:rPr>
              <w:t>If you have the following experience or qualifications – then that’s great!</w:t>
            </w:r>
          </w:p>
          <w:p w14:paraId="7D120EFA" w14:textId="77777777" w:rsidR="00484993" w:rsidRPr="00484993" w:rsidRDefault="00484993" w:rsidP="0057796A">
            <w:pPr>
              <w:pStyle w:val="NoSpacing"/>
              <w:rPr>
                <w:rFonts w:ascii="Arial" w:hAnsi="Arial" w:cs="Arial"/>
                <w:sz w:val="20"/>
                <w:szCs w:val="20"/>
              </w:rPr>
            </w:pPr>
          </w:p>
          <w:p w14:paraId="38D58994" w14:textId="77777777" w:rsidR="00484993" w:rsidRPr="00484993" w:rsidRDefault="00484993" w:rsidP="00484993">
            <w:pPr>
              <w:pStyle w:val="NoSpacing"/>
              <w:rPr>
                <w:rFonts w:ascii="Arial" w:hAnsi="Arial" w:cs="Arial"/>
                <w:sz w:val="20"/>
                <w:szCs w:val="20"/>
              </w:rPr>
            </w:pPr>
            <w:r w:rsidRPr="00484993">
              <w:rPr>
                <w:rFonts w:ascii="Arial" w:hAnsi="Arial" w:cs="Arial"/>
                <w:sz w:val="20"/>
                <w:szCs w:val="20"/>
              </w:rPr>
              <w:t>Awareness of how people utilise support groups.</w:t>
            </w:r>
          </w:p>
          <w:p w14:paraId="730BB6DF" w14:textId="77777777" w:rsidR="00484993" w:rsidRPr="00484993" w:rsidRDefault="00484993" w:rsidP="00484993">
            <w:pPr>
              <w:pStyle w:val="NoSpacing"/>
              <w:rPr>
                <w:rFonts w:ascii="Arial" w:hAnsi="Arial" w:cs="Arial"/>
                <w:sz w:val="20"/>
                <w:szCs w:val="20"/>
              </w:rPr>
            </w:pPr>
          </w:p>
          <w:p w14:paraId="23738D7D" w14:textId="77777777" w:rsidR="00484993" w:rsidRPr="00484993" w:rsidRDefault="00484993" w:rsidP="00484993">
            <w:pPr>
              <w:pStyle w:val="NoSpacing"/>
              <w:rPr>
                <w:rFonts w:ascii="Arial" w:hAnsi="Arial" w:cs="Arial"/>
                <w:sz w:val="20"/>
                <w:szCs w:val="20"/>
              </w:rPr>
            </w:pPr>
            <w:r w:rsidRPr="00484993">
              <w:rPr>
                <w:rFonts w:ascii="Arial" w:hAnsi="Arial" w:cs="Arial"/>
                <w:sz w:val="20"/>
                <w:szCs w:val="20"/>
              </w:rPr>
              <w:t>Advocacy / mediation skills</w:t>
            </w:r>
          </w:p>
          <w:p w14:paraId="2307AD48" w14:textId="77777777" w:rsidR="00484993" w:rsidRPr="00484993" w:rsidRDefault="00484993" w:rsidP="00484993">
            <w:pPr>
              <w:pStyle w:val="NoSpacing"/>
              <w:rPr>
                <w:rFonts w:ascii="Arial" w:hAnsi="Arial" w:cs="Arial"/>
                <w:sz w:val="20"/>
                <w:szCs w:val="20"/>
              </w:rPr>
            </w:pPr>
          </w:p>
          <w:p w14:paraId="788F77D2" w14:textId="77777777" w:rsidR="00484993" w:rsidRPr="00484993" w:rsidRDefault="00484993" w:rsidP="00484993">
            <w:pPr>
              <w:pStyle w:val="NoSpacing"/>
              <w:rPr>
                <w:rFonts w:ascii="Arial" w:hAnsi="Arial" w:cs="Arial"/>
                <w:sz w:val="20"/>
                <w:szCs w:val="20"/>
              </w:rPr>
            </w:pPr>
            <w:r w:rsidRPr="00484993">
              <w:rPr>
                <w:rFonts w:ascii="Arial" w:hAnsi="Arial" w:cs="Arial"/>
                <w:sz w:val="20"/>
                <w:szCs w:val="20"/>
              </w:rPr>
              <w:t>Previous experience of working in the community with people with disabilities.</w:t>
            </w:r>
          </w:p>
          <w:p w14:paraId="32F4BD3C" w14:textId="77777777" w:rsidR="00484993" w:rsidRPr="00484993" w:rsidRDefault="00484993" w:rsidP="00484993">
            <w:pPr>
              <w:pStyle w:val="NoSpacing"/>
              <w:rPr>
                <w:rFonts w:ascii="Arial" w:hAnsi="Arial" w:cs="Arial"/>
                <w:sz w:val="20"/>
                <w:szCs w:val="20"/>
              </w:rPr>
            </w:pPr>
          </w:p>
          <w:p w14:paraId="720C69B5" w14:textId="77777777" w:rsidR="00484993" w:rsidRPr="00484993" w:rsidRDefault="00484993" w:rsidP="00484993">
            <w:pPr>
              <w:pStyle w:val="NoSpacing"/>
              <w:rPr>
                <w:rFonts w:ascii="Arial" w:hAnsi="Arial" w:cs="Arial"/>
                <w:sz w:val="20"/>
                <w:szCs w:val="20"/>
              </w:rPr>
            </w:pPr>
            <w:r w:rsidRPr="00484993">
              <w:rPr>
                <w:rFonts w:ascii="Arial" w:hAnsi="Arial" w:cs="Arial"/>
                <w:sz w:val="20"/>
                <w:szCs w:val="20"/>
              </w:rPr>
              <w:t>In depth knowledge of Direct Payments legislation.</w:t>
            </w:r>
          </w:p>
          <w:p w14:paraId="61402675" w14:textId="77777777" w:rsidR="00484993" w:rsidRPr="00484993" w:rsidRDefault="00484993" w:rsidP="00484993">
            <w:pPr>
              <w:pStyle w:val="NoSpacing"/>
              <w:rPr>
                <w:rFonts w:ascii="Arial" w:hAnsi="Arial" w:cs="Arial"/>
                <w:sz w:val="20"/>
                <w:szCs w:val="20"/>
              </w:rPr>
            </w:pPr>
          </w:p>
          <w:p w14:paraId="7510514F" w14:textId="77777777" w:rsidR="00484993" w:rsidRPr="00484993" w:rsidRDefault="00484993" w:rsidP="00484993">
            <w:pPr>
              <w:pStyle w:val="NoSpacing"/>
              <w:rPr>
                <w:rFonts w:ascii="Arial" w:hAnsi="Arial" w:cs="Arial"/>
                <w:sz w:val="20"/>
                <w:szCs w:val="20"/>
              </w:rPr>
            </w:pPr>
            <w:r w:rsidRPr="00484993">
              <w:rPr>
                <w:rFonts w:ascii="Arial" w:hAnsi="Arial" w:cs="Arial"/>
                <w:sz w:val="20"/>
                <w:szCs w:val="20"/>
              </w:rPr>
              <w:t>Knowledge of issues relating to the employment of Personal Assistants.</w:t>
            </w:r>
          </w:p>
          <w:p w14:paraId="0E0C38BE" w14:textId="77777777" w:rsidR="00484993" w:rsidRPr="00484993" w:rsidRDefault="00484993" w:rsidP="00484993">
            <w:pPr>
              <w:pStyle w:val="NoSpacing"/>
              <w:rPr>
                <w:rFonts w:ascii="Arial" w:hAnsi="Arial" w:cs="Arial"/>
                <w:sz w:val="20"/>
                <w:szCs w:val="20"/>
              </w:rPr>
            </w:pPr>
          </w:p>
          <w:p w14:paraId="05E97A03" w14:textId="77777777" w:rsidR="00484993" w:rsidRPr="00484993" w:rsidRDefault="00484993" w:rsidP="00484993">
            <w:pPr>
              <w:pStyle w:val="NoSpacing"/>
              <w:rPr>
                <w:rFonts w:ascii="Arial" w:hAnsi="Arial" w:cs="Arial"/>
                <w:sz w:val="20"/>
                <w:szCs w:val="20"/>
              </w:rPr>
            </w:pPr>
            <w:r w:rsidRPr="00484993">
              <w:rPr>
                <w:rFonts w:ascii="Arial" w:hAnsi="Arial" w:cs="Arial"/>
                <w:sz w:val="20"/>
                <w:szCs w:val="20"/>
              </w:rPr>
              <w:t>Knowledge of local networks issues and services.</w:t>
            </w:r>
          </w:p>
          <w:p w14:paraId="68FA8646" w14:textId="77777777" w:rsidR="00484993" w:rsidRPr="00484993" w:rsidRDefault="00484993" w:rsidP="00484993">
            <w:pPr>
              <w:pStyle w:val="NoSpacing"/>
              <w:rPr>
                <w:rFonts w:ascii="Arial" w:hAnsi="Arial" w:cs="Arial"/>
                <w:sz w:val="20"/>
                <w:szCs w:val="20"/>
              </w:rPr>
            </w:pPr>
          </w:p>
          <w:p w14:paraId="6DFE2CAE" w14:textId="77777777" w:rsidR="00484993" w:rsidRPr="00484993" w:rsidRDefault="00484993" w:rsidP="00484993">
            <w:pPr>
              <w:pStyle w:val="NoSpacing"/>
              <w:rPr>
                <w:rFonts w:ascii="Arial" w:hAnsi="Arial" w:cs="Arial"/>
                <w:sz w:val="20"/>
                <w:szCs w:val="20"/>
              </w:rPr>
            </w:pPr>
            <w:r w:rsidRPr="00484993">
              <w:rPr>
                <w:rFonts w:ascii="Arial" w:hAnsi="Arial" w:cs="Arial"/>
                <w:sz w:val="20"/>
                <w:szCs w:val="20"/>
              </w:rPr>
              <w:t>Knowledge of the financial assessment charging policy for direct payment.</w:t>
            </w:r>
          </w:p>
          <w:p w14:paraId="4B04F5B6" w14:textId="77777777" w:rsidR="00484993" w:rsidRPr="00484993" w:rsidRDefault="00484993" w:rsidP="00484993">
            <w:pPr>
              <w:pStyle w:val="NoSpacing"/>
              <w:rPr>
                <w:rFonts w:ascii="Arial" w:hAnsi="Arial" w:cs="Arial"/>
                <w:sz w:val="20"/>
                <w:szCs w:val="20"/>
              </w:rPr>
            </w:pPr>
          </w:p>
          <w:p w14:paraId="1853338B" w14:textId="77777777" w:rsidR="00484993" w:rsidRPr="00484993" w:rsidRDefault="00484993" w:rsidP="00484993">
            <w:pPr>
              <w:pStyle w:val="NoSpacing"/>
              <w:rPr>
                <w:rFonts w:ascii="Arial" w:hAnsi="Arial" w:cs="Arial"/>
                <w:sz w:val="20"/>
                <w:szCs w:val="20"/>
              </w:rPr>
            </w:pPr>
            <w:r w:rsidRPr="00484993">
              <w:rPr>
                <w:rFonts w:ascii="Arial" w:hAnsi="Arial" w:cs="Arial"/>
                <w:sz w:val="20"/>
                <w:szCs w:val="20"/>
              </w:rPr>
              <w:t>Ability in facilitating people to give their own views and take control of their lives.</w:t>
            </w:r>
          </w:p>
          <w:p w14:paraId="4AED089A" w14:textId="77777777" w:rsidR="00484993" w:rsidRPr="00484993" w:rsidRDefault="00484993" w:rsidP="00484993">
            <w:pPr>
              <w:pStyle w:val="NoSpacing"/>
              <w:rPr>
                <w:rFonts w:ascii="Arial" w:hAnsi="Arial" w:cs="Arial"/>
                <w:sz w:val="20"/>
                <w:szCs w:val="20"/>
              </w:rPr>
            </w:pPr>
          </w:p>
          <w:p w14:paraId="026FE320" w14:textId="77777777" w:rsidR="00484993" w:rsidRPr="00484993" w:rsidRDefault="00484993" w:rsidP="00484993">
            <w:pPr>
              <w:pStyle w:val="NoSpacing"/>
              <w:rPr>
                <w:rFonts w:ascii="Arial" w:hAnsi="Arial" w:cs="Arial"/>
                <w:sz w:val="20"/>
                <w:szCs w:val="20"/>
              </w:rPr>
            </w:pPr>
            <w:r w:rsidRPr="00484993">
              <w:rPr>
                <w:rFonts w:ascii="Arial" w:hAnsi="Arial" w:cs="Arial"/>
                <w:sz w:val="20"/>
                <w:szCs w:val="20"/>
              </w:rPr>
              <w:t>Ability to produce information that present complex issues in an accessible manner.</w:t>
            </w:r>
          </w:p>
          <w:p w14:paraId="1968FAAD" w14:textId="77777777" w:rsidR="00484993" w:rsidRPr="00484993" w:rsidRDefault="00484993" w:rsidP="00484993">
            <w:pPr>
              <w:pStyle w:val="NoSpacing"/>
              <w:rPr>
                <w:rFonts w:ascii="Arial" w:hAnsi="Arial" w:cs="Arial"/>
                <w:sz w:val="20"/>
                <w:szCs w:val="20"/>
              </w:rPr>
            </w:pPr>
          </w:p>
          <w:p w14:paraId="6B656D3A" w14:textId="77777777" w:rsidR="00484993" w:rsidRPr="00484993" w:rsidRDefault="00484993" w:rsidP="00484993">
            <w:pPr>
              <w:pStyle w:val="NoSpacing"/>
              <w:rPr>
                <w:rFonts w:ascii="Arial" w:hAnsi="Arial" w:cs="Arial"/>
                <w:sz w:val="20"/>
                <w:szCs w:val="20"/>
              </w:rPr>
            </w:pPr>
            <w:r w:rsidRPr="00484993">
              <w:rPr>
                <w:rFonts w:ascii="Arial" w:hAnsi="Arial" w:cs="Arial"/>
                <w:sz w:val="20"/>
                <w:szCs w:val="20"/>
              </w:rPr>
              <w:t>Experience of monitoring and evaluation techniques.</w:t>
            </w:r>
          </w:p>
          <w:p w14:paraId="2D1C4B9F" w14:textId="77777777" w:rsidR="00484993" w:rsidRPr="00484993" w:rsidRDefault="00484993" w:rsidP="00484993">
            <w:pPr>
              <w:pStyle w:val="NoSpacing"/>
              <w:rPr>
                <w:rFonts w:ascii="Arial" w:hAnsi="Arial" w:cs="Arial"/>
                <w:sz w:val="20"/>
                <w:szCs w:val="20"/>
              </w:rPr>
            </w:pPr>
          </w:p>
          <w:p w14:paraId="318DEEDA" w14:textId="77777777" w:rsidR="00484993" w:rsidRPr="00484993" w:rsidRDefault="00484993" w:rsidP="00484993">
            <w:pPr>
              <w:pStyle w:val="NoSpacing"/>
              <w:rPr>
                <w:rFonts w:ascii="Arial" w:hAnsi="Arial" w:cs="Arial"/>
                <w:sz w:val="20"/>
                <w:szCs w:val="20"/>
              </w:rPr>
            </w:pPr>
            <w:r w:rsidRPr="00484993">
              <w:rPr>
                <w:rFonts w:ascii="Arial" w:hAnsi="Arial" w:cs="Arial"/>
                <w:sz w:val="20"/>
                <w:szCs w:val="20"/>
              </w:rPr>
              <w:t>Use of problem solving techniques.</w:t>
            </w:r>
          </w:p>
          <w:p w14:paraId="2D10DDBD" w14:textId="77777777" w:rsidR="00484993" w:rsidRPr="00484993" w:rsidRDefault="00484993" w:rsidP="00484993">
            <w:pPr>
              <w:pStyle w:val="NoSpacing"/>
              <w:rPr>
                <w:rFonts w:ascii="Arial" w:hAnsi="Arial" w:cs="Arial"/>
                <w:sz w:val="20"/>
                <w:szCs w:val="20"/>
              </w:rPr>
            </w:pPr>
          </w:p>
          <w:p w14:paraId="7B176C81" w14:textId="77777777" w:rsidR="00484993" w:rsidRPr="00484993" w:rsidRDefault="00484993" w:rsidP="00484993">
            <w:pPr>
              <w:pStyle w:val="NoSpacing"/>
              <w:rPr>
                <w:rFonts w:ascii="Arial" w:hAnsi="Arial" w:cs="Arial"/>
                <w:sz w:val="20"/>
                <w:szCs w:val="20"/>
              </w:rPr>
            </w:pPr>
            <w:r w:rsidRPr="00484993">
              <w:rPr>
                <w:rFonts w:ascii="Arial" w:hAnsi="Arial" w:cs="Arial"/>
                <w:sz w:val="20"/>
                <w:szCs w:val="20"/>
              </w:rPr>
              <w:t>Listening and presentation skills.</w:t>
            </w:r>
          </w:p>
          <w:p w14:paraId="4CAA90B1" w14:textId="77777777" w:rsidR="00484993" w:rsidRPr="00484993" w:rsidRDefault="00484993" w:rsidP="00484993">
            <w:pPr>
              <w:pStyle w:val="NoSpacing"/>
              <w:rPr>
                <w:rFonts w:ascii="Arial" w:hAnsi="Arial" w:cs="Arial"/>
                <w:sz w:val="20"/>
                <w:szCs w:val="20"/>
              </w:rPr>
            </w:pPr>
          </w:p>
          <w:p w14:paraId="467DABA5" w14:textId="77777777" w:rsidR="00484993" w:rsidRPr="00484993" w:rsidRDefault="00484993" w:rsidP="00484993">
            <w:pPr>
              <w:pStyle w:val="NoSpacing"/>
              <w:rPr>
                <w:rFonts w:ascii="Arial" w:hAnsi="Arial" w:cs="Arial"/>
                <w:sz w:val="20"/>
                <w:szCs w:val="20"/>
              </w:rPr>
            </w:pPr>
            <w:r w:rsidRPr="00484993">
              <w:rPr>
                <w:rFonts w:ascii="Arial" w:hAnsi="Arial" w:cs="Arial"/>
                <w:sz w:val="20"/>
                <w:szCs w:val="20"/>
              </w:rPr>
              <w:t>Ability to read and write one or more language.</w:t>
            </w:r>
          </w:p>
          <w:p w14:paraId="5E2EAE82" w14:textId="77777777" w:rsidR="00484993" w:rsidRPr="00484993" w:rsidRDefault="00484993" w:rsidP="00484993">
            <w:pPr>
              <w:pStyle w:val="NoSpacing"/>
              <w:rPr>
                <w:rFonts w:ascii="Arial" w:hAnsi="Arial" w:cs="Arial"/>
                <w:sz w:val="20"/>
                <w:szCs w:val="20"/>
              </w:rPr>
            </w:pPr>
          </w:p>
          <w:p w14:paraId="3FE99BB3" w14:textId="77777777" w:rsidR="00484993" w:rsidRPr="00484993" w:rsidRDefault="00484993" w:rsidP="00484993">
            <w:pPr>
              <w:pStyle w:val="NoSpacing"/>
              <w:rPr>
                <w:rFonts w:ascii="Arial" w:hAnsi="Arial" w:cs="Arial"/>
                <w:sz w:val="20"/>
                <w:szCs w:val="20"/>
              </w:rPr>
            </w:pPr>
            <w:r w:rsidRPr="00484993">
              <w:rPr>
                <w:rFonts w:ascii="Arial" w:hAnsi="Arial" w:cs="Arial"/>
                <w:sz w:val="20"/>
                <w:szCs w:val="20"/>
              </w:rPr>
              <w:t xml:space="preserve">A willingness to effectively promote the aims and objective of the service. </w:t>
            </w:r>
          </w:p>
          <w:p w14:paraId="00070024" w14:textId="77777777" w:rsidR="00484993" w:rsidRPr="00484993" w:rsidRDefault="00484993" w:rsidP="00484993">
            <w:pPr>
              <w:pStyle w:val="NoSpacing"/>
              <w:rPr>
                <w:rFonts w:ascii="Arial" w:hAnsi="Arial" w:cs="Arial"/>
                <w:sz w:val="20"/>
                <w:szCs w:val="20"/>
              </w:rPr>
            </w:pPr>
          </w:p>
          <w:p w14:paraId="279D1DF3" w14:textId="77777777" w:rsidR="00484993" w:rsidRPr="00484993" w:rsidRDefault="00484993" w:rsidP="00484993">
            <w:pPr>
              <w:pStyle w:val="NoSpacing"/>
              <w:rPr>
                <w:rFonts w:ascii="Arial" w:hAnsi="Arial" w:cs="Arial"/>
                <w:sz w:val="20"/>
                <w:szCs w:val="20"/>
              </w:rPr>
            </w:pPr>
            <w:r w:rsidRPr="00484993">
              <w:rPr>
                <w:rFonts w:ascii="Arial" w:hAnsi="Arial" w:cs="Arial"/>
                <w:sz w:val="20"/>
                <w:szCs w:val="20"/>
              </w:rPr>
              <w:t>A willingness to assist with planning new developments.</w:t>
            </w:r>
          </w:p>
          <w:p w14:paraId="5192C7F2" w14:textId="77777777" w:rsidR="00484993" w:rsidRPr="00484993" w:rsidRDefault="00484993" w:rsidP="00484993">
            <w:pPr>
              <w:pStyle w:val="NoSpacing"/>
              <w:rPr>
                <w:rFonts w:ascii="Arial" w:hAnsi="Arial" w:cs="Arial"/>
                <w:sz w:val="20"/>
                <w:szCs w:val="20"/>
              </w:rPr>
            </w:pPr>
          </w:p>
          <w:p w14:paraId="070D8022" w14:textId="77777777" w:rsidR="006C4666" w:rsidRPr="00484993" w:rsidRDefault="006C4666" w:rsidP="007A3F47">
            <w:pPr>
              <w:pStyle w:val="NoSpacing"/>
              <w:rPr>
                <w:rFonts w:ascii="Arial" w:hAnsi="Arial" w:cs="Arial"/>
                <w:sz w:val="20"/>
                <w:szCs w:val="20"/>
              </w:rPr>
            </w:pPr>
          </w:p>
          <w:p w14:paraId="2BF95D70" w14:textId="77777777" w:rsidR="00D56541" w:rsidRPr="00484993" w:rsidRDefault="00D56541" w:rsidP="00AA0D19">
            <w:pPr>
              <w:rPr>
                <w:rFonts w:ascii="Arial" w:eastAsiaTheme="minorHAnsi" w:hAnsi="Arial" w:cs="Arial"/>
              </w:rPr>
            </w:pPr>
          </w:p>
          <w:p w14:paraId="1882574C" w14:textId="77777777" w:rsidR="00084507" w:rsidRPr="00484993" w:rsidRDefault="00084507" w:rsidP="0057796A">
            <w:pPr>
              <w:rPr>
                <w:highlight w:val="yellow"/>
              </w:rPr>
            </w:pPr>
          </w:p>
        </w:tc>
      </w:tr>
    </w:tbl>
    <w:p w14:paraId="6C12F663" w14:textId="77777777" w:rsidR="00F7482D" w:rsidRDefault="00F7482D" w:rsidP="006C4666">
      <w:pPr>
        <w:tabs>
          <w:tab w:val="center" w:pos="4513"/>
        </w:tabs>
        <w:jc w:val="center"/>
        <w:rPr>
          <w:rFonts w:ascii="Arial" w:eastAsiaTheme="minorHAnsi" w:hAnsi="Arial" w:cs="Arial"/>
          <w:b/>
          <w:sz w:val="22"/>
          <w:szCs w:val="22"/>
        </w:rPr>
      </w:pPr>
    </w:p>
    <w:p w14:paraId="2E83367E" w14:textId="77777777" w:rsidR="00D56541" w:rsidRDefault="00D56541" w:rsidP="006C4666">
      <w:pPr>
        <w:tabs>
          <w:tab w:val="center" w:pos="4513"/>
        </w:tabs>
        <w:jc w:val="center"/>
        <w:rPr>
          <w:rFonts w:ascii="Arial" w:eastAsiaTheme="minorHAnsi" w:hAnsi="Arial" w:cs="Arial"/>
          <w:b/>
          <w:sz w:val="22"/>
          <w:szCs w:val="22"/>
        </w:rPr>
      </w:pPr>
      <w:r w:rsidRPr="00F62F32">
        <w:rPr>
          <w:rFonts w:ascii="Arial" w:eastAsiaTheme="minorHAnsi" w:hAnsi="Arial" w:cs="Arial"/>
          <w:b/>
          <w:sz w:val="22"/>
          <w:szCs w:val="22"/>
        </w:rPr>
        <w:t>Our employees’ skills, experience and knowledge are essential to our success along with their happiness, commitment, enthusiasm and motivation to be the best they can be.</w:t>
      </w:r>
    </w:p>
    <w:p w14:paraId="7ACE436E" w14:textId="77777777" w:rsidR="00F7482D" w:rsidRPr="00F62F32" w:rsidRDefault="00F7482D" w:rsidP="006C4666">
      <w:pPr>
        <w:tabs>
          <w:tab w:val="center" w:pos="4513"/>
        </w:tabs>
        <w:jc w:val="center"/>
        <w:rPr>
          <w:rFonts w:ascii="Arial" w:eastAsiaTheme="minorHAnsi" w:hAnsi="Arial" w:cs="Arial"/>
          <w:b/>
          <w:sz w:val="22"/>
          <w:szCs w:val="22"/>
        </w:rPr>
      </w:pPr>
    </w:p>
    <w:p w14:paraId="55FDD3FD" w14:textId="77777777" w:rsidR="00D56541" w:rsidRPr="00F62F32" w:rsidRDefault="00D56541" w:rsidP="00D56541">
      <w:pPr>
        <w:spacing w:after="120" w:line="276" w:lineRule="auto"/>
        <w:jc w:val="both"/>
        <w:rPr>
          <w:rFonts w:ascii="Arial" w:eastAsiaTheme="minorHAnsi" w:hAnsi="Arial" w:cs="Arial"/>
          <w:sz w:val="22"/>
          <w:szCs w:val="22"/>
        </w:rPr>
      </w:pPr>
      <w:r w:rsidRPr="00F62F32">
        <w:rPr>
          <w:rFonts w:ascii="Arial" w:hAnsi="Arial" w:cs="Arial"/>
          <w:b/>
          <w:bCs/>
          <w:noProof/>
          <w:sz w:val="22"/>
          <w:szCs w:val="22"/>
          <w:lang w:eastAsia="en-GB"/>
        </w:rPr>
        <mc:AlternateContent>
          <mc:Choice Requires="wps">
            <w:drawing>
              <wp:anchor distT="0" distB="0" distL="114300" distR="114300" simplePos="0" relativeHeight="251667456" behindDoc="0" locked="0" layoutInCell="1" allowOverlap="1" wp14:anchorId="1DEB362B" wp14:editId="6389DB5F">
                <wp:simplePos x="0" y="0"/>
                <wp:positionH relativeFrom="margin">
                  <wp:align>left</wp:align>
                </wp:positionH>
                <wp:positionV relativeFrom="paragraph">
                  <wp:posOffset>93345</wp:posOffset>
                </wp:positionV>
                <wp:extent cx="6019800" cy="19431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019800" cy="1943100"/>
                        </a:xfrm>
                        <a:prstGeom prst="rect">
                          <a:avLst/>
                        </a:prstGeom>
                        <a:solidFill>
                          <a:srgbClr val="FF99FF">
                            <a:alpha val="45000"/>
                          </a:srgbClr>
                        </a:solidFill>
                        <a:ln w="25400" cap="flat" cmpd="sng" algn="ctr">
                          <a:solidFill>
                            <a:srgbClr val="FF0066"/>
                          </a:solidFill>
                          <a:prstDash val="solid"/>
                        </a:ln>
                        <a:effectLst/>
                      </wps:spPr>
                      <wps:txbx>
                        <w:txbxContent>
                          <w:p w14:paraId="2387427A" w14:textId="77777777" w:rsidR="00D56541" w:rsidRPr="00CF464A" w:rsidRDefault="00D56541" w:rsidP="00D56541">
                            <w:pPr>
                              <w:spacing w:before="100" w:beforeAutospacing="1" w:after="100" w:afterAutospacing="1"/>
                              <w:textAlignment w:val="top"/>
                              <w:rPr>
                                <w:rFonts w:ascii="Arial" w:hAnsi="Arial" w:cs="Arial"/>
                                <w:lang w:eastAsia="en-GB"/>
                              </w:rPr>
                            </w:pPr>
                            <w:r w:rsidRPr="00CF464A">
                              <w:rPr>
                                <w:rFonts w:ascii="Arial" w:hAnsi="Arial" w:cs="Arial"/>
                                <w:b/>
                                <w:bCs/>
                                <w:lang w:eastAsia="en-GB"/>
                              </w:rPr>
                              <w:t>What can you expect from us?</w:t>
                            </w:r>
                          </w:p>
                          <w:p w14:paraId="170DF6EC"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A fair salary and benefits</w:t>
                            </w:r>
                          </w:p>
                          <w:p w14:paraId="0DC682D8"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Opportunities for good health and wellbeing</w:t>
                            </w:r>
                          </w:p>
                          <w:p w14:paraId="13965A69"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Help you to grow, develop and to do your best</w:t>
                            </w:r>
                          </w:p>
                          <w:p w14:paraId="0A171BA1"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Enable you to be creative and innovative</w:t>
                            </w:r>
                          </w:p>
                          <w:p w14:paraId="338BACC8"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Fully involve you in changes that affect you and your work</w:t>
                            </w:r>
                          </w:p>
                          <w:p w14:paraId="10703E77" w14:textId="77777777"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Listen, and act on your ideas and feedback</w:t>
                            </w:r>
                          </w:p>
                          <w:p w14:paraId="3D190B7C" w14:textId="77777777" w:rsidR="00D56541" w:rsidRPr="00363D3E" w:rsidRDefault="00D56541" w:rsidP="00D56541">
                            <w:pPr>
                              <w:spacing w:before="100" w:beforeAutospacing="1"/>
                              <w:textAlignment w:val="top"/>
                              <w:rPr>
                                <w:rFonts w:ascii="Arial" w:hAnsi="Arial" w:cs="Arial"/>
                                <w:b/>
                                <w:lang w:eastAsia="en-GB"/>
                              </w:rPr>
                            </w:pPr>
                            <w:r w:rsidRPr="00363D3E">
                              <w:rPr>
                                <w:rFonts w:ascii="Arial" w:hAnsi="Arial" w:cs="Arial"/>
                                <w:b/>
                                <w:lang w:eastAsia="en-GB"/>
                              </w:rPr>
                              <w:t>Working together, we are proud to work for Tameside</w:t>
                            </w:r>
                          </w:p>
                          <w:p w14:paraId="04DA6CFE" w14:textId="77777777" w:rsidR="00D56541" w:rsidRDefault="00D56541" w:rsidP="00D565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E3DEE" id="Text Box 5" o:spid="_x0000_s1027" type="#_x0000_t202" style="position:absolute;left:0;text-align:left;margin-left:0;margin-top:7.35pt;width:474pt;height:153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" fillcolor="#f9f" strokecolor="#f06" strokeweight="2pt">
                <v:fill opacity="29555f"/>
                <v:textbox>
                  <w:txbxContent>
                    <w:p w:rsidR="00D56541" w:rsidRPr="00CF464A" w:rsidRDefault="00D56541" w:rsidP="00D56541">
                      <w:pPr>
                        <w:spacing w:before="100" w:beforeAutospacing="1" w:after="100" w:afterAutospacing="1"/>
                        <w:textAlignment w:val="top"/>
                        <w:rPr>
                          <w:rFonts w:ascii="Arial" w:hAnsi="Arial" w:cs="Arial"/>
                          <w:lang w:eastAsia="en-GB"/>
                        </w:rPr>
                      </w:pPr>
                      <w:r w:rsidRPr="00CF464A">
                        <w:rPr>
                          <w:rFonts w:ascii="Arial" w:hAnsi="Arial" w:cs="Arial"/>
                          <w:b/>
                          <w:bCs/>
                          <w:lang w:eastAsia="en-GB"/>
                        </w:rPr>
                        <w:t>What can you expect from us?</w:t>
                      </w:r>
                    </w:p>
                    <w:p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A fair salary and benefits</w:t>
                      </w:r>
                    </w:p>
                    <w:p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Opportunities for good health and wellbeing</w:t>
                      </w:r>
                    </w:p>
                    <w:p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Help you to grow, develop and to do your best</w:t>
                      </w:r>
                    </w:p>
                    <w:p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Enable you to be creative and innovative</w:t>
                      </w:r>
                    </w:p>
                    <w:p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Fully involve you in changes that affect you and your work</w:t>
                      </w:r>
                    </w:p>
                    <w:p w:rsidR="00D56541" w:rsidRPr="00CF464A" w:rsidRDefault="00D56541"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Listen, and act on your ideas and feedback</w:t>
                      </w:r>
                    </w:p>
                    <w:p w:rsidR="00D56541" w:rsidRPr="00363D3E" w:rsidRDefault="00D56541" w:rsidP="00D56541">
                      <w:pPr>
                        <w:spacing w:before="100" w:beforeAutospacing="1"/>
                        <w:textAlignment w:val="top"/>
                        <w:rPr>
                          <w:rFonts w:ascii="Arial" w:hAnsi="Arial" w:cs="Arial"/>
                          <w:b/>
                          <w:lang w:eastAsia="en-GB"/>
                        </w:rPr>
                      </w:pPr>
                      <w:r w:rsidRPr="00363D3E">
                        <w:rPr>
                          <w:rFonts w:ascii="Arial" w:hAnsi="Arial" w:cs="Arial"/>
                          <w:b/>
                          <w:lang w:eastAsia="en-GB"/>
                        </w:rPr>
                        <w:t>Working together, we are proud to work for Tameside</w:t>
                      </w:r>
                    </w:p>
                    <w:p w:rsidR="00D56541" w:rsidRDefault="00D56541" w:rsidP="00D56541"/>
                  </w:txbxContent>
                </v:textbox>
                <w10:wrap anchorx="margin"/>
              </v:shape>
            </w:pict>
          </mc:Fallback>
        </mc:AlternateContent>
      </w:r>
    </w:p>
    <w:p w14:paraId="05BA62A9" w14:textId="77777777" w:rsidR="00D56541" w:rsidRPr="00F62F32" w:rsidRDefault="00D56541" w:rsidP="00D56541">
      <w:pPr>
        <w:spacing w:after="120" w:line="276" w:lineRule="auto"/>
        <w:jc w:val="both"/>
        <w:rPr>
          <w:rFonts w:ascii="Arial" w:eastAsiaTheme="minorHAnsi" w:hAnsi="Arial" w:cs="Arial"/>
          <w:sz w:val="22"/>
          <w:szCs w:val="22"/>
        </w:rPr>
      </w:pPr>
    </w:p>
    <w:p w14:paraId="5A67A763" w14:textId="77777777" w:rsidR="00D56541" w:rsidRPr="00F62F32" w:rsidRDefault="00D56541" w:rsidP="00D56541">
      <w:pPr>
        <w:spacing w:after="120" w:line="276" w:lineRule="auto"/>
        <w:jc w:val="both"/>
        <w:rPr>
          <w:rFonts w:ascii="Arial" w:eastAsiaTheme="minorHAnsi" w:hAnsi="Arial" w:cs="Arial"/>
          <w:sz w:val="22"/>
          <w:szCs w:val="22"/>
        </w:rPr>
      </w:pPr>
    </w:p>
    <w:p w14:paraId="558D716E" w14:textId="77777777" w:rsidR="00D56541" w:rsidRPr="00F62F32" w:rsidRDefault="00D56541" w:rsidP="00D56541">
      <w:pPr>
        <w:spacing w:after="120" w:line="276" w:lineRule="auto"/>
        <w:jc w:val="both"/>
        <w:rPr>
          <w:rFonts w:ascii="Arial" w:eastAsiaTheme="minorHAnsi" w:hAnsi="Arial" w:cs="Arial"/>
          <w:sz w:val="22"/>
          <w:szCs w:val="22"/>
        </w:rPr>
      </w:pPr>
    </w:p>
    <w:p w14:paraId="2E457B74" w14:textId="77777777" w:rsidR="00D56541" w:rsidRPr="00F62F32" w:rsidRDefault="00D56541" w:rsidP="00D56541">
      <w:pPr>
        <w:spacing w:after="120" w:line="276" w:lineRule="auto"/>
        <w:jc w:val="both"/>
        <w:rPr>
          <w:rFonts w:ascii="Arial" w:eastAsiaTheme="minorHAnsi" w:hAnsi="Arial" w:cs="Arial"/>
          <w:sz w:val="22"/>
          <w:szCs w:val="22"/>
        </w:rPr>
      </w:pPr>
    </w:p>
    <w:p w14:paraId="3A9DD999" w14:textId="77777777" w:rsidR="00D56541" w:rsidRPr="00F62F32" w:rsidRDefault="00D56541" w:rsidP="00D56541">
      <w:pPr>
        <w:spacing w:after="120" w:line="276" w:lineRule="auto"/>
        <w:jc w:val="both"/>
        <w:rPr>
          <w:rFonts w:ascii="Arial" w:eastAsiaTheme="minorHAnsi" w:hAnsi="Arial" w:cs="Arial"/>
          <w:sz w:val="22"/>
          <w:szCs w:val="22"/>
        </w:rPr>
      </w:pPr>
    </w:p>
    <w:p w14:paraId="54B18EDC" w14:textId="77777777" w:rsidR="00D56541" w:rsidRPr="00F62F32" w:rsidRDefault="00D56541" w:rsidP="00D56541">
      <w:pPr>
        <w:spacing w:after="120" w:line="276" w:lineRule="auto"/>
        <w:jc w:val="both"/>
        <w:rPr>
          <w:rFonts w:ascii="Arial" w:eastAsiaTheme="minorHAnsi" w:hAnsi="Arial" w:cs="Arial"/>
          <w:sz w:val="22"/>
          <w:szCs w:val="22"/>
        </w:rPr>
      </w:pPr>
    </w:p>
    <w:p w14:paraId="3AC26451" w14:textId="77777777" w:rsidR="00D56541" w:rsidRDefault="00D56541" w:rsidP="00D56541">
      <w:pPr>
        <w:spacing w:after="120" w:line="276" w:lineRule="auto"/>
        <w:jc w:val="both"/>
        <w:rPr>
          <w:rFonts w:ascii="Arial" w:eastAsiaTheme="minorHAnsi" w:hAnsi="Arial" w:cs="Arial"/>
          <w:sz w:val="22"/>
          <w:szCs w:val="22"/>
        </w:rPr>
      </w:pPr>
    </w:p>
    <w:p w14:paraId="4E8F3B76" w14:textId="77777777" w:rsidR="00D05B58" w:rsidRDefault="00D05B58" w:rsidP="00D56541">
      <w:pPr>
        <w:spacing w:after="120" w:line="276" w:lineRule="auto"/>
        <w:jc w:val="both"/>
        <w:rPr>
          <w:rFonts w:ascii="Arial" w:eastAsiaTheme="minorHAnsi" w:hAnsi="Arial" w:cs="Arial"/>
          <w:sz w:val="22"/>
          <w:szCs w:val="22"/>
        </w:rPr>
      </w:pPr>
    </w:p>
    <w:p w14:paraId="67E8F502" w14:textId="77777777" w:rsidR="00D56541" w:rsidRPr="00F62F32"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F0C3114" w14:textId="77777777" w:rsidR="00D56541" w:rsidRPr="00F62F32" w:rsidRDefault="00F70AFC" w:rsidP="00D56541">
      <w:pPr>
        <w:spacing w:line="276" w:lineRule="auto"/>
        <w:jc w:val="center"/>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2336" behindDoc="0" locked="0" layoutInCell="1" allowOverlap="1" wp14:anchorId="3AB1BDDA" wp14:editId="4FCD3514">
                <wp:simplePos x="0" y="0"/>
                <wp:positionH relativeFrom="margin">
                  <wp:align>right</wp:align>
                </wp:positionH>
                <wp:positionV relativeFrom="paragraph">
                  <wp:posOffset>20955</wp:posOffset>
                </wp:positionV>
                <wp:extent cx="2971800" cy="1104900"/>
                <wp:effectExtent l="19050" t="1905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04900"/>
                        </a:xfrm>
                        <a:prstGeom prst="rect">
                          <a:avLst/>
                        </a:prstGeom>
                        <a:solidFill>
                          <a:srgbClr val="FF3399"/>
                        </a:solidFill>
                        <a:ln w="38100" cap="rnd">
                          <a:solidFill>
                            <a:srgbClr val="FF00FF"/>
                          </a:solidFill>
                          <a:bevel/>
                          <a:headEnd/>
                          <a:tailEnd/>
                        </a:ln>
                        <a:effectLst/>
                      </wps:spPr>
                      <wps:txbx>
                        <w:txbxContent>
                          <w:p w14:paraId="2885746B" w14:textId="77777777"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TRUST</w:t>
                            </w:r>
                          </w:p>
                          <w:p w14:paraId="22CFF69A" w14:textId="77777777"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Trust is placed in us and we have trust in those that lead us. We feel empowered to support our residents and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4F8FD" id="_x0000_s1028" type="#_x0000_t202" style="position:absolute;left:0;text-align:left;margin-left:182.8pt;margin-top:1.65pt;width:234pt;height:8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" fillcolor="#f39" strokecolor="fuchsia" strokeweight="3pt">
                <v:stroke joinstyle="bevel" endcap="round"/>
                <v:textbox>
                  <w:txbxContent>
                    <w:p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TRUST</w:t>
                      </w:r>
                    </w:p>
                    <w:p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Trust is placed in us and we have trust in those that lead us. We feel empowered to support our residents and communities.</w:t>
                      </w:r>
                    </w:p>
                  </w:txbxContent>
                </v:textbox>
                <w10:wrap anchorx="margin"/>
              </v:shape>
            </w:pict>
          </mc:Fallback>
        </mc:AlternateContent>
      </w:r>
      <w:r w:rsidRPr="00F62F32">
        <w:rPr>
          <w:rFonts w:ascii="Arial" w:eastAsiaTheme="minorHAnsi" w:hAnsi="Arial" w:cs="Arial"/>
          <w:noProof/>
          <w:sz w:val="22"/>
          <w:szCs w:val="22"/>
          <w:lang w:eastAsia="en-GB"/>
        </w:rPr>
        <mc:AlternateContent>
          <mc:Choice Requires="wps">
            <w:drawing>
              <wp:anchor distT="0" distB="0" distL="114300" distR="114300" simplePos="0" relativeHeight="251661312" behindDoc="0" locked="0" layoutInCell="1" allowOverlap="1" wp14:anchorId="0E7A14CA" wp14:editId="7C7C38A9">
                <wp:simplePos x="0" y="0"/>
                <wp:positionH relativeFrom="column">
                  <wp:posOffset>-19050</wp:posOffset>
                </wp:positionH>
                <wp:positionV relativeFrom="paragraph">
                  <wp:posOffset>1905</wp:posOffset>
                </wp:positionV>
                <wp:extent cx="2933700" cy="1133475"/>
                <wp:effectExtent l="19050" t="1905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133475"/>
                        </a:xfrm>
                        <a:prstGeom prst="rect">
                          <a:avLst/>
                        </a:prstGeom>
                        <a:solidFill>
                          <a:srgbClr val="1F497D">
                            <a:lumMod val="60000"/>
                            <a:lumOff val="40000"/>
                          </a:srgbClr>
                        </a:solidFill>
                        <a:ln w="38100" cap="rnd">
                          <a:solidFill>
                            <a:srgbClr val="1F497D">
                              <a:lumMod val="40000"/>
                              <a:lumOff val="60000"/>
                            </a:srgbClr>
                          </a:solidFill>
                          <a:round/>
                          <a:headEnd/>
                          <a:tailEnd/>
                        </a:ln>
                        <a:effectLst/>
                      </wps:spPr>
                      <wps:txbx>
                        <w:txbxContent>
                          <w:p w14:paraId="32C54148" w14:textId="77777777"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SUPPORT</w:t>
                            </w:r>
                          </w:p>
                          <w:p w14:paraId="5466318F" w14:textId="77777777"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work in a supportive environment and actively encourage supporting each other to bring about innovation, improvement and sustainability.  Good health and wellbeing is important to all of 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7DEFA" id="_x0000_s1029" type="#_x0000_t202" style="position:absolute;left:0;text-align:left;margin-left:-1.5pt;margin-top:.15pt;width:231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" fillcolor="#558ed5" strokecolor="#8eb4e3" strokeweight="3pt">
                <v:stroke joinstyle="round" endcap="round"/>
                <v:textbox>
                  <w:txbxContent>
                    <w:p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SUPPORT</w:t>
                      </w:r>
                    </w:p>
                    <w:p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work in a supportive environment and actively encourage supporting each other to bring about innovation, improvement and sustainability.  Good health and wellbeing is important to all of us. </w:t>
                      </w:r>
                    </w:p>
                  </w:txbxContent>
                </v:textbox>
              </v:shape>
            </w:pict>
          </mc:Fallback>
        </mc:AlternateContent>
      </w:r>
    </w:p>
    <w:p w14:paraId="41C3C6EC" w14:textId="77777777" w:rsidR="00D56541" w:rsidRPr="00F62F32" w:rsidRDefault="00D56541" w:rsidP="00D56541">
      <w:pPr>
        <w:spacing w:line="276" w:lineRule="auto"/>
        <w:rPr>
          <w:rFonts w:ascii="Arial" w:eastAsiaTheme="minorHAnsi" w:hAnsi="Arial" w:cs="Arial"/>
          <w:sz w:val="22"/>
          <w:szCs w:val="22"/>
        </w:rPr>
      </w:pPr>
    </w:p>
    <w:p w14:paraId="0EB332EA" w14:textId="77777777" w:rsidR="00D56541" w:rsidRPr="00F62F32" w:rsidRDefault="00D56541" w:rsidP="00D56541">
      <w:pPr>
        <w:spacing w:line="276" w:lineRule="auto"/>
        <w:rPr>
          <w:rFonts w:ascii="Arial" w:eastAsiaTheme="minorHAnsi" w:hAnsi="Arial" w:cs="Arial"/>
          <w:sz w:val="22"/>
          <w:szCs w:val="22"/>
        </w:rPr>
      </w:pPr>
    </w:p>
    <w:p w14:paraId="0BB4F30F" w14:textId="77777777" w:rsidR="00D56541" w:rsidRPr="00F62F32" w:rsidRDefault="00D56541" w:rsidP="00D56541">
      <w:pPr>
        <w:spacing w:line="276" w:lineRule="auto"/>
        <w:rPr>
          <w:rFonts w:ascii="Arial" w:eastAsiaTheme="minorHAnsi" w:hAnsi="Arial" w:cs="Arial"/>
          <w:sz w:val="22"/>
          <w:szCs w:val="22"/>
        </w:rPr>
      </w:pPr>
    </w:p>
    <w:p w14:paraId="37DD34D5" w14:textId="77777777" w:rsidR="00D56541" w:rsidRPr="00F62F32" w:rsidRDefault="00D56541" w:rsidP="00D56541">
      <w:pPr>
        <w:spacing w:line="276" w:lineRule="auto"/>
        <w:rPr>
          <w:rFonts w:ascii="Arial" w:eastAsiaTheme="minorHAnsi" w:hAnsi="Arial" w:cs="Arial"/>
          <w:sz w:val="22"/>
          <w:szCs w:val="22"/>
        </w:rPr>
      </w:pPr>
    </w:p>
    <w:p w14:paraId="3C409390" w14:textId="77777777" w:rsidR="00D56541" w:rsidRPr="00F62F32" w:rsidRDefault="00D56541" w:rsidP="00D56541">
      <w:pPr>
        <w:spacing w:line="276" w:lineRule="auto"/>
        <w:rPr>
          <w:rFonts w:ascii="Arial" w:eastAsiaTheme="minorHAnsi" w:hAnsi="Arial" w:cs="Arial"/>
          <w:sz w:val="22"/>
          <w:szCs w:val="22"/>
        </w:rPr>
      </w:pPr>
    </w:p>
    <w:p w14:paraId="1469E065" w14:textId="77777777" w:rsidR="00D56541" w:rsidRPr="00F62F32" w:rsidRDefault="00F70AFC" w:rsidP="00D56541">
      <w:pPr>
        <w:spacing w:line="276" w:lineRule="auto"/>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6432" behindDoc="0" locked="0" layoutInCell="1" allowOverlap="1" wp14:anchorId="44969CD6" wp14:editId="610B97E1">
                <wp:simplePos x="0" y="0"/>
                <wp:positionH relativeFrom="page">
                  <wp:posOffset>4010025</wp:posOffset>
                </wp:positionH>
                <wp:positionV relativeFrom="paragraph">
                  <wp:posOffset>141605</wp:posOffset>
                </wp:positionV>
                <wp:extent cx="3019425" cy="1181100"/>
                <wp:effectExtent l="19050" t="1905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181100"/>
                        </a:xfrm>
                        <a:prstGeom prst="rect">
                          <a:avLst/>
                        </a:prstGeom>
                        <a:solidFill>
                          <a:srgbClr val="92D050"/>
                        </a:solidFill>
                        <a:ln w="38100" cap="rnd">
                          <a:solidFill>
                            <a:srgbClr val="00B050"/>
                          </a:solidFill>
                          <a:round/>
                          <a:headEnd/>
                          <a:tailEnd/>
                        </a:ln>
                      </wps:spPr>
                      <wps:txbx>
                        <w:txbxContent>
                          <w:p w14:paraId="54B1A29C" w14:textId="77777777"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INTEGRITY</w:t>
                            </w:r>
                          </w:p>
                          <w:p w14:paraId="3DB82EE3" w14:textId="77777777"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conduct ourselves and our services with honesty and fairness, modelling strong ethical and moral principles to ensure outcome driven results for our residents and communities.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A6C7E" id="_x0000_s1030" type="#_x0000_t202" style="position:absolute;margin-left:315.75pt;margin-top:11.15pt;width:237.75pt;height:9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" fillcolor="#92d050" strokecolor="#00b050" strokeweight="3pt">
                <v:stroke joinstyle="round" endcap="round"/>
                <v:textbox>
                  <w:txbxContent>
                    <w:p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INTEGRITY</w:t>
                      </w:r>
                    </w:p>
                    <w:p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conduct ourselves and our services with honesty and fairness, modelling strong ethical and moral principles to ensure outcome driven results for our residents and communities. </w:t>
                      </w:r>
                    </w:p>
                  </w:txbxContent>
                </v:textbox>
                <w10:wrap anchorx="page"/>
              </v:shape>
            </w:pict>
          </mc:Fallback>
        </mc:AlternateContent>
      </w:r>
      <w:r w:rsidRPr="00F62F32">
        <w:rPr>
          <w:rFonts w:ascii="Arial" w:eastAsiaTheme="minorHAnsi" w:hAnsi="Arial" w:cs="Arial"/>
          <w:noProof/>
          <w:sz w:val="22"/>
          <w:szCs w:val="22"/>
          <w:lang w:eastAsia="en-GB"/>
        </w:rPr>
        <mc:AlternateContent>
          <mc:Choice Requires="wps">
            <w:drawing>
              <wp:anchor distT="0" distB="0" distL="114300" distR="114300" simplePos="0" relativeHeight="251663360" behindDoc="0" locked="0" layoutInCell="1" allowOverlap="1" wp14:anchorId="14CE8049" wp14:editId="511C396D">
                <wp:simplePos x="0" y="0"/>
                <wp:positionH relativeFrom="column">
                  <wp:posOffset>-19050</wp:posOffset>
                </wp:positionH>
                <wp:positionV relativeFrom="paragraph">
                  <wp:posOffset>160655</wp:posOffset>
                </wp:positionV>
                <wp:extent cx="2943225" cy="1171575"/>
                <wp:effectExtent l="19050" t="1905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171575"/>
                        </a:xfrm>
                        <a:prstGeom prst="rect">
                          <a:avLst/>
                        </a:prstGeom>
                        <a:solidFill>
                          <a:srgbClr val="00B0F0"/>
                        </a:solidFill>
                        <a:ln w="38100" cap="rnd">
                          <a:solidFill>
                            <a:srgbClr val="4BACC6">
                              <a:lumMod val="75000"/>
                            </a:srgbClr>
                          </a:solidFill>
                          <a:round/>
                          <a:headEnd/>
                          <a:tailEnd/>
                        </a:ln>
                      </wps:spPr>
                      <wps:txbx>
                        <w:txbxContent>
                          <w:p w14:paraId="300FF83E" w14:textId="77777777"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RESPECT</w:t>
                            </w:r>
                          </w:p>
                          <w:p w14:paraId="6FB34188" w14:textId="77777777"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relate to others in ways that we want others to understand and relate to us. The behaviour that we model sets what we expect.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DF410" id="_x0000_s1031" type="#_x0000_t202" style="position:absolute;margin-left:-1.5pt;margin-top:12.65pt;width:231.75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" fillcolor="#00b0f0" strokecolor="#31859c" strokeweight="3pt">
                <v:stroke joinstyle="round" endcap="round"/>
                <v:textbox>
                  <w:txbxContent>
                    <w:p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RESPECT</w:t>
                      </w:r>
                    </w:p>
                    <w:p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relate to others in ways that we want others to understand and relate to us. The behaviour that we model sets what we expect. </w:t>
                      </w:r>
                    </w:p>
                  </w:txbxContent>
                </v:textbox>
              </v:shape>
            </w:pict>
          </mc:Fallback>
        </mc:AlternateContent>
      </w:r>
    </w:p>
    <w:p w14:paraId="3CD23771" w14:textId="77777777" w:rsidR="00D56541" w:rsidRPr="00F62F32" w:rsidRDefault="00D56541" w:rsidP="00D56541">
      <w:pPr>
        <w:spacing w:line="276" w:lineRule="auto"/>
        <w:rPr>
          <w:rFonts w:ascii="Arial" w:eastAsiaTheme="minorHAnsi" w:hAnsi="Arial" w:cs="Arial"/>
          <w:sz w:val="22"/>
          <w:szCs w:val="22"/>
        </w:rPr>
      </w:pPr>
    </w:p>
    <w:p w14:paraId="67A5BF18" w14:textId="77777777" w:rsidR="00D56541" w:rsidRPr="00F62F32" w:rsidRDefault="00D56541" w:rsidP="00D56541">
      <w:pPr>
        <w:spacing w:line="276" w:lineRule="auto"/>
        <w:rPr>
          <w:rFonts w:ascii="Arial" w:eastAsiaTheme="minorHAnsi" w:hAnsi="Arial" w:cs="Arial"/>
          <w:sz w:val="22"/>
          <w:szCs w:val="22"/>
        </w:rPr>
      </w:pPr>
    </w:p>
    <w:p w14:paraId="5CA0DBC7" w14:textId="77777777" w:rsidR="00D56541" w:rsidRPr="00F62F32" w:rsidRDefault="00D56541" w:rsidP="00D56541">
      <w:pPr>
        <w:spacing w:line="276" w:lineRule="auto"/>
        <w:rPr>
          <w:rFonts w:ascii="Arial" w:eastAsiaTheme="minorHAnsi" w:hAnsi="Arial" w:cs="Arial"/>
          <w:sz w:val="22"/>
          <w:szCs w:val="22"/>
        </w:rPr>
      </w:pPr>
    </w:p>
    <w:p w14:paraId="221C35E4" w14:textId="77777777" w:rsidR="00D56541" w:rsidRPr="00F62F32" w:rsidRDefault="00D56541" w:rsidP="00D56541">
      <w:pPr>
        <w:spacing w:line="276" w:lineRule="auto"/>
        <w:rPr>
          <w:rFonts w:ascii="Arial" w:eastAsiaTheme="minorHAnsi" w:hAnsi="Arial" w:cs="Arial"/>
          <w:sz w:val="22"/>
          <w:szCs w:val="22"/>
        </w:rPr>
      </w:pPr>
    </w:p>
    <w:p w14:paraId="2F4C2214" w14:textId="77777777" w:rsidR="00D56541" w:rsidRPr="00F62F32" w:rsidRDefault="00D56541" w:rsidP="00D56541">
      <w:pPr>
        <w:spacing w:line="276" w:lineRule="auto"/>
        <w:rPr>
          <w:rFonts w:ascii="Arial" w:eastAsiaTheme="minorHAnsi" w:hAnsi="Arial" w:cs="Arial"/>
          <w:sz w:val="22"/>
          <w:szCs w:val="22"/>
        </w:rPr>
      </w:pPr>
    </w:p>
    <w:p w14:paraId="16C4203A" w14:textId="77777777" w:rsidR="00D56541" w:rsidRPr="00F62F32" w:rsidRDefault="00D56541" w:rsidP="00D56541">
      <w:pPr>
        <w:spacing w:line="276" w:lineRule="auto"/>
        <w:rPr>
          <w:rFonts w:ascii="Arial" w:eastAsiaTheme="minorHAnsi" w:hAnsi="Arial" w:cs="Arial"/>
          <w:sz w:val="22"/>
          <w:szCs w:val="22"/>
        </w:rPr>
      </w:pPr>
    </w:p>
    <w:p w14:paraId="7D150511" w14:textId="77777777" w:rsidR="00D56541" w:rsidRPr="00F62F32" w:rsidRDefault="00F70AFC" w:rsidP="00D56541">
      <w:pPr>
        <w:spacing w:line="276" w:lineRule="auto"/>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4384" behindDoc="0" locked="0" layoutInCell="1" allowOverlap="1" wp14:anchorId="42D3DA52" wp14:editId="546B5FD1">
                <wp:simplePos x="0" y="0"/>
                <wp:positionH relativeFrom="column">
                  <wp:posOffset>-19050</wp:posOffset>
                </wp:positionH>
                <wp:positionV relativeFrom="paragraph">
                  <wp:posOffset>200660</wp:posOffset>
                </wp:positionV>
                <wp:extent cx="2952750" cy="1123950"/>
                <wp:effectExtent l="19050" t="1905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123950"/>
                        </a:xfrm>
                        <a:prstGeom prst="rect">
                          <a:avLst/>
                        </a:prstGeom>
                        <a:solidFill>
                          <a:srgbClr val="7030A0"/>
                        </a:solidFill>
                        <a:ln w="38100" cap="rnd">
                          <a:solidFill>
                            <a:srgbClr val="8064A2">
                              <a:lumMod val="60000"/>
                              <a:lumOff val="40000"/>
                            </a:srgbClr>
                          </a:solidFill>
                          <a:round/>
                          <a:headEnd/>
                          <a:tailEnd/>
                        </a:ln>
                      </wps:spPr>
                      <wps:txbx>
                        <w:txbxContent>
                          <w:p w14:paraId="707D256C" w14:textId="77777777"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VALUE DI</w:t>
                            </w:r>
                            <w:r w:rsidR="006C4666">
                              <w:rPr>
                                <w:rFonts w:ascii="Arial" w:hAnsi="Arial" w:cs="Arial"/>
                                <w:b/>
                                <w:color w:val="FFFFFF" w:themeColor="background1"/>
                              </w:rPr>
                              <w:t>VERSITY</w:t>
                            </w:r>
                          </w:p>
                          <w:p w14:paraId="0C118F48" w14:textId="77777777" w:rsidR="006C4666" w:rsidRPr="00627D03" w:rsidRDefault="00D56541" w:rsidP="006C4666">
                            <w:pPr>
                              <w:pStyle w:val="NoSpacing"/>
                              <w:jc w:val="both"/>
                              <w:rPr>
                                <w:rFonts w:ascii="Arial" w:hAnsi="Arial" w:cs="Arial"/>
                                <w:color w:val="FFFFFF" w:themeColor="background1"/>
                              </w:rPr>
                            </w:pPr>
                            <w:r w:rsidRPr="00627D03">
                              <w:rPr>
                                <w:rFonts w:ascii="Arial" w:hAnsi="Arial" w:cs="Arial"/>
                                <w:color w:val="FFFFFF" w:themeColor="background1"/>
                              </w:rPr>
                              <w:t xml:space="preserve">We are all recognised for our </w:t>
                            </w:r>
                            <w:r w:rsidR="006C4666">
                              <w:rPr>
                                <w:rFonts w:ascii="Arial" w:hAnsi="Arial" w:cs="Arial"/>
                                <w:color w:val="FFFFFF" w:themeColor="background1"/>
                              </w:rPr>
                              <w:t>diversity</w:t>
                            </w:r>
                            <w:proofErr w:type="gramStart"/>
                            <w:r w:rsidR="006C4666">
                              <w:rPr>
                                <w:rFonts w:ascii="Arial" w:hAnsi="Arial" w:cs="Arial"/>
                                <w:color w:val="FFFFFF" w:themeColor="background1"/>
                              </w:rPr>
                              <w:t xml:space="preserve">, </w:t>
                            </w:r>
                            <w:r w:rsidRPr="00627D03">
                              <w:rPr>
                                <w:rFonts w:ascii="Arial" w:hAnsi="Arial" w:cs="Arial"/>
                                <w:color w:val="FFFFFF" w:themeColor="background1"/>
                              </w:rPr>
                              <w:t>,</w:t>
                            </w:r>
                            <w:proofErr w:type="gramEnd"/>
                            <w:r w:rsidRPr="00627D03">
                              <w:rPr>
                                <w:rFonts w:ascii="Arial" w:hAnsi="Arial" w:cs="Arial"/>
                                <w:color w:val="FFFFFF" w:themeColor="background1"/>
                              </w:rPr>
                              <w:t xml:space="preserve"> commitment, skills and achievements and will challenge inequalities.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C2680" id="_x0000_s1032" type="#_x0000_t202" style="position:absolute;margin-left:-1.5pt;margin-top:15.8pt;width:232.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" fillcolor="#7030a0" strokecolor="#b3a2c7" strokeweight="3pt">
                <v:stroke joinstyle="round" endcap="round"/>
                <v:textbox>
                  <w:txbxContent>
                    <w:p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VALUE DI</w:t>
                      </w:r>
                      <w:r w:rsidR="006C4666">
                        <w:rPr>
                          <w:rFonts w:ascii="Arial" w:hAnsi="Arial" w:cs="Arial"/>
                          <w:b/>
                          <w:color w:val="FFFFFF" w:themeColor="background1"/>
                        </w:rPr>
                        <w:t>VERSITY</w:t>
                      </w:r>
                    </w:p>
                    <w:p w:rsidR="006C4666" w:rsidRPr="00627D03" w:rsidRDefault="00D56541" w:rsidP="006C4666">
                      <w:pPr>
                        <w:pStyle w:val="NoSpacing"/>
                        <w:jc w:val="both"/>
                        <w:rPr>
                          <w:rFonts w:ascii="Arial" w:hAnsi="Arial" w:cs="Arial"/>
                          <w:color w:val="FFFFFF" w:themeColor="background1"/>
                        </w:rPr>
                      </w:pPr>
                      <w:r w:rsidRPr="00627D03">
                        <w:rPr>
                          <w:rFonts w:ascii="Arial" w:hAnsi="Arial" w:cs="Arial"/>
                          <w:color w:val="FFFFFF" w:themeColor="background1"/>
                        </w:rPr>
                        <w:t xml:space="preserve">We are all recognised for our </w:t>
                      </w:r>
                      <w:r w:rsidR="006C4666">
                        <w:rPr>
                          <w:rFonts w:ascii="Arial" w:hAnsi="Arial" w:cs="Arial"/>
                          <w:color w:val="FFFFFF" w:themeColor="background1"/>
                        </w:rPr>
                        <w:t>diversity</w:t>
                      </w:r>
                      <w:proofErr w:type="gramStart"/>
                      <w:r w:rsidR="006C4666">
                        <w:rPr>
                          <w:rFonts w:ascii="Arial" w:hAnsi="Arial" w:cs="Arial"/>
                          <w:color w:val="FFFFFF" w:themeColor="background1"/>
                        </w:rPr>
                        <w:t xml:space="preserve">, </w:t>
                      </w:r>
                      <w:r w:rsidRPr="00627D03">
                        <w:rPr>
                          <w:rFonts w:ascii="Arial" w:hAnsi="Arial" w:cs="Arial"/>
                          <w:color w:val="FFFFFF" w:themeColor="background1"/>
                        </w:rPr>
                        <w:t>,</w:t>
                      </w:r>
                      <w:proofErr w:type="gramEnd"/>
                      <w:r w:rsidRPr="00627D03">
                        <w:rPr>
                          <w:rFonts w:ascii="Arial" w:hAnsi="Arial" w:cs="Arial"/>
                          <w:color w:val="FFFFFF" w:themeColor="background1"/>
                        </w:rPr>
                        <w:t xml:space="preserve"> commitment, skills and achievements and will challenge inequalities. </w:t>
                      </w:r>
                    </w:p>
                  </w:txbxContent>
                </v:textbox>
              </v:shape>
            </w:pict>
          </mc:Fallback>
        </mc:AlternateContent>
      </w:r>
    </w:p>
    <w:p w14:paraId="2A705FA1" w14:textId="77777777" w:rsidR="00D56541" w:rsidRPr="00F62F32" w:rsidRDefault="0007319B" w:rsidP="00D56541">
      <w:pPr>
        <w:spacing w:line="276" w:lineRule="auto"/>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5408" behindDoc="0" locked="0" layoutInCell="1" allowOverlap="1" wp14:anchorId="3647C193" wp14:editId="79D9E669">
                <wp:simplePos x="0" y="0"/>
                <wp:positionH relativeFrom="page">
                  <wp:posOffset>4010025</wp:posOffset>
                </wp:positionH>
                <wp:positionV relativeFrom="paragraph">
                  <wp:posOffset>15875</wp:posOffset>
                </wp:positionV>
                <wp:extent cx="3009900" cy="1123950"/>
                <wp:effectExtent l="19050" t="1905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23950"/>
                        </a:xfrm>
                        <a:prstGeom prst="rect">
                          <a:avLst/>
                        </a:prstGeom>
                        <a:solidFill>
                          <a:srgbClr val="F79646">
                            <a:lumMod val="75000"/>
                          </a:srgbClr>
                        </a:solidFill>
                        <a:ln w="38100" cap="rnd">
                          <a:solidFill>
                            <a:srgbClr val="F79646">
                              <a:lumMod val="60000"/>
                              <a:lumOff val="40000"/>
                            </a:srgbClr>
                          </a:solidFill>
                          <a:round/>
                          <a:headEnd/>
                          <a:tailEnd/>
                        </a:ln>
                        <a:effectLst/>
                      </wps:spPr>
                      <wps:txbx>
                        <w:txbxContent>
                          <w:p w14:paraId="11B73B98" w14:textId="77777777"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ENGAGE</w:t>
                            </w:r>
                          </w:p>
                          <w:p w14:paraId="3D75F323" w14:textId="77777777"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experience consistency in our everyday work; by being involved and having good quality and timely communication across the whole organisation. Our leaders are accessible and open to discussion.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2C2B7" id="_x0000_s1033" type="#_x0000_t202" style="position:absolute;margin-left:315.75pt;margin-top:1.25pt;width:23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" fillcolor="#e46c0a" strokecolor="#fac090" strokeweight="3pt">
                <v:stroke joinstyle="round" endcap="round"/>
                <v:textbox>
                  <w:txbxContent>
                    <w:p w:rsidR="00D56541" w:rsidRPr="00627D03" w:rsidRDefault="00D56541" w:rsidP="00D56541">
                      <w:pPr>
                        <w:pStyle w:val="NoSpacing"/>
                        <w:jc w:val="center"/>
                        <w:rPr>
                          <w:rFonts w:ascii="Arial" w:hAnsi="Arial" w:cs="Arial"/>
                          <w:b/>
                          <w:color w:val="FFFFFF" w:themeColor="background1"/>
                        </w:rPr>
                      </w:pPr>
                      <w:r w:rsidRPr="00627D03">
                        <w:rPr>
                          <w:rFonts w:ascii="Arial" w:hAnsi="Arial" w:cs="Arial"/>
                          <w:b/>
                          <w:color w:val="FFFFFF" w:themeColor="background1"/>
                        </w:rPr>
                        <w:t>ENGAGE</w:t>
                      </w:r>
                    </w:p>
                    <w:p w:rsidR="00D56541" w:rsidRPr="00627D03" w:rsidRDefault="00D56541"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experience consistency in our everyday work; by being involved and having good quality and timely communication across the whole organisation. Our leaders are accessible and open to discussion. </w:t>
                      </w:r>
                    </w:p>
                  </w:txbxContent>
                </v:textbox>
                <w10:wrap anchorx="page"/>
              </v:shape>
            </w:pict>
          </mc:Fallback>
        </mc:AlternateContent>
      </w:r>
    </w:p>
    <w:p w14:paraId="3411601B" w14:textId="77777777" w:rsidR="00D56541" w:rsidRPr="00F62F32" w:rsidRDefault="00D56541" w:rsidP="00D56541">
      <w:pPr>
        <w:spacing w:line="276" w:lineRule="auto"/>
        <w:rPr>
          <w:rFonts w:ascii="Arial" w:eastAsiaTheme="minorHAnsi" w:hAnsi="Arial" w:cs="Arial"/>
          <w:sz w:val="22"/>
          <w:szCs w:val="22"/>
        </w:rPr>
      </w:pPr>
    </w:p>
    <w:p w14:paraId="19A0C3A1" w14:textId="77777777" w:rsidR="00C77AE9" w:rsidRDefault="00C77AE9" w:rsidP="00F7482D">
      <w:pPr>
        <w:spacing w:line="276" w:lineRule="auto"/>
        <w:rPr>
          <w:rFonts w:ascii="Arial" w:hAnsi="Arial" w:cs="Arial"/>
          <w:b/>
          <w:sz w:val="22"/>
          <w:szCs w:val="22"/>
          <w:lang w:eastAsia="en-GB"/>
        </w:rPr>
      </w:pPr>
    </w:p>
    <w:p w14:paraId="477DA678" w14:textId="77777777" w:rsidR="00C77AE9" w:rsidRDefault="00C77AE9" w:rsidP="00F7482D">
      <w:pPr>
        <w:spacing w:line="276" w:lineRule="auto"/>
        <w:rPr>
          <w:rFonts w:ascii="Arial" w:hAnsi="Arial" w:cs="Arial"/>
          <w:b/>
          <w:sz w:val="22"/>
          <w:szCs w:val="22"/>
          <w:lang w:eastAsia="en-GB"/>
        </w:rPr>
      </w:pPr>
    </w:p>
    <w:p w14:paraId="3A681F2A" w14:textId="77777777" w:rsidR="00C77AE9" w:rsidRDefault="00C77AE9" w:rsidP="00F7482D">
      <w:pPr>
        <w:spacing w:line="276" w:lineRule="auto"/>
        <w:rPr>
          <w:rFonts w:ascii="Arial" w:hAnsi="Arial" w:cs="Arial"/>
          <w:b/>
          <w:sz w:val="22"/>
          <w:szCs w:val="22"/>
          <w:lang w:eastAsia="en-GB"/>
        </w:rPr>
      </w:pPr>
    </w:p>
    <w:p w14:paraId="4780525E" w14:textId="77777777" w:rsidR="00C77AE9" w:rsidRDefault="00C77AE9" w:rsidP="00F7482D">
      <w:pPr>
        <w:spacing w:line="276" w:lineRule="auto"/>
        <w:rPr>
          <w:rFonts w:ascii="Arial" w:hAnsi="Arial" w:cs="Arial"/>
          <w:b/>
          <w:sz w:val="22"/>
          <w:szCs w:val="22"/>
          <w:lang w:eastAsia="en-GB"/>
        </w:rPr>
      </w:pPr>
    </w:p>
    <w:p w14:paraId="20E4BE43" w14:textId="77777777" w:rsidR="00C77AE9" w:rsidRDefault="00C77AE9" w:rsidP="00F7482D">
      <w:pPr>
        <w:spacing w:line="276" w:lineRule="auto"/>
        <w:rPr>
          <w:rFonts w:ascii="Arial" w:hAnsi="Arial" w:cs="Arial"/>
          <w:b/>
          <w:sz w:val="22"/>
          <w:szCs w:val="22"/>
          <w:lang w:eastAsia="en-GB"/>
        </w:rPr>
      </w:pPr>
    </w:p>
    <w:p w14:paraId="0263C937" w14:textId="77777777" w:rsidR="00D56541" w:rsidRPr="00F62F32" w:rsidRDefault="00F7482D" w:rsidP="00F7482D">
      <w:pPr>
        <w:spacing w:line="276" w:lineRule="auto"/>
        <w:rPr>
          <w:rFonts w:ascii="Arial" w:hAnsi="Arial" w:cs="Arial"/>
          <w:b/>
          <w:sz w:val="22"/>
          <w:szCs w:val="22"/>
          <w:lang w:eastAsia="en-GB"/>
        </w:rPr>
      </w:pPr>
      <w:r>
        <w:rPr>
          <w:rFonts w:ascii="Arial" w:hAnsi="Arial" w:cs="Arial"/>
          <w:b/>
          <w:sz w:val="22"/>
          <w:szCs w:val="22"/>
          <w:lang w:eastAsia="en-GB"/>
        </w:rPr>
        <w:t>A</w:t>
      </w:r>
      <w:r w:rsidR="00D56541" w:rsidRPr="00F62F32">
        <w:rPr>
          <w:rFonts w:ascii="Arial" w:hAnsi="Arial" w:cs="Arial"/>
          <w:b/>
          <w:sz w:val="22"/>
          <w:szCs w:val="22"/>
          <w:lang w:eastAsia="en-GB"/>
        </w:rPr>
        <w:t xml:space="preserve">s well as making a difference to your community and working for one of the highest performing </w:t>
      </w:r>
      <w:proofErr w:type="gramStart"/>
      <w:r w:rsidR="00D56541" w:rsidRPr="00F62F32">
        <w:rPr>
          <w:rFonts w:ascii="Arial" w:hAnsi="Arial" w:cs="Arial"/>
          <w:b/>
          <w:sz w:val="22"/>
          <w:szCs w:val="22"/>
          <w:lang w:eastAsia="en-GB"/>
        </w:rPr>
        <w:t>organisation’s</w:t>
      </w:r>
      <w:proofErr w:type="gramEnd"/>
      <w:r w:rsidR="00D56541" w:rsidRPr="00F62F32">
        <w:rPr>
          <w:rFonts w:ascii="Arial" w:hAnsi="Arial" w:cs="Arial"/>
          <w:b/>
          <w:sz w:val="22"/>
          <w:szCs w:val="22"/>
          <w:lang w:eastAsia="en-GB"/>
        </w:rPr>
        <w:t xml:space="preserve"> in the country, here are some other reasons we think you should consider a career with us:</w:t>
      </w:r>
    </w:p>
    <w:p w14:paraId="492AF149" w14:textId="77777777" w:rsidR="00C72E39" w:rsidRDefault="00C72E39" w:rsidP="00F7482D">
      <w:pPr>
        <w:jc w:val="both"/>
        <w:textAlignment w:val="top"/>
        <w:rPr>
          <w:rFonts w:ascii="Arial" w:eastAsiaTheme="minorHAnsi" w:hAnsi="Arial" w:cs="Arial"/>
          <w:sz w:val="22"/>
          <w:szCs w:val="22"/>
        </w:rPr>
      </w:pPr>
    </w:p>
    <w:p w14:paraId="0F77611B" w14:textId="77777777" w:rsidR="00D56541" w:rsidRPr="00F62F32" w:rsidRDefault="00D56541" w:rsidP="00F7482D">
      <w:pPr>
        <w:jc w:val="both"/>
        <w:textAlignment w:val="top"/>
        <w:rPr>
          <w:rFonts w:ascii="Arial" w:eastAsiaTheme="minorHAnsi" w:hAnsi="Arial" w:cs="Arial"/>
          <w:color w:val="333333"/>
          <w:sz w:val="22"/>
          <w:szCs w:val="22"/>
        </w:rPr>
      </w:pPr>
      <w:r w:rsidRPr="00F62F32">
        <w:rPr>
          <w:rFonts w:ascii="Arial" w:eastAsiaTheme="minorHAnsi" w:hAnsi="Arial" w:cs="Arial"/>
          <w:sz w:val="22"/>
          <w:szCs w:val="22"/>
        </w:rPr>
        <w:t xml:space="preserve">You will have an </w:t>
      </w:r>
      <w:r w:rsidRPr="00F62F32">
        <w:rPr>
          <w:rFonts w:ascii="Arial" w:hAnsi="Arial" w:cs="Arial"/>
          <w:b/>
          <w:color w:val="FF00FF"/>
          <w:sz w:val="22"/>
          <w:szCs w:val="22"/>
          <w:lang w:eastAsia="en-GB"/>
        </w:rPr>
        <w:t>induction</w:t>
      </w:r>
      <w:r w:rsidRPr="00F62F32">
        <w:rPr>
          <w:rFonts w:ascii="Arial" w:hAnsi="Arial" w:cs="Arial"/>
          <w:sz w:val="22"/>
          <w:szCs w:val="22"/>
          <w:lang w:eastAsia="en-GB"/>
        </w:rPr>
        <w:t xml:space="preserve"> that will help you to understand what to expect once you start, how the o</w:t>
      </w:r>
      <w:r>
        <w:rPr>
          <w:rFonts w:ascii="Arial" w:hAnsi="Arial" w:cs="Arial"/>
          <w:sz w:val="22"/>
          <w:szCs w:val="22"/>
          <w:lang w:eastAsia="en-GB"/>
        </w:rPr>
        <w:t>rganisation works and how your post</w:t>
      </w:r>
      <w:r w:rsidRPr="00F62F32">
        <w:rPr>
          <w:rFonts w:ascii="Arial" w:hAnsi="Arial" w:cs="Arial"/>
          <w:sz w:val="22"/>
          <w:szCs w:val="22"/>
          <w:lang w:eastAsia="en-GB"/>
        </w:rPr>
        <w:t xml:space="preserve"> contributes towards the Corporate Plan </w:t>
      </w:r>
      <w:r w:rsidRPr="00F62F32">
        <w:rPr>
          <w:rFonts w:ascii="Arial" w:eastAsiaTheme="minorHAnsi" w:hAnsi="Arial" w:cs="Arial"/>
          <w:sz w:val="22"/>
          <w:szCs w:val="22"/>
        </w:rPr>
        <w:t xml:space="preserve">‘Our People Our Place Our Plan’ aims and aspirations for the area. </w:t>
      </w:r>
    </w:p>
    <w:p w14:paraId="71D4FC48" w14:textId="77777777" w:rsidR="00D56541" w:rsidRPr="00F62F32" w:rsidRDefault="00D56541" w:rsidP="00F7482D">
      <w:pPr>
        <w:jc w:val="both"/>
        <w:textAlignment w:val="top"/>
        <w:rPr>
          <w:rFonts w:ascii="Calibri" w:eastAsiaTheme="minorHAnsi" w:hAnsi="Calibri" w:cs="Calibri"/>
          <w:color w:val="333333"/>
          <w:sz w:val="22"/>
          <w:szCs w:val="22"/>
        </w:rPr>
      </w:pPr>
    </w:p>
    <w:p w14:paraId="12DF4E32" w14:textId="77777777" w:rsidR="00D56541" w:rsidRPr="00F62F32" w:rsidRDefault="00D56541" w:rsidP="00F7482D">
      <w:pPr>
        <w:jc w:val="both"/>
        <w:textAlignment w:val="top"/>
        <w:rPr>
          <w:rFonts w:ascii="Arial" w:hAnsi="Arial" w:cs="Arial"/>
          <w:sz w:val="22"/>
          <w:szCs w:val="22"/>
          <w:lang w:eastAsia="en-GB"/>
        </w:rPr>
      </w:pPr>
      <w:r w:rsidRPr="00F62F32">
        <w:rPr>
          <w:rFonts w:ascii="Arial" w:eastAsiaTheme="minorHAnsi" w:hAnsi="Arial" w:cs="Arial"/>
          <w:sz w:val="22"/>
          <w:szCs w:val="22"/>
        </w:rPr>
        <w:t>The plan is structured by life course – Starting Well, Living Well and Ageing Well, underpinned by the idea of ensuring that Tameside is a Great Place, and has a Vibr</w:t>
      </w:r>
      <w:r w:rsidR="00F7482D">
        <w:rPr>
          <w:rFonts w:ascii="Arial" w:eastAsiaTheme="minorHAnsi" w:hAnsi="Arial" w:cs="Arial"/>
          <w:sz w:val="22"/>
          <w:szCs w:val="22"/>
        </w:rPr>
        <w:t xml:space="preserve">ant Economy. Tameside </w:t>
      </w:r>
      <w:r w:rsidRPr="00F62F32">
        <w:rPr>
          <w:rFonts w:ascii="Arial" w:hAnsi="Arial" w:cs="Arial"/>
          <w:sz w:val="22"/>
          <w:szCs w:val="22"/>
          <w:lang w:eastAsia="en-GB"/>
        </w:rPr>
        <w:t xml:space="preserve">has a genuine </w:t>
      </w:r>
      <w:r w:rsidRPr="00F62F32">
        <w:rPr>
          <w:rFonts w:ascii="Arial" w:hAnsi="Arial" w:cs="Arial"/>
          <w:b/>
          <w:color w:val="8496B0" w:themeColor="text2" w:themeTint="99"/>
          <w:sz w:val="22"/>
          <w:szCs w:val="22"/>
          <w:lang w:eastAsia="en-GB"/>
        </w:rPr>
        <w:t>commitment to equality of opportunity</w:t>
      </w:r>
      <w:r w:rsidRPr="00F62F32">
        <w:rPr>
          <w:rFonts w:ascii="Arial" w:hAnsi="Arial" w:cs="Arial"/>
          <w:sz w:val="22"/>
          <w:szCs w:val="22"/>
          <w:lang w:eastAsia="en-GB"/>
        </w:rPr>
        <w:t xml:space="preserve"> for its employees and citizens. </w:t>
      </w:r>
    </w:p>
    <w:p w14:paraId="1BC78758" w14:textId="77777777" w:rsidR="00D56541" w:rsidRPr="00F62F32" w:rsidRDefault="00D56541" w:rsidP="00D56541">
      <w:pPr>
        <w:spacing w:before="100" w:beforeAutospacing="1" w:after="100" w:afterAutospacing="1"/>
        <w:jc w:val="both"/>
        <w:textAlignment w:val="top"/>
        <w:rPr>
          <w:rFonts w:ascii="Arial" w:hAnsi="Arial" w:cs="Arial"/>
          <w:sz w:val="22"/>
          <w:szCs w:val="22"/>
          <w:lang w:eastAsia="en-GB"/>
        </w:rPr>
      </w:pPr>
      <w:r w:rsidRPr="00F62F32">
        <w:rPr>
          <w:rFonts w:ascii="Arial" w:hAnsi="Arial" w:cs="Arial"/>
          <w:sz w:val="22"/>
          <w:szCs w:val="22"/>
          <w:lang w:eastAsia="en-GB"/>
        </w:rPr>
        <w:t xml:space="preserve">A comprehensive </w:t>
      </w:r>
      <w:r w:rsidRPr="00F62F32">
        <w:rPr>
          <w:rFonts w:ascii="Arial" w:hAnsi="Arial" w:cs="Arial"/>
          <w:b/>
          <w:color w:val="70AD47" w:themeColor="accent6"/>
          <w:sz w:val="22"/>
          <w:szCs w:val="22"/>
          <w:lang w:eastAsia="en-GB"/>
        </w:rPr>
        <w:t>workforce development programme</w:t>
      </w:r>
      <w:r w:rsidRPr="00F62F32">
        <w:rPr>
          <w:rFonts w:ascii="Arial" w:hAnsi="Arial" w:cs="Arial"/>
          <w:sz w:val="22"/>
          <w:szCs w:val="22"/>
          <w:lang w:eastAsia="en-GB"/>
        </w:rPr>
        <w:t xml:space="preserve">, leadership development programme, as well as an aspiring manager programme. </w:t>
      </w:r>
    </w:p>
    <w:p w14:paraId="509FF0C4" w14:textId="77777777" w:rsidR="00D56541" w:rsidRPr="00F62F32" w:rsidRDefault="00D56541" w:rsidP="00D56541">
      <w:pPr>
        <w:spacing w:before="100" w:beforeAutospacing="1" w:after="100" w:afterAutospacing="1"/>
        <w:jc w:val="both"/>
        <w:textAlignment w:val="top"/>
        <w:rPr>
          <w:rFonts w:ascii="Arial" w:hAnsi="Arial" w:cs="Arial"/>
          <w:sz w:val="22"/>
          <w:szCs w:val="22"/>
          <w:lang w:eastAsia="en-GB"/>
        </w:rPr>
      </w:pPr>
      <w:r w:rsidRPr="00F62F32">
        <w:rPr>
          <w:rFonts w:ascii="Arial" w:hAnsi="Arial" w:cs="Arial"/>
          <w:b/>
          <w:color w:val="92D050"/>
          <w:sz w:val="22"/>
          <w:szCs w:val="22"/>
          <w:lang w:eastAsia="en-GB"/>
        </w:rPr>
        <w:t>Up to 30</w:t>
      </w:r>
      <w:r w:rsidR="002B0A6B">
        <w:rPr>
          <w:rFonts w:ascii="Arial" w:hAnsi="Arial" w:cs="Arial"/>
          <w:b/>
          <w:color w:val="92D050"/>
          <w:sz w:val="22"/>
          <w:szCs w:val="22"/>
          <w:lang w:eastAsia="en-GB"/>
        </w:rPr>
        <w:t xml:space="preserve"> </w:t>
      </w:r>
      <w:r w:rsidRPr="00F62F32">
        <w:rPr>
          <w:rFonts w:ascii="Arial" w:hAnsi="Arial" w:cs="Arial"/>
          <w:b/>
          <w:color w:val="92D050"/>
          <w:sz w:val="22"/>
          <w:szCs w:val="22"/>
          <w:lang w:eastAsia="en-GB"/>
        </w:rPr>
        <w:t>days leave per year</w:t>
      </w:r>
      <w:r w:rsidRPr="00F62F32">
        <w:rPr>
          <w:rFonts w:ascii="Arial" w:hAnsi="Arial" w:cs="Arial"/>
          <w:color w:val="92D050"/>
          <w:sz w:val="22"/>
          <w:szCs w:val="22"/>
          <w:lang w:eastAsia="en-GB"/>
        </w:rPr>
        <w:t xml:space="preserve"> </w:t>
      </w:r>
      <w:r w:rsidRPr="00F62F32">
        <w:rPr>
          <w:rFonts w:ascii="Arial" w:hAnsi="Arial" w:cs="Arial"/>
          <w:sz w:val="22"/>
          <w:szCs w:val="22"/>
          <w:lang w:eastAsia="en-GB"/>
        </w:rPr>
        <w:t xml:space="preserve">depending on pay grade/band, in addition to statutory bank holidays. We also operate a </w:t>
      </w:r>
      <w:r w:rsidRPr="00F62F32">
        <w:rPr>
          <w:rFonts w:ascii="Arial" w:hAnsi="Arial" w:cs="Arial"/>
          <w:b/>
          <w:color w:val="92D050"/>
          <w:sz w:val="22"/>
          <w:szCs w:val="22"/>
          <w:lang w:eastAsia="en-GB"/>
        </w:rPr>
        <w:t>Holiday Purchase scheme.</w:t>
      </w:r>
    </w:p>
    <w:p w14:paraId="22E47914" w14:textId="77777777" w:rsidR="00D56541" w:rsidRPr="00F62F32" w:rsidRDefault="00D56541" w:rsidP="00D56541">
      <w:pPr>
        <w:spacing w:before="100" w:beforeAutospacing="1"/>
        <w:jc w:val="both"/>
        <w:textAlignment w:val="top"/>
        <w:rPr>
          <w:rFonts w:ascii="Arial" w:hAnsi="Arial" w:cs="Arial"/>
          <w:sz w:val="22"/>
          <w:szCs w:val="22"/>
          <w:lang w:eastAsia="en-GB"/>
        </w:rPr>
      </w:pPr>
      <w:r w:rsidRPr="00F62F32">
        <w:rPr>
          <w:rFonts w:ascii="Arial" w:hAnsi="Arial" w:cs="Arial"/>
          <w:sz w:val="22"/>
          <w:szCs w:val="22"/>
          <w:lang w:eastAsia="en-GB"/>
        </w:rPr>
        <w:t xml:space="preserve">The commitment to improving the </w:t>
      </w:r>
      <w:r w:rsidRPr="00F62F32">
        <w:rPr>
          <w:rFonts w:ascii="Arial" w:hAnsi="Arial" w:cs="Arial"/>
          <w:b/>
          <w:color w:val="9933FF"/>
          <w:sz w:val="22"/>
          <w:szCs w:val="22"/>
          <w:lang w:eastAsia="en-GB"/>
        </w:rPr>
        <w:t>work-life balance of employees</w:t>
      </w:r>
      <w:r w:rsidRPr="00F62F32">
        <w:rPr>
          <w:rFonts w:ascii="Arial" w:hAnsi="Arial" w:cs="Arial"/>
          <w:color w:val="FFFF00"/>
          <w:sz w:val="22"/>
          <w:szCs w:val="22"/>
          <w:lang w:eastAsia="en-GB"/>
        </w:rPr>
        <w:t xml:space="preserve"> </w:t>
      </w:r>
      <w:r w:rsidRPr="00F62F32">
        <w:rPr>
          <w:rFonts w:ascii="Arial" w:hAnsi="Arial" w:cs="Arial"/>
          <w:sz w:val="22"/>
          <w:szCs w:val="22"/>
          <w:lang w:eastAsia="en-GB"/>
        </w:rPr>
        <w:t>with a number of supportive procedures promoting, various types of flexible working. Along with, many family friendly policies in place, including generous schemes covering maternity, paternity, shared parental and adoption leave.</w:t>
      </w:r>
    </w:p>
    <w:p w14:paraId="3205C0FE" w14:textId="77777777" w:rsidR="00D56541" w:rsidRPr="00F62F32" w:rsidRDefault="00D56541" w:rsidP="00D56541">
      <w:pPr>
        <w:spacing w:before="100" w:beforeAutospacing="1" w:after="100" w:afterAutospacing="1"/>
        <w:jc w:val="both"/>
        <w:textAlignment w:val="top"/>
        <w:rPr>
          <w:rFonts w:ascii="Arial" w:hAnsi="Arial" w:cs="Arial"/>
          <w:sz w:val="22"/>
          <w:szCs w:val="22"/>
          <w:lang w:eastAsia="en-GB"/>
        </w:rPr>
      </w:pPr>
      <w:r w:rsidRPr="00F62F32">
        <w:rPr>
          <w:rFonts w:ascii="Arial" w:hAnsi="Arial" w:cs="Arial"/>
          <w:sz w:val="22"/>
          <w:szCs w:val="22"/>
          <w:lang w:eastAsia="en-GB"/>
        </w:rPr>
        <w:lastRenderedPageBreak/>
        <w:t xml:space="preserve">Tameside Council employees can join the </w:t>
      </w:r>
      <w:r w:rsidRPr="00F62F32">
        <w:rPr>
          <w:rFonts w:ascii="Arial" w:hAnsi="Arial" w:cs="Arial"/>
          <w:b/>
          <w:color w:val="FF0066"/>
          <w:sz w:val="22"/>
          <w:szCs w:val="22"/>
          <w:lang w:eastAsia="en-GB"/>
        </w:rPr>
        <w:t>Local Government Pension Scheme (LGPS)</w:t>
      </w:r>
      <w:r w:rsidRPr="00F62F32">
        <w:rPr>
          <w:rFonts w:ascii="Arial" w:hAnsi="Arial" w:cs="Arial"/>
          <w:b/>
          <w:sz w:val="22"/>
          <w:szCs w:val="22"/>
          <w:lang w:eastAsia="en-GB"/>
        </w:rPr>
        <w:t>.</w:t>
      </w:r>
      <w:r w:rsidRPr="00F62F32">
        <w:rPr>
          <w:rFonts w:ascii="Arial" w:hAnsi="Arial" w:cs="Arial"/>
          <w:b/>
          <w:color w:val="FF0066"/>
          <w:sz w:val="22"/>
          <w:szCs w:val="22"/>
          <w:lang w:eastAsia="en-GB"/>
        </w:rPr>
        <w:t xml:space="preserve"> </w:t>
      </w:r>
      <w:r w:rsidRPr="00F62F32">
        <w:rPr>
          <w:rFonts w:ascii="Arial" w:hAnsi="Arial" w:cs="Arial"/>
          <w:sz w:val="22"/>
          <w:szCs w:val="22"/>
          <w:lang w:eastAsia="en-GB"/>
        </w:rPr>
        <w:t xml:space="preserve">More information about GMPF and LGPS pensions can be found at </w:t>
      </w:r>
      <w:hyperlink w:history="1">
        <w:r w:rsidR="000D165F" w:rsidRPr="00E35C00">
          <w:rPr>
            <w:rStyle w:val="Hyperlink"/>
            <w:rFonts w:ascii="Arial" w:hAnsi="Arial" w:cs="Arial"/>
            <w:sz w:val="22"/>
            <w:szCs w:val="22"/>
            <w:lang w:eastAsia="en-GB"/>
          </w:rPr>
          <w:t>www.gmpf.org.uk</w:t>
        </w:r>
      </w:hyperlink>
      <w:r w:rsidRPr="00F62F32">
        <w:rPr>
          <w:rFonts w:ascii="Arial" w:hAnsi="Arial" w:cs="Arial"/>
          <w:sz w:val="22"/>
          <w:szCs w:val="22"/>
          <w:u w:val="single"/>
          <w:lang w:eastAsia="en-GB"/>
        </w:rPr>
        <w:t>.</w:t>
      </w:r>
      <w:r w:rsidRPr="00F62F32">
        <w:rPr>
          <w:rFonts w:ascii="Arial" w:hAnsi="Arial" w:cs="Arial"/>
          <w:sz w:val="22"/>
          <w:szCs w:val="22"/>
          <w:lang w:eastAsia="en-GB"/>
        </w:rPr>
        <w:t xml:space="preserve">  Teachers can join the </w:t>
      </w:r>
      <w:r w:rsidRPr="00F62F32">
        <w:rPr>
          <w:rFonts w:ascii="Arial" w:hAnsi="Arial" w:cs="Arial"/>
          <w:b/>
          <w:color w:val="FF0066"/>
          <w:sz w:val="22"/>
          <w:szCs w:val="22"/>
          <w:lang w:eastAsia="en-GB"/>
        </w:rPr>
        <w:t>Teachers’ Pension Scheme</w:t>
      </w:r>
      <w:r w:rsidRPr="00F62F32">
        <w:rPr>
          <w:rFonts w:ascii="Arial" w:hAnsi="Arial" w:cs="Arial"/>
          <w:sz w:val="22"/>
          <w:szCs w:val="22"/>
          <w:lang w:eastAsia="en-GB"/>
        </w:rPr>
        <w:t xml:space="preserve">.  More information on this scheme can be found by visiting </w:t>
      </w:r>
      <w:hyperlink w:history="1">
        <w:r w:rsidRPr="00F62F32">
          <w:rPr>
            <w:rFonts w:ascii="Arial" w:hAnsi="Arial" w:cs="Arial"/>
            <w:sz w:val="22"/>
            <w:szCs w:val="22"/>
            <w:u w:val="single"/>
            <w:lang w:eastAsia="en-GB"/>
          </w:rPr>
          <w:t>www.teacherspensions.co.uk</w:t>
        </w:r>
      </w:hyperlink>
      <w:r w:rsidRPr="00F62F32">
        <w:rPr>
          <w:rFonts w:ascii="Arial" w:hAnsi="Arial" w:cs="Arial"/>
          <w:sz w:val="22"/>
          <w:szCs w:val="22"/>
          <w:lang w:eastAsia="en-GB"/>
        </w:rPr>
        <w:t>.</w:t>
      </w:r>
    </w:p>
    <w:p w14:paraId="21C9AA1D" w14:textId="77777777" w:rsidR="00FA298B" w:rsidRDefault="00D56541" w:rsidP="00F7482D">
      <w:pPr>
        <w:spacing w:after="100" w:afterAutospacing="1"/>
        <w:jc w:val="both"/>
        <w:textAlignment w:val="top"/>
      </w:pPr>
      <w:r w:rsidRPr="00F62F32">
        <w:rPr>
          <w:rFonts w:ascii="Arial" w:eastAsiaTheme="minorHAnsi" w:hAnsi="Arial" w:cs="Arial"/>
          <w:sz w:val="22"/>
          <w:szCs w:val="22"/>
        </w:rPr>
        <w:t>Tamesid</w:t>
      </w:r>
      <w:r w:rsidR="00F7482D">
        <w:rPr>
          <w:rFonts w:ascii="Arial" w:eastAsiaTheme="minorHAnsi" w:hAnsi="Arial" w:cs="Arial"/>
          <w:sz w:val="22"/>
          <w:szCs w:val="22"/>
        </w:rPr>
        <w:t>e</w:t>
      </w:r>
      <w:r w:rsidRPr="00F62F32">
        <w:rPr>
          <w:rFonts w:ascii="Arial" w:hAnsi="Arial" w:cs="Arial"/>
          <w:sz w:val="22"/>
          <w:szCs w:val="22"/>
          <w:lang w:eastAsia="en-GB"/>
        </w:rPr>
        <w:t xml:space="preserve"> offers a range of salary sacrifice schemes, plus a number of other </w:t>
      </w:r>
      <w:r w:rsidRPr="00F62F32">
        <w:rPr>
          <w:rFonts w:ascii="Arial" w:hAnsi="Arial" w:cs="Arial"/>
          <w:b/>
          <w:color w:val="00CCFF"/>
          <w:sz w:val="22"/>
          <w:szCs w:val="22"/>
          <w:lang w:eastAsia="en-GB"/>
        </w:rPr>
        <w:t>staff benefits</w:t>
      </w:r>
      <w:r w:rsidRPr="00F62F32">
        <w:rPr>
          <w:rFonts w:ascii="Arial" w:hAnsi="Arial" w:cs="Arial"/>
          <w:sz w:val="22"/>
          <w:szCs w:val="22"/>
          <w:lang w:eastAsia="en-GB"/>
        </w:rPr>
        <w:t xml:space="preserve"> including discounts at local shops, restaurants, health and fitness clubs and much more.</w:t>
      </w:r>
    </w:p>
    <w:sectPr w:rsidR="00FA298B" w:rsidSect="00F7482D">
      <w:headerReference w:type="default" r:id="rId9"/>
      <w:footerReference w:type="default" r:id="rId10"/>
      <w:footerReference w:type="first" r:id="rId11"/>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E8B2F" w14:textId="77777777" w:rsidR="00D338E9" w:rsidRDefault="00D338E9">
      <w:r>
        <w:separator/>
      </w:r>
    </w:p>
  </w:endnote>
  <w:endnote w:type="continuationSeparator" w:id="0">
    <w:p w14:paraId="20D085B6" w14:textId="77777777" w:rsidR="00D338E9" w:rsidRDefault="00D3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75468"/>
      <w:docPartObj>
        <w:docPartGallery w:val="Page Numbers (Bottom of Page)"/>
        <w:docPartUnique/>
      </w:docPartObj>
    </w:sdtPr>
    <w:sdtEndPr>
      <w:rPr>
        <w:noProof/>
      </w:rPr>
    </w:sdtEndPr>
    <w:sdtContent>
      <w:p w14:paraId="46D1F31A" w14:textId="77777777" w:rsidR="00BA3613" w:rsidRDefault="00D56541">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484993">
          <w:rPr>
            <w:rFonts w:ascii="Arial" w:hAnsi="Arial" w:cs="Arial"/>
            <w:noProof/>
            <w:sz w:val="22"/>
            <w:szCs w:val="22"/>
          </w:rPr>
          <w:t>6</w:t>
        </w:r>
        <w:r w:rsidRPr="005B0C68">
          <w:rPr>
            <w:rFonts w:ascii="Arial" w:hAnsi="Arial" w:cs="Arial"/>
            <w:noProof/>
            <w:sz w:val="22"/>
            <w:szCs w:val="22"/>
          </w:rPr>
          <w:fldChar w:fldCharType="end"/>
        </w:r>
      </w:p>
    </w:sdtContent>
  </w:sdt>
  <w:p w14:paraId="7F6806A8" w14:textId="77777777" w:rsidR="00BA3613" w:rsidRDefault="00BA3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46225"/>
      <w:docPartObj>
        <w:docPartGallery w:val="Page Numbers (Bottom of Page)"/>
        <w:docPartUnique/>
      </w:docPartObj>
    </w:sdtPr>
    <w:sdtEndPr>
      <w:rPr>
        <w:noProof/>
      </w:rPr>
    </w:sdtEndPr>
    <w:sdtContent>
      <w:p w14:paraId="6FFC72B7" w14:textId="77777777" w:rsidR="00BA3613"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42C9D3E9" w14:textId="77777777" w:rsidR="00BA3613" w:rsidRDefault="00BA3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B6852" w14:textId="77777777" w:rsidR="00D338E9" w:rsidRDefault="00D338E9">
      <w:r>
        <w:separator/>
      </w:r>
    </w:p>
  </w:footnote>
  <w:footnote w:type="continuationSeparator" w:id="0">
    <w:p w14:paraId="4B8C49F9" w14:textId="77777777" w:rsidR="00D338E9" w:rsidRDefault="00D3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BBC2F" w14:textId="77777777" w:rsidR="00F7482D" w:rsidRDefault="00F7482D">
    <w:pPr>
      <w:pStyle w:val="Heade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5C99614C" wp14:editId="03367C67">
              <wp:simplePos x="0" y="0"/>
              <wp:positionH relativeFrom="margin">
                <wp:posOffset>-560717</wp:posOffset>
              </wp:positionH>
              <wp:positionV relativeFrom="page">
                <wp:posOffset>250166</wp:posOffset>
              </wp:positionV>
              <wp:extent cx="6789600" cy="788400"/>
              <wp:effectExtent l="0" t="0" r="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789600" cy="788400"/>
                      </a:xfrm>
                      <a:prstGeom prst="rect">
                        <a:avLst/>
                      </a:prstGeom>
                      <a:solidFill>
                        <a:schemeClr val="lt1"/>
                      </a:solidFill>
                      <a:ln w="6350">
                        <a:noFill/>
                      </a:ln>
                    </wps:spPr>
                    <wps:txbx>
                      <w:txbxContent>
                        <w:p w14:paraId="3D5355B3" w14:textId="77777777" w:rsidR="00F7482D" w:rsidRDefault="00F7482D" w:rsidP="00F7482D">
                          <w:r>
                            <w:t xml:space="preserve">              </w:t>
                          </w:r>
                          <w:r>
                            <w:rPr>
                              <w:noProof/>
                              <w:lang w:eastAsia="en-GB"/>
                            </w:rPr>
                            <w:drawing>
                              <wp:inline distT="0" distB="0" distL="0" distR="0" wp14:anchorId="53345E4B" wp14:editId="1B123AB1">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r>
                            <w:t xml:space="preserve">                               </w:t>
                          </w:r>
                          <w:r>
                            <w:rPr>
                              <w:noProof/>
                              <w:lang w:eastAsia="en-GB"/>
                            </w:rPr>
                            <w:drawing>
                              <wp:inline distT="0" distB="0" distL="0" distR="0" wp14:anchorId="25624ACE" wp14:editId="46DC84A5">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C446D" id="_x0000_t202" coordsize="21600,21600" o:spt="202" path="m,l,21600r21600,l21600,xe">
              <v:stroke joinstyle="miter"/>
              <v:path gradientshapeok="t" o:connecttype="rect"/>
            </v:shapetype>
            <v:shape id="Text Box 1" o:spid="_x0000_s1034" type="#_x0000_t202" style="position:absolute;margin-left:-44.15pt;margin-top:19.7pt;width:534.6pt;height:6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" fillcolor="white [3201]" stroked="f" strokeweight=".5pt">
              <v:path arrowok="t"/>
              <o:lock v:ext="edit" aspectratio="t"/>
              <v:textbox>
                <w:txbxContent>
                  <w:p w:rsidR="00F7482D" w:rsidRDefault="00F7482D" w:rsidP="00F7482D">
                    <w:r>
                      <w:t xml:space="preserve">              </w:t>
                    </w:r>
                    <w:r>
                      <w:rPr>
                        <w:noProof/>
                        <w:lang w:eastAsia="en-GB"/>
                      </w:rPr>
                      <w:drawing>
                        <wp:inline distT="0" distB="0" distL="0" distR="0" wp14:anchorId="5C663630" wp14:editId="5839BEA1">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r>
                      <w:t xml:space="preserve">                               </w:t>
                    </w:r>
                    <w:r>
                      <w:rPr>
                        <w:noProof/>
                        <w:lang w:eastAsia="en-GB"/>
                      </w:rPr>
                      <w:drawing>
                        <wp:inline distT="0" distB="0" distL="0" distR="0" wp14:anchorId="3A53159C" wp14:editId="2070C376">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xbxContent>
              </v:textbox>
              <w10:wrap anchorx="margin" anchory="page"/>
            </v:shape>
          </w:pict>
        </mc:Fallback>
      </mc:AlternateContent>
    </w:r>
  </w:p>
  <w:p w14:paraId="381F3350" w14:textId="77777777" w:rsidR="00F7482D" w:rsidRDefault="00F74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B24AF"/>
    <w:multiLevelType w:val="hybridMultilevel"/>
    <w:tmpl w:val="F9E2FC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36075E"/>
    <w:multiLevelType w:val="hybridMultilevel"/>
    <w:tmpl w:val="8E26C0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7018810">
    <w:abstractNumId w:val="6"/>
  </w:num>
  <w:num w:numId="2" w16cid:durableId="29963902">
    <w:abstractNumId w:val="14"/>
  </w:num>
  <w:num w:numId="3" w16cid:durableId="2031952260">
    <w:abstractNumId w:val="19"/>
  </w:num>
  <w:num w:numId="4" w16cid:durableId="1320888018">
    <w:abstractNumId w:val="5"/>
  </w:num>
  <w:num w:numId="5" w16cid:durableId="1076517493">
    <w:abstractNumId w:val="26"/>
  </w:num>
  <w:num w:numId="6" w16cid:durableId="168756084">
    <w:abstractNumId w:val="11"/>
  </w:num>
  <w:num w:numId="7" w16cid:durableId="18900515">
    <w:abstractNumId w:val="10"/>
  </w:num>
  <w:num w:numId="8" w16cid:durableId="1496337008">
    <w:abstractNumId w:val="7"/>
  </w:num>
  <w:num w:numId="9" w16cid:durableId="1647591821">
    <w:abstractNumId w:val="27"/>
  </w:num>
  <w:num w:numId="10" w16cid:durableId="2066949357">
    <w:abstractNumId w:val="21"/>
  </w:num>
  <w:num w:numId="11" w16cid:durableId="1823430400">
    <w:abstractNumId w:val="20"/>
  </w:num>
  <w:num w:numId="12" w16cid:durableId="1565019171">
    <w:abstractNumId w:val="3"/>
  </w:num>
  <w:num w:numId="13" w16cid:durableId="1576820814">
    <w:abstractNumId w:val="9"/>
  </w:num>
  <w:num w:numId="14" w16cid:durableId="1979259381">
    <w:abstractNumId w:val="2"/>
  </w:num>
  <w:num w:numId="15" w16cid:durableId="1462964476">
    <w:abstractNumId w:val="23"/>
  </w:num>
  <w:num w:numId="16" w16cid:durableId="909391895">
    <w:abstractNumId w:val="0"/>
  </w:num>
  <w:num w:numId="17" w16cid:durableId="798689976">
    <w:abstractNumId w:val="1"/>
  </w:num>
  <w:num w:numId="18" w16cid:durableId="609819233">
    <w:abstractNumId w:val="16"/>
  </w:num>
  <w:num w:numId="19" w16cid:durableId="1007634236">
    <w:abstractNumId w:val="22"/>
  </w:num>
  <w:num w:numId="20" w16cid:durableId="44259683">
    <w:abstractNumId w:val="18"/>
  </w:num>
  <w:num w:numId="21" w16cid:durableId="435101358">
    <w:abstractNumId w:val="17"/>
  </w:num>
  <w:num w:numId="22" w16cid:durableId="1812820218">
    <w:abstractNumId w:val="25"/>
  </w:num>
  <w:num w:numId="23" w16cid:durableId="1531454599">
    <w:abstractNumId w:val="8"/>
  </w:num>
  <w:num w:numId="24" w16cid:durableId="1242443189">
    <w:abstractNumId w:val="15"/>
  </w:num>
  <w:num w:numId="25" w16cid:durableId="1169295840">
    <w:abstractNumId w:val="4"/>
  </w:num>
  <w:num w:numId="26" w16cid:durableId="193885261">
    <w:abstractNumId w:val="13"/>
  </w:num>
  <w:num w:numId="27" w16cid:durableId="1319114175">
    <w:abstractNumId w:val="12"/>
  </w:num>
  <w:num w:numId="28" w16cid:durableId="5765967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45370"/>
    <w:rsid w:val="000477E4"/>
    <w:rsid w:val="0007319B"/>
    <w:rsid w:val="00084507"/>
    <w:rsid w:val="000C26B4"/>
    <w:rsid w:val="000D165F"/>
    <w:rsid w:val="000D6C68"/>
    <w:rsid w:val="000E488E"/>
    <w:rsid w:val="001429BC"/>
    <w:rsid w:val="00145D05"/>
    <w:rsid w:val="00161626"/>
    <w:rsid w:val="00196C6D"/>
    <w:rsid w:val="001E1077"/>
    <w:rsid w:val="001E283C"/>
    <w:rsid w:val="001F6BB6"/>
    <w:rsid w:val="00256034"/>
    <w:rsid w:val="002677CF"/>
    <w:rsid w:val="002A649D"/>
    <w:rsid w:val="002B0A6B"/>
    <w:rsid w:val="002B39DB"/>
    <w:rsid w:val="00346FA9"/>
    <w:rsid w:val="00380BF9"/>
    <w:rsid w:val="003960BA"/>
    <w:rsid w:val="003A5FC8"/>
    <w:rsid w:val="003C2C86"/>
    <w:rsid w:val="003D5A22"/>
    <w:rsid w:val="003F2166"/>
    <w:rsid w:val="003F43E2"/>
    <w:rsid w:val="00423B17"/>
    <w:rsid w:val="00426055"/>
    <w:rsid w:val="004319B9"/>
    <w:rsid w:val="004720FC"/>
    <w:rsid w:val="00484993"/>
    <w:rsid w:val="004B4859"/>
    <w:rsid w:val="004F645D"/>
    <w:rsid w:val="00572999"/>
    <w:rsid w:val="00575844"/>
    <w:rsid w:val="0057796A"/>
    <w:rsid w:val="00590885"/>
    <w:rsid w:val="005F53DC"/>
    <w:rsid w:val="00613897"/>
    <w:rsid w:val="006703C1"/>
    <w:rsid w:val="00681067"/>
    <w:rsid w:val="006A6825"/>
    <w:rsid w:val="006C4666"/>
    <w:rsid w:val="0070627E"/>
    <w:rsid w:val="007250FA"/>
    <w:rsid w:val="00742775"/>
    <w:rsid w:val="00747184"/>
    <w:rsid w:val="00770BEC"/>
    <w:rsid w:val="007806CE"/>
    <w:rsid w:val="007855F0"/>
    <w:rsid w:val="007A3F47"/>
    <w:rsid w:val="007E6EA8"/>
    <w:rsid w:val="007F6B30"/>
    <w:rsid w:val="00850551"/>
    <w:rsid w:val="008662E4"/>
    <w:rsid w:val="008B187A"/>
    <w:rsid w:val="008E4247"/>
    <w:rsid w:val="009D5F30"/>
    <w:rsid w:val="009E3071"/>
    <w:rsid w:val="00A00D3B"/>
    <w:rsid w:val="00A25F3B"/>
    <w:rsid w:val="00A3440B"/>
    <w:rsid w:val="00A749ED"/>
    <w:rsid w:val="00AA3FBD"/>
    <w:rsid w:val="00AB5EF8"/>
    <w:rsid w:val="00AD5587"/>
    <w:rsid w:val="00B54B36"/>
    <w:rsid w:val="00BA3613"/>
    <w:rsid w:val="00BB537B"/>
    <w:rsid w:val="00BB78C2"/>
    <w:rsid w:val="00BD2D35"/>
    <w:rsid w:val="00BF087C"/>
    <w:rsid w:val="00C11CA2"/>
    <w:rsid w:val="00C30B40"/>
    <w:rsid w:val="00C53096"/>
    <w:rsid w:val="00C72E39"/>
    <w:rsid w:val="00C77AE9"/>
    <w:rsid w:val="00CF0C6F"/>
    <w:rsid w:val="00D05B58"/>
    <w:rsid w:val="00D338E9"/>
    <w:rsid w:val="00D365E0"/>
    <w:rsid w:val="00D50FB9"/>
    <w:rsid w:val="00D56541"/>
    <w:rsid w:val="00D75C63"/>
    <w:rsid w:val="00DA73BE"/>
    <w:rsid w:val="00E07A4C"/>
    <w:rsid w:val="00E23922"/>
    <w:rsid w:val="00E306AF"/>
    <w:rsid w:val="00E52C4E"/>
    <w:rsid w:val="00E7168A"/>
    <w:rsid w:val="00EC3ECB"/>
    <w:rsid w:val="00F05D37"/>
    <w:rsid w:val="00F56885"/>
    <w:rsid w:val="00F70AFC"/>
    <w:rsid w:val="00F7482D"/>
    <w:rsid w:val="00FA298B"/>
    <w:rsid w:val="00FA5C85"/>
    <w:rsid w:val="00FC0EDF"/>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11BD9"/>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Ruby Evans</cp:lastModifiedBy>
  <cp:revision>4</cp:revision>
  <dcterms:created xsi:type="dcterms:W3CDTF">2025-08-14T13:50:00Z</dcterms:created>
  <dcterms:modified xsi:type="dcterms:W3CDTF">2025-08-14T13:56:00Z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0x01010006EFCC8470D16843A1D49377040B580A</vt:lpwstr>
  </property>
</Properties>
</file>