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49CB9F5" w:rsidR="007672D6" w:rsidRPr="007672D6" w:rsidRDefault="00D11D5D" w:rsidP="007672D6">
            <w:pPr>
              <w:rPr>
                <w:rFonts w:ascii="Arial" w:hAnsi="Arial" w:cs="Arial"/>
                <w:sz w:val="22"/>
                <w:szCs w:val="22"/>
              </w:rPr>
            </w:pPr>
            <w:r>
              <w:rPr>
                <w:rFonts w:ascii="Arial" w:hAnsi="Arial" w:cs="Arial"/>
                <w:sz w:val="22"/>
                <w:szCs w:val="22"/>
              </w:rPr>
              <w:t xml:space="preserve">Senior Building Control </w:t>
            </w:r>
            <w:r w:rsidR="009627EB">
              <w:rPr>
                <w:rFonts w:ascii="Arial" w:hAnsi="Arial" w:cs="Arial"/>
                <w:sz w:val="22"/>
                <w:szCs w:val="22"/>
              </w:rPr>
              <w:t xml:space="preserve">Enforcement </w:t>
            </w:r>
            <w:r w:rsidR="00067B31">
              <w:rPr>
                <w:rFonts w:ascii="Arial" w:hAnsi="Arial" w:cs="Arial"/>
                <w:sz w:val="22"/>
                <w:szCs w:val="22"/>
              </w:rPr>
              <w:t>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B68238D" w:rsidR="00194758" w:rsidRPr="007672D6" w:rsidRDefault="00D11D5D" w:rsidP="007672D6">
            <w:pPr>
              <w:rPr>
                <w:rFonts w:ascii="Arial" w:hAnsi="Arial" w:cs="Arial"/>
                <w:sz w:val="22"/>
                <w:szCs w:val="22"/>
              </w:rPr>
            </w:pPr>
            <w:r w:rsidRPr="00D11D5D">
              <w:rPr>
                <w:rFonts w:ascii="Arial" w:hAnsi="Arial" w:cs="Arial"/>
                <w:sz w:val="22"/>
                <w:szCs w:val="22"/>
              </w:rPr>
              <w:t>I</w:t>
            </w:r>
            <w:r w:rsidR="00592D80">
              <w:rPr>
                <w:rFonts w:ascii="Arial" w:hAnsi="Arial" w:cs="Arial"/>
                <w:sz w:val="22"/>
                <w:szCs w:val="22"/>
              </w:rPr>
              <w:t>14</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3C78162" w:rsidR="007672D6" w:rsidRPr="007672D6" w:rsidRDefault="00FE75B7" w:rsidP="007672D6">
            <w:pPr>
              <w:rPr>
                <w:rFonts w:ascii="Arial" w:hAnsi="Arial" w:cs="Arial"/>
                <w:sz w:val="22"/>
                <w:szCs w:val="22"/>
              </w:rPr>
            </w:pPr>
            <w:r>
              <w:rPr>
                <w:rFonts w:ascii="Arial" w:hAnsi="Arial" w:cs="Arial"/>
                <w:sz w:val="22"/>
                <w:szCs w:val="22"/>
              </w:rPr>
              <w:t>Planning and Transportation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28E88C88" w:rsidR="007672D6" w:rsidRPr="007672D6" w:rsidRDefault="00592D80"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24AD6AD" w:rsidR="007672D6" w:rsidRPr="007672D6" w:rsidRDefault="00FE75B7" w:rsidP="007672D6">
            <w:pPr>
              <w:rPr>
                <w:rFonts w:ascii="Arial" w:hAnsi="Arial" w:cs="Arial"/>
                <w:sz w:val="22"/>
                <w:szCs w:val="22"/>
              </w:rPr>
            </w:pPr>
            <w:r>
              <w:rPr>
                <w:rFonts w:ascii="Arial" w:hAnsi="Arial" w:cs="Arial"/>
                <w:sz w:val="22"/>
                <w:szCs w:val="22"/>
              </w:rPr>
              <w:t>Head of Planning and Transportation</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7D1327">
        <w:trPr>
          <w:trHeight w:val="1423"/>
        </w:trPr>
        <w:tc>
          <w:tcPr>
            <w:tcW w:w="9475" w:type="dxa"/>
          </w:tcPr>
          <w:p w14:paraId="36219BAC" w14:textId="621173EC" w:rsidR="00D11D5D" w:rsidRPr="00B200D8" w:rsidRDefault="00D11D5D" w:rsidP="00CF28E0">
            <w:pPr>
              <w:spacing w:before="120"/>
              <w:jc w:val="both"/>
              <w:rPr>
                <w:rFonts w:ascii="Arial" w:hAnsi="Arial" w:cs="Arial"/>
                <w:bCs/>
                <w:sz w:val="22"/>
                <w:szCs w:val="22"/>
              </w:rPr>
            </w:pPr>
            <w:r w:rsidRPr="00B200D8">
              <w:rPr>
                <w:rFonts w:ascii="Arial" w:hAnsi="Arial" w:cs="Arial"/>
                <w:bCs/>
                <w:sz w:val="22"/>
                <w:szCs w:val="22"/>
              </w:rPr>
              <w:t xml:space="preserve">To </w:t>
            </w:r>
            <w:r w:rsidR="00CF28E0" w:rsidRPr="00B200D8">
              <w:rPr>
                <w:rFonts w:ascii="Arial" w:hAnsi="Arial" w:cs="Arial"/>
                <w:bCs/>
                <w:sz w:val="22"/>
                <w:szCs w:val="22"/>
              </w:rPr>
              <w:t xml:space="preserve">support the Building Control team in undertaking enforcement activity and in the attendance and assessment of potentially dangerous buildings and structures. This will include, where necessary, organising and implementing remedial works in association with other Council teams, contractors and the emergency services. </w:t>
            </w:r>
          </w:p>
          <w:p w14:paraId="289B0D3F" w14:textId="77777777" w:rsidR="00D11D5D" w:rsidRPr="00B200D8" w:rsidRDefault="00D11D5D" w:rsidP="00D11D5D">
            <w:pPr>
              <w:spacing w:before="120"/>
              <w:jc w:val="both"/>
              <w:rPr>
                <w:rFonts w:ascii="Arial" w:hAnsi="Arial" w:cs="Arial"/>
                <w:bCs/>
                <w:sz w:val="22"/>
                <w:szCs w:val="22"/>
              </w:rPr>
            </w:pPr>
          </w:p>
          <w:p w14:paraId="32A087D0" w14:textId="77777777" w:rsidR="00BF087C" w:rsidRPr="00B200D8" w:rsidRDefault="00AA3FBD" w:rsidP="00BF087C">
            <w:pPr>
              <w:spacing w:before="120"/>
              <w:jc w:val="both"/>
              <w:rPr>
                <w:rFonts w:ascii="Arial" w:hAnsi="Arial" w:cs="Arial"/>
                <w:sz w:val="22"/>
                <w:szCs w:val="22"/>
              </w:rPr>
            </w:pPr>
            <w:r w:rsidRPr="00B200D8">
              <w:rPr>
                <w:rFonts w:ascii="Arial" w:hAnsi="Arial" w:cs="Arial"/>
                <w:b/>
                <w:sz w:val="22"/>
                <w:szCs w:val="22"/>
              </w:rPr>
              <w:t>M</w:t>
            </w:r>
            <w:r w:rsidR="00BF087C" w:rsidRPr="00B200D8">
              <w:rPr>
                <w:rFonts w:ascii="Arial" w:hAnsi="Arial" w:cs="Arial"/>
                <w:b/>
                <w:sz w:val="22"/>
                <w:szCs w:val="22"/>
              </w:rPr>
              <w:t>ain Duties and Responsibilities include:</w:t>
            </w:r>
          </w:p>
          <w:p w14:paraId="61206335" w14:textId="77777777" w:rsidR="00F871CF" w:rsidRPr="00B200D8" w:rsidRDefault="00F871CF" w:rsidP="006C4666">
            <w:pPr>
              <w:pStyle w:val="NoSpacing"/>
              <w:jc w:val="both"/>
              <w:rPr>
                <w:rFonts w:ascii="Arial" w:hAnsi="Arial" w:cs="Arial"/>
              </w:rPr>
            </w:pPr>
          </w:p>
          <w:p w14:paraId="7E40CE86" w14:textId="77777777" w:rsidR="00DA2EA9" w:rsidRPr="00B200D8" w:rsidRDefault="003F43E2" w:rsidP="006C4666">
            <w:pPr>
              <w:pStyle w:val="NoSpacing"/>
              <w:jc w:val="both"/>
              <w:rPr>
                <w:rFonts w:ascii="Arial" w:hAnsi="Arial" w:cs="Arial"/>
              </w:rPr>
            </w:pPr>
            <w:r w:rsidRPr="00B200D8">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3DC56104" w14:textId="77777777" w:rsidR="00C52B4B" w:rsidRPr="00B200D8" w:rsidRDefault="00C52B4B" w:rsidP="006C4666">
            <w:pPr>
              <w:pStyle w:val="NoSpacing"/>
              <w:jc w:val="both"/>
              <w:rPr>
                <w:rFonts w:ascii="Arial" w:hAnsi="Arial" w:cs="Arial"/>
              </w:rPr>
            </w:pPr>
          </w:p>
          <w:p w14:paraId="3384BE8E" w14:textId="2BE3AF75" w:rsidR="00E72D6C" w:rsidRPr="00B200D8" w:rsidRDefault="00E72D6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Be the lead officer for Building Control enforcement, including dealing with reports of building works occurring without building regulation approval</w:t>
            </w:r>
            <w:r w:rsidR="000E470C" w:rsidRPr="00B200D8">
              <w:rPr>
                <w:rFonts w:eastAsia="Aptos"/>
                <w:kern w:val="2"/>
                <w14:ligatures w14:val="standardContextual"/>
              </w:rPr>
              <w:t>, including those</w:t>
            </w:r>
            <w:r w:rsidRPr="00B200D8">
              <w:rPr>
                <w:rFonts w:eastAsia="Aptos"/>
                <w:kern w:val="2"/>
                <w14:ligatures w14:val="standardContextual"/>
              </w:rPr>
              <w:t xml:space="preserve"> referred by the building control team.</w:t>
            </w:r>
          </w:p>
          <w:p w14:paraId="3826FACE" w14:textId="77777777" w:rsidR="000E470C" w:rsidRPr="00B200D8" w:rsidRDefault="00E72D6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Deal with enforcement activity referred via the Council’s Customer Relationship Manager (CRM) system from Ward Members, members of the public, MPs, other organisations</w:t>
            </w:r>
            <w:r w:rsidR="000E470C" w:rsidRPr="00B200D8">
              <w:rPr>
                <w:rFonts w:eastAsia="Aptos"/>
                <w:kern w:val="2"/>
                <w14:ligatures w14:val="standardContextual"/>
              </w:rPr>
              <w:t>.</w:t>
            </w:r>
          </w:p>
          <w:p w14:paraId="3CE2818E" w14:textId="77777777" w:rsidR="000E470C" w:rsidRPr="00B200D8" w:rsidRDefault="000E470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Undertake proactive checks of works being undertaken to ensure compliance with Building Regulations, including checking street/ area checks as directed by the Head of Building Control.</w:t>
            </w:r>
          </w:p>
          <w:p w14:paraId="273B23F6" w14:textId="42487DA7" w:rsidR="00D11D5D" w:rsidRPr="00B200D8" w:rsidRDefault="000E470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Undertake proactive Initial Notice checks to establish whether works have commenced beyond the acceptable threshold</w:t>
            </w:r>
            <w:r w:rsidR="00D11D5D" w:rsidRPr="00B200D8">
              <w:rPr>
                <w:rFonts w:eastAsia="Aptos"/>
                <w:kern w:val="2"/>
                <w14:ligatures w14:val="standardContextual"/>
              </w:rPr>
              <w:t xml:space="preserve">. </w:t>
            </w:r>
          </w:p>
          <w:p w14:paraId="6E85B097" w14:textId="0979FF3A" w:rsidR="00D11D5D" w:rsidRPr="00B200D8" w:rsidRDefault="00E72D6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Attend reports of dangerous building / defective structures as required and as advised by the Building Control Manager</w:t>
            </w:r>
            <w:r w:rsidR="00D11D5D" w:rsidRPr="00B200D8">
              <w:rPr>
                <w:rFonts w:eastAsia="Aptos"/>
                <w:kern w:val="2"/>
                <w14:ligatures w14:val="standardContextual"/>
              </w:rPr>
              <w:t>.</w:t>
            </w:r>
          </w:p>
          <w:p w14:paraId="52B67706" w14:textId="6E12BECC" w:rsidR="00E72D6C" w:rsidRPr="00B200D8" w:rsidRDefault="00E72D6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Assess dangerous buildings and defective structures and organising and implementing actions and remedial works in association with other Council teams, relevant contractors and the emergency services.</w:t>
            </w:r>
          </w:p>
          <w:p w14:paraId="42F1F53D" w14:textId="0597B3A8" w:rsidR="000E470C" w:rsidRPr="00B200D8" w:rsidRDefault="000E470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 xml:space="preserve">Support the effective running of the Building Control service, </w:t>
            </w:r>
            <w:r w:rsidR="007D1327" w:rsidRPr="00B200D8">
              <w:rPr>
                <w:rFonts w:eastAsia="Aptos"/>
                <w:kern w:val="2"/>
                <w14:ligatures w14:val="standardContextual"/>
              </w:rPr>
              <w:t>maximising fee income generation to ensure a financially sustainable service in accordance with the service business plan.</w:t>
            </w:r>
          </w:p>
          <w:p w14:paraId="051DB228" w14:textId="70A7B809" w:rsidR="007D1327" w:rsidRPr="00B200D8" w:rsidRDefault="007D1327"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Be ‘on-call’ on a shift basis according to the out of hours rota across the Building Control service, dealing with dangerous buildings and structures as required.</w:t>
            </w:r>
          </w:p>
          <w:p w14:paraId="63B7F1DD" w14:textId="4FC73977" w:rsidR="00D11D5D" w:rsidRDefault="000E470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S</w:t>
            </w:r>
            <w:r w:rsidR="00D11D5D" w:rsidRPr="00B200D8">
              <w:rPr>
                <w:rFonts w:eastAsia="Aptos"/>
                <w:kern w:val="2"/>
                <w14:ligatures w14:val="standardContextual"/>
              </w:rPr>
              <w:t>upport the development of the building control service and with the exploration of new techniques to improve service delivery and promote regulatory compliance.</w:t>
            </w:r>
          </w:p>
          <w:p w14:paraId="2FAED1DA" w14:textId="1834F60C" w:rsidR="005C7DD1" w:rsidRPr="00B200D8" w:rsidRDefault="005C7DD1" w:rsidP="00D11D5D">
            <w:pPr>
              <w:pStyle w:val="ListParagraph"/>
              <w:numPr>
                <w:ilvl w:val="0"/>
                <w:numId w:val="28"/>
              </w:numPr>
              <w:spacing w:after="160" w:line="259" w:lineRule="auto"/>
              <w:rPr>
                <w:rFonts w:eastAsia="Aptos"/>
                <w:kern w:val="2"/>
                <w14:ligatures w14:val="standardContextual"/>
              </w:rPr>
            </w:pPr>
            <w:r>
              <w:rPr>
                <w:rFonts w:eastAsia="Aptos"/>
                <w:kern w:val="2"/>
                <w14:ligatures w14:val="standardContextual"/>
              </w:rPr>
              <w:t>Prepare reports and attend the Council’s Enforcement Panel as required.</w:t>
            </w:r>
          </w:p>
          <w:p w14:paraId="35414A8C" w14:textId="77777777" w:rsidR="00D11D5D" w:rsidRDefault="00D11D5D"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Communicate effectively with contractors, colleagues and businesses and the general public, both verbally and in writing, through the appropriate use of case notes and other record keeping within information sharing protocols and record keeping policies.</w:t>
            </w:r>
          </w:p>
          <w:p w14:paraId="3A9B16A2" w14:textId="4506A187" w:rsidR="005C7DD1" w:rsidRPr="00B200D8" w:rsidRDefault="005C7DD1" w:rsidP="00D11D5D">
            <w:pPr>
              <w:pStyle w:val="ListParagraph"/>
              <w:numPr>
                <w:ilvl w:val="0"/>
                <w:numId w:val="28"/>
              </w:numPr>
              <w:spacing w:after="160" w:line="259" w:lineRule="auto"/>
              <w:rPr>
                <w:rFonts w:eastAsia="Aptos"/>
                <w:kern w:val="2"/>
                <w14:ligatures w14:val="standardContextual"/>
              </w:rPr>
            </w:pPr>
            <w:r>
              <w:rPr>
                <w:rFonts w:eastAsia="Aptos"/>
                <w:kern w:val="2"/>
                <w14:ligatures w14:val="standardContextual"/>
              </w:rPr>
              <w:lastRenderedPageBreak/>
              <w:t>Liaise with the planning service in relation to enforcement activity including consistency of plans and coordination of enforcement activity.</w:t>
            </w:r>
          </w:p>
          <w:p w14:paraId="3513EB1B" w14:textId="77777777" w:rsidR="00D11D5D" w:rsidRPr="00B200D8" w:rsidRDefault="00D11D5D"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React positively to feedback from businesses, customers, colleagues and partner agencies and the general public to promote regulatory compliance.</w:t>
            </w:r>
          </w:p>
          <w:p w14:paraId="28148FCD" w14:textId="5AEAE62A" w:rsidR="00D11D5D" w:rsidRPr="00B200D8" w:rsidRDefault="00E72D6C" w:rsidP="00D11D5D">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Support the Building Control team with site visits and inspections as necessary.</w:t>
            </w:r>
          </w:p>
          <w:p w14:paraId="334F1610" w14:textId="77777777" w:rsidR="00C52B4B" w:rsidRPr="00B200D8" w:rsidRDefault="00C52B4B" w:rsidP="00C52B4B">
            <w:pPr>
              <w:pStyle w:val="ListParagraph"/>
              <w:numPr>
                <w:ilvl w:val="0"/>
                <w:numId w:val="28"/>
              </w:numPr>
              <w:spacing w:after="160" w:line="259" w:lineRule="auto"/>
              <w:rPr>
                <w:rFonts w:eastAsia="Aptos"/>
                <w:kern w:val="2"/>
                <w14:ligatures w14:val="standardContextual"/>
              </w:rPr>
            </w:pPr>
            <w:r w:rsidRPr="00B200D8">
              <w:rPr>
                <w:rFonts w:eastAsia="Aptos"/>
                <w:kern w:val="2"/>
                <w14:ligatures w14:val="standardContextual"/>
              </w:rPr>
              <w:t xml:space="preserve">The post holder will be required to comply with relevant legislation and in accordance with the Council’s policies and procedures. </w:t>
            </w:r>
          </w:p>
          <w:p w14:paraId="0C16DB59" w14:textId="77777777" w:rsidR="00C52B4B" w:rsidRPr="00B200D8" w:rsidRDefault="00C52B4B" w:rsidP="006C4666">
            <w:pPr>
              <w:pStyle w:val="NoSpacing"/>
              <w:jc w:val="both"/>
              <w:rPr>
                <w:rFonts w:ascii="Arial" w:hAnsi="Arial" w:cs="Arial"/>
              </w:rPr>
            </w:pPr>
          </w:p>
          <w:p w14:paraId="5EF5F70D" w14:textId="3B97C8E3" w:rsidR="00C52B4B" w:rsidRPr="00B200D8" w:rsidRDefault="00C52B4B"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FE75B7" w14:paraId="5B70AD30" w14:textId="77777777" w:rsidTr="003A5FC8">
        <w:trPr>
          <w:trHeight w:val="523"/>
        </w:trPr>
        <w:tc>
          <w:tcPr>
            <w:tcW w:w="9475" w:type="dxa"/>
          </w:tcPr>
          <w:p w14:paraId="6C645D54" w14:textId="4C5CD963" w:rsidR="00F56885" w:rsidRPr="00FE75B7" w:rsidRDefault="00D56541" w:rsidP="00DA2EA9">
            <w:pPr>
              <w:rPr>
                <w:rFonts w:ascii="Arial" w:eastAsiaTheme="minorHAnsi" w:hAnsi="Arial" w:cs="Arial"/>
                <w:b/>
                <w:sz w:val="22"/>
                <w:szCs w:val="22"/>
              </w:rPr>
            </w:pPr>
            <w:r w:rsidRPr="00FE75B7">
              <w:rPr>
                <w:rFonts w:ascii="Arial" w:eastAsiaTheme="minorHAnsi" w:hAnsi="Arial" w:cs="Arial"/>
                <w:b/>
                <w:sz w:val="22"/>
                <w:szCs w:val="22"/>
              </w:rPr>
              <w:t>Your essential qualifications</w:t>
            </w:r>
          </w:p>
          <w:p w14:paraId="1E23D0C1" w14:textId="77777777" w:rsidR="00DA2EA9" w:rsidRPr="00FE75B7" w:rsidRDefault="00DA2EA9" w:rsidP="00DA2EA9">
            <w:pPr>
              <w:rPr>
                <w:rFonts w:ascii="Arial" w:eastAsiaTheme="minorHAnsi" w:hAnsi="Arial" w:cs="Arial"/>
                <w:b/>
                <w:sz w:val="22"/>
                <w:szCs w:val="22"/>
              </w:rPr>
            </w:pPr>
          </w:p>
          <w:p w14:paraId="40C4E284" w14:textId="137BA741" w:rsidR="00266C42" w:rsidRPr="00266C42" w:rsidRDefault="00266C42" w:rsidP="00DA2EA9">
            <w:pPr>
              <w:pStyle w:val="ListParagraph"/>
              <w:numPr>
                <w:ilvl w:val="0"/>
                <w:numId w:val="26"/>
              </w:numPr>
              <w:rPr>
                <w:rFonts w:eastAsiaTheme="minorHAnsi"/>
                <w:bCs/>
              </w:rPr>
            </w:pPr>
            <w:r w:rsidRPr="00266C42">
              <w:t xml:space="preserve">NVQ level 2 in literacy and numeracy or </w:t>
            </w:r>
            <w:r w:rsidR="00067B31">
              <w:t>3</w:t>
            </w:r>
            <w:r w:rsidRPr="00266C42">
              <w:t xml:space="preserve"> GCSEs at grade 4 or above, in English, Maths, </w:t>
            </w:r>
            <w:r w:rsidR="00067B31">
              <w:t xml:space="preserve">and </w:t>
            </w:r>
            <w:r w:rsidRPr="00266C42">
              <w:t>Science.</w:t>
            </w:r>
          </w:p>
          <w:p w14:paraId="615D5287" w14:textId="77777777" w:rsidR="007A3F47" w:rsidRPr="00FE75B7" w:rsidRDefault="007A3F47" w:rsidP="007A3F47">
            <w:pPr>
              <w:pStyle w:val="NoSpacing"/>
              <w:rPr>
                <w:rFonts w:ascii="Arial" w:hAnsi="Arial" w:cs="Arial"/>
                <w:b/>
              </w:rPr>
            </w:pPr>
            <w:r w:rsidRPr="00FE75B7">
              <w:rPr>
                <w:rFonts w:ascii="Arial" w:hAnsi="Arial" w:cs="Arial"/>
                <w:b/>
              </w:rPr>
              <w:t>Your essential skills, knowledge and experience</w:t>
            </w:r>
          </w:p>
          <w:p w14:paraId="5433FE5A" w14:textId="77777777" w:rsidR="007A3F47" w:rsidRPr="00FE75B7" w:rsidRDefault="007A3F47" w:rsidP="007A3F47">
            <w:pPr>
              <w:pStyle w:val="NoSpacing"/>
              <w:rPr>
                <w:rFonts w:ascii="Arial" w:hAnsi="Arial" w:cs="Arial"/>
                <w:b/>
              </w:rPr>
            </w:pPr>
          </w:p>
          <w:p w14:paraId="51FAE638" w14:textId="417AAEB4" w:rsidR="00BA387B" w:rsidRPr="00BA387B" w:rsidRDefault="00BA387B" w:rsidP="00BA387B">
            <w:pPr>
              <w:pStyle w:val="ListParagraph"/>
              <w:numPr>
                <w:ilvl w:val="0"/>
                <w:numId w:val="26"/>
              </w:numPr>
              <w:spacing w:after="120"/>
              <w:rPr>
                <w:bCs/>
              </w:rPr>
            </w:pPr>
            <w:r>
              <w:t>Demonstrable experience</w:t>
            </w:r>
            <w:r w:rsidRPr="00D11D5D">
              <w:t xml:space="preserve"> in </w:t>
            </w:r>
            <w:r>
              <w:t xml:space="preserve">a </w:t>
            </w:r>
            <w:r w:rsidRPr="00D11D5D">
              <w:t>Building Control</w:t>
            </w:r>
            <w:r>
              <w:t xml:space="preserve"> environment, preferably including inspection of dangerous buildings and defective structures.</w:t>
            </w:r>
          </w:p>
          <w:p w14:paraId="38BE3E48" w14:textId="74ADFE1F" w:rsidR="00BA387B" w:rsidRPr="00BA387B" w:rsidRDefault="00BA387B" w:rsidP="00BA387B">
            <w:pPr>
              <w:pStyle w:val="ListParagraph"/>
              <w:numPr>
                <w:ilvl w:val="0"/>
                <w:numId w:val="26"/>
              </w:numPr>
              <w:spacing w:after="120"/>
              <w:rPr>
                <w:bCs/>
              </w:rPr>
            </w:pPr>
            <w:r w:rsidRPr="00BA387B">
              <w:rPr>
                <w:bCs/>
              </w:rPr>
              <w:t>Awareness of enforcement of Building Regulations in a Local Authority Building Control (LABC) environment</w:t>
            </w:r>
          </w:p>
          <w:p w14:paraId="2949C221" w14:textId="1A8D1958" w:rsidR="008C112C" w:rsidRPr="008C112C" w:rsidRDefault="00BA387B" w:rsidP="00BA387B">
            <w:pPr>
              <w:pStyle w:val="NoSpacing"/>
              <w:numPr>
                <w:ilvl w:val="0"/>
                <w:numId w:val="26"/>
              </w:numPr>
              <w:spacing w:after="120"/>
              <w:rPr>
                <w:rFonts w:ascii="Arial" w:hAnsi="Arial" w:cs="Arial"/>
                <w:bCs/>
              </w:rPr>
            </w:pPr>
            <w:r>
              <w:rPr>
                <w:rFonts w:ascii="Arial" w:hAnsi="Arial" w:cs="Arial"/>
                <w:bCs/>
              </w:rPr>
              <w:t xml:space="preserve">Excellent </w:t>
            </w:r>
            <w:r w:rsidR="008C112C" w:rsidRPr="008C112C">
              <w:rPr>
                <w:rFonts w:ascii="Arial" w:hAnsi="Arial" w:cs="Arial"/>
                <w:bCs/>
              </w:rPr>
              <w:t xml:space="preserve">working knowledge of legislation, regulations and professional codes of practice for </w:t>
            </w:r>
            <w:r>
              <w:rPr>
                <w:rFonts w:ascii="Arial" w:hAnsi="Arial" w:cs="Arial"/>
                <w:bCs/>
              </w:rPr>
              <w:t>LABC,</w:t>
            </w:r>
            <w:r w:rsidR="008C112C" w:rsidRPr="008C112C">
              <w:rPr>
                <w:rFonts w:ascii="Arial" w:hAnsi="Arial" w:cs="Arial"/>
                <w:bCs/>
              </w:rPr>
              <w:t xml:space="preserve"> including the </w:t>
            </w:r>
            <w:r>
              <w:rPr>
                <w:rFonts w:ascii="Arial" w:hAnsi="Arial" w:cs="Arial"/>
                <w:bCs/>
              </w:rPr>
              <w:t xml:space="preserve">enforcement elements of the </w:t>
            </w:r>
            <w:r w:rsidR="008C112C" w:rsidRPr="008C112C">
              <w:rPr>
                <w:rFonts w:ascii="Arial" w:hAnsi="Arial" w:cs="Arial"/>
                <w:bCs/>
              </w:rPr>
              <w:t>Operational Standards Rules set by the Building Safety Regulator and legislation under the Health &amp; Safety At Work Act 1974.</w:t>
            </w:r>
          </w:p>
          <w:p w14:paraId="3102B209" w14:textId="3211F24D" w:rsidR="008C112C" w:rsidRPr="008C112C" w:rsidRDefault="008C112C" w:rsidP="00BA387B">
            <w:pPr>
              <w:pStyle w:val="NoSpacing"/>
              <w:numPr>
                <w:ilvl w:val="0"/>
                <w:numId w:val="26"/>
              </w:numPr>
              <w:spacing w:after="120"/>
              <w:rPr>
                <w:rFonts w:ascii="Arial" w:hAnsi="Arial" w:cs="Arial"/>
                <w:bCs/>
              </w:rPr>
            </w:pPr>
            <w:r w:rsidRPr="008C112C">
              <w:rPr>
                <w:rFonts w:ascii="Arial" w:hAnsi="Arial" w:cs="Arial"/>
                <w:bCs/>
              </w:rPr>
              <w:t>Ability to maintain written records to justify decisions made in relation to the practical application of building regulations.</w:t>
            </w:r>
          </w:p>
          <w:p w14:paraId="7C7C61C0" w14:textId="690DFC5A" w:rsidR="008C112C" w:rsidRDefault="008C112C" w:rsidP="00BA387B">
            <w:pPr>
              <w:pStyle w:val="NoSpacing"/>
              <w:numPr>
                <w:ilvl w:val="0"/>
                <w:numId w:val="26"/>
              </w:numPr>
              <w:spacing w:after="120"/>
              <w:rPr>
                <w:rFonts w:ascii="Arial" w:hAnsi="Arial" w:cs="Arial"/>
                <w:bCs/>
              </w:rPr>
            </w:pPr>
            <w:r w:rsidRPr="008C112C">
              <w:rPr>
                <w:rFonts w:ascii="Arial" w:hAnsi="Arial" w:cs="Arial"/>
                <w:bCs/>
              </w:rPr>
              <w:t>Ability to manage/organise own work to meet agreed deadlines</w:t>
            </w:r>
            <w:r w:rsidR="00BA387B">
              <w:rPr>
                <w:rFonts w:ascii="Arial" w:hAnsi="Arial" w:cs="Arial"/>
                <w:bCs/>
              </w:rPr>
              <w:t>.</w:t>
            </w:r>
          </w:p>
          <w:p w14:paraId="31CD98CD" w14:textId="4FE7A773" w:rsidR="00BA387B" w:rsidRPr="008C112C" w:rsidRDefault="00BA387B" w:rsidP="00BA387B">
            <w:pPr>
              <w:pStyle w:val="NoSpacing"/>
              <w:numPr>
                <w:ilvl w:val="0"/>
                <w:numId w:val="26"/>
              </w:numPr>
              <w:spacing w:after="120"/>
              <w:rPr>
                <w:rFonts w:ascii="Arial" w:hAnsi="Arial" w:cs="Arial"/>
                <w:bCs/>
              </w:rPr>
            </w:pPr>
            <w:r>
              <w:rPr>
                <w:rFonts w:ascii="Arial" w:hAnsi="Arial" w:cs="Arial"/>
                <w:bCs/>
              </w:rPr>
              <w:t xml:space="preserve">Ability to travel across the Borough undertaking site visits on a regular basis including access to a car </w:t>
            </w:r>
            <w:r w:rsidR="006361E8">
              <w:rPr>
                <w:rFonts w:ascii="Arial" w:hAnsi="Arial" w:cs="Arial"/>
                <w:bCs/>
              </w:rPr>
              <w:t>at all times.</w:t>
            </w:r>
          </w:p>
          <w:p w14:paraId="1E794A07" w14:textId="77777777" w:rsidR="008C112C" w:rsidRPr="008C112C" w:rsidRDefault="008C112C" w:rsidP="00BA387B">
            <w:pPr>
              <w:pStyle w:val="NoSpacing"/>
              <w:numPr>
                <w:ilvl w:val="0"/>
                <w:numId w:val="26"/>
              </w:numPr>
              <w:spacing w:after="120"/>
              <w:rPr>
                <w:rFonts w:ascii="Arial" w:hAnsi="Arial" w:cs="Arial"/>
                <w:bCs/>
              </w:rPr>
            </w:pPr>
            <w:r w:rsidRPr="008C112C">
              <w:rPr>
                <w:rFonts w:ascii="Arial" w:hAnsi="Arial" w:cs="Arial"/>
                <w:bCs/>
              </w:rPr>
              <w:t>Understand professional boundaries and how they impact on service delivery within the setting of local government.</w:t>
            </w:r>
          </w:p>
          <w:p w14:paraId="27EDD10D" w14:textId="1A8D1EDB" w:rsidR="008C112C" w:rsidRPr="008C112C" w:rsidRDefault="008C112C" w:rsidP="00BA387B">
            <w:pPr>
              <w:pStyle w:val="NoSpacing"/>
              <w:numPr>
                <w:ilvl w:val="0"/>
                <w:numId w:val="26"/>
              </w:numPr>
              <w:spacing w:after="120"/>
              <w:rPr>
                <w:rFonts w:ascii="Arial" w:hAnsi="Arial" w:cs="Arial"/>
                <w:bCs/>
              </w:rPr>
            </w:pPr>
            <w:r w:rsidRPr="008C112C">
              <w:rPr>
                <w:rFonts w:ascii="Arial" w:hAnsi="Arial" w:cs="Arial"/>
                <w:bCs/>
              </w:rPr>
              <w:t xml:space="preserve">Ability to maintain Continuing Professional Development (CPD) </w:t>
            </w:r>
          </w:p>
          <w:p w14:paraId="1EA07ED7" w14:textId="050FC950" w:rsidR="007D159A" w:rsidRDefault="00BA387B" w:rsidP="008C112C">
            <w:pPr>
              <w:pStyle w:val="NoSpacing"/>
              <w:numPr>
                <w:ilvl w:val="0"/>
                <w:numId w:val="26"/>
              </w:numPr>
              <w:rPr>
                <w:rFonts w:ascii="Arial" w:hAnsi="Arial" w:cs="Arial"/>
                <w:bCs/>
              </w:rPr>
            </w:pPr>
            <w:r>
              <w:rPr>
                <w:rFonts w:ascii="Arial" w:hAnsi="Arial" w:cs="Arial"/>
                <w:bCs/>
              </w:rPr>
              <w:t>Full driving licence</w:t>
            </w:r>
            <w:r w:rsidR="006361E8">
              <w:rPr>
                <w:rFonts w:ascii="Arial" w:hAnsi="Arial" w:cs="Arial"/>
                <w:bCs/>
              </w:rPr>
              <w:t xml:space="preserve"> with insurance cover for driving for work purposes.</w:t>
            </w:r>
          </w:p>
          <w:p w14:paraId="34316A3F" w14:textId="7FBF2177" w:rsidR="006361E8" w:rsidRPr="007D159A" w:rsidRDefault="006361E8" w:rsidP="008C112C">
            <w:pPr>
              <w:pStyle w:val="NoSpacing"/>
              <w:numPr>
                <w:ilvl w:val="0"/>
                <w:numId w:val="26"/>
              </w:numPr>
              <w:rPr>
                <w:rFonts w:ascii="Arial" w:hAnsi="Arial" w:cs="Arial"/>
                <w:bCs/>
              </w:rPr>
            </w:pPr>
            <w:r>
              <w:rPr>
                <w:rFonts w:ascii="Arial" w:hAnsi="Arial" w:cs="Arial"/>
                <w:bCs/>
              </w:rPr>
              <w:t>Ability to work out of hours on a rota basis as required to attend dangerous buildings and structures, supporting emergency services where required.</w:t>
            </w:r>
          </w:p>
          <w:p w14:paraId="5E3F2065" w14:textId="77777777" w:rsidR="006C4666" w:rsidRPr="00FE75B7" w:rsidRDefault="006C4666" w:rsidP="007A3F47">
            <w:pPr>
              <w:pStyle w:val="NoSpacing"/>
              <w:rPr>
                <w:rFonts w:ascii="Arial" w:hAnsi="Arial" w:cs="Arial"/>
                <w:b/>
              </w:rPr>
            </w:pPr>
          </w:p>
          <w:p w14:paraId="36CABB2D" w14:textId="77777777" w:rsidR="007A3F47" w:rsidRPr="00FE75B7" w:rsidRDefault="007A3F47" w:rsidP="007A3F47">
            <w:pPr>
              <w:pStyle w:val="NoSpacing"/>
              <w:rPr>
                <w:rFonts w:ascii="Arial" w:hAnsi="Arial" w:cs="Arial"/>
                <w:b/>
              </w:rPr>
            </w:pPr>
            <w:r w:rsidRPr="00FE75B7">
              <w:rPr>
                <w:rFonts w:ascii="Arial" w:hAnsi="Arial" w:cs="Arial"/>
                <w:b/>
              </w:rPr>
              <w:t>If you have the following experience or qualifications – then that’s great!</w:t>
            </w:r>
          </w:p>
          <w:p w14:paraId="1A7B8A30" w14:textId="77777777" w:rsidR="00D56541" w:rsidRPr="00FE75B7" w:rsidRDefault="00D56541" w:rsidP="00AA0D19">
            <w:pPr>
              <w:rPr>
                <w:rFonts w:ascii="Arial" w:eastAsiaTheme="minorHAnsi" w:hAnsi="Arial" w:cs="Arial"/>
                <w:sz w:val="22"/>
                <w:szCs w:val="22"/>
              </w:rPr>
            </w:pPr>
          </w:p>
          <w:p w14:paraId="5158F76C" w14:textId="349F946D" w:rsidR="00084507" w:rsidRDefault="007D159A" w:rsidP="003A5FC8">
            <w:pPr>
              <w:pStyle w:val="ListParagraph"/>
              <w:numPr>
                <w:ilvl w:val="0"/>
                <w:numId w:val="27"/>
              </w:numPr>
            </w:pPr>
            <w:r>
              <w:t xml:space="preserve">Experience of </w:t>
            </w:r>
            <w:r w:rsidR="00BA387B">
              <w:t>working with a team of</w:t>
            </w:r>
            <w:r w:rsidR="008C112C">
              <w:t xml:space="preserve"> professionals</w:t>
            </w:r>
            <w:r>
              <w:t xml:space="preserve"> in a Building Control environment</w:t>
            </w:r>
          </w:p>
          <w:p w14:paraId="6AE2B694" w14:textId="376BC552" w:rsidR="007D159A" w:rsidRDefault="007D159A" w:rsidP="003A5FC8">
            <w:pPr>
              <w:pStyle w:val="ListParagraph"/>
              <w:numPr>
                <w:ilvl w:val="0"/>
                <w:numId w:val="27"/>
              </w:numPr>
            </w:pPr>
            <w:r>
              <w:t>Experience of implementing and maintaining Quality Management Systems relevant to the work area.</w:t>
            </w:r>
          </w:p>
          <w:p w14:paraId="107108F1" w14:textId="1F0F0F89" w:rsidR="007D159A" w:rsidRPr="00FE75B7" w:rsidRDefault="007D159A" w:rsidP="003A5FC8">
            <w:pPr>
              <w:pStyle w:val="ListParagraph"/>
              <w:numPr>
                <w:ilvl w:val="0"/>
                <w:numId w:val="27"/>
              </w:numPr>
            </w:pPr>
            <w:r>
              <w:lastRenderedPageBreak/>
              <w:t>Experience of setting and achieving fee income targets in a Building Control environment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7C640855">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D682" w14:textId="77777777" w:rsidR="00084EC2" w:rsidRDefault="00084EC2">
      <w:r>
        <w:separator/>
      </w:r>
    </w:p>
  </w:endnote>
  <w:endnote w:type="continuationSeparator" w:id="0">
    <w:p w14:paraId="3D7DB1B5" w14:textId="77777777" w:rsidR="00084EC2" w:rsidRDefault="0008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5A8CF0A4"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BD0E7F">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9877" w14:textId="77777777" w:rsidR="00084EC2" w:rsidRDefault="00084EC2">
      <w:r>
        <w:separator/>
      </w:r>
    </w:p>
  </w:footnote>
  <w:footnote w:type="continuationSeparator" w:id="0">
    <w:p w14:paraId="403A9483" w14:textId="77777777" w:rsidR="00084EC2" w:rsidRDefault="0008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FAC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115599">
    <w:abstractNumId w:val="6"/>
  </w:num>
  <w:num w:numId="2" w16cid:durableId="50278848">
    <w:abstractNumId w:val="14"/>
  </w:num>
  <w:num w:numId="3" w16cid:durableId="524095524">
    <w:abstractNumId w:val="19"/>
  </w:num>
  <w:num w:numId="4" w16cid:durableId="1635407843">
    <w:abstractNumId w:val="5"/>
  </w:num>
  <w:num w:numId="5" w16cid:durableId="1346321252">
    <w:abstractNumId w:val="25"/>
  </w:num>
  <w:num w:numId="6" w16cid:durableId="1313102719">
    <w:abstractNumId w:val="11"/>
  </w:num>
  <w:num w:numId="7" w16cid:durableId="989021435">
    <w:abstractNumId w:val="10"/>
  </w:num>
  <w:num w:numId="8" w16cid:durableId="1099526175">
    <w:abstractNumId w:val="7"/>
  </w:num>
  <w:num w:numId="9" w16cid:durableId="2071415992">
    <w:abstractNumId w:val="27"/>
  </w:num>
  <w:num w:numId="10" w16cid:durableId="1375617101">
    <w:abstractNumId w:val="21"/>
  </w:num>
  <w:num w:numId="11" w16cid:durableId="390079486">
    <w:abstractNumId w:val="20"/>
  </w:num>
  <w:num w:numId="12" w16cid:durableId="660156111">
    <w:abstractNumId w:val="3"/>
  </w:num>
  <w:num w:numId="13" w16cid:durableId="1383870671">
    <w:abstractNumId w:val="9"/>
  </w:num>
  <w:num w:numId="14" w16cid:durableId="2123259349">
    <w:abstractNumId w:val="2"/>
  </w:num>
  <w:num w:numId="15" w16cid:durableId="142430560">
    <w:abstractNumId w:val="23"/>
  </w:num>
  <w:num w:numId="16" w16cid:durableId="2139105941">
    <w:abstractNumId w:val="0"/>
  </w:num>
  <w:num w:numId="17" w16cid:durableId="1685745316">
    <w:abstractNumId w:val="1"/>
  </w:num>
  <w:num w:numId="18" w16cid:durableId="993755102">
    <w:abstractNumId w:val="16"/>
  </w:num>
  <w:num w:numId="19" w16cid:durableId="816652615">
    <w:abstractNumId w:val="22"/>
  </w:num>
  <w:num w:numId="20" w16cid:durableId="1483155090">
    <w:abstractNumId w:val="18"/>
  </w:num>
  <w:num w:numId="21" w16cid:durableId="701442727">
    <w:abstractNumId w:val="17"/>
  </w:num>
  <w:num w:numId="22" w16cid:durableId="917444516">
    <w:abstractNumId w:val="24"/>
  </w:num>
  <w:num w:numId="23" w16cid:durableId="1538858558">
    <w:abstractNumId w:val="8"/>
  </w:num>
  <w:num w:numId="24" w16cid:durableId="1787116839">
    <w:abstractNumId w:val="15"/>
  </w:num>
  <w:num w:numId="25" w16cid:durableId="974799813">
    <w:abstractNumId w:val="4"/>
  </w:num>
  <w:num w:numId="26" w16cid:durableId="1240821776">
    <w:abstractNumId w:val="13"/>
  </w:num>
  <w:num w:numId="27" w16cid:durableId="592083213">
    <w:abstractNumId w:val="12"/>
  </w:num>
  <w:num w:numId="28" w16cid:durableId="16636973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7B31"/>
    <w:rsid w:val="0007319B"/>
    <w:rsid w:val="00084507"/>
    <w:rsid w:val="00084EC2"/>
    <w:rsid w:val="000C26B4"/>
    <w:rsid w:val="000D165F"/>
    <w:rsid w:val="000D6C68"/>
    <w:rsid w:val="000E470C"/>
    <w:rsid w:val="000E488E"/>
    <w:rsid w:val="00111B4A"/>
    <w:rsid w:val="001429BC"/>
    <w:rsid w:val="00145D05"/>
    <w:rsid w:val="00161626"/>
    <w:rsid w:val="00171182"/>
    <w:rsid w:val="00194758"/>
    <w:rsid w:val="00196C6D"/>
    <w:rsid w:val="001E1077"/>
    <w:rsid w:val="001E283C"/>
    <w:rsid w:val="001F6BB6"/>
    <w:rsid w:val="00256034"/>
    <w:rsid w:val="00266C42"/>
    <w:rsid w:val="002677CF"/>
    <w:rsid w:val="002A0116"/>
    <w:rsid w:val="002A649D"/>
    <w:rsid w:val="002B0A6B"/>
    <w:rsid w:val="002B39DB"/>
    <w:rsid w:val="00346FA9"/>
    <w:rsid w:val="00353B92"/>
    <w:rsid w:val="00380BF9"/>
    <w:rsid w:val="003960BA"/>
    <w:rsid w:val="003A5FC8"/>
    <w:rsid w:val="003C19E5"/>
    <w:rsid w:val="003C2C86"/>
    <w:rsid w:val="003D5A22"/>
    <w:rsid w:val="003F2166"/>
    <w:rsid w:val="003F43E2"/>
    <w:rsid w:val="00423B17"/>
    <w:rsid w:val="00426055"/>
    <w:rsid w:val="004319B9"/>
    <w:rsid w:val="00456478"/>
    <w:rsid w:val="004720FC"/>
    <w:rsid w:val="004B4859"/>
    <w:rsid w:val="004F645D"/>
    <w:rsid w:val="0054525E"/>
    <w:rsid w:val="005511B6"/>
    <w:rsid w:val="00554813"/>
    <w:rsid w:val="00572999"/>
    <w:rsid w:val="00575844"/>
    <w:rsid w:val="00590885"/>
    <w:rsid w:val="00592D80"/>
    <w:rsid w:val="00594B5B"/>
    <w:rsid w:val="005C7DD1"/>
    <w:rsid w:val="005F51F3"/>
    <w:rsid w:val="005F53DC"/>
    <w:rsid w:val="00613897"/>
    <w:rsid w:val="00623C77"/>
    <w:rsid w:val="006361E8"/>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D1327"/>
    <w:rsid w:val="007D159A"/>
    <w:rsid w:val="007E6EA8"/>
    <w:rsid w:val="007F6B30"/>
    <w:rsid w:val="00837BA5"/>
    <w:rsid w:val="00850551"/>
    <w:rsid w:val="008662E4"/>
    <w:rsid w:val="008B187A"/>
    <w:rsid w:val="008B2D9E"/>
    <w:rsid w:val="008C112C"/>
    <w:rsid w:val="008D3E54"/>
    <w:rsid w:val="008E4247"/>
    <w:rsid w:val="0094285B"/>
    <w:rsid w:val="009627EB"/>
    <w:rsid w:val="009D5F30"/>
    <w:rsid w:val="009E3071"/>
    <w:rsid w:val="00A00D3B"/>
    <w:rsid w:val="00A2179A"/>
    <w:rsid w:val="00A25F3B"/>
    <w:rsid w:val="00A3440B"/>
    <w:rsid w:val="00A749ED"/>
    <w:rsid w:val="00AA3FBD"/>
    <w:rsid w:val="00AB5EF8"/>
    <w:rsid w:val="00AD5587"/>
    <w:rsid w:val="00B13534"/>
    <w:rsid w:val="00B13A11"/>
    <w:rsid w:val="00B200D8"/>
    <w:rsid w:val="00B54B36"/>
    <w:rsid w:val="00B65FFA"/>
    <w:rsid w:val="00BA387B"/>
    <w:rsid w:val="00BB537B"/>
    <w:rsid w:val="00BB6FD9"/>
    <w:rsid w:val="00BB78C2"/>
    <w:rsid w:val="00BD0E7F"/>
    <w:rsid w:val="00BD2D35"/>
    <w:rsid w:val="00BF087C"/>
    <w:rsid w:val="00C11CA2"/>
    <w:rsid w:val="00C431C9"/>
    <w:rsid w:val="00C52B4B"/>
    <w:rsid w:val="00C53096"/>
    <w:rsid w:val="00C71363"/>
    <w:rsid w:val="00C72E39"/>
    <w:rsid w:val="00C77AE9"/>
    <w:rsid w:val="00CC00CF"/>
    <w:rsid w:val="00CF0C6F"/>
    <w:rsid w:val="00CF28E0"/>
    <w:rsid w:val="00D05B58"/>
    <w:rsid w:val="00D11D5D"/>
    <w:rsid w:val="00D2555C"/>
    <w:rsid w:val="00D365E0"/>
    <w:rsid w:val="00D50FB9"/>
    <w:rsid w:val="00D56541"/>
    <w:rsid w:val="00D75C63"/>
    <w:rsid w:val="00DA2EA9"/>
    <w:rsid w:val="00DA73BE"/>
    <w:rsid w:val="00E07A4C"/>
    <w:rsid w:val="00E23922"/>
    <w:rsid w:val="00E437AF"/>
    <w:rsid w:val="00E47D4B"/>
    <w:rsid w:val="00E52C4E"/>
    <w:rsid w:val="00E7168A"/>
    <w:rsid w:val="00E72D6C"/>
    <w:rsid w:val="00F05D37"/>
    <w:rsid w:val="00F56885"/>
    <w:rsid w:val="00F70AFC"/>
    <w:rsid w:val="00F7482D"/>
    <w:rsid w:val="00F871CF"/>
    <w:rsid w:val="00F93797"/>
    <w:rsid w:val="00FA298B"/>
    <w:rsid w:val="00FA5C85"/>
    <w:rsid w:val="00FD2240"/>
    <w:rsid w:val="00FE27F6"/>
    <w:rsid w:val="00F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Wheelwright</cp:lastModifiedBy>
  <cp:revision>13</cp:revision>
  <dcterms:created xsi:type="dcterms:W3CDTF">2024-07-31T07:35:00Z</dcterms:created>
  <dcterms:modified xsi:type="dcterms:W3CDTF">2025-09-08T17:00:00Z</dcterms:modified>
</cp:coreProperties>
</file>