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541" w:rsidRDefault="00BE7056" w:rsidP="00D56541">
      <w:pPr>
        <w:pStyle w:val="ListParagraph"/>
        <w:spacing w:after="0" w:line="240" w:lineRule="auto"/>
        <w:ind w:left="7920"/>
        <w:jc w:val="both"/>
        <w:rPr>
          <w:b/>
          <w:bCs/>
        </w:rPr>
      </w:pPr>
      <w:r>
        <w:rPr>
          <w:b/>
          <w:bCs/>
        </w:rPr>
        <w:t xml:space="preserve">                                                                         </w:t>
      </w:r>
      <w:r w:rsidR="00D56541">
        <w:rPr>
          <w:b/>
          <w:bCs/>
        </w:rPr>
        <w:t xml:space="preserve"> </w:t>
      </w:r>
      <w:r w:rsidR="00D56541" w:rsidRPr="00F62F32">
        <w:rPr>
          <w:b/>
          <w:bCs/>
        </w:rPr>
        <w:t xml:space="preserve"> </w:t>
      </w:r>
    </w:p>
    <w:p w:rsidR="00D56541" w:rsidRDefault="00D56541" w:rsidP="00681067">
      <w:pPr>
        <w:jc w:val="center"/>
        <w:rPr>
          <w:rFonts w:ascii="Arial" w:hAnsi="Arial" w:cs="Arial"/>
          <w:b/>
          <w:bCs/>
          <w:sz w:val="22"/>
          <w:szCs w:val="22"/>
        </w:rPr>
      </w:pPr>
      <w:r w:rsidRPr="00F62F32">
        <w:rPr>
          <w:rFonts w:ascii="Arial" w:hAnsi="Arial" w:cs="Arial"/>
          <w:b/>
          <w:bCs/>
          <w:sz w:val="22"/>
          <w:szCs w:val="22"/>
        </w:rPr>
        <w:t xml:space="preserve">Job </w:t>
      </w:r>
      <w:r>
        <w:rPr>
          <w:rFonts w:ascii="Arial" w:hAnsi="Arial" w:cs="Arial"/>
          <w:b/>
          <w:bCs/>
          <w:sz w:val="22"/>
          <w:szCs w:val="22"/>
        </w:rPr>
        <w:t>D</w:t>
      </w:r>
      <w:r w:rsidRPr="00F62F32">
        <w:rPr>
          <w:rFonts w:ascii="Arial" w:hAnsi="Arial" w:cs="Arial"/>
          <w:b/>
          <w:bCs/>
          <w:sz w:val="22"/>
          <w:szCs w:val="22"/>
        </w:rPr>
        <w:t xml:space="preserve">escription and Person Specification </w:t>
      </w:r>
      <w:r>
        <w:rPr>
          <w:rFonts w:ascii="Arial" w:hAnsi="Arial" w:cs="Arial"/>
          <w:b/>
          <w:bCs/>
          <w:sz w:val="22"/>
          <w:szCs w:val="22"/>
        </w:rPr>
        <w:t>P</w:t>
      </w:r>
      <w:r w:rsidRPr="00F62F32">
        <w:rPr>
          <w:rFonts w:ascii="Arial" w:hAnsi="Arial" w:cs="Arial"/>
          <w:b/>
          <w:bCs/>
          <w:sz w:val="22"/>
          <w:szCs w:val="22"/>
        </w:rPr>
        <w:t xml:space="preserve">rofile </w:t>
      </w:r>
      <w:r w:rsidR="00423B17">
        <w:rPr>
          <w:rFonts w:ascii="Arial" w:hAnsi="Arial" w:cs="Arial"/>
          <w:b/>
          <w:bCs/>
          <w:sz w:val="22"/>
          <w:szCs w:val="22"/>
        </w:rPr>
        <w:t>–</w:t>
      </w:r>
      <w:r w:rsidR="005F53DC">
        <w:rPr>
          <w:rFonts w:ascii="Arial" w:hAnsi="Arial" w:cs="Arial"/>
          <w:b/>
          <w:bCs/>
          <w:sz w:val="22"/>
          <w:szCs w:val="22"/>
        </w:rPr>
        <w:t xml:space="preserve"> </w:t>
      </w:r>
      <w:r w:rsidR="000E2C6C">
        <w:rPr>
          <w:rFonts w:ascii="Arial" w:hAnsi="Arial" w:cs="Arial"/>
          <w:b/>
          <w:bCs/>
          <w:sz w:val="22"/>
          <w:szCs w:val="22"/>
        </w:rPr>
        <w:t>Occupational Therapy Assistant</w:t>
      </w:r>
    </w:p>
    <w:p w:rsidR="00F7482D" w:rsidRDefault="00F7482D" w:rsidP="00681067">
      <w:pPr>
        <w:jc w:val="center"/>
        <w:rPr>
          <w:rFonts w:ascii="Arial" w:hAnsi="Arial" w:cs="Arial"/>
          <w:b/>
          <w:bCs/>
          <w:sz w:val="22"/>
          <w:szCs w:val="22"/>
        </w:rPr>
      </w:pPr>
    </w:p>
    <w:p w:rsidR="00F7482D" w:rsidRDefault="00F7482D" w:rsidP="00D56541">
      <w:pPr>
        <w:jc w:val="both"/>
        <w:rPr>
          <w:rFonts w:ascii="Arial" w:hAnsi="Arial" w:cs="Arial"/>
          <w:b/>
          <w:bCs/>
          <w:sz w:val="22"/>
          <w:szCs w:val="22"/>
        </w:rPr>
      </w:pPr>
    </w:p>
    <w:p w:rsidR="00D56541" w:rsidRPr="00F62F32" w:rsidRDefault="00D56541"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0288" behindDoc="0" locked="0" layoutInCell="1" allowOverlap="1" wp14:anchorId="2443F991" wp14:editId="5EC9EE17">
                <wp:simplePos x="0" y="0"/>
                <wp:positionH relativeFrom="column">
                  <wp:posOffset>2924</wp:posOffset>
                </wp:positionH>
                <wp:positionV relativeFrom="paragraph">
                  <wp:posOffset>11681</wp:posOffset>
                </wp:positionV>
                <wp:extent cx="6028055" cy="3047557"/>
                <wp:effectExtent l="19050" t="19050" r="1079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047557"/>
                        </a:xfrm>
                        <a:prstGeom prst="rect">
                          <a:avLst/>
                        </a:prstGeom>
                        <a:solidFill>
                          <a:srgbClr val="FFFFCC">
                            <a:alpha val="60000"/>
                          </a:srgbClr>
                        </a:solidFill>
                        <a:ln w="38100" cap="rnd">
                          <a:solidFill>
                            <a:srgbClr val="FFFF99"/>
                          </a:solidFill>
                          <a:round/>
                          <a:headEnd/>
                          <a:tailEnd/>
                        </a:ln>
                      </wps:spPr>
                      <wps:txbx>
                        <w:txbxContent>
                          <w:p w:rsidR="00D56541" w:rsidRDefault="000E2C6C" w:rsidP="00D56541">
                            <w:pPr>
                              <w:pStyle w:val="NoSpacing"/>
                              <w:ind w:left="142"/>
                              <w:jc w:val="center"/>
                              <w:rPr>
                                <w:rFonts w:ascii="Arial" w:hAnsi="Arial" w:cs="Arial"/>
                                <w:b/>
                                <w:sz w:val="32"/>
                                <w:szCs w:val="32"/>
                              </w:rPr>
                            </w:pPr>
                            <w:r>
                              <w:rPr>
                                <w:rFonts w:ascii="Arial" w:hAnsi="Arial" w:cs="Arial"/>
                                <w:b/>
                                <w:sz w:val="32"/>
                                <w:szCs w:val="32"/>
                              </w:rPr>
                              <w:t>OCCUPATIONAL THERAPY ASSISTANCE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76"/>
                            </w:tblGrid>
                            <w:tr w:rsidR="00D56541" w:rsidRPr="00A76DA0" w:rsidTr="00C21FDD">
                              <w:trPr>
                                <w:trHeight w:val="272"/>
                              </w:trPr>
                              <w:tc>
                                <w:tcPr>
                                  <w:tcW w:w="3969" w:type="dxa"/>
                                  <w:vAlign w:val="center"/>
                                </w:tcPr>
                                <w:p w:rsidR="00D56541" w:rsidRPr="00A76DA0" w:rsidRDefault="00D56541" w:rsidP="00C21FDD">
                                  <w:pPr>
                                    <w:pStyle w:val="NoSpacing"/>
                                    <w:ind w:left="142"/>
                                    <w:rPr>
                                      <w:rFonts w:ascii="Arial" w:hAnsi="Arial" w:cs="Arial"/>
                                      <w:b/>
                                    </w:rPr>
                                  </w:pPr>
                                  <w:r w:rsidRPr="00A76DA0">
                                    <w:rPr>
                                      <w:rFonts w:ascii="Arial" w:hAnsi="Arial" w:cs="Arial"/>
                                      <w:b/>
                                    </w:rPr>
                                    <w:t>Team:</w:t>
                                  </w:r>
                                  <w:r w:rsidR="00850551">
                                    <w:rPr>
                                      <w:rFonts w:ascii="Arial" w:hAnsi="Arial" w:cs="Arial"/>
                                      <w:b/>
                                    </w:rPr>
                                    <w:t xml:space="preserve"> </w:t>
                                  </w:r>
                                  <w:r w:rsidR="00346FA9">
                                    <w:rPr>
                                      <w:rFonts w:ascii="Arial" w:hAnsi="Arial" w:cs="Arial"/>
                                      <w:b/>
                                    </w:rPr>
                                    <w:t xml:space="preserve">                                                </w:t>
                                  </w:r>
                                </w:p>
                              </w:tc>
                              <w:tc>
                                <w:tcPr>
                                  <w:tcW w:w="5176" w:type="dxa"/>
                                </w:tcPr>
                                <w:p w:rsidR="00D56541" w:rsidRPr="00A76DA0" w:rsidRDefault="00CE2714" w:rsidP="000D165F">
                                  <w:pPr>
                                    <w:pStyle w:val="NoSpacing"/>
                                    <w:ind w:left="142"/>
                                    <w:rPr>
                                      <w:rFonts w:ascii="Arial" w:hAnsi="Arial" w:cs="Arial"/>
                                      <w:b/>
                                    </w:rPr>
                                  </w:pPr>
                                  <w:r>
                                    <w:rPr>
                                      <w:rFonts w:ascii="Arial" w:hAnsi="Arial" w:cs="Arial"/>
                                      <w:b/>
                                    </w:rPr>
                                    <w:t>Occupational Therapy</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Service:</w:t>
                                  </w:r>
                                  <w:r w:rsidR="00850551">
                                    <w:rPr>
                                      <w:rFonts w:ascii="Arial" w:hAnsi="Arial" w:cs="Arial"/>
                                      <w:b/>
                                    </w:rPr>
                                    <w:t xml:space="preserve"> </w:t>
                                  </w:r>
                                </w:p>
                              </w:tc>
                              <w:tc>
                                <w:tcPr>
                                  <w:tcW w:w="5176" w:type="dxa"/>
                                </w:tcPr>
                                <w:p w:rsidR="00D56541" w:rsidRPr="00A76DA0" w:rsidRDefault="000D6C68" w:rsidP="00994635">
                                  <w:pPr>
                                    <w:pStyle w:val="NoSpacing"/>
                                    <w:ind w:left="142"/>
                                    <w:rPr>
                                      <w:rFonts w:ascii="Arial" w:hAnsi="Arial" w:cs="Arial"/>
                                    </w:rPr>
                                  </w:pPr>
                                  <w:r>
                                    <w:rPr>
                                      <w:rFonts w:ascii="Arial" w:hAnsi="Arial" w:cs="Arial"/>
                                      <w:b/>
                                    </w:rPr>
                                    <w:t>Adults Services</w:t>
                                  </w:r>
                                </w:p>
                              </w:tc>
                            </w:tr>
                            <w:tr w:rsidR="00D56541" w:rsidRPr="00A76DA0" w:rsidTr="00C21FDD">
                              <w:trPr>
                                <w:trHeight w:val="272"/>
                              </w:trPr>
                              <w:tc>
                                <w:tcPr>
                                  <w:tcW w:w="3969" w:type="dxa"/>
                                </w:tcPr>
                                <w:p w:rsidR="00D56541" w:rsidRDefault="00D56541" w:rsidP="00C21FDD">
                                  <w:pPr>
                                    <w:pStyle w:val="NoSpacing"/>
                                    <w:ind w:left="142"/>
                                    <w:rPr>
                                      <w:rFonts w:ascii="Arial" w:hAnsi="Arial" w:cs="Arial"/>
                                      <w:b/>
                                    </w:rPr>
                                  </w:pPr>
                                  <w:r w:rsidRPr="00A76DA0">
                                    <w:rPr>
                                      <w:rFonts w:ascii="Arial" w:hAnsi="Arial" w:cs="Arial"/>
                                      <w:b/>
                                    </w:rPr>
                                    <w:t>Salary &amp; Grade</w:t>
                                  </w:r>
                                  <w:r>
                                    <w:rPr>
                                      <w:rFonts w:ascii="Arial" w:hAnsi="Arial" w:cs="Arial"/>
                                      <w:b/>
                                    </w:rPr>
                                    <w:t>/Band/Pay Range</w:t>
                                  </w:r>
                                  <w:r w:rsidRPr="00A76DA0">
                                    <w:rPr>
                                      <w:rFonts w:ascii="Arial" w:hAnsi="Arial" w:cs="Arial"/>
                                      <w:b/>
                                    </w:rPr>
                                    <w:t>:</w:t>
                                  </w:r>
                                </w:p>
                                <w:p w:rsidR="004F645D" w:rsidRDefault="004F645D" w:rsidP="00C21FDD">
                                  <w:pPr>
                                    <w:pStyle w:val="NoSpacing"/>
                                    <w:ind w:left="142"/>
                                    <w:rPr>
                                      <w:rFonts w:ascii="Arial" w:hAnsi="Arial" w:cs="Arial"/>
                                      <w:b/>
                                    </w:rPr>
                                  </w:pPr>
                                </w:p>
                                <w:p w:rsidR="00D56541" w:rsidRPr="00A76DA0" w:rsidRDefault="00D56541" w:rsidP="00C21FDD">
                                  <w:pPr>
                                    <w:pStyle w:val="NoSpacing"/>
                                    <w:ind w:left="142"/>
                                    <w:rPr>
                                      <w:rFonts w:ascii="Arial" w:hAnsi="Arial" w:cs="Arial"/>
                                      <w:b/>
                                    </w:rPr>
                                  </w:pPr>
                                  <w:r>
                                    <w:rPr>
                                      <w:rFonts w:ascii="Arial" w:hAnsi="Arial" w:cs="Arial"/>
                                      <w:b/>
                                    </w:rPr>
                                    <w:t>Job ID:</w:t>
                                  </w:r>
                                </w:p>
                                <w:p w:rsidR="00D56541" w:rsidRPr="00A76DA0" w:rsidRDefault="00D56541" w:rsidP="00C21FDD">
                                  <w:pPr>
                                    <w:pStyle w:val="NoSpacing"/>
                                    <w:ind w:left="142"/>
                                    <w:rPr>
                                      <w:rFonts w:ascii="Arial" w:hAnsi="Arial" w:cs="Arial"/>
                                      <w:b/>
                                    </w:rPr>
                                  </w:pPr>
                                  <w:r w:rsidRPr="00A76DA0">
                                    <w:rPr>
                                      <w:rFonts w:ascii="Arial" w:hAnsi="Arial" w:cs="Arial"/>
                                      <w:b/>
                                    </w:rPr>
                                    <w:t>Professional Grade Category:</w:t>
                                  </w:r>
                                </w:p>
                              </w:tc>
                              <w:tc>
                                <w:tcPr>
                                  <w:tcW w:w="5176" w:type="dxa"/>
                                </w:tcPr>
                                <w:p w:rsidR="00D56541" w:rsidRPr="00CE2714" w:rsidRDefault="000E2C6C" w:rsidP="004F645D">
                                  <w:pPr>
                                    <w:pStyle w:val="NoSpacing"/>
                                    <w:ind w:left="142"/>
                                    <w:rPr>
                                      <w:rFonts w:ascii="Arial" w:hAnsi="Arial" w:cs="Arial"/>
                                      <w:i/>
                                    </w:rPr>
                                  </w:pPr>
                                  <w:r>
                                    <w:rPr>
                                      <w:rFonts w:ascii="Arial" w:hAnsi="Arial" w:cs="Arial"/>
                                      <w:i/>
                                    </w:rPr>
                                    <w:t>Grade F (SCP 17 - 22</w:t>
                                  </w:r>
                                  <w:r w:rsidR="00D56541" w:rsidRPr="00CE2714">
                                    <w:rPr>
                                      <w:rFonts w:ascii="Arial" w:hAnsi="Arial" w:cs="Arial"/>
                                      <w:i/>
                                    </w:rPr>
                                    <w:t>)</w:t>
                                  </w:r>
                                </w:p>
                                <w:p w:rsidR="00D56541" w:rsidRPr="00CE2714" w:rsidRDefault="00D56541" w:rsidP="00994635">
                                  <w:pPr>
                                    <w:pStyle w:val="NoSpacing"/>
                                    <w:ind w:left="142"/>
                                    <w:rPr>
                                      <w:rFonts w:ascii="Arial" w:hAnsi="Arial" w:cs="Arial"/>
                                      <w:i/>
                                    </w:rPr>
                                  </w:pPr>
                                </w:p>
                                <w:p w:rsidR="00D56541" w:rsidRPr="00CE2714" w:rsidRDefault="000E2C6C" w:rsidP="004F645D">
                                  <w:pPr>
                                    <w:pStyle w:val="NoSpacing"/>
                                    <w:ind w:left="142"/>
                                    <w:rPr>
                                      <w:rFonts w:ascii="Arial" w:hAnsi="Arial" w:cs="Arial"/>
                                      <w:i/>
                                    </w:rPr>
                                  </w:pPr>
                                  <w:r>
                                    <w:rPr>
                                      <w:rFonts w:ascii="Arial" w:hAnsi="Arial" w:cs="Arial"/>
                                      <w:i/>
                                    </w:rPr>
                                    <w:t>J48</w:t>
                                  </w:r>
                                </w:p>
                                <w:p w:rsidR="00196C6D" w:rsidRPr="00CE2714" w:rsidRDefault="00196C6D" w:rsidP="004F645D">
                                  <w:pPr>
                                    <w:pStyle w:val="NoSpacing"/>
                                    <w:ind w:left="142"/>
                                    <w:rPr>
                                      <w:rFonts w:ascii="Arial" w:hAnsi="Arial" w:cs="Arial"/>
                                      <w:i/>
                                    </w:rPr>
                                  </w:pP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Responsible to:</w:t>
                                  </w:r>
                                </w:p>
                              </w:tc>
                              <w:tc>
                                <w:tcPr>
                                  <w:tcW w:w="5176" w:type="dxa"/>
                                </w:tcPr>
                                <w:p w:rsidR="00D56541" w:rsidRPr="00CE2714" w:rsidRDefault="00DB0991" w:rsidP="000D165F">
                                  <w:pPr>
                                    <w:pStyle w:val="NoSpacing"/>
                                    <w:ind w:left="142"/>
                                    <w:rPr>
                                      <w:rFonts w:ascii="Arial" w:hAnsi="Arial" w:cs="Arial"/>
                                      <w:i/>
                                    </w:rPr>
                                  </w:pPr>
                                  <w:r w:rsidRPr="00CE2714">
                                    <w:rPr>
                                      <w:rFonts w:ascii="Arial" w:hAnsi="Arial" w:cs="Arial"/>
                                      <w:i/>
                                    </w:rPr>
                                    <w:t>Occupational Therapy Manager</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Pr>
                                      <w:rFonts w:ascii="Arial" w:hAnsi="Arial" w:cs="Arial"/>
                                      <w:b/>
                                    </w:rPr>
                                    <w:t>Contract Basis</w:t>
                                  </w:r>
                                  <w:r w:rsidRPr="00A76DA0">
                                    <w:rPr>
                                      <w:rFonts w:ascii="Arial" w:hAnsi="Arial" w:cs="Arial"/>
                                      <w:b/>
                                    </w:rPr>
                                    <w:t>:</w:t>
                                  </w:r>
                                  <w:r w:rsidR="004F645D">
                                    <w:rPr>
                                      <w:rFonts w:ascii="Arial" w:hAnsi="Arial" w:cs="Arial"/>
                                      <w:b/>
                                    </w:rPr>
                                    <w:t xml:space="preserve"> </w:t>
                                  </w:r>
                                </w:p>
                              </w:tc>
                              <w:tc>
                                <w:tcPr>
                                  <w:tcW w:w="5176" w:type="dxa"/>
                                </w:tcPr>
                                <w:p w:rsidR="00D56541" w:rsidRPr="00CE2714" w:rsidRDefault="005F53DC" w:rsidP="00994635">
                                  <w:pPr>
                                    <w:pStyle w:val="NoSpacing"/>
                                    <w:ind w:left="142"/>
                                    <w:rPr>
                                      <w:rFonts w:ascii="Arial" w:hAnsi="Arial" w:cs="Arial"/>
                                      <w:i/>
                                    </w:rPr>
                                  </w:pPr>
                                  <w:r w:rsidRPr="00CE2714">
                                    <w:rPr>
                                      <w:rFonts w:ascii="Arial" w:hAnsi="Arial" w:cs="Arial"/>
                                      <w:i/>
                                    </w:rPr>
                                    <w:t>Permanent</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Hours Per Week:</w:t>
                                  </w:r>
                                  <w:r w:rsidR="004F645D">
                                    <w:rPr>
                                      <w:rFonts w:ascii="Arial" w:hAnsi="Arial" w:cs="Arial"/>
                                      <w:b/>
                                    </w:rPr>
                                    <w:t xml:space="preserve"> </w:t>
                                  </w:r>
                                </w:p>
                              </w:tc>
                              <w:tc>
                                <w:tcPr>
                                  <w:tcW w:w="5176" w:type="dxa"/>
                                </w:tcPr>
                                <w:p w:rsidR="00D56541" w:rsidRPr="00CE2714" w:rsidRDefault="004F645D" w:rsidP="00423B17">
                                  <w:pPr>
                                    <w:pStyle w:val="NoSpacing"/>
                                    <w:ind w:left="142"/>
                                    <w:rPr>
                                      <w:rFonts w:ascii="Arial" w:hAnsi="Arial" w:cs="Arial"/>
                                      <w:i/>
                                    </w:rPr>
                                  </w:pPr>
                                  <w:r w:rsidRPr="00CE2714">
                                    <w:rPr>
                                      <w:rFonts w:ascii="Arial" w:hAnsi="Arial" w:cs="Arial"/>
                                      <w:i/>
                                    </w:rPr>
                                    <w:t>36 hours per week</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Working Pattern:</w:t>
                                  </w:r>
                                </w:p>
                              </w:tc>
                              <w:tc>
                                <w:tcPr>
                                  <w:tcW w:w="5176" w:type="dxa"/>
                                </w:tcPr>
                                <w:p w:rsidR="00D56541" w:rsidRPr="00CE2714" w:rsidRDefault="004F645D" w:rsidP="004F645D">
                                  <w:pPr>
                                    <w:pStyle w:val="NoSpacing"/>
                                    <w:ind w:left="142"/>
                                    <w:rPr>
                                      <w:rFonts w:ascii="Arial" w:hAnsi="Arial" w:cs="Arial"/>
                                      <w:i/>
                                    </w:rPr>
                                  </w:pPr>
                                  <w:r w:rsidRPr="00CE2714">
                                    <w:rPr>
                                      <w:rFonts w:ascii="Arial" w:hAnsi="Arial" w:cs="Arial"/>
                                      <w:i/>
                                    </w:rPr>
                                    <w:t>Monday to Friday (flexible / hybrid working)</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Location:</w:t>
                                  </w:r>
                                </w:p>
                              </w:tc>
                              <w:tc>
                                <w:tcPr>
                                  <w:tcW w:w="5176" w:type="dxa"/>
                                </w:tcPr>
                                <w:p w:rsidR="00D56541" w:rsidRPr="00CE2714" w:rsidRDefault="00DB0991" w:rsidP="00521EAE">
                                  <w:pPr>
                                    <w:pStyle w:val="NoSpacing"/>
                                    <w:ind w:left="142"/>
                                    <w:rPr>
                                      <w:rFonts w:ascii="Arial" w:hAnsi="Arial" w:cs="Arial"/>
                                      <w:i/>
                                    </w:rPr>
                                  </w:pPr>
                                  <w:r w:rsidRPr="00CE2714">
                                    <w:rPr>
                                      <w:rFonts w:ascii="Arial" w:hAnsi="Arial" w:cs="Arial"/>
                                      <w:i/>
                                    </w:rPr>
                                    <w:t>Denton Festival Hall</w:t>
                                  </w:r>
                                  <w:r w:rsidR="00D56541" w:rsidRPr="00CE2714">
                                    <w:rPr>
                                      <w:rFonts w:ascii="Arial" w:hAnsi="Arial" w:cs="Arial"/>
                                      <w:i/>
                                    </w:rPr>
                                    <w:t xml:space="preserve"> / Home-working  </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Probationary Period:</w:t>
                                  </w:r>
                                </w:p>
                              </w:tc>
                              <w:tc>
                                <w:tcPr>
                                  <w:tcW w:w="5176" w:type="dxa"/>
                                </w:tcPr>
                                <w:p w:rsidR="00D56541" w:rsidRPr="00CE2714" w:rsidRDefault="004F645D" w:rsidP="00994635">
                                  <w:pPr>
                                    <w:pStyle w:val="NoSpacing"/>
                                    <w:ind w:left="142"/>
                                    <w:rPr>
                                      <w:rFonts w:ascii="Arial" w:hAnsi="Arial" w:cs="Arial"/>
                                    </w:rPr>
                                  </w:pPr>
                                  <w:r w:rsidRPr="00CE2714">
                                    <w:rPr>
                                      <w:rFonts w:ascii="Arial" w:hAnsi="Arial" w:cs="Arial"/>
                                    </w:rPr>
                                    <w:t>12 months</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Pr>
                                      <w:rFonts w:ascii="Arial" w:hAnsi="Arial" w:cs="Arial"/>
                                      <w:b/>
                                    </w:rPr>
                                    <w:t xml:space="preserve">Criminal records Check </w:t>
                                  </w:r>
                                  <w:r w:rsidRPr="00A76DA0">
                                    <w:rPr>
                                      <w:rFonts w:ascii="Arial" w:hAnsi="Arial" w:cs="Arial"/>
                                      <w:b/>
                                    </w:rPr>
                                    <w:t>required:</w:t>
                                  </w:r>
                                </w:p>
                              </w:tc>
                              <w:tc>
                                <w:tcPr>
                                  <w:tcW w:w="5176" w:type="dxa"/>
                                </w:tcPr>
                                <w:p w:rsidR="00D56541" w:rsidRPr="00CE2714" w:rsidRDefault="00DB0991" w:rsidP="00994635">
                                  <w:pPr>
                                    <w:pStyle w:val="NoSpacing"/>
                                    <w:ind w:left="142"/>
                                    <w:rPr>
                                      <w:rFonts w:ascii="Arial" w:hAnsi="Arial" w:cs="Arial"/>
                                      <w:i/>
                                    </w:rPr>
                                  </w:pPr>
                                  <w:r w:rsidRPr="00CE2714">
                                    <w:rPr>
                                      <w:rFonts w:ascii="Arial" w:hAnsi="Arial" w:cs="Arial"/>
                                      <w:i/>
                                    </w:rPr>
                                    <w:t>Enhanced DBS</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 xml:space="preserve">Politically Restricted Post:  </w:t>
                                  </w:r>
                                </w:p>
                              </w:tc>
                              <w:tc>
                                <w:tcPr>
                                  <w:tcW w:w="5176" w:type="dxa"/>
                                </w:tcPr>
                                <w:p w:rsidR="00D56541" w:rsidRPr="00CE2714" w:rsidRDefault="004F645D" w:rsidP="00423B17">
                                  <w:pPr>
                                    <w:pStyle w:val="NoSpacing"/>
                                    <w:ind w:left="142"/>
                                    <w:rPr>
                                      <w:rFonts w:ascii="Arial" w:hAnsi="Arial" w:cs="Arial"/>
                                    </w:rPr>
                                  </w:pPr>
                                  <w:r w:rsidRPr="00CE2714">
                                    <w:rPr>
                                      <w:rFonts w:ascii="Arial" w:hAnsi="Arial" w:cs="Arial"/>
                                      <w:i/>
                                    </w:rPr>
                                    <w:t>No</w:t>
                                  </w:r>
                                  <w:r w:rsidR="00D56541" w:rsidRPr="00CE2714">
                                    <w:rPr>
                                      <w:rFonts w:ascii="Arial" w:hAnsi="Arial" w:cs="Arial"/>
                                      <w:i/>
                                    </w:rPr>
                                    <w:t xml:space="preserve"> </w:t>
                                  </w:r>
                                </w:p>
                              </w:tc>
                            </w:tr>
                          </w:tbl>
                          <w:p w:rsidR="00D56541" w:rsidRPr="00CD19CC" w:rsidRDefault="00D56541" w:rsidP="00D56541">
                            <w:pPr>
                              <w:pStyle w:val="NoSpacing"/>
                              <w:ind w:left="142"/>
                              <w:jc w:val="center"/>
                              <w:rPr>
                                <w:rFonts w:ascii="Arial" w:hAnsi="Arial" w:cs="Arial"/>
                                <w:sz w:val="24"/>
                                <w:szCs w:val="24"/>
                              </w:rPr>
                            </w:pPr>
                          </w:p>
                          <w:p w:rsidR="00D56541" w:rsidRPr="00CD19CC" w:rsidRDefault="00D56541" w:rsidP="00D56541">
                            <w:pPr>
                              <w:ind w:left="142"/>
                              <w:jc w:val="center"/>
                              <w:rPr>
                                <w:rFonts w:ascii="Arial" w:hAnsi="Arial" w:cs="Arial"/>
                                <w:b/>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3F991" id="_x0000_t202" coordsize="21600,21600" o:spt="202" path="m,l,21600r21600,l21600,xe">
                <v:stroke joinstyle="miter"/>
                <v:path gradientshapeok="t" o:connecttype="rect"/>
              </v:shapetype>
              <v:shape id="Text Box 2" o:spid="_x0000_s1026" type="#_x0000_t202" style="position:absolute;margin-left:.25pt;margin-top:.9pt;width:474.65pt;height:2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" fillcolor="#ffc" strokecolor="#ff9" strokeweight="3pt">
                <v:fill opacity="39321f"/>
                <v:stroke joinstyle="round" endcap="round"/>
                <v:textbox>
                  <w:txbxContent>
                    <w:p w:rsidR="00D56541" w:rsidRDefault="000E2C6C" w:rsidP="00D56541">
                      <w:pPr>
                        <w:pStyle w:val="NoSpacing"/>
                        <w:ind w:left="142"/>
                        <w:jc w:val="center"/>
                        <w:rPr>
                          <w:rFonts w:ascii="Arial" w:hAnsi="Arial" w:cs="Arial"/>
                          <w:b/>
                          <w:sz w:val="32"/>
                          <w:szCs w:val="32"/>
                        </w:rPr>
                      </w:pPr>
                      <w:r>
                        <w:rPr>
                          <w:rFonts w:ascii="Arial" w:hAnsi="Arial" w:cs="Arial"/>
                          <w:b/>
                          <w:sz w:val="32"/>
                          <w:szCs w:val="32"/>
                        </w:rPr>
                        <w:t>OCCUPATIONAL THERAPY ASSISTANCE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76"/>
                      </w:tblGrid>
                      <w:tr w:rsidR="00D56541" w:rsidRPr="00A76DA0" w:rsidTr="00C21FDD">
                        <w:trPr>
                          <w:trHeight w:val="272"/>
                        </w:trPr>
                        <w:tc>
                          <w:tcPr>
                            <w:tcW w:w="3969" w:type="dxa"/>
                            <w:vAlign w:val="center"/>
                          </w:tcPr>
                          <w:p w:rsidR="00D56541" w:rsidRPr="00A76DA0" w:rsidRDefault="00D56541" w:rsidP="00C21FDD">
                            <w:pPr>
                              <w:pStyle w:val="NoSpacing"/>
                              <w:ind w:left="142"/>
                              <w:rPr>
                                <w:rFonts w:ascii="Arial" w:hAnsi="Arial" w:cs="Arial"/>
                                <w:b/>
                              </w:rPr>
                            </w:pPr>
                            <w:r w:rsidRPr="00A76DA0">
                              <w:rPr>
                                <w:rFonts w:ascii="Arial" w:hAnsi="Arial" w:cs="Arial"/>
                                <w:b/>
                              </w:rPr>
                              <w:t>Team:</w:t>
                            </w:r>
                            <w:r w:rsidR="00850551">
                              <w:rPr>
                                <w:rFonts w:ascii="Arial" w:hAnsi="Arial" w:cs="Arial"/>
                                <w:b/>
                              </w:rPr>
                              <w:t xml:space="preserve"> </w:t>
                            </w:r>
                            <w:r w:rsidR="00346FA9">
                              <w:rPr>
                                <w:rFonts w:ascii="Arial" w:hAnsi="Arial" w:cs="Arial"/>
                                <w:b/>
                              </w:rPr>
                              <w:t xml:space="preserve">                                                </w:t>
                            </w:r>
                          </w:p>
                        </w:tc>
                        <w:tc>
                          <w:tcPr>
                            <w:tcW w:w="5176" w:type="dxa"/>
                          </w:tcPr>
                          <w:p w:rsidR="00D56541" w:rsidRPr="00A76DA0" w:rsidRDefault="00CE2714" w:rsidP="000D165F">
                            <w:pPr>
                              <w:pStyle w:val="NoSpacing"/>
                              <w:ind w:left="142"/>
                              <w:rPr>
                                <w:rFonts w:ascii="Arial" w:hAnsi="Arial" w:cs="Arial"/>
                                <w:b/>
                              </w:rPr>
                            </w:pPr>
                            <w:r>
                              <w:rPr>
                                <w:rFonts w:ascii="Arial" w:hAnsi="Arial" w:cs="Arial"/>
                                <w:b/>
                              </w:rPr>
                              <w:t>Occupational Therapy</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Service:</w:t>
                            </w:r>
                            <w:r w:rsidR="00850551">
                              <w:rPr>
                                <w:rFonts w:ascii="Arial" w:hAnsi="Arial" w:cs="Arial"/>
                                <w:b/>
                              </w:rPr>
                              <w:t xml:space="preserve"> </w:t>
                            </w:r>
                          </w:p>
                        </w:tc>
                        <w:tc>
                          <w:tcPr>
                            <w:tcW w:w="5176" w:type="dxa"/>
                          </w:tcPr>
                          <w:p w:rsidR="00D56541" w:rsidRPr="00A76DA0" w:rsidRDefault="000D6C68" w:rsidP="00994635">
                            <w:pPr>
                              <w:pStyle w:val="NoSpacing"/>
                              <w:ind w:left="142"/>
                              <w:rPr>
                                <w:rFonts w:ascii="Arial" w:hAnsi="Arial" w:cs="Arial"/>
                              </w:rPr>
                            </w:pPr>
                            <w:r>
                              <w:rPr>
                                <w:rFonts w:ascii="Arial" w:hAnsi="Arial" w:cs="Arial"/>
                                <w:b/>
                              </w:rPr>
                              <w:t>Adults Services</w:t>
                            </w:r>
                          </w:p>
                        </w:tc>
                      </w:tr>
                      <w:tr w:rsidR="00D56541" w:rsidRPr="00A76DA0" w:rsidTr="00C21FDD">
                        <w:trPr>
                          <w:trHeight w:val="272"/>
                        </w:trPr>
                        <w:tc>
                          <w:tcPr>
                            <w:tcW w:w="3969" w:type="dxa"/>
                          </w:tcPr>
                          <w:p w:rsidR="00D56541" w:rsidRDefault="00D56541" w:rsidP="00C21FDD">
                            <w:pPr>
                              <w:pStyle w:val="NoSpacing"/>
                              <w:ind w:left="142"/>
                              <w:rPr>
                                <w:rFonts w:ascii="Arial" w:hAnsi="Arial" w:cs="Arial"/>
                                <w:b/>
                              </w:rPr>
                            </w:pPr>
                            <w:r w:rsidRPr="00A76DA0">
                              <w:rPr>
                                <w:rFonts w:ascii="Arial" w:hAnsi="Arial" w:cs="Arial"/>
                                <w:b/>
                              </w:rPr>
                              <w:t>Salary &amp; Grade</w:t>
                            </w:r>
                            <w:r>
                              <w:rPr>
                                <w:rFonts w:ascii="Arial" w:hAnsi="Arial" w:cs="Arial"/>
                                <w:b/>
                              </w:rPr>
                              <w:t>/Band/Pay Range</w:t>
                            </w:r>
                            <w:r w:rsidRPr="00A76DA0">
                              <w:rPr>
                                <w:rFonts w:ascii="Arial" w:hAnsi="Arial" w:cs="Arial"/>
                                <w:b/>
                              </w:rPr>
                              <w:t>:</w:t>
                            </w:r>
                          </w:p>
                          <w:p w:rsidR="004F645D" w:rsidRDefault="004F645D" w:rsidP="00C21FDD">
                            <w:pPr>
                              <w:pStyle w:val="NoSpacing"/>
                              <w:ind w:left="142"/>
                              <w:rPr>
                                <w:rFonts w:ascii="Arial" w:hAnsi="Arial" w:cs="Arial"/>
                                <w:b/>
                              </w:rPr>
                            </w:pPr>
                          </w:p>
                          <w:p w:rsidR="00D56541" w:rsidRPr="00A76DA0" w:rsidRDefault="00D56541" w:rsidP="00C21FDD">
                            <w:pPr>
                              <w:pStyle w:val="NoSpacing"/>
                              <w:ind w:left="142"/>
                              <w:rPr>
                                <w:rFonts w:ascii="Arial" w:hAnsi="Arial" w:cs="Arial"/>
                                <w:b/>
                              </w:rPr>
                            </w:pPr>
                            <w:r>
                              <w:rPr>
                                <w:rFonts w:ascii="Arial" w:hAnsi="Arial" w:cs="Arial"/>
                                <w:b/>
                              </w:rPr>
                              <w:t>Job ID:</w:t>
                            </w:r>
                          </w:p>
                          <w:p w:rsidR="00D56541" w:rsidRPr="00A76DA0" w:rsidRDefault="00D56541" w:rsidP="00C21FDD">
                            <w:pPr>
                              <w:pStyle w:val="NoSpacing"/>
                              <w:ind w:left="142"/>
                              <w:rPr>
                                <w:rFonts w:ascii="Arial" w:hAnsi="Arial" w:cs="Arial"/>
                                <w:b/>
                              </w:rPr>
                            </w:pPr>
                            <w:r w:rsidRPr="00A76DA0">
                              <w:rPr>
                                <w:rFonts w:ascii="Arial" w:hAnsi="Arial" w:cs="Arial"/>
                                <w:b/>
                              </w:rPr>
                              <w:t>Professional Grade Category:</w:t>
                            </w:r>
                          </w:p>
                        </w:tc>
                        <w:tc>
                          <w:tcPr>
                            <w:tcW w:w="5176" w:type="dxa"/>
                          </w:tcPr>
                          <w:p w:rsidR="00D56541" w:rsidRPr="00CE2714" w:rsidRDefault="000E2C6C" w:rsidP="004F645D">
                            <w:pPr>
                              <w:pStyle w:val="NoSpacing"/>
                              <w:ind w:left="142"/>
                              <w:rPr>
                                <w:rFonts w:ascii="Arial" w:hAnsi="Arial" w:cs="Arial"/>
                                <w:i/>
                              </w:rPr>
                            </w:pPr>
                            <w:r>
                              <w:rPr>
                                <w:rFonts w:ascii="Arial" w:hAnsi="Arial" w:cs="Arial"/>
                                <w:i/>
                              </w:rPr>
                              <w:t>Grade F (SCP 17 - 22</w:t>
                            </w:r>
                            <w:r w:rsidR="00D56541" w:rsidRPr="00CE2714">
                              <w:rPr>
                                <w:rFonts w:ascii="Arial" w:hAnsi="Arial" w:cs="Arial"/>
                                <w:i/>
                              </w:rPr>
                              <w:t>)</w:t>
                            </w:r>
                          </w:p>
                          <w:p w:rsidR="00D56541" w:rsidRPr="00CE2714" w:rsidRDefault="00D56541" w:rsidP="00994635">
                            <w:pPr>
                              <w:pStyle w:val="NoSpacing"/>
                              <w:ind w:left="142"/>
                              <w:rPr>
                                <w:rFonts w:ascii="Arial" w:hAnsi="Arial" w:cs="Arial"/>
                                <w:i/>
                              </w:rPr>
                            </w:pPr>
                          </w:p>
                          <w:p w:rsidR="00D56541" w:rsidRPr="00CE2714" w:rsidRDefault="000E2C6C" w:rsidP="004F645D">
                            <w:pPr>
                              <w:pStyle w:val="NoSpacing"/>
                              <w:ind w:left="142"/>
                              <w:rPr>
                                <w:rFonts w:ascii="Arial" w:hAnsi="Arial" w:cs="Arial"/>
                                <w:i/>
                              </w:rPr>
                            </w:pPr>
                            <w:r>
                              <w:rPr>
                                <w:rFonts w:ascii="Arial" w:hAnsi="Arial" w:cs="Arial"/>
                                <w:i/>
                              </w:rPr>
                              <w:t>J48</w:t>
                            </w:r>
                          </w:p>
                          <w:p w:rsidR="00196C6D" w:rsidRPr="00CE2714" w:rsidRDefault="00196C6D" w:rsidP="004F645D">
                            <w:pPr>
                              <w:pStyle w:val="NoSpacing"/>
                              <w:ind w:left="142"/>
                              <w:rPr>
                                <w:rFonts w:ascii="Arial" w:hAnsi="Arial" w:cs="Arial"/>
                                <w:i/>
                              </w:rPr>
                            </w:pP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Responsible to:</w:t>
                            </w:r>
                          </w:p>
                        </w:tc>
                        <w:tc>
                          <w:tcPr>
                            <w:tcW w:w="5176" w:type="dxa"/>
                          </w:tcPr>
                          <w:p w:rsidR="00D56541" w:rsidRPr="00CE2714" w:rsidRDefault="00DB0991" w:rsidP="000D165F">
                            <w:pPr>
                              <w:pStyle w:val="NoSpacing"/>
                              <w:ind w:left="142"/>
                              <w:rPr>
                                <w:rFonts w:ascii="Arial" w:hAnsi="Arial" w:cs="Arial"/>
                                <w:i/>
                              </w:rPr>
                            </w:pPr>
                            <w:r w:rsidRPr="00CE2714">
                              <w:rPr>
                                <w:rFonts w:ascii="Arial" w:hAnsi="Arial" w:cs="Arial"/>
                                <w:i/>
                              </w:rPr>
                              <w:t>Occupational Therapy Manager</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Pr>
                                <w:rFonts w:ascii="Arial" w:hAnsi="Arial" w:cs="Arial"/>
                                <w:b/>
                              </w:rPr>
                              <w:t>Contract Basis</w:t>
                            </w:r>
                            <w:r w:rsidRPr="00A76DA0">
                              <w:rPr>
                                <w:rFonts w:ascii="Arial" w:hAnsi="Arial" w:cs="Arial"/>
                                <w:b/>
                              </w:rPr>
                              <w:t>:</w:t>
                            </w:r>
                            <w:r w:rsidR="004F645D">
                              <w:rPr>
                                <w:rFonts w:ascii="Arial" w:hAnsi="Arial" w:cs="Arial"/>
                                <w:b/>
                              </w:rPr>
                              <w:t xml:space="preserve"> </w:t>
                            </w:r>
                          </w:p>
                        </w:tc>
                        <w:tc>
                          <w:tcPr>
                            <w:tcW w:w="5176" w:type="dxa"/>
                          </w:tcPr>
                          <w:p w:rsidR="00D56541" w:rsidRPr="00CE2714" w:rsidRDefault="005F53DC" w:rsidP="00994635">
                            <w:pPr>
                              <w:pStyle w:val="NoSpacing"/>
                              <w:ind w:left="142"/>
                              <w:rPr>
                                <w:rFonts w:ascii="Arial" w:hAnsi="Arial" w:cs="Arial"/>
                                <w:i/>
                              </w:rPr>
                            </w:pPr>
                            <w:r w:rsidRPr="00CE2714">
                              <w:rPr>
                                <w:rFonts w:ascii="Arial" w:hAnsi="Arial" w:cs="Arial"/>
                                <w:i/>
                              </w:rPr>
                              <w:t>Permanent</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Hours Per Week:</w:t>
                            </w:r>
                            <w:r w:rsidR="004F645D">
                              <w:rPr>
                                <w:rFonts w:ascii="Arial" w:hAnsi="Arial" w:cs="Arial"/>
                                <w:b/>
                              </w:rPr>
                              <w:t xml:space="preserve"> </w:t>
                            </w:r>
                          </w:p>
                        </w:tc>
                        <w:tc>
                          <w:tcPr>
                            <w:tcW w:w="5176" w:type="dxa"/>
                          </w:tcPr>
                          <w:p w:rsidR="00D56541" w:rsidRPr="00CE2714" w:rsidRDefault="004F645D" w:rsidP="00423B17">
                            <w:pPr>
                              <w:pStyle w:val="NoSpacing"/>
                              <w:ind w:left="142"/>
                              <w:rPr>
                                <w:rFonts w:ascii="Arial" w:hAnsi="Arial" w:cs="Arial"/>
                                <w:i/>
                              </w:rPr>
                            </w:pPr>
                            <w:r w:rsidRPr="00CE2714">
                              <w:rPr>
                                <w:rFonts w:ascii="Arial" w:hAnsi="Arial" w:cs="Arial"/>
                                <w:i/>
                              </w:rPr>
                              <w:t>36 hours per week</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Working Pattern:</w:t>
                            </w:r>
                          </w:p>
                        </w:tc>
                        <w:tc>
                          <w:tcPr>
                            <w:tcW w:w="5176" w:type="dxa"/>
                          </w:tcPr>
                          <w:p w:rsidR="00D56541" w:rsidRPr="00CE2714" w:rsidRDefault="004F645D" w:rsidP="004F645D">
                            <w:pPr>
                              <w:pStyle w:val="NoSpacing"/>
                              <w:ind w:left="142"/>
                              <w:rPr>
                                <w:rFonts w:ascii="Arial" w:hAnsi="Arial" w:cs="Arial"/>
                                <w:i/>
                              </w:rPr>
                            </w:pPr>
                            <w:r w:rsidRPr="00CE2714">
                              <w:rPr>
                                <w:rFonts w:ascii="Arial" w:hAnsi="Arial" w:cs="Arial"/>
                                <w:i/>
                              </w:rPr>
                              <w:t>Monday to Friday (flexible / hybrid working)</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Location:</w:t>
                            </w:r>
                          </w:p>
                        </w:tc>
                        <w:tc>
                          <w:tcPr>
                            <w:tcW w:w="5176" w:type="dxa"/>
                          </w:tcPr>
                          <w:p w:rsidR="00D56541" w:rsidRPr="00CE2714" w:rsidRDefault="00DB0991" w:rsidP="00521EAE">
                            <w:pPr>
                              <w:pStyle w:val="NoSpacing"/>
                              <w:ind w:left="142"/>
                              <w:rPr>
                                <w:rFonts w:ascii="Arial" w:hAnsi="Arial" w:cs="Arial"/>
                                <w:i/>
                              </w:rPr>
                            </w:pPr>
                            <w:r w:rsidRPr="00CE2714">
                              <w:rPr>
                                <w:rFonts w:ascii="Arial" w:hAnsi="Arial" w:cs="Arial"/>
                                <w:i/>
                              </w:rPr>
                              <w:t>Denton Festival Hall</w:t>
                            </w:r>
                            <w:r w:rsidR="00D56541" w:rsidRPr="00CE2714">
                              <w:rPr>
                                <w:rFonts w:ascii="Arial" w:hAnsi="Arial" w:cs="Arial"/>
                                <w:i/>
                              </w:rPr>
                              <w:t xml:space="preserve"> / Home-working  </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Probationary Period:</w:t>
                            </w:r>
                          </w:p>
                        </w:tc>
                        <w:tc>
                          <w:tcPr>
                            <w:tcW w:w="5176" w:type="dxa"/>
                          </w:tcPr>
                          <w:p w:rsidR="00D56541" w:rsidRPr="00CE2714" w:rsidRDefault="004F645D" w:rsidP="00994635">
                            <w:pPr>
                              <w:pStyle w:val="NoSpacing"/>
                              <w:ind w:left="142"/>
                              <w:rPr>
                                <w:rFonts w:ascii="Arial" w:hAnsi="Arial" w:cs="Arial"/>
                              </w:rPr>
                            </w:pPr>
                            <w:r w:rsidRPr="00CE2714">
                              <w:rPr>
                                <w:rFonts w:ascii="Arial" w:hAnsi="Arial" w:cs="Arial"/>
                              </w:rPr>
                              <w:t>12 months</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Pr>
                                <w:rFonts w:ascii="Arial" w:hAnsi="Arial" w:cs="Arial"/>
                                <w:b/>
                              </w:rPr>
                              <w:t xml:space="preserve">Criminal records Check </w:t>
                            </w:r>
                            <w:r w:rsidRPr="00A76DA0">
                              <w:rPr>
                                <w:rFonts w:ascii="Arial" w:hAnsi="Arial" w:cs="Arial"/>
                                <w:b/>
                              </w:rPr>
                              <w:t>required:</w:t>
                            </w:r>
                          </w:p>
                        </w:tc>
                        <w:tc>
                          <w:tcPr>
                            <w:tcW w:w="5176" w:type="dxa"/>
                          </w:tcPr>
                          <w:p w:rsidR="00D56541" w:rsidRPr="00CE2714" w:rsidRDefault="00DB0991" w:rsidP="00994635">
                            <w:pPr>
                              <w:pStyle w:val="NoSpacing"/>
                              <w:ind w:left="142"/>
                              <w:rPr>
                                <w:rFonts w:ascii="Arial" w:hAnsi="Arial" w:cs="Arial"/>
                                <w:i/>
                              </w:rPr>
                            </w:pPr>
                            <w:r w:rsidRPr="00CE2714">
                              <w:rPr>
                                <w:rFonts w:ascii="Arial" w:hAnsi="Arial" w:cs="Arial"/>
                                <w:i/>
                              </w:rPr>
                              <w:t>Enhanced DBS</w:t>
                            </w:r>
                          </w:p>
                        </w:tc>
                      </w:tr>
                      <w:tr w:rsidR="00D56541" w:rsidRPr="00A76DA0" w:rsidTr="00C21FDD">
                        <w:trPr>
                          <w:trHeight w:val="272"/>
                        </w:trPr>
                        <w:tc>
                          <w:tcPr>
                            <w:tcW w:w="3969" w:type="dxa"/>
                          </w:tcPr>
                          <w:p w:rsidR="00D56541" w:rsidRPr="00A76DA0" w:rsidRDefault="00D56541" w:rsidP="00C21FDD">
                            <w:pPr>
                              <w:pStyle w:val="NoSpacing"/>
                              <w:ind w:left="142"/>
                              <w:rPr>
                                <w:rFonts w:ascii="Arial" w:hAnsi="Arial" w:cs="Arial"/>
                                <w:b/>
                              </w:rPr>
                            </w:pPr>
                            <w:r w:rsidRPr="00A76DA0">
                              <w:rPr>
                                <w:rFonts w:ascii="Arial" w:hAnsi="Arial" w:cs="Arial"/>
                                <w:b/>
                              </w:rPr>
                              <w:t xml:space="preserve">Politically Restricted Post:  </w:t>
                            </w:r>
                          </w:p>
                        </w:tc>
                        <w:tc>
                          <w:tcPr>
                            <w:tcW w:w="5176" w:type="dxa"/>
                          </w:tcPr>
                          <w:p w:rsidR="00D56541" w:rsidRPr="00CE2714" w:rsidRDefault="004F645D" w:rsidP="00423B17">
                            <w:pPr>
                              <w:pStyle w:val="NoSpacing"/>
                              <w:ind w:left="142"/>
                              <w:rPr>
                                <w:rFonts w:ascii="Arial" w:hAnsi="Arial" w:cs="Arial"/>
                              </w:rPr>
                            </w:pPr>
                            <w:r w:rsidRPr="00CE2714">
                              <w:rPr>
                                <w:rFonts w:ascii="Arial" w:hAnsi="Arial" w:cs="Arial"/>
                                <w:i/>
                              </w:rPr>
                              <w:t>No</w:t>
                            </w:r>
                            <w:r w:rsidR="00D56541" w:rsidRPr="00CE2714">
                              <w:rPr>
                                <w:rFonts w:ascii="Arial" w:hAnsi="Arial" w:cs="Arial"/>
                                <w:i/>
                              </w:rPr>
                              <w:t xml:space="preserve"> </w:t>
                            </w:r>
                          </w:p>
                        </w:tc>
                      </w:tr>
                    </w:tbl>
                    <w:p w:rsidR="00D56541" w:rsidRPr="00CD19CC" w:rsidRDefault="00D56541" w:rsidP="00D56541">
                      <w:pPr>
                        <w:pStyle w:val="NoSpacing"/>
                        <w:ind w:left="142"/>
                        <w:jc w:val="center"/>
                        <w:rPr>
                          <w:rFonts w:ascii="Arial" w:hAnsi="Arial" w:cs="Arial"/>
                          <w:sz w:val="24"/>
                          <w:szCs w:val="24"/>
                        </w:rPr>
                      </w:pPr>
                    </w:p>
                    <w:p w:rsidR="00D56541" w:rsidRPr="00CD19CC" w:rsidRDefault="00D56541" w:rsidP="00D56541">
                      <w:pPr>
                        <w:ind w:left="142"/>
                        <w:jc w:val="center"/>
                        <w:rPr>
                          <w:rFonts w:ascii="Arial" w:hAnsi="Arial" w:cs="Arial"/>
                          <w:b/>
                          <w:sz w:val="52"/>
                          <w:szCs w:val="52"/>
                        </w:rPr>
                      </w:pPr>
                    </w:p>
                  </w:txbxContent>
                </v:textbox>
              </v:shape>
            </w:pict>
          </mc:Fallback>
        </mc:AlternateContent>
      </w: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F62F32" w:rsidTr="003A5FC8">
        <w:tc>
          <w:tcPr>
            <w:tcW w:w="9475" w:type="dxa"/>
            <w:shd w:val="clear" w:color="auto" w:fill="FFE599" w:themeFill="accent4" w:themeFillTint="66"/>
          </w:tcPr>
          <w:p w:rsidR="00D56541" w:rsidRDefault="00D56541" w:rsidP="00AA0D19">
            <w:pPr>
              <w:rPr>
                <w:rFonts w:ascii="Arial" w:eastAsiaTheme="minorHAnsi" w:hAnsi="Arial" w:cs="Arial"/>
                <w:b/>
              </w:rPr>
            </w:pPr>
            <w:r w:rsidRPr="00F62F32">
              <w:rPr>
                <w:rFonts w:ascii="Arial" w:eastAsiaTheme="minorHAnsi" w:hAnsi="Arial" w:cs="Arial"/>
                <w:b/>
              </w:rPr>
              <w:t xml:space="preserve">What’s the </w:t>
            </w:r>
            <w:r>
              <w:rPr>
                <w:rFonts w:ascii="Arial" w:eastAsiaTheme="minorHAnsi" w:hAnsi="Arial" w:cs="Arial"/>
                <w:b/>
              </w:rPr>
              <w:t>post</w:t>
            </w:r>
            <w:r w:rsidRPr="00F62F32">
              <w:rPr>
                <w:rFonts w:ascii="Arial" w:eastAsiaTheme="minorHAnsi" w:hAnsi="Arial" w:cs="Arial"/>
                <w:b/>
              </w:rPr>
              <w:t>, and what are we looking for?</w:t>
            </w:r>
          </w:p>
          <w:p w:rsidR="00D56541" w:rsidRPr="00F62F32" w:rsidRDefault="00D56541" w:rsidP="00AA0D19">
            <w:pPr>
              <w:rPr>
                <w:rFonts w:ascii="Arial" w:eastAsiaTheme="minorHAnsi" w:hAnsi="Arial" w:cs="Arial"/>
                <w:b/>
              </w:rPr>
            </w:pPr>
          </w:p>
        </w:tc>
      </w:tr>
      <w:tr w:rsidR="00D56541" w:rsidRPr="00D05B58" w:rsidTr="003A5FC8">
        <w:trPr>
          <w:trHeight w:val="4492"/>
        </w:trPr>
        <w:tc>
          <w:tcPr>
            <w:tcW w:w="9475" w:type="dxa"/>
          </w:tcPr>
          <w:p w:rsidR="00BF087C" w:rsidRPr="00D05B58" w:rsidRDefault="00BF087C" w:rsidP="00BF087C">
            <w:pPr>
              <w:spacing w:before="120"/>
              <w:jc w:val="both"/>
              <w:rPr>
                <w:rFonts w:ascii="Arial" w:hAnsi="Arial" w:cs="Arial"/>
                <w:b/>
              </w:rPr>
            </w:pPr>
            <w:r w:rsidRPr="00D05B58">
              <w:rPr>
                <w:rFonts w:ascii="Arial" w:hAnsi="Arial" w:cs="Arial"/>
                <w:b/>
              </w:rPr>
              <w:t>This role will</w:t>
            </w:r>
            <w:r w:rsidR="00D11B4D">
              <w:rPr>
                <w:rFonts w:ascii="Arial" w:hAnsi="Arial" w:cs="Arial"/>
                <w:b/>
              </w:rPr>
              <w:t xml:space="preserve"> be to provide a specialist Occupational Therapy service for disabled adults who have complex health, social and housing needs. Assisting the needs of disabled people, including those with chronic and terminal illness in the community. You will formulate and implement intervention plans aimed at reducing the impact of disability and ill health. You will </w:t>
            </w:r>
            <w:r w:rsidR="000E2C6C">
              <w:rPr>
                <w:rFonts w:ascii="Arial" w:hAnsi="Arial" w:cs="Arial"/>
                <w:b/>
              </w:rPr>
              <w:t xml:space="preserve">be supported to manage a </w:t>
            </w:r>
            <w:r w:rsidR="00D11B4D">
              <w:rPr>
                <w:rFonts w:ascii="Arial" w:hAnsi="Arial" w:cs="Arial"/>
                <w:b/>
              </w:rPr>
              <w:t xml:space="preserve"> caseload as an autonomous practitioner, evidencing a high level of problem solving and reasoning skills.</w:t>
            </w:r>
            <w:r w:rsidRPr="00D05B58">
              <w:rPr>
                <w:rFonts w:ascii="Arial" w:hAnsi="Arial" w:cs="Arial"/>
                <w:b/>
              </w:rPr>
              <w:t xml:space="preserve"> </w:t>
            </w:r>
          </w:p>
          <w:p w:rsidR="00D56541" w:rsidRPr="00D05B58" w:rsidRDefault="00D56541" w:rsidP="00AA0D19">
            <w:pPr>
              <w:rPr>
                <w:rFonts w:ascii="Arial" w:eastAsiaTheme="minorHAnsi" w:hAnsi="Arial" w:cs="Arial"/>
              </w:rPr>
            </w:pPr>
          </w:p>
          <w:p w:rsidR="00BF087C" w:rsidRPr="00D05B58" w:rsidRDefault="00AA3FBD" w:rsidP="00BF087C">
            <w:pPr>
              <w:spacing w:before="120"/>
              <w:jc w:val="both"/>
              <w:rPr>
                <w:rFonts w:ascii="Arial" w:hAnsi="Arial" w:cs="Arial"/>
              </w:rPr>
            </w:pPr>
            <w:r w:rsidRPr="00D05B58">
              <w:rPr>
                <w:rFonts w:ascii="Arial" w:hAnsi="Arial" w:cs="Arial"/>
                <w:b/>
              </w:rPr>
              <w:t>M</w:t>
            </w:r>
            <w:r w:rsidR="00BF087C" w:rsidRPr="00D05B58">
              <w:rPr>
                <w:rFonts w:ascii="Arial" w:hAnsi="Arial" w:cs="Arial"/>
                <w:b/>
              </w:rPr>
              <w:t>ain Duties and Responsibilities include:</w:t>
            </w:r>
          </w:p>
          <w:p w:rsidR="000C26B4" w:rsidRDefault="00BF087C" w:rsidP="00F7482D">
            <w:pPr>
              <w:pStyle w:val="NoSpacing"/>
            </w:pPr>
            <w:r w:rsidRPr="00D05B58">
              <w:rPr>
                <w:rFonts w:ascii="Arial" w:hAnsi="Arial" w:cs="Arial"/>
                <w:i/>
                <w:sz w:val="20"/>
                <w:szCs w:val="20"/>
              </w:rPr>
              <w:t>This list is not exhaustive, and is an indicator of the key duties and responsibilities that the post holder will have, as opposed to a task list.</w:t>
            </w:r>
          </w:p>
          <w:p w:rsidR="00CE2714" w:rsidRPr="00CC6252" w:rsidRDefault="00CE2714" w:rsidP="00CE2714">
            <w:pPr>
              <w:rPr>
                <w:rFonts w:ascii="Arial" w:hAnsi="Arial" w:cs="Arial"/>
                <w:sz w:val="22"/>
                <w:szCs w:val="22"/>
              </w:rPr>
            </w:pPr>
          </w:p>
          <w:p w:rsidR="00CE2714" w:rsidRPr="00CC6252" w:rsidRDefault="00CE2714" w:rsidP="00CE2714">
            <w:pPr>
              <w:numPr>
                <w:ilvl w:val="0"/>
                <w:numId w:val="28"/>
              </w:numPr>
              <w:rPr>
                <w:rFonts w:ascii="Arial" w:hAnsi="Arial" w:cs="Arial"/>
                <w:sz w:val="22"/>
                <w:szCs w:val="22"/>
              </w:rPr>
            </w:pPr>
            <w:r w:rsidRPr="00CC6252">
              <w:rPr>
                <w:rFonts w:ascii="Arial" w:hAnsi="Arial" w:cs="Arial"/>
                <w:sz w:val="22"/>
                <w:szCs w:val="22"/>
              </w:rPr>
              <w:t>To adhere to and apply the Code of Ethics and Professional Conduct for Occupational therapists (</w:t>
            </w:r>
            <w:r>
              <w:rPr>
                <w:rFonts w:ascii="Arial" w:hAnsi="Arial" w:cs="Arial"/>
                <w:sz w:val="22"/>
                <w:szCs w:val="22"/>
              </w:rPr>
              <w:t xml:space="preserve">Royal </w:t>
            </w:r>
            <w:r w:rsidRPr="00CC6252">
              <w:rPr>
                <w:rFonts w:ascii="Arial" w:hAnsi="Arial" w:cs="Arial"/>
                <w:sz w:val="22"/>
                <w:szCs w:val="22"/>
              </w:rPr>
              <w:t>College of Occupational Therapy)</w:t>
            </w:r>
          </w:p>
          <w:p w:rsidR="00CE2714" w:rsidRPr="00CC6252" w:rsidRDefault="00CE2714" w:rsidP="00CE2714">
            <w:pPr>
              <w:numPr>
                <w:ilvl w:val="0"/>
                <w:numId w:val="28"/>
              </w:numPr>
              <w:rPr>
                <w:rFonts w:ascii="Arial" w:hAnsi="Arial" w:cs="Arial"/>
                <w:sz w:val="22"/>
                <w:szCs w:val="22"/>
              </w:rPr>
            </w:pPr>
            <w:r w:rsidRPr="00CC6252">
              <w:rPr>
                <w:rFonts w:ascii="Arial" w:hAnsi="Arial" w:cs="Arial"/>
                <w:sz w:val="22"/>
                <w:szCs w:val="22"/>
              </w:rPr>
              <w:t>T</w:t>
            </w:r>
            <w:r w:rsidR="000E2C6C">
              <w:rPr>
                <w:rFonts w:ascii="Arial" w:hAnsi="Arial" w:cs="Arial"/>
                <w:sz w:val="22"/>
                <w:szCs w:val="22"/>
              </w:rPr>
              <w:t xml:space="preserve">o independently manage a </w:t>
            </w:r>
            <w:r w:rsidRPr="00CC6252">
              <w:rPr>
                <w:rFonts w:ascii="Arial" w:hAnsi="Arial" w:cs="Arial"/>
                <w:sz w:val="22"/>
                <w:szCs w:val="22"/>
              </w:rPr>
              <w:t>caseload in consultation</w:t>
            </w:r>
            <w:r w:rsidR="000E2C6C">
              <w:rPr>
                <w:rFonts w:ascii="Arial" w:hAnsi="Arial" w:cs="Arial"/>
                <w:sz w:val="22"/>
                <w:szCs w:val="22"/>
              </w:rPr>
              <w:t xml:space="preserve"> with your supervisor</w:t>
            </w:r>
          </w:p>
          <w:p w:rsidR="00CE2714" w:rsidRPr="00CC6252" w:rsidRDefault="00CE2714" w:rsidP="00CE2714">
            <w:pPr>
              <w:numPr>
                <w:ilvl w:val="0"/>
                <w:numId w:val="28"/>
              </w:numPr>
              <w:rPr>
                <w:rFonts w:ascii="Arial" w:hAnsi="Arial" w:cs="Arial"/>
                <w:sz w:val="22"/>
                <w:szCs w:val="22"/>
              </w:rPr>
            </w:pPr>
            <w:r w:rsidRPr="00CC6252">
              <w:rPr>
                <w:rFonts w:ascii="Arial" w:hAnsi="Arial" w:cs="Arial"/>
                <w:sz w:val="22"/>
                <w:szCs w:val="22"/>
              </w:rPr>
              <w:t>To assess the needs of pe</w:t>
            </w:r>
            <w:r w:rsidR="000E2C6C">
              <w:rPr>
                <w:rFonts w:ascii="Arial" w:hAnsi="Arial" w:cs="Arial"/>
                <w:sz w:val="22"/>
                <w:szCs w:val="22"/>
              </w:rPr>
              <w:t>ople with a range of</w:t>
            </w:r>
            <w:r w:rsidRPr="00CC6252">
              <w:rPr>
                <w:rFonts w:ascii="Arial" w:hAnsi="Arial" w:cs="Arial"/>
                <w:sz w:val="22"/>
                <w:szCs w:val="22"/>
              </w:rPr>
              <w:t xml:space="preserve"> needs within the home environment, taking into account the needs of carers</w:t>
            </w:r>
          </w:p>
          <w:p w:rsidR="00CE2714" w:rsidRPr="00CC6252" w:rsidRDefault="00CE2714" w:rsidP="00CE2714">
            <w:pPr>
              <w:numPr>
                <w:ilvl w:val="0"/>
                <w:numId w:val="28"/>
              </w:numPr>
              <w:rPr>
                <w:rFonts w:ascii="Arial" w:hAnsi="Arial" w:cs="Arial"/>
                <w:sz w:val="22"/>
                <w:szCs w:val="22"/>
              </w:rPr>
            </w:pPr>
            <w:r w:rsidRPr="00CC6252">
              <w:rPr>
                <w:rFonts w:ascii="Arial" w:hAnsi="Arial" w:cs="Arial"/>
                <w:sz w:val="22"/>
                <w:szCs w:val="22"/>
              </w:rPr>
              <w:t>To complete risk assessments where risks within the home environment cannot be reduced to a reasonable level</w:t>
            </w:r>
          </w:p>
          <w:p w:rsidR="00CE2714" w:rsidRPr="000E2C6C" w:rsidRDefault="00CE2714" w:rsidP="000D4271">
            <w:pPr>
              <w:numPr>
                <w:ilvl w:val="0"/>
                <w:numId w:val="28"/>
              </w:numPr>
              <w:rPr>
                <w:rFonts w:ascii="Arial" w:hAnsi="Arial" w:cs="Arial"/>
                <w:color w:val="FF0000"/>
                <w:sz w:val="22"/>
                <w:szCs w:val="22"/>
              </w:rPr>
            </w:pPr>
            <w:r w:rsidRPr="000E2C6C">
              <w:rPr>
                <w:rFonts w:ascii="Arial" w:hAnsi="Arial" w:cs="Arial"/>
                <w:sz w:val="22"/>
                <w:szCs w:val="22"/>
              </w:rPr>
              <w:t>To carry out Manual Handling Assessments within the community and to minimise the handling risk to service users and carers.</w:t>
            </w:r>
          </w:p>
          <w:p w:rsidR="00CE2714" w:rsidRPr="00CC6252" w:rsidRDefault="00CE2714" w:rsidP="00CE2714">
            <w:pPr>
              <w:numPr>
                <w:ilvl w:val="0"/>
                <w:numId w:val="28"/>
              </w:numPr>
              <w:rPr>
                <w:rFonts w:ascii="Arial" w:hAnsi="Arial" w:cs="Arial"/>
                <w:sz w:val="22"/>
                <w:szCs w:val="22"/>
              </w:rPr>
            </w:pPr>
            <w:r w:rsidRPr="00CC6252">
              <w:rPr>
                <w:rFonts w:ascii="Arial" w:hAnsi="Arial" w:cs="Arial"/>
                <w:sz w:val="22"/>
                <w:szCs w:val="22"/>
              </w:rPr>
              <w:t>To give advice on the management of disability to service users and carers, providing equipment and recommending long-term intervention, including major adaptations, in accordance with the authority's policy and guidelines</w:t>
            </w:r>
          </w:p>
          <w:p w:rsidR="00CE2714" w:rsidRPr="00CC6252" w:rsidRDefault="00CE2714" w:rsidP="00CE2714">
            <w:pPr>
              <w:numPr>
                <w:ilvl w:val="0"/>
                <w:numId w:val="28"/>
              </w:numPr>
              <w:rPr>
                <w:rFonts w:ascii="Arial" w:hAnsi="Arial" w:cs="Arial"/>
                <w:sz w:val="22"/>
                <w:szCs w:val="22"/>
              </w:rPr>
            </w:pPr>
            <w:r w:rsidRPr="00CC6252">
              <w:rPr>
                <w:rFonts w:ascii="Arial" w:hAnsi="Arial" w:cs="Arial"/>
                <w:sz w:val="22"/>
                <w:szCs w:val="22"/>
              </w:rPr>
              <w:t>To work in partnership with service users and carers to determine the most appropriate intervention required to meet identified need</w:t>
            </w:r>
          </w:p>
          <w:p w:rsidR="00CE2714" w:rsidRPr="00CC6252" w:rsidRDefault="00CE2714" w:rsidP="00CE2714">
            <w:pPr>
              <w:numPr>
                <w:ilvl w:val="0"/>
                <w:numId w:val="28"/>
              </w:numPr>
              <w:rPr>
                <w:rFonts w:ascii="Arial" w:hAnsi="Arial" w:cs="Arial"/>
                <w:sz w:val="22"/>
                <w:szCs w:val="22"/>
              </w:rPr>
            </w:pPr>
            <w:r w:rsidRPr="00CC6252">
              <w:rPr>
                <w:rFonts w:ascii="Arial" w:hAnsi="Arial" w:cs="Arial"/>
                <w:sz w:val="22"/>
                <w:szCs w:val="22"/>
              </w:rPr>
              <w:t xml:space="preserve">To liaise, negotiate and work jointly with other teams and agencies involved in organising and providing services </w:t>
            </w:r>
          </w:p>
          <w:p w:rsidR="00CE2714" w:rsidRPr="00CC6252" w:rsidRDefault="00CE2714" w:rsidP="00CE2714">
            <w:pPr>
              <w:numPr>
                <w:ilvl w:val="0"/>
                <w:numId w:val="28"/>
              </w:numPr>
              <w:rPr>
                <w:rFonts w:ascii="Arial" w:hAnsi="Arial" w:cs="Arial"/>
                <w:sz w:val="22"/>
                <w:szCs w:val="22"/>
              </w:rPr>
            </w:pPr>
            <w:r w:rsidRPr="00CC6252">
              <w:rPr>
                <w:rFonts w:ascii="Arial" w:hAnsi="Arial" w:cs="Arial"/>
                <w:sz w:val="22"/>
                <w:szCs w:val="22"/>
              </w:rPr>
              <w:lastRenderedPageBreak/>
              <w:t>To maintain accurate and concise documentation consistent with legal and organisational requirements</w:t>
            </w:r>
          </w:p>
          <w:p w:rsidR="00CE2714" w:rsidRPr="00CC6252" w:rsidRDefault="00CE2714" w:rsidP="00CE2714">
            <w:pPr>
              <w:numPr>
                <w:ilvl w:val="0"/>
                <w:numId w:val="28"/>
              </w:numPr>
              <w:rPr>
                <w:rFonts w:ascii="Arial" w:hAnsi="Arial" w:cs="Arial"/>
                <w:sz w:val="22"/>
                <w:szCs w:val="22"/>
              </w:rPr>
            </w:pPr>
            <w:r w:rsidRPr="00CC6252">
              <w:rPr>
                <w:rFonts w:ascii="Arial" w:hAnsi="Arial" w:cs="Arial"/>
                <w:sz w:val="22"/>
                <w:szCs w:val="22"/>
              </w:rPr>
              <w:t>To provide advice and information to people with low level needs and redirect to other services as appropriate</w:t>
            </w:r>
          </w:p>
          <w:p w:rsidR="00CE2714" w:rsidRPr="00CC6252" w:rsidRDefault="000E2C6C" w:rsidP="00CE2714">
            <w:pPr>
              <w:rPr>
                <w:rFonts w:ascii="Arial" w:hAnsi="Arial" w:cs="Arial"/>
                <w:sz w:val="22"/>
                <w:szCs w:val="22"/>
              </w:rPr>
            </w:pPr>
            <w:r>
              <w:rPr>
                <w:rFonts w:ascii="Arial" w:hAnsi="Arial" w:cs="Arial"/>
                <w:sz w:val="22"/>
                <w:szCs w:val="22"/>
              </w:rPr>
              <w:t xml:space="preserve">     11</w:t>
            </w:r>
            <w:r w:rsidR="00CE2714" w:rsidRPr="00CC6252">
              <w:rPr>
                <w:rFonts w:ascii="Arial" w:hAnsi="Arial" w:cs="Arial"/>
                <w:sz w:val="22"/>
                <w:szCs w:val="22"/>
              </w:rPr>
              <w:t>. To be involved team development activities and projects</w:t>
            </w:r>
          </w:p>
          <w:p w:rsidR="00CE2714" w:rsidRPr="00CC6252" w:rsidRDefault="00CE2714" w:rsidP="00CE2714">
            <w:pPr>
              <w:ind w:firstLine="720"/>
              <w:rPr>
                <w:rFonts w:ascii="Arial" w:hAnsi="Arial" w:cs="Arial"/>
                <w:sz w:val="22"/>
                <w:szCs w:val="22"/>
              </w:rPr>
            </w:pPr>
          </w:p>
          <w:p w:rsidR="00CE2714" w:rsidRPr="00CC6252" w:rsidRDefault="00CE2714" w:rsidP="00CE2714">
            <w:pPr>
              <w:ind w:firstLine="720"/>
              <w:rPr>
                <w:rFonts w:ascii="Arial" w:hAnsi="Arial" w:cs="Arial"/>
                <w:sz w:val="22"/>
                <w:szCs w:val="22"/>
              </w:rPr>
            </w:pPr>
          </w:p>
          <w:p w:rsidR="00CE2714" w:rsidRPr="00CC6252" w:rsidRDefault="00CE2714" w:rsidP="00CE2714">
            <w:pPr>
              <w:rPr>
                <w:rFonts w:ascii="Arial" w:hAnsi="Arial" w:cs="Arial"/>
                <w:sz w:val="22"/>
                <w:szCs w:val="22"/>
              </w:rPr>
            </w:pPr>
            <w:r w:rsidRPr="00CC6252">
              <w:rPr>
                <w:rFonts w:ascii="Arial" w:hAnsi="Arial" w:cs="Arial"/>
                <w:sz w:val="22"/>
                <w:szCs w:val="22"/>
              </w:rPr>
              <w:t>EDUCATION AND DEVELOPMENT</w:t>
            </w:r>
          </w:p>
          <w:p w:rsidR="00CE2714" w:rsidRPr="00CC6252" w:rsidRDefault="00CE2714" w:rsidP="00CE2714">
            <w:pPr>
              <w:rPr>
                <w:rFonts w:ascii="Arial" w:hAnsi="Arial" w:cs="Arial"/>
                <w:sz w:val="22"/>
                <w:szCs w:val="22"/>
              </w:rPr>
            </w:pPr>
          </w:p>
          <w:p w:rsidR="00CE2714" w:rsidRPr="00CC6252" w:rsidRDefault="00CE2714" w:rsidP="00CE2714">
            <w:pPr>
              <w:numPr>
                <w:ilvl w:val="0"/>
                <w:numId w:val="29"/>
              </w:numPr>
              <w:rPr>
                <w:rFonts w:ascii="Arial" w:hAnsi="Arial" w:cs="Arial"/>
                <w:sz w:val="22"/>
                <w:szCs w:val="22"/>
              </w:rPr>
            </w:pPr>
            <w:r w:rsidRPr="00CC6252">
              <w:rPr>
                <w:rFonts w:ascii="Arial" w:hAnsi="Arial" w:cs="Arial"/>
                <w:sz w:val="22"/>
                <w:szCs w:val="22"/>
              </w:rPr>
              <w:t>To maintain an up to date knowledge of the services and practices relating to Occupational Therapy in the community</w:t>
            </w:r>
          </w:p>
          <w:p w:rsidR="00CE2714" w:rsidRPr="00CC6252" w:rsidRDefault="00CE2714" w:rsidP="00CE2714">
            <w:pPr>
              <w:numPr>
                <w:ilvl w:val="0"/>
                <w:numId w:val="29"/>
              </w:numPr>
              <w:rPr>
                <w:rFonts w:ascii="Arial" w:hAnsi="Arial" w:cs="Arial"/>
                <w:sz w:val="22"/>
                <w:szCs w:val="22"/>
              </w:rPr>
            </w:pPr>
            <w:r w:rsidRPr="00CC6252">
              <w:rPr>
                <w:rFonts w:ascii="Arial" w:hAnsi="Arial" w:cs="Arial"/>
                <w:sz w:val="22"/>
                <w:szCs w:val="22"/>
              </w:rPr>
              <w:t>To attend meetings, workshops and seminars to meet training needs identified in Employee Development Reviews to develop knowledge and skills in areas specific to Disability Services</w:t>
            </w:r>
          </w:p>
          <w:p w:rsidR="00CE2714" w:rsidRPr="00CC6252" w:rsidRDefault="00CE2714" w:rsidP="00CE2714">
            <w:pPr>
              <w:numPr>
                <w:ilvl w:val="0"/>
                <w:numId w:val="29"/>
              </w:numPr>
              <w:rPr>
                <w:rFonts w:ascii="Arial" w:hAnsi="Arial" w:cs="Arial"/>
                <w:sz w:val="22"/>
                <w:szCs w:val="22"/>
              </w:rPr>
            </w:pPr>
            <w:r w:rsidRPr="00CC6252">
              <w:rPr>
                <w:rFonts w:ascii="Arial" w:hAnsi="Arial" w:cs="Arial"/>
                <w:sz w:val="22"/>
                <w:szCs w:val="22"/>
              </w:rPr>
              <w:t>To undertake regular supervision in line with the policy</w:t>
            </w:r>
          </w:p>
          <w:p w:rsidR="00CE2714" w:rsidRPr="00CC6252" w:rsidRDefault="00CE2714" w:rsidP="00CE2714">
            <w:pPr>
              <w:rPr>
                <w:rFonts w:ascii="Arial" w:hAnsi="Arial" w:cs="Arial"/>
                <w:sz w:val="22"/>
                <w:szCs w:val="22"/>
              </w:rPr>
            </w:pPr>
          </w:p>
          <w:p w:rsidR="00CE2714" w:rsidRPr="00CC6252" w:rsidRDefault="00CE2714" w:rsidP="00CE2714">
            <w:pPr>
              <w:rPr>
                <w:rFonts w:ascii="Arial" w:hAnsi="Arial" w:cs="Arial"/>
                <w:sz w:val="22"/>
                <w:szCs w:val="22"/>
              </w:rPr>
            </w:pPr>
          </w:p>
          <w:p w:rsidR="00CE2714" w:rsidRPr="00CC6252" w:rsidRDefault="00CE2714" w:rsidP="00CE2714">
            <w:pPr>
              <w:rPr>
                <w:rFonts w:ascii="Arial" w:hAnsi="Arial" w:cs="Arial"/>
                <w:sz w:val="22"/>
                <w:szCs w:val="22"/>
              </w:rPr>
            </w:pPr>
            <w:r w:rsidRPr="00CC6252">
              <w:rPr>
                <w:rFonts w:ascii="Arial" w:hAnsi="Arial" w:cs="Arial"/>
                <w:sz w:val="22"/>
                <w:szCs w:val="22"/>
              </w:rPr>
              <w:t>SPECIALIST KNOWLEDGE AND EXPERIENCE</w:t>
            </w:r>
          </w:p>
          <w:p w:rsidR="00CE2714" w:rsidRPr="00CC6252" w:rsidRDefault="00CE2714" w:rsidP="00CE2714">
            <w:pPr>
              <w:rPr>
                <w:rFonts w:ascii="Arial" w:hAnsi="Arial" w:cs="Arial"/>
                <w:sz w:val="22"/>
                <w:szCs w:val="22"/>
              </w:rPr>
            </w:pPr>
          </w:p>
          <w:p w:rsidR="00CE2714" w:rsidRPr="00CC6252" w:rsidRDefault="000E2C6C" w:rsidP="00CE2714">
            <w:pPr>
              <w:numPr>
                <w:ilvl w:val="0"/>
                <w:numId w:val="30"/>
              </w:numPr>
              <w:rPr>
                <w:rFonts w:ascii="Arial" w:hAnsi="Arial" w:cs="Arial"/>
                <w:sz w:val="22"/>
                <w:szCs w:val="22"/>
              </w:rPr>
            </w:pPr>
            <w:r>
              <w:rPr>
                <w:rFonts w:ascii="Arial" w:hAnsi="Arial" w:cs="Arial"/>
                <w:sz w:val="22"/>
                <w:szCs w:val="22"/>
              </w:rPr>
              <w:t>To have an understanding of</w:t>
            </w:r>
            <w:r w:rsidR="00CE2714" w:rsidRPr="00CC6252">
              <w:rPr>
                <w:rFonts w:ascii="Arial" w:hAnsi="Arial" w:cs="Arial"/>
                <w:sz w:val="22"/>
                <w:szCs w:val="22"/>
              </w:rPr>
              <w:t xml:space="preserve"> relevant community care and housing legislation </w:t>
            </w:r>
          </w:p>
          <w:p w:rsidR="00CE2714" w:rsidRPr="00CC6252" w:rsidRDefault="00CE2714" w:rsidP="00CE2714">
            <w:pPr>
              <w:numPr>
                <w:ilvl w:val="0"/>
                <w:numId w:val="30"/>
              </w:numPr>
              <w:rPr>
                <w:rFonts w:ascii="Arial" w:hAnsi="Arial" w:cs="Arial"/>
                <w:sz w:val="22"/>
                <w:szCs w:val="22"/>
              </w:rPr>
            </w:pPr>
            <w:r w:rsidRPr="00CC6252">
              <w:rPr>
                <w:rFonts w:ascii="Arial" w:hAnsi="Arial" w:cs="Arial"/>
                <w:sz w:val="22"/>
                <w:szCs w:val="22"/>
              </w:rPr>
              <w:t>To have a knowledge of eligibility criteri</w:t>
            </w:r>
            <w:r>
              <w:rPr>
                <w:rFonts w:ascii="Arial" w:hAnsi="Arial" w:cs="Arial"/>
                <w:sz w:val="22"/>
                <w:szCs w:val="22"/>
              </w:rPr>
              <w:t>a</w:t>
            </w:r>
            <w:r w:rsidRPr="00CC6252">
              <w:rPr>
                <w:rFonts w:ascii="Arial" w:hAnsi="Arial" w:cs="Arial"/>
                <w:sz w:val="22"/>
                <w:szCs w:val="22"/>
              </w:rPr>
              <w:t>, policies and procedures for the provision of equipment and recommendation of adaptations and policies and procedures relating to social care, health and housing.</w:t>
            </w:r>
          </w:p>
          <w:p w:rsidR="00CE2714" w:rsidRPr="00CC6252" w:rsidRDefault="000E2C6C" w:rsidP="00CE2714">
            <w:pPr>
              <w:numPr>
                <w:ilvl w:val="0"/>
                <w:numId w:val="30"/>
              </w:numPr>
              <w:rPr>
                <w:rFonts w:ascii="Arial" w:hAnsi="Arial" w:cs="Arial"/>
                <w:sz w:val="22"/>
                <w:szCs w:val="22"/>
              </w:rPr>
            </w:pPr>
            <w:r>
              <w:rPr>
                <w:rFonts w:ascii="Arial" w:hAnsi="Arial" w:cs="Arial"/>
                <w:sz w:val="22"/>
                <w:szCs w:val="22"/>
              </w:rPr>
              <w:t>To have an understanding of</w:t>
            </w:r>
            <w:r w:rsidR="00CE2714" w:rsidRPr="00CC6252">
              <w:rPr>
                <w:rFonts w:ascii="Arial" w:hAnsi="Arial" w:cs="Arial"/>
                <w:sz w:val="22"/>
                <w:szCs w:val="22"/>
              </w:rPr>
              <w:t xml:space="preserve"> disability equipment</w:t>
            </w:r>
            <w:r>
              <w:rPr>
                <w:rFonts w:ascii="Arial" w:hAnsi="Arial" w:cs="Arial"/>
                <w:sz w:val="22"/>
                <w:szCs w:val="22"/>
              </w:rPr>
              <w:t xml:space="preserve"> and minor adaptations</w:t>
            </w:r>
          </w:p>
          <w:p w:rsidR="00CE2714" w:rsidRPr="00CC6252" w:rsidRDefault="00CE2714" w:rsidP="00CE2714">
            <w:pPr>
              <w:numPr>
                <w:ilvl w:val="0"/>
                <w:numId w:val="30"/>
              </w:numPr>
              <w:rPr>
                <w:rFonts w:ascii="Arial" w:hAnsi="Arial" w:cs="Arial"/>
                <w:sz w:val="22"/>
                <w:szCs w:val="22"/>
              </w:rPr>
            </w:pPr>
            <w:r w:rsidRPr="00CC6252">
              <w:rPr>
                <w:rFonts w:ascii="Arial" w:hAnsi="Arial" w:cs="Arial"/>
                <w:sz w:val="22"/>
                <w:szCs w:val="22"/>
              </w:rPr>
              <w:t>To have knowledge and skill in Moving and Handling techniques</w:t>
            </w:r>
          </w:p>
          <w:p w:rsidR="00CE2714" w:rsidRPr="00CC6252" w:rsidRDefault="00CE2714" w:rsidP="00CE2714">
            <w:pPr>
              <w:rPr>
                <w:rFonts w:ascii="Arial" w:hAnsi="Arial" w:cs="Arial"/>
                <w:sz w:val="22"/>
                <w:szCs w:val="22"/>
              </w:rPr>
            </w:pPr>
          </w:p>
          <w:p w:rsidR="00CE2714" w:rsidRPr="00CC6252" w:rsidRDefault="00CE2714" w:rsidP="00CE2714">
            <w:pPr>
              <w:rPr>
                <w:rFonts w:ascii="Arial" w:hAnsi="Arial" w:cs="Arial"/>
                <w:sz w:val="22"/>
                <w:szCs w:val="22"/>
              </w:rPr>
            </w:pPr>
            <w:r w:rsidRPr="00CC6252">
              <w:rPr>
                <w:rFonts w:ascii="Arial" w:hAnsi="Arial" w:cs="Arial"/>
                <w:sz w:val="22"/>
                <w:szCs w:val="22"/>
              </w:rPr>
              <w:t xml:space="preserve">ORGANISATIONAL </w:t>
            </w:r>
          </w:p>
          <w:p w:rsidR="00CE2714" w:rsidRPr="00CC6252" w:rsidRDefault="00CE2714" w:rsidP="00CE2714">
            <w:pPr>
              <w:rPr>
                <w:rFonts w:ascii="Arial" w:hAnsi="Arial" w:cs="Arial"/>
                <w:sz w:val="22"/>
                <w:szCs w:val="22"/>
              </w:rPr>
            </w:pPr>
          </w:p>
          <w:p w:rsidR="00CE2714" w:rsidRPr="00CC6252" w:rsidRDefault="00CE2714" w:rsidP="00CE2714">
            <w:pPr>
              <w:numPr>
                <w:ilvl w:val="0"/>
                <w:numId w:val="31"/>
              </w:numPr>
              <w:rPr>
                <w:rFonts w:ascii="Arial" w:hAnsi="Arial" w:cs="Arial"/>
                <w:sz w:val="22"/>
                <w:szCs w:val="22"/>
              </w:rPr>
            </w:pPr>
            <w:r w:rsidRPr="00CC6252">
              <w:rPr>
                <w:rFonts w:ascii="Arial" w:hAnsi="Arial" w:cs="Arial"/>
                <w:sz w:val="22"/>
                <w:szCs w:val="22"/>
              </w:rPr>
              <w:t>To ensure that services are provided in accordance with service standards, procedures and best practice</w:t>
            </w:r>
          </w:p>
          <w:p w:rsidR="00CE2714" w:rsidRPr="00CC6252" w:rsidRDefault="00CE2714" w:rsidP="00CE2714">
            <w:pPr>
              <w:numPr>
                <w:ilvl w:val="0"/>
                <w:numId w:val="31"/>
              </w:numPr>
              <w:rPr>
                <w:rFonts w:ascii="Arial" w:hAnsi="Arial" w:cs="Arial"/>
                <w:sz w:val="22"/>
                <w:szCs w:val="22"/>
              </w:rPr>
            </w:pPr>
            <w:r w:rsidRPr="00CC6252">
              <w:rPr>
                <w:rFonts w:ascii="Arial" w:hAnsi="Arial" w:cs="Arial"/>
                <w:sz w:val="22"/>
                <w:szCs w:val="22"/>
              </w:rPr>
              <w:t>To contribute to the evaluation and audit of services</w:t>
            </w:r>
          </w:p>
          <w:p w:rsidR="00CE2714" w:rsidRPr="00CC6252" w:rsidRDefault="00CE2714" w:rsidP="00CE2714">
            <w:pPr>
              <w:numPr>
                <w:ilvl w:val="0"/>
                <w:numId w:val="31"/>
              </w:numPr>
              <w:rPr>
                <w:rFonts w:ascii="Arial" w:hAnsi="Arial" w:cs="Arial"/>
                <w:sz w:val="22"/>
                <w:szCs w:val="22"/>
              </w:rPr>
            </w:pPr>
            <w:r w:rsidRPr="00CC6252">
              <w:rPr>
                <w:rFonts w:ascii="Arial" w:hAnsi="Arial" w:cs="Arial"/>
                <w:sz w:val="22"/>
                <w:szCs w:val="22"/>
              </w:rPr>
              <w:t>To comply with legal and organisational standards for equal opportunities, data protection, freedom of information and health and safety at work</w:t>
            </w:r>
          </w:p>
          <w:p w:rsidR="00CE2714" w:rsidRDefault="00CE2714" w:rsidP="00CE2714">
            <w:pPr>
              <w:rPr>
                <w:rFonts w:ascii="Arial" w:hAnsi="Arial" w:cs="Arial"/>
              </w:rPr>
            </w:pPr>
          </w:p>
          <w:p w:rsidR="000C26B4" w:rsidRPr="00F56885" w:rsidRDefault="00CE2714" w:rsidP="00CE2714">
            <w:pPr>
              <w:pStyle w:val="Default"/>
              <w:ind w:left="780"/>
              <w:rPr>
                <w:highlight w:val="yellow"/>
              </w:rPr>
            </w:pPr>
            <w:r>
              <w:br w:type="page"/>
            </w:r>
          </w:p>
          <w:p w:rsidR="003F43E2" w:rsidRPr="00FD2240" w:rsidRDefault="003F43E2" w:rsidP="00FD2240">
            <w:pPr>
              <w:pStyle w:val="BodyText"/>
              <w:rPr>
                <w:b w:val="0"/>
                <w:sz w:val="22"/>
                <w:szCs w:val="22"/>
              </w:rPr>
            </w:pPr>
          </w:p>
          <w:p w:rsidR="008B187A" w:rsidRPr="006C4666" w:rsidRDefault="003F43E2" w:rsidP="006C4666">
            <w:pPr>
              <w:pStyle w:val="NoSpacing"/>
              <w:jc w:val="both"/>
              <w:rPr>
                <w:rFonts w:ascii="Arial" w:hAnsi="Arial" w:cs="Arial"/>
                <w:sz w:val="20"/>
                <w:szCs w:val="20"/>
              </w:rPr>
            </w:pPr>
            <w:r w:rsidRPr="00D05B58">
              <w:rPr>
                <w:rFonts w:ascii="Arial" w:hAnsi="Arial" w:cs="Arial"/>
                <w:sz w:val="20"/>
                <w:szCs w:val="20"/>
              </w:rPr>
              <w:t xml:space="preserve">The duties may vary from time to time without changing the nature of the post or the level of responsibility, and the post holder may also be required to carry out any other duties appropriate to the grading of the post. </w:t>
            </w:r>
          </w:p>
        </w:tc>
      </w:tr>
    </w:tbl>
    <w:p w:rsidR="00423B17" w:rsidRDefault="00423B17" w:rsidP="00D56541">
      <w:pPr>
        <w:spacing w:line="276" w:lineRule="auto"/>
        <w:jc w:val="both"/>
        <w:rPr>
          <w:rFonts w:ascii="Arial" w:eastAsiaTheme="minorHAnsi" w:hAnsi="Arial" w:cs="Arial"/>
          <w:b/>
        </w:rPr>
      </w:pPr>
    </w:p>
    <w:p w:rsidR="00D56541" w:rsidRDefault="00D56541" w:rsidP="00D56541">
      <w:pPr>
        <w:spacing w:line="276" w:lineRule="auto"/>
        <w:jc w:val="both"/>
        <w:rPr>
          <w:rFonts w:ascii="Arial" w:eastAsiaTheme="minorHAnsi" w:hAnsi="Arial" w:cs="Arial"/>
          <w:b/>
        </w:rPr>
      </w:pPr>
    </w:p>
    <w:p w:rsidR="00CE2714" w:rsidRDefault="00CE2714" w:rsidP="00D56541">
      <w:pPr>
        <w:spacing w:line="276" w:lineRule="auto"/>
        <w:jc w:val="both"/>
        <w:rPr>
          <w:rFonts w:ascii="Arial" w:eastAsiaTheme="minorHAnsi" w:hAnsi="Arial" w:cs="Arial"/>
          <w:b/>
        </w:rPr>
      </w:pPr>
    </w:p>
    <w:p w:rsidR="00CE2714" w:rsidRDefault="00CE2714" w:rsidP="00D56541">
      <w:pPr>
        <w:spacing w:line="276" w:lineRule="auto"/>
        <w:jc w:val="both"/>
        <w:rPr>
          <w:rFonts w:ascii="Arial" w:eastAsiaTheme="minorHAnsi" w:hAnsi="Arial" w:cs="Arial"/>
          <w:b/>
        </w:rPr>
      </w:pPr>
    </w:p>
    <w:p w:rsidR="00CE2714" w:rsidRDefault="00CE2714" w:rsidP="00D56541">
      <w:pPr>
        <w:spacing w:line="276" w:lineRule="auto"/>
        <w:jc w:val="both"/>
        <w:rPr>
          <w:rFonts w:ascii="Arial" w:eastAsiaTheme="minorHAnsi" w:hAnsi="Arial" w:cs="Arial"/>
          <w:b/>
        </w:rPr>
      </w:pPr>
    </w:p>
    <w:p w:rsidR="00CE2714" w:rsidRPr="00D05B58" w:rsidRDefault="00CE2714"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571"/>
      </w:tblGrid>
      <w:tr w:rsidR="00D56541" w:rsidRPr="00D05B58" w:rsidTr="003A5FC8">
        <w:trPr>
          <w:trHeight w:val="265"/>
        </w:trPr>
        <w:tc>
          <w:tcPr>
            <w:tcW w:w="9475" w:type="dxa"/>
            <w:shd w:val="clear" w:color="auto" w:fill="C5E0B3" w:themeFill="accent6" w:themeFillTint="66"/>
          </w:tcPr>
          <w:p w:rsidR="00D56541" w:rsidRPr="00D05B58" w:rsidRDefault="00D56541" w:rsidP="00AA0D19">
            <w:pPr>
              <w:rPr>
                <w:rFonts w:ascii="Arial" w:eastAsiaTheme="minorHAnsi" w:hAnsi="Arial" w:cs="Arial"/>
                <w:b/>
              </w:rPr>
            </w:pPr>
            <w:r w:rsidRPr="00D05B58">
              <w:rPr>
                <w:rFonts w:ascii="Arial" w:eastAsiaTheme="minorHAnsi" w:hAnsi="Arial" w:cs="Arial"/>
                <w:b/>
              </w:rPr>
              <w:t>About you</w:t>
            </w:r>
          </w:p>
          <w:p w:rsidR="00D56541" w:rsidRPr="00D05B58" w:rsidRDefault="00D56541" w:rsidP="00AA0D19">
            <w:pPr>
              <w:rPr>
                <w:rFonts w:ascii="Arial" w:eastAsiaTheme="minorHAnsi" w:hAnsi="Arial" w:cs="Arial"/>
                <w:b/>
              </w:rPr>
            </w:pPr>
          </w:p>
        </w:tc>
      </w:tr>
      <w:tr w:rsidR="00D56541" w:rsidRPr="00D05B58" w:rsidTr="003A5FC8">
        <w:trPr>
          <w:trHeight w:val="523"/>
        </w:trPr>
        <w:tc>
          <w:tcPr>
            <w:tcW w:w="9475" w:type="dxa"/>
          </w:tcPr>
          <w:p w:rsidR="00D56541" w:rsidRPr="00D05B58" w:rsidRDefault="00D56541" w:rsidP="00AA0D19">
            <w:pPr>
              <w:rPr>
                <w:rFonts w:ascii="Arial" w:eastAsiaTheme="minorHAnsi" w:hAnsi="Arial" w:cs="Arial"/>
                <w:b/>
              </w:rPr>
            </w:pPr>
            <w:r w:rsidRPr="00D05B58">
              <w:rPr>
                <w:rFonts w:ascii="Arial" w:eastAsiaTheme="minorHAnsi" w:hAnsi="Arial" w:cs="Arial"/>
                <w:b/>
              </w:rPr>
              <w:t>Your essential qualifications</w:t>
            </w:r>
          </w:p>
          <w:p w:rsidR="00D56541" w:rsidRPr="00D05B58" w:rsidRDefault="00D56541" w:rsidP="00AA0D19">
            <w:pPr>
              <w:rPr>
                <w:rFonts w:ascii="Arial" w:eastAsiaTheme="minorHAnsi" w:hAnsi="Arial" w:cs="Arial"/>
                <w:b/>
              </w:rPr>
            </w:pPr>
          </w:p>
          <w:p w:rsidR="003A5FC8" w:rsidRPr="009542DF" w:rsidRDefault="000E2C6C" w:rsidP="00C505D6">
            <w:pPr>
              <w:pStyle w:val="NoSpacing"/>
              <w:numPr>
                <w:ilvl w:val="0"/>
                <w:numId w:val="32"/>
              </w:numPr>
              <w:rPr>
                <w:rFonts w:ascii="Arial" w:hAnsi="Arial" w:cs="Arial"/>
                <w:sz w:val="20"/>
                <w:szCs w:val="20"/>
              </w:rPr>
            </w:pPr>
            <w:r>
              <w:rPr>
                <w:rFonts w:ascii="Arial" w:hAnsi="Arial" w:cs="Arial"/>
                <w:sz w:val="20"/>
                <w:szCs w:val="20"/>
              </w:rPr>
              <w:t>A good level of education</w:t>
            </w:r>
          </w:p>
          <w:p w:rsidR="00C505D6" w:rsidRPr="009542DF" w:rsidRDefault="00C505D6" w:rsidP="00C505D6">
            <w:pPr>
              <w:pStyle w:val="NoSpacing"/>
              <w:numPr>
                <w:ilvl w:val="0"/>
                <w:numId w:val="32"/>
              </w:numPr>
              <w:rPr>
                <w:rFonts w:ascii="Arial" w:hAnsi="Arial" w:cs="Arial"/>
                <w:sz w:val="20"/>
                <w:szCs w:val="20"/>
              </w:rPr>
            </w:pPr>
            <w:r w:rsidRPr="009542DF">
              <w:rPr>
                <w:rFonts w:ascii="Arial" w:hAnsi="Arial" w:cs="Arial"/>
                <w:sz w:val="20"/>
                <w:szCs w:val="20"/>
              </w:rPr>
              <w:t>Full current UK driving license and access to own car in order to fulfil the duties of the post</w:t>
            </w:r>
          </w:p>
          <w:p w:rsidR="003A5FC8" w:rsidRDefault="003A5FC8" w:rsidP="007A3F47">
            <w:pPr>
              <w:pStyle w:val="NoSpacing"/>
              <w:rPr>
                <w:rFonts w:ascii="Arial" w:hAnsi="Arial" w:cs="Arial"/>
                <w:b/>
                <w:sz w:val="20"/>
                <w:szCs w:val="20"/>
              </w:rPr>
            </w:pPr>
          </w:p>
          <w:p w:rsidR="00F56885" w:rsidRDefault="00F56885" w:rsidP="007A3F47">
            <w:pPr>
              <w:pStyle w:val="NoSpacing"/>
              <w:rPr>
                <w:rFonts w:ascii="Arial" w:hAnsi="Arial" w:cs="Arial"/>
                <w:b/>
                <w:sz w:val="20"/>
                <w:szCs w:val="20"/>
              </w:rPr>
            </w:pPr>
          </w:p>
          <w:p w:rsidR="00F56885" w:rsidRDefault="00F56885" w:rsidP="007A3F47">
            <w:pPr>
              <w:pStyle w:val="NoSpacing"/>
              <w:rPr>
                <w:rFonts w:ascii="Arial" w:hAnsi="Arial" w:cs="Arial"/>
                <w:b/>
                <w:sz w:val="20"/>
                <w:szCs w:val="20"/>
              </w:rPr>
            </w:pPr>
          </w:p>
          <w:p w:rsidR="007A3F47" w:rsidRPr="00D05B58" w:rsidRDefault="007A3F47" w:rsidP="007A3F47">
            <w:pPr>
              <w:pStyle w:val="NoSpacing"/>
              <w:rPr>
                <w:rFonts w:ascii="Arial" w:hAnsi="Arial" w:cs="Arial"/>
                <w:b/>
                <w:sz w:val="20"/>
                <w:szCs w:val="20"/>
              </w:rPr>
            </w:pPr>
            <w:r w:rsidRPr="009542DF">
              <w:rPr>
                <w:rFonts w:ascii="Arial" w:hAnsi="Arial" w:cs="Arial"/>
                <w:b/>
                <w:sz w:val="20"/>
                <w:szCs w:val="20"/>
              </w:rPr>
              <w:t>Your essential skills, knowledge and experience</w:t>
            </w:r>
          </w:p>
          <w:p w:rsidR="007A3F47" w:rsidRDefault="007A3F47" w:rsidP="007A3F47">
            <w:pPr>
              <w:pStyle w:val="NoSpacing"/>
              <w:rPr>
                <w:rFonts w:ascii="Arial" w:hAnsi="Arial" w:cs="Arial"/>
                <w:b/>
                <w:sz w:val="20"/>
                <w:szCs w:val="20"/>
              </w:rPr>
            </w:pPr>
          </w:p>
          <w:p w:rsidR="00F56885" w:rsidRPr="009542DF" w:rsidRDefault="0020392A" w:rsidP="00F56885">
            <w:pPr>
              <w:pStyle w:val="NoSpacing"/>
              <w:numPr>
                <w:ilvl w:val="0"/>
                <w:numId w:val="13"/>
              </w:numPr>
              <w:rPr>
                <w:rFonts w:ascii="Arial" w:hAnsi="Arial" w:cs="Arial"/>
                <w:sz w:val="20"/>
                <w:szCs w:val="20"/>
              </w:rPr>
            </w:pPr>
            <w:r w:rsidRPr="009542DF">
              <w:rPr>
                <w:rFonts w:ascii="Arial" w:hAnsi="Arial" w:cs="Arial"/>
                <w:sz w:val="20"/>
                <w:szCs w:val="20"/>
              </w:rPr>
              <w:t>To liaise and work effectively with other departments and agencies</w:t>
            </w:r>
          </w:p>
          <w:p w:rsidR="0020392A" w:rsidRPr="009542DF" w:rsidRDefault="000E2C6C" w:rsidP="0020392A">
            <w:pPr>
              <w:pStyle w:val="ListParagraph"/>
              <w:numPr>
                <w:ilvl w:val="0"/>
                <w:numId w:val="13"/>
              </w:numPr>
              <w:tabs>
                <w:tab w:val="left" w:pos="2304"/>
                <w:tab w:val="left" w:pos="7632"/>
                <w:tab w:val="left" w:pos="9072"/>
              </w:tabs>
              <w:rPr>
                <w:sz w:val="20"/>
                <w:szCs w:val="20"/>
              </w:rPr>
            </w:pPr>
            <w:r>
              <w:rPr>
                <w:sz w:val="20"/>
                <w:szCs w:val="20"/>
              </w:rPr>
              <w:t>To organise and plan a</w:t>
            </w:r>
            <w:r w:rsidR="0020392A" w:rsidRPr="009542DF">
              <w:rPr>
                <w:sz w:val="20"/>
                <w:szCs w:val="20"/>
              </w:rPr>
              <w:t xml:space="preserve"> workload</w:t>
            </w:r>
            <w:r>
              <w:rPr>
                <w:sz w:val="20"/>
                <w:szCs w:val="20"/>
              </w:rPr>
              <w:t xml:space="preserve"> with support from your supervisor</w:t>
            </w:r>
          </w:p>
          <w:p w:rsidR="0020392A" w:rsidRPr="009542DF" w:rsidRDefault="0020392A" w:rsidP="0020392A">
            <w:pPr>
              <w:pStyle w:val="ListParagraph"/>
              <w:numPr>
                <w:ilvl w:val="0"/>
                <w:numId w:val="13"/>
              </w:numPr>
              <w:tabs>
                <w:tab w:val="left" w:pos="2304"/>
                <w:tab w:val="left" w:pos="7632"/>
                <w:tab w:val="left" w:pos="9072"/>
              </w:tabs>
              <w:rPr>
                <w:sz w:val="20"/>
                <w:szCs w:val="20"/>
              </w:rPr>
            </w:pPr>
            <w:r w:rsidRPr="009542DF">
              <w:rPr>
                <w:sz w:val="20"/>
                <w:szCs w:val="20"/>
              </w:rPr>
              <w:t>Problem solving</w:t>
            </w:r>
          </w:p>
          <w:p w:rsidR="0020392A" w:rsidRPr="009542DF" w:rsidRDefault="0020392A" w:rsidP="0020392A">
            <w:pPr>
              <w:pStyle w:val="ListParagraph"/>
              <w:numPr>
                <w:ilvl w:val="0"/>
                <w:numId w:val="13"/>
              </w:numPr>
              <w:tabs>
                <w:tab w:val="left" w:pos="2304"/>
                <w:tab w:val="left" w:pos="7632"/>
                <w:tab w:val="left" w:pos="9072"/>
              </w:tabs>
              <w:rPr>
                <w:sz w:val="20"/>
                <w:szCs w:val="20"/>
              </w:rPr>
            </w:pPr>
            <w:r w:rsidRPr="009542DF">
              <w:rPr>
                <w:sz w:val="20"/>
                <w:szCs w:val="20"/>
              </w:rPr>
              <w:t>Car driver or ability to travel</w:t>
            </w:r>
          </w:p>
          <w:p w:rsidR="0020392A" w:rsidRPr="009542DF" w:rsidRDefault="0020392A" w:rsidP="0020392A">
            <w:pPr>
              <w:pStyle w:val="ListParagraph"/>
              <w:numPr>
                <w:ilvl w:val="0"/>
                <w:numId w:val="13"/>
              </w:numPr>
              <w:tabs>
                <w:tab w:val="left" w:pos="2304"/>
                <w:tab w:val="left" w:pos="7632"/>
                <w:tab w:val="left" w:pos="9072"/>
              </w:tabs>
              <w:rPr>
                <w:sz w:val="20"/>
                <w:szCs w:val="20"/>
              </w:rPr>
            </w:pPr>
            <w:r w:rsidRPr="009542DF">
              <w:rPr>
                <w:sz w:val="20"/>
                <w:szCs w:val="20"/>
              </w:rPr>
              <w:t>An understanding of the implications of care in the community</w:t>
            </w:r>
          </w:p>
          <w:p w:rsidR="0020392A" w:rsidRPr="009542DF" w:rsidRDefault="0020392A" w:rsidP="0020392A">
            <w:pPr>
              <w:pStyle w:val="ListParagraph"/>
              <w:numPr>
                <w:ilvl w:val="0"/>
                <w:numId w:val="13"/>
              </w:numPr>
              <w:tabs>
                <w:tab w:val="left" w:pos="2304"/>
                <w:tab w:val="left" w:pos="7632"/>
                <w:tab w:val="left" w:pos="9072"/>
              </w:tabs>
              <w:rPr>
                <w:sz w:val="20"/>
                <w:szCs w:val="20"/>
              </w:rPr>
            </w:pPr>
            <w:r w:rsidRPr="009542DF">
              <w:rPr>
                <w:sz w:val="20"/>
                <w:szCs w:val="20"/>
              </w:rPr>
              <w:t>An understanding of the aims and objectives of a community based Occupational</w:t>
            </w:r>
            <w:r w:rsidR="000E2C6C">
              <w:rPr>
                <w:sz w:val="20"/>
                <w:szCs w:val="20"/>
              </w:rPr>
              <w:t xml:space="preserve"> Therapy</w:t>
            </w:r>
            <w:r w:rsidRPr="009542DF">
              <w:rPr>
                <w:sz w:val="20"/>
                <w:szCs w:val="20"/>
              </w:rPr>
              <w:t xml:space="preserve"> Department</w:t>
            </w:r>
          </w:p>
          <w:p w:rsidR="0020392A" w:rsidRPr="009542DF" w:rsidRDefault="0020392A" w:rsidP="0020392A">
            <w:pPr>
              <w:pStyle w:val="ListParagraph"/>
              <w:numPr>
                <w:ilvl w:val="0"/>
                <w:numId w:val="13"/>
              </w:numPr>
              <w:tabs>
                <w:tab w:val="left" w:pos="2304"/>
                <w:tab w:val="left" w:pos="7632"/>
                <w:tab w:val="left" w:pos="9072"/>
              </w:tabs>
              <w:rPr>
                <w:sz w:val="20"/>
                <w:szCs w:val="20"/>
              </w:rPr>
            </w:pPr>
            <w:r w:rsidRPr="009542DF">
              <w:rPr>
                <w:sz w:val="20"/>
                <w:szCs w:val="20"/>
              </w:rPr>
              <w:t>An analytical, methodical and resourceful approach to the workload</w:t>
            </w:r>
          </w:p>
          <w:p w:rsidR="009542DF" w:rsidRPr="009542DF" w:rsidRDefault="009542DF" w:rsidP="0020392A">
            <w:pPr>
              <w:pStyle w:val="ListParagraph"/>
              <w:numPr>
                <w:ilvl w:val="0"/>
                <w:numId w:val="13"/>
              </w:numPr>
              <w:tabs>
                <w:tab w:val="left" w:pos="2304"/>
                <w:tab w:val="left" w:pos="7632"/>
                <w:tab w:val="left" w:pos="9072"/>
              </w:tabs>
              <w:rPr>
                <w:sz w:val="20"/>
                <w:szCs w:val="20"/>
              </w:rPr>
            </w:pPr>
            <w:r w:rsidRPr="009542DF">
              <w:rPr>
                <w:sz w:val="20"/>
                <w:szCs w:val="20"/>
              </w:rPr>
              <w:t>An ability to work well in a team situation, to be supportive to other team members</w:t>
            </w:r>
          </w:p>
          <w:p w:rsidR="009542DF" w:rsidRPr="009542DF" w:rsidRDefault="009542DF" w:rsidP="0020392A">
            <w:pPr>
              <w:pStyle w:val="ListParagraph"/>
              <w:numPr>
                <w:ilvl w:val="0"/>
                <w:numId w:val="13"/>
              </w:numPr>
              <w:tabs>
                <w:tab w:val="left" w:pos="2304"/>
                <w:tab w:val="left" w:pos="7632"/>
                <w:tab w:val="left" w:pos="9072"/>
              </w:tabs>
              <w:rPr>
                <w:sz w:val="20"/>
                <w:szCs w:val="20"/>
              </w:rPr>
            </w:pPr>
            <w:r w:rsidRPr="009542DF">
              <w:rPr>
                <w:sz w:val="20"/>
                <w:szCs w:val="20"/>
              </w:rPr>
              <w:t>A willingness to assist with planning new developments</w:t>
            </w:r>
          </w:p>
          <w:p w:rsidR="009542DF" w:rsidRPr="009542DF" w:rsidRDefault="009542DF" w:rsidP="0020392A">
            <w:pPr>
              <w:pStyle w:val="ListParagraph"/>
              <w:numPr>
                <w:ilvl w:val="0"/>
                <w:numId w:val="13"/>
              </w:numPr>
              <w:tabs>
                <w:tab w:val="left" w:pos="2304"/>
                <w:tab w:val="left" w:pos="7632"/>
                <w:tab w:val="left" w:pos="9072"/>
              </w:tabs>
              <w:rPr>
                <w:sz w:val="20"/>
                <w:szCs w:val="20"/>
              </w:rPr>
            </w:pPr>
            <w:r w:rsidRPr="009542DF">
              <w:rPr>
                <w:sz w:val="20"/>
                <w:szCs w:val="20"/>
              </w:rPr>
              <w:t>A willingness to effectively promote the aims and objectives of this service</w:t>
            </w:r>
          </w:p>
          <w:p w:rsidR="0020392A" w:rsidRPr="009542DF" w:rsidRDefault="009542DF" w:rsidP="009C3DB4">
            <w:pPr>
              <w:pStyle w:val="ListParagraph"/>
              <w:numPr>
                <w:ilvl w:val="0"/>
                <w:numId w:val="13"/>
              </w:numPr>
              <w:tabs>
                <w:tab w:val="left" w:pos="2304"/>
                <w:tab w:val="left" w:pos="7632"/>
                <w:tab w:val="left" w:pos="9072"/>
              </w:tabs>
            </w:pPr>
            <w:r w:rsidRPr="009542DF">
              <w:rPr>
                <w:sz w:val="20"/>
                <w:szCs w:val="20"/>
              </w:rPr>
              <w:t>An ability to fulfil all spoken aspects of the role with confidence through the medium of English</w:t>
            </w:r>
          </w:p>
          <w:p w:rsidR="0020392A" w:rsidRPr="00CC6252" w:rsidRDefault="0020392A" w:rsidP="0020392A">
            <w:pPr>
              <w:tabs>
                <w:tab w:val="left" w:pos="2304"/>
                <w:tab w:val="left" w:pos="7632"/>
                <w:tab w:val="left" w:pos="9072"/>
              </w:tabs>
              <w:ind w:left="9072" w:hanging="8352"/>
              <w:rPr>
                <w:rFonts w:ascii="Arial" w:hAnsi="Arial" w:cs="Arial"/>
                <w:sz w:val="22"/>
                <w:szCs w:val="22"/>
              </w:rPr>
            </w:pPr>
            <w:r w:rsidRPr="00CC6252">
              <w:rPr>
                <w:rFonts w:ascii="Arial" w:hAnsi="Arial" w:cs="Arial"/>
                <w:sz w:val="22"/>
                <w:szCs w:val="22"/>
              </w:rPr>
              <w:tab/>
            </w:r>
            <w:r w:rsidRPr="00CC6252">
              <w:rPr>
                <w:rFonts w:ascii="Arial" w:hAnsi="Arial" w:cs="Arial"/>
                <w:sz w:val="22"/>
                <w:szCs w:val="22"/>
              </w:rPr>
              <w:tab/>
            </w:r>
            <w:r w:rsidRPr="00CC6252">
              <w:rPr>
                <w:rFonts w:ascii="Arial" w:hAnsi="Arial" w:cs="Arial"/>
                <w:sz w:val="22"/>
                <w:szCs w:val="22"/>
              </w:rPr>
              <w:tab/>
            </w:r>
          </w:p>
          <w:p w:rsidR="0020392A" w:rsidRPr="00D05B58" w:rsidRDefault="0020392A" w:rsidP="0020392A">
            <w:pPr>
              <w:tabs>
                <w:tab w:val="left" w:pos="2304"/>
                <w:tab w:val="left" w:pos="7632"/>
                <w:tab w:val="left" w:pos="9072"/>
              </w:tabs>
              <w:ind w:left="9072" w:hanging="8352"/>
              <w:rPr>
                <w:rFonts w:ascii="Arial" w:hAnsi="Arial" w:cs="Arial"/>
                <w:b/>
              </w:rPr>
            </w:pPr>
            <w:r w:rsidRPr="00CC6252">
              <w:rPr>
                <w:rFonts w:ascii="Arial" w:hAnsi="Arial" w:cs="Arial"/>
                <w:sz w:val="22"/>
                <w:szCs w:val="22"/>
              </w:rPr>
              <w:tab/>
            </w:r>
            <w:r w:rsidRPr="00CC6252">
              <w:rPr>
                <w:rFonts w:ascii="Arial" w:hAnsi="Arial" w:cs="Arial"/>
                <w:sz w:val="22"/>
                <w:szCs w:val="22"/>
              </w:rPr>
              <w:tab/>
            </w:r>
          </w:p>
          <w:p w:rsidR="006C4666" w:rsidRDefault="006C4666" w:rsidP="007A3F47">
            <w:pPr>
              <w:pStyle w:val="NoSpacing"/>
              <w:rPr>
                <w:rFonts w:ascii="Arial" w:hAnsi="Arial" w:cs="Arial"/>
                <w:b/>
                <w:sz w:val="20"/>
                <w:szCs w:val="20"/>
              </w:rPr>
            </w:pPr>
          </w:p>
          <w:p w:rsidR="007A3F47" w:rsidRPr="00D05B58" w:rsidRDefault="007A3F47" w:rsidP="007A3F47">
            <w:pPr>
              <w:pStyle w:val="NoSpacing"/>
              <w:rPr>
                <w:rFonts w:ascii="Arial" w:hAnsi="Arial" w:cs="Arial"/>
                <w:b/>
                <w:sz w:val="20"/>
                <w:szCs w:val="20"/>
              </w:rPr>
            </w:pPr>
            <w:r w:rsidRPr="004720FC">
              <w:rPr>
                <w:rFonts w:ascii="Arial" w:hAnsi="Arial" w:cs="Arial"/>
                <w:b/>
                <w:sz w:val="20"/>
                <w:szCs w:val="20"/>
              </w:rPr>
              <w:t>If you have the following experience or qualifications – then that’s great!</w:t>
            </w:r>
          </w:p>
          <w:p w:rsidR="00D56541" w:rsidRPr="007806CE" w:rsidRDefault="00D56541" w:rsidP="00AA0D19">
            <w:pPr>
              <w:rPr>
                <w:rFonts w:ascii="Arial" w:eastAsiaTheme="minorHAnsi" w:hAnsi="Arial" w:cs="Arial"/>
              </w:rPr>
            </w:pPr>
          </w:p>
          <w:p w:rsidR="00084507" w:rsidRPr="009542DF" w:rsidRDefault="009542DF" w:rsidP="003A5FC8">
            <w:pPr>
              <w:pStyle w:val="ListParagraph"/>
              <w:numPr>
                <w:ilvl w:val="0"/>
                <w:numId w:val="27"/>
              </w:numPr>
            </w:pPr>
            <w:r w:rsidRPr="009542DF">
              <w:t>IT Skills</w:t>
            </w:r>
          </w:p>
          <w:p w:rsidR="009542DF" w:rsidRPr="009542DF" w:rsidRDefault="000E2C6C" w:rsidP="003A5FC8">
            <w:pPr>
              <w:pStyle w:val="ListParagraph"/>
              <w:numPr>
                <w:ilvl w:val="0"/>
                <w:numId w:val="27"/>
              </w:numPr>
            </w:pPr>
            <w:r>
              <w:t xml:space="preserve">Previous </w:t>
            </w:r>
            <w:r w:rsidR="004A0515">
              <w:t>experience in a health or social care setting</w:t>
            </w:r>
          </w:p>
          <w:p w:rsidR="009542DF" w:rsidRPr="009542DF" w:rsidRDefault="009542DF" w:rsidP="003A5FC8">
            <w:pPr>
              <w:pStyle w:val="ListParagraph"/>
              <w:numPr>
                <w:ilvl w:val="0"/>
                <w:numId w:val="27"/>
              </w:numPr>
            </w:pPr>
            <w:r w:rsidRPr="009542DF">
              <w:t>Experience working in the community</w:t>
            </w:r>
          </w:p>
          <w:p w:rsidR="009542DF" w:rsidRPr="003A5FC8" w:rsidRDefault="009542DF" w:rsidP="004A0515">
            <w:pPr>
              <w:pStyle w:val="ListParagraph"/>
              <w:rPr>
                <w:highlight w:val="yellow"/>
              </w:rPr>
            </w:pPr>
            <w:bookmarkStart w:id="0" w:name="_GoBack"/>
            <w:bookmarkEnd w:id="0"/>
          </w:p>
        </w:tc>
      </w:tr>
    </w:tbl>
    <w:p w:rsidR="00F7482D" w:rsidRDefault="00F7482D" w:rsidP="006C4666">
      <w:pPr>
        <w:tabs>
          <w:tab w:val="center" w:pos="4513"/>
        </w:tabs>
        <w:jc w:val="center"/>
        <w:rPr>
          <w:rFonts w:ascii="Arial" w:eastAsiaTheme="minorHAnsi" w:hAnsi="Arial" w:cs="Arial"/>
          <w:b/>
          <w:sz w:val="22"/>
          <w:szCs w:val="22"/>
        </w:rPr>
      </w:pPr>
    </w:p>
    <w:p w:rsidR="00D56541" w:rsidRDefault="00D56541" w:rsidP="006C4666">
      <w:pPr>
        <w:tabs>
          <w:tab w:val="center" w:pos="4513"/>
        </w:tabs>
        <w:jc w:val="center"/>
        <w:rPr>
          <w:rFonts w:ascii="Arial" w:eastAsiaTheme="minorHAnsi" w:hAnsi="Arial" w:cs="Arial"/>
          <w:b/>
          <w:sz w:val="22"/>
          <w:szCs w:val="22"/>
        </w:rPr>
      </w:pPr>
      <w:r w:rsidRPr="00F62F32">
        <w:rPr>
          <w:rFonts w:ascii="Arial" w:eastAsiaTheme="minorHAnsi" w:hAnsi="Arial" w:cs="Arial"/>
          <w:b/>
          <w:sz w:val="22"/>
          <w:szCs w:val="22"/>
        </w:rPr>
        <w:t>Our employees’ skills, experience and knowledge are essential to our success along with their happiness, commitment, enthusiasm and motivation to be the best they can be.</w:t>
      </w:r>
    </w:p>
    <w:p w:rsidR="00F7482D" w:rsidRPr="00F62F32" w:rsidRDefault="00F7482D" w:rsidP="006C4666">
      <w:pPr>
        <w:tabs>
          <w:tab w:val="center" w:pos="4513"/>
        </w:tabs>
        <w:jc w:val="center"/>
        <w:rPr>
          <w:rFonts w:ascii="Arial" w:eastAsiaTheme="minorHAnsi" w:hAnsi="Arial" w:cs="Arial"/>
          <w:b/>
          <w:sz w:val="22"/>
          <w:szCs w:val="22"/>
        </w:rPr>
      </w:pPr>
    </w:p>
    <w:p w:rsidR="00D56541" w:rsidRPr="00F62F32" w:rsidRDefault="00D56541" w:rsidP="00D56541">
      <w:pPr>
        <w:spacing w:after="120" w:line="276" w:lineRule="auto"/>
        <w:jc w:val="both"/>
        <w:rPr>
          <w:rFonts w:ascii="Arial" w:eastAsiaTheme="minorHAnsi" w:hAnsi="Arial" w:cs="Arial"/>
          <w:sz w:val="22"/>
          <w:szCs w:val="22"/>
        </w:rPr>
      </w:pPr>
      <w:r w:rsidRPr="00F62F32">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14:anchorId="71EE3DEE" wp14:editId="5BCAC846">
                <wp:simplePos x="0" y="0"/>
                <wp:positionH relativeFrom="margin">
                  <wp:align>left</wp:align>
                </wp:positionH>
                <wp:positionV relativeFrom="paragraph">
                  <wp:posOffset>93345</wp:posOffset>
                </wp:positionV>
                <wp:extent cx="6019800" cy="1943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19800" cy="1943100"/>
                        </a:xfrm>
                        <a:prstGeom prst="rect">
                          <a:avLst/>
                        </a:prstGeom>
                        <a:solidFill>
                          <a:srgbClr val="FF99FF">
                            <a:alpha val="45000"/>
                          </a:srgbClr>
                        </a:solidFill>
                        <a:ln w="25400" cap="flat" cmpd="sng" algn="ctr">
                          <a:solidFill>
                            <a:srgbClr val="FF0066"/>
                          </a:solidFill>
                          <a:prstDash val="solid"/>
                        </a:ln>
                        <a:effectLst/>
                      </wps:spPr>
                      <wps:txbx>
                        <w:txbxContent>
                          <w:p w:rsidR="00D56541" w:rsidRPr="00CF464A" w:rsidRDefault="00D56541" w:rsidP="00D56541">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rsidR="00D56541" w:rsidRPr="00363D3E" w:rsidRDefault="00D56541" w:rsidP="00D56541">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rsidR="00D56541" w:rsidRDefault="00D56541" w:rsidP="00D56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E3DEE" id="Text Box 5" o:spid="_x0000_s1027" type="#_x0000_t202" style="position:absolute;left:0;text-align:left;margin-left:0;margin-top:7.35pt;width:474pt;height:153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" fillcolor="#f9f" strokecolor="#f06" strokeweight="2pt">
                <v:fill opacity="29555f"/>
                <v:textbox>
                  <w:txbxContent>
                    <w:p w:rsidR="00D56541" w:rsidRPr="00CF464A" w:rsidRDefault="00D56541" w:rsidP="00D56541">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rsidR="00D56541" w:rsidRPr="00363D3E" w:rsidRDefault="00D56541" w:rsidP="00D56541">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rsidR="00D56541" w:rsidRDefault="00D56541" w:rsidP="00D56541"/>
                  </w:txbxContent>
                </v:textbox>
                <w10:wrap anchorx="margin"/>
              </v:shape>
            </w:pict>
          </mc:Fallback>
        </mc:AlternateContent>
      </w: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Default="00D56541" w:rsidP="00D56541">
      <w:pPr>
        <w:spacing w:after="120" w:line="276" w:lineRule="auto"/>
        <w:jc w:val="both"/>
        <w:rPr>
          <w:rFonts w:ascii="Arial" w:eastAsiaTheme="minorHAnsi" w:hAnsi="Arial" w:cs="Arial"/>
          <w:sz w:val="22"/>
          <w:szCs w:val="22"/>
        </w:rPr>
      </w:pPr>
    </w:p>
    <w:p w:rsidR="00D05B58" w:rsidRDefault="00D05B58"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rsidR="00D56541" w:rsidRPr="00F62F32" w:rsidRDefault="00F70AFC" w:rsidP="00D56541">
      <w:pPr>
        <w:spacing w:line="276" w:lineRule="auto"/>
        <w:jc w:val="center"/>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2336" behindDoc="0" locked="0" layoutInCell="1" allowOverlap="1" wp14:anchorId="7C94F8FD" wp14:editId="7A20F299">
                <wp:simplePos x="0" y="0"/>
                <wp:positionH relativeFrom="margin">
                  <wp:align>right</wp:align>
                </wp:positionH>
                <wp:positionV relativeFrom="paragraph">
                  <wp:posOffset>20955</wp:posOffset>
                </wp:positionV>
                <wp:extent cx="2971800" cy="110490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04900"/>
                        </a:xfrm>
                        <a:prstGeom prst="rect">
                          <a:avLst/>
                        </a:prstGeom>
                        <a:solidFill>
                          <a:srgbClr val="FF3399"/>
                        </a:solidFill>
                        <a:ln w="38100" cap="rnd">
                          <a:solidFill>
                            <a:srgbClr val="FF00FF"/>
                          </a:solidFill>
                          <a:bevel/>
                          <a:headEnd/>
                          <a:tailEnd/>
                        </a:ln>
                        <a:effectLst/>
                      </wps:spPr>
                      <wps:txb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TRUST</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Trust is placed in us and we have trust in those that lead us. We feel empowered to support our residents and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4F8FD" id="_x0000_s1028" type="#_x0000_t202" style="position:absolute;left:0;text-align:left;margin-left:182.8pt;margin-top:1.65pt;width:234pt;height:8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" fillcolor="#f39" strokecolor="fuchsia" strokeweight="3pt">
                <v:stroke joinstyle="bevel"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TRUST</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Trust is placed in us and we have trust in those that lead us. We feel empowered to support our residents and communities.</w:t>
                      </w:r>
                    </w:p>
                  </w:txbxContent>
                </v:textbox>
                <w10:wrap anchorx="margin"/>
              </v:shape>
            </w:pict>
          </mc:Fallback>
        </mc:AlternateContent>
      </w:r>
      <w:r w:rsidRPr="00F62F32">
        <w:rPr>
          <w:rFonts w:ascii="Arial" w:eastAsiaTheme="minorHAnsi" w:hAnsi="Arial" w:cs="Arial"/>
          <w:noProof/>
          <w:sz w:val="22"/>
          <w:szCs w:val="22"/>
          <w:lang w:eastAsia="en-GB"/>
        </w:rPr>
        <mc:AlternateContent>
          <mc:Choice Requires="wps">
            <w:drawing>
              <wp:anchor distT="0" distB="0" distL="114300" distR="114300" simplePos="0" relativeHeight="251661312" behindDoc="0" locked="0" layoutInCell="1" allowOverlap="1" wp14:anchorId="5D07DEFA" wp14:editId="1201FF5B">
                <wp:simplePos x="0" y="0"/>
                <wp:positionH relativeFrom="column">
                  <wp:posOffset>-19050</wp:posOffset>
                </wp:positionH>
                <wp:positionV relativeFrom="paragraph">
                  <wp:posOffset>1905</wp:posOffset>
                </wp:positionV>
                <wp:extent cx="2933700" cy="1133475"/>
                <wp:effectExtent l="19050" t="1905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33475"/>
                        </a:xfrm>
                        <a:prstGeom prst="rect">
                          <a:avLst/>
                        </a:prstGeom>
                        <a:solidFill>
                          <a:srgbClr val="1F497D">
                            <a:lumMod val="60000"/>
                            <a:lumOff val="40000"/>
                          </a:srgbClr>
                        </a:solidFill>
                        <a:ln w="38100" cap="rnd">
                          <a:solidFill>
                            <a:srgbClr val="1F497D">
                              <a:lumMod val="40000"/>
                              <a:lumOff val="60000"/>
                            </a:srgbClr>
                          </a:solidFill>
                          <a:round/>
                          <a:headEnd/>
                          <a:tailEnd/>
                        </a:ln>
                        <a:effectLst/>
                      </wps:spPr>
                      <wps:txb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Good health and wellbeing is important to all of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7DEFA" id="_x0000_s1029" type="#_x0000_t202" style="position:absolute;left:0;text-align:left;margin-left:-1.5pt;margin-top:.15pt;width:231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" fillcolor="#558ed5" strokecolor="#8eb4e3"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Good health and wellbeing is important to all of us. </w:t>
                      </w:r>
                    </w:p>
                  </w:txbxContent>
                </v:textbox>
              </v:shape>
            </w:pict>
          </mc:Fallback>
        </mc:AlternateContent>
      </w: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F70AFC"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6432" behindDoc="0" locked="0" layoutInCell="1" allowOverlap="1" wp14:anchorId="70CA6C7E" wp14:editId="20B12459">
                <wp:simplePos x="0" y="0"/>
                <wp:positionH relativeFrom="page">
                  <wp:posOffset>4010025</wp:posOffset>
                </wp:positionH>
                <wp:positionV relativeFrom="paragraph">
                  <wp:posOffset>141605</wp:posOffset>
                </wp:positionV>
                <wp:extent cx="3019425" cy="1181100"/>
                <wp:effectExtent l="19050" t="1905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81100"/>
                        </a:xfrm>
                        <a:prstGeom prst="rect">
                          <a:avLst/>
                        </a:prstGeom>
                        <a:solidFill>
                          <a:srgbClr val="92D050"/>
                        </a:solidFill>
                        <a:ln w="38100" cap="rnd">
                          <a:solidFill>
                            <a:srgbClr val="00B050"/>
                          </a:solidFill>
                          <a:round/>
                          <a:headEnd/>
                          <a:tailEnd/>
                        </a:ln>
                      </wps:spPr>
                      <wps:txb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INTEGRITY</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A6C7E" id="_x0000_s1030" type="#_x0000_t202" style="position:absolute;margin-left:315.75pt;margin-top:11.15pt;width:237.75pt;height:9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" fillcolor="#92d050" strokecolor="#00b050"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INTEGRITY</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v:textbox>
                <w10:wrap anchorx="page"/>
              </v:shape>
            </w:pict>
          </mc:Fallback>
        </mc:AlternateContent>
      </w:r>
      <w:r w:rsidRPr="00F62F32">
        <w:rPr>
          <w:rFonts w:ascii="Arial" w:eastAsiaTheme="minorHAnsi" w:hAnsi="Arial" w:cs="Arial"/>
          <w:noProof/>
          <w:sz w:val="22"/>
          <w:szCs w:val="22"/>
          <w:lang w:eastAsia="en-GB"/>
        </w:rPr>
        <mc:AlternateContent>
          <mc:Choice Requires="wps">
            <w:drawing>
              <wp:anchor distT="0" distB="0" distL="114300" distR="114300" simplePos="0" relativeHeight="251663360" behindDoc="0" locked="0" layoutInCell="1" allowOverlap="1" wp14:anchorId="71ADF410" wp14:editId="3978F7E2">
                <wp:simplePos x="0" y="0"/>
                <wp:positionH relativeFrom="column">
                  <wp:posOffset>-19050</wp:posOffset>
                </wp:positionH>
                <wp:positionV relativeFrom="paragraph">
                  <wp:posOffset>160655</wp:posOffset>
                </wp:positionV>
                <wp:extent cx="2943225" cy="1171575"/>
                <wp:effectExtent l="19050" t="1905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171575"/>
                        </a:xfrm>
                        <a:prstGeom prst="rect">
                          <a:avLst/>
                        </a:prstGeom>
                        <a:solidFill>
                          <a:srgbClr val="00B0F0"/>
                        </a:solidFill>
                        <a:ln w="38100" cap="rnd">
                          <a:solidFill>
                            <a:srgbClr val="4BACC6">
                              <a:lumMod val="75000"/>
                            </a:srgbClr>
                          </a:solidFill>
                          <a:round/>
                          <a:headEnd/>
                          <a:tailEnd/>
                        </a:ln>
                      </wps:spPr>
                      <wps:txb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DF410" id="_x0000_s1031" type="#_x0000_t202" style="position:absolute;margin-left:-1.5pt;margin-top:12.65pt;width:231.7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" fillcolor="#00b0f0" strokecolor="#31859c"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v:textbox>
              </v:shape>
            </w:pict>
          </mc:Fallback>
        </mc:AlternateContent>
      </w: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F70AFC"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4384" behindDoc="0" locked="0" layoutInCell="1" allowOverlap="1" wp14:anchorId="46CC2680" wp14:editId="20EDD0DF">
                <wp:simplePos x="0" y="0"/>
                <wp:positionH relativeFrom="column">
                  <wp:posOffset>-19050</wp:posOffset>
                </wp:positionH>
                <wp:positionV relativeFrom="paragraph">
                  <wp:posOffset>200660</wp:posOffset>
                </wp:positionV>
                <wp:extent cx="2952750" cy="1123950"/>
                <wp:effectExtent l="19050" t="1905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23950"/>
                        </a:xfrm>
                        <a:prstGeom prst="rect">
                          <a:avLst/>
                        </a:prstGeom>
                        <a:solidFill>
                          <a:srgbClr val="7030A0"/>
                        </a:solidFill>
                        <a:ln w="38100" cap="rnd">
                          <a:solidFill>
                            <a:srgbClr val="8064A2">
                              <a:lumMod val="60000"/>
                              <a:lumOff val="40000"/>
                            </a:srgbClr>
                          </a:solidFill>
                          <a:round/>
                          <a:headEnd/>
                          <a:tailEnd/>
                        </a:ln>
                      </wps:spPr>
                      <wps:txb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VALUE DI</w:t>
                            </w:r>
                            <w:r w:rsidR="006C4666">
                              <w:rPr>
                                <w:rFonts w:ascii="Arial" w:hAnsi="Arial" w:cs="Arial"/>
                                <w:b/>
                                <w:color w:val="FFFFFF" w:themeColor="background1"/>
                              </w:rPr>
                              <w:t>VERSITY</w:t>
                            </w:r>
                          </w:p>
                          <w:p w:rsidR="006C4666" w:rsidRPr="00627D03" w:rsidRDefault="00D56541" w:rsidP="006C4666">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w:t>
                            </w:r>
                            <w:r w:rsidR="006C4666">
                              <w:rPr>
                                <w:rFonts w:ascii="Arial" w:hAnsi="Arial" w:cs="Arial"/>
                                <w:color w:val="FFFFFF" w:themeColor="background1"/>
                              </w:rPr>
                              <w:t xml:space="preserve">diversity, </w:t>
                            </w:r>
                            <w:r w:rsidRPr="00627D03">
                              <w:rPr>
                                <w:rFonts w:ascii="Arial" w:hAnsi="Arial" w:cs="Arial"/>
                                <w:color w:val="FFFFFF" w:themeColor="background1"/>
                              </w:rPr>
                              <w:t xml:space="preserve">, commitment, skills and achievements and will challenge inequalities.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C2680" id="_x0000_s1032" type="#_x0000_t202" style="position:absolute;margin-left:-1.5pt;margin-top:15.8pt;width:23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" fillcolor="#7030a0" strokecolor="#b3a2c7"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VALUE DI</w:t>
                      </w:r>
                      <w:r w:rsidR="006C4666">
                        <w:rPr>
                          <w:rFonts w:ascii="Arial" w:hAnsi="Arial" w:cs="Arial"/>
                          <w:b/>
                          <w:color w:val="FFFFFF" w:themeColor="background1"/>
                        </w:rPr>
                        <w:t>VERSITY</w:t>
                      </w:r>
                    </w:p>
                    <w:p w:rsidR="006C4666" w:rsidRPr="00627D03" w:rsidRDefault="00D56541" w:rsidP="006C4666">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w:t>
                      </w:r>
                      <w:r w:rsidR="006C4666">
                        <w:rPr>
                          <w:rFonts w:ascii="Arial" w:hAnsi="Arial" w:cs="Arial"/>
                          <w:color w:val="FFFFFF" w:themeColor="background1"/>
                        </w:rPr>
                        <w:t xml:space="preserve">diversity, </w:t>
                      </w:r>
                      <w:r w:rsidRPr="00627D03">
                        <w:rPr>
                          <w:rFonts w:ascii="Arial" w:hAnsi="Arial" w:cs="Arial"/>
                          <w:color w:val="FFFFFF" w:themeColor="background1"/>
                        </w:rPr>
                        <w:t xml:space="preserve">, commitment, skills and achievements and will challenge inequalities. </w:t>
                      </w:r>
                    </w:p>
                  </w:txbxContent>
                </v:textbox>
              </v:shape>
            </w:pict>
          </mc:Fallback>
        </mc:AlternateContent>
      </w:r>
    </w:p>
    <w:p w:rsidR="00D56541" w:rsidRPr="00F62F32" w:rsidRDefault="0007319B"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5408" behindDoc="0" locked="0" layoutInCell="1" allowOverlap="1" wp14:anchorId="5E72C2B7" wp14:editId="73A4E029">
                <wp:simplePos x="0" y="0"/>
                <wp:positionH relativeFrom="page">
                  <wp:posOffset>4010025</wp:posOffset>
                </wp:positionH>
                <wp:positionV relativeFrom="paragraph">
                  <wp:posOffset>15875</wp:posOffset>
                </wp:positionV>
                <wp:extent cx="3009900" cy="1123950"/>
                <wp:effectExtent l="19050" t="1905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23950"/>
                        </a:xfrm>
                        <a:prstGeom prst="rect">
                          <a:avLst/>
                        </a:prstGeom>
                        <a:solidFill>
                          <a:srgbClr val="F79646">
                            <a:lumMod val="75000"/>
                          </a:srgbClr>
                        </a:solidFill>
                        <a:ln w="38100" cap="rnd">
                          <a:solidFill>
                            <a:srgbClr val="F79646">
                              <a:lumMod val="60000"/>
                              <a:lumOff val="40000"/>
                            </a:srgbClr>
                          </a:solidFill>
                          <a:round/>
                          <a:headEnd/>
                          <a:tailEnd/>
                        </a:ln>
                        <a:effectLst/>
                      </wps:spPr>
                      <wps:txb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ENGAGE</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2C2B7" id="_x0000_s1033" type="#_x0000_t202" style="position:absolute;margin-left:315.75pt;margin-top:1.25pt;width:23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" fillcolor="#e46c0a" strokecolor="#fac090"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ENGAGE</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v:textbox>
                <w10:wrap anchorx="page"/>
              </v:shape>
            </w:pict>
          </mc:Fallback>
        </mc:AlternateContent>
      </w:r>
    </w:p>
    <w:p w:rsidR="00D56541" w:rsidRPr="00F62F32" w:rsidRDefault="00D56541" w:rsidP="00D56541">
      <w:pPr>
        <w:spacing w:line="276" w:lineRule="auto"/>
        <w:rPr>
          <w:rFonts w:ascii="Arial" w:eastAsiaTheme="minorHAnsi" w:hAnsi="Arial" w:cs="Arial"/>
          <w:sz w:val="22"/>
          <w:szCs w:val="22"/>
        </w:rPr>
      </w:pPr>
    </w:p>
    <w:p w:rsidR="00C77AE9" w:rsidRDefault="00C77AE9" w:rsidP="00F7482D">
      <w:pPr>
        <w:spacing w:line="276" w:lineRule="auto"/>
        <w:rPr>
          <w:rFonts w:ascii="Arial" w:hAnsi="Arial" w:cs="Arial"/>
          <w:b/>
          <w:sz w:val="22"/>
          <w:szCs w:val="22"/>
          <w:lang w:eastAsia="en-GB"/>
        </w:rPr>
      </w:pPr>
    </w:p>
    <w:p w:rsidR="00C77AE9" w:rsidRDefault="00C77AE9" w:rsidP="00F7482D">
      <w:pPr>
        <w:spacing w:line="276" w:lineRule="auto"/>
        <w:rPr>
          <w:rFonts w:ascii="Arial" w:hAnsi="Arial" w:cs="Arial"/>
          <w:b/>
          <w:sz w:val="22"/>
          <w:szCs w:val="22"/>
          <w:lang w:eastAsia="en-GB"/>
        </w:rPr>
      </w:pPr>
    </w:p>
    <w:p w:rsidR="00C77AE9" w:rsidRDefault="00C77AE9" w:rsidP="00F7482D">
      <w:pPr>
        <w:spacing w:line="276" w:lineRule="auto"/>
        <w:rPr>
          <w:rFonts w:ascii="Arial" w:hAnsi="Arial" w:cs="Arial"/>
          <w:b/>
          <w:sz w:val="22"/>
          <w:szCs w:val="22"/>
          <w:lang w:eastAsia="en-GB"/>
        </w:rPr>
      </w:pPr>
    </w:p>
    <w:p w:rsidR="00C77AE9" w:rsidRDefault="00C77AE9" w:rsidP="00F7482D">
      <w:pPr>
        <w:spacing w:line="276" w:lineRule="auto"/>
        <w:rPr>
          <w:rFonts w:ascii="Arial" w:hAnsi="Arial" w:cs="Arial"/>
          <w:b/>
          <w:sz w:val="22"/>
          <w:szCs w:val="22"/>
          <w:lang w:eastAsia="en-GB"/>
        </w:rPr>
      </w:pPr>
    </w:p>
    <w:p w:rsidR="00C77AE9" w:rsidRDefault="00C77AE9" w:rsidP="00F7482D">
      <w:pPr>
        <w:spacing w:line="276" w:lineRule="auto"/>
        <w:rPr>
          <w:rFonts w:ascii="Arial" w:hAnsi="Arial" w:cs="Arial"/>
          <w:b/>
          <w:sz w:val="22"/>
          <w:szCs w:val="22"/>
          <w:lang w:eastAsia="en-GB"/>
        </w:rPr>
      </w:pPr>
    </w:p>
    <w:p w:rsidR="00D56541" w:rsidRPr="00F62F32" w:rsidRDefault="00F7482D" w:rsidP="00F7482D">
      <w:pPr>
        <w:spacing w:line="276" w:lineRule="auto"/>
        <w:rPr>
          <w:rFonts w:ascii="Arial" w:hAnsi="Arial" w:cs="Arial"/>
          <w:b/>
          <w:sz w:val="22"/>
          <w:szCs w:val="22"/>
          <w:lang w:eastAsia="en-GB"/>
        </w:rPr>
      </w:pPr>
      <w:r>
        <w:rPr>
          <w:rFonts w:ascii="Arial" w:hAnsi="Arial" w:cs="Arial"/>
          <w:b/>
          <w:sz w:val="22"/>
          <w:szCs w:val="22"/>
          <w:lang w:eastAsia="en-GB"/>
        </w:rPr>
        <w:t>A</w:t>
      </w:r>
      <w:r w:rsidR="00D56541" w:rsidRPr="00F62F32">
        <w:rPr>
          <w:rFonts w:ascii="Arial" w:hAnsi="Arial" w:cs="Arial"/>
          <w:b/>
          <w:sz w:val="22"/>
          <w:szCs w:val="22"/>
          <w:lang w:eastAsia="en-GB"/>
        </w:rPr>
        <w:t>s well as making a difference to your community and working for one of the highest performing organisation’s in the country, here are some other reasons we think you should consider a career with us:</w:t>
      </w:r>
    </w:p>
    <w:p w:rsidR="00C72E39" w:rsidRDefault="00C72E39" w:rsidP="00F7482D">
      <w:pPr>
        <w:jc w:val="both"/>
        <w:textAlignment w:val="top"/>
        <w:rPr>
          <w:rFonts w:ascii="Arial" w:eastAsiaTheme="minorHAnsi" w:hAnsi="Arial" w:cs="Arial"/>
          <w:sz w:val="22"/>
          <w:szCs w:val="22"/>
        </w:rPr>
      </w:pPr>
    </w:p>
    <w:p w:rsidR="00D56541" w:rsidRPr="00F62F32" w:rsidRDefault="00D56541" w:rsidP="00F7482D">
      <w:pPr>
        <w:jc w:val="both"/>
        <w:textAlignment w:val="top"/>
        <w:rPr>
          <w:rFonts w:ascii="Arial" w:eastAsiaTheme="minorHAnsi" w:hAnsi="Arial" w:cs="Arial"/>
          <w:color w:val="333333"/>
          <w:sz w:val="22"/>
          <w:szCs w:val="22"/>
        </w:rPr>
      </w:pPr>
      <w:r w:rsidRPr="00F62F32">
        <w:rPr>
          <w:rFonts w:ascii="Arial" w:eastAsiaTheme="minorHAnsi" w:hAnsi="Arial" w:cs="Arial"/>
          <w:sz w:val="22"/>
          <w:szCs w:val="22"/>
        </w:rPr>
        <w:t xml:space="preserve">You will have an </w:t>
      </w:r>
      <w:r w:rsidRPr="00F62F32">
        <w:rPr>
          <w:rFonts w:ascii="Arial" w:hAnsi="Arial" w:cs="Arial"/>
          <w:b/>
          <w:color w:val="FF00FF"/>
          <w:sz w:val="22"/>
          <w:szCs w:val="22"/>
          <w:lang w:eastAsia="en-GB"/>
        </w:rPr>
        <w:t>induction</w:t>
      </w:r>
      <w:r w:rsidRPr="00F62F32">
        <w:rPr>
          <w:rFonts w:ascii="Arial" w:hAnsi="Arial" w:cs="Arial"/>
          <w:sz w:val="22"/>
          <w:szCs w:val="22"/>
          <w:lang w:eastAsia="en-GB"/>
        </w:rPr>
        <w:t xml:space="preserve"> that will help you to understand what to expect once you start, how the o</w:t>
      </w:r>
      <w:r>
        <w:rPr>
          <w:rFonts w:ascii="Arial" w:hAnsi="Arial" w:cs="Arial"/>
          <w:sz w:val="22"/>
          <w:szCs w:val="22"/>
          <w:lang w:eastAsia="en-GB"/>
        </w:rPr>
        <w:t>rganisation works and how your post</w:t>
      </w:r>
      <w:r w:rsidRPr="00F62F32">
        <w:rPr>
          <w:rFonts w:ascii="Arial" w:hAnsi="Arial" w:cs="Arial"/>
          <w:sz w:val="22"/>
          <w:szCs w:val="22"/>
          <w:lang w:eastAsia="en-GB"/>
        </w:rPr>
        <w:t xml:space="preserve"> contributes towards the Corporate Plan </w:t>
      </w:r>
      <w:r w:rsidRPr="00F62F32">
        <w:rPr>
          <w:rFonts w:ascii="Arial" w:eastAsiaTheme="minorHAnsi" w:hAnsi="Arial" w:cs="Arial"/>
          <w:sz w:val="22"/>
          <w:szCs w:val="22"/>
        </w:rPr>
        <w:t xml:space="preserve">‘Our People Our Place Our Plan’ aims and aspirations for the area. </w:t>
      </w:r>
    </w:p>
    <w:p w:rsidR="00D56541" w:rsidRPr="00F62F32" w:rsidRDefault="00D56541" w:rsidP="00F7482D">
      <w:pPr>
        <w:jc w:val="both"/>
        <w:textAlignment w:val="top"/>
        <w:rPr>
          <w:rFonts w:ascii="Calibri" w:eastAsiaTheme="minorHAnsi" w:hAnsi="Calibri" w:cs="Calibri"/>
          <w:color w:val="333333"/>
          <w:sz w:val="22"/>
          <w:szCs w:val="22"/>
        </w:rPr>
      </w:pPr>
    </w:p>
    <w:p w:rsidR="00D56541" w:rsidRPr="00F62F32" w:rsidRDefault="00D56541" w:rsidP="00F7482D">
      <w:pPr>
        <w:jc w:val="both"/>
        <w:textAlignment w:val="top"/>
        <w:rPr>
          <w:rFonts w:ascii="Arial" w:hAnsi="Arial" w:cs="Arial"/>
          <w:sz w:val="22"/>
          <w:szCs w:val="22"/>
          <w:lang w:eastAsia="en-GB"/>
        </w:rPr>
      </w:pPr>
      <w:r w:rsidRPr="00F62F32">
        <w:rPr>
          <w:rFonts w:ascii="Arial" w:eastAsiaTheme="minorHAnsi" w:hAnsi="Arial" w:cs="Arial"/>
          <w:sz w:val="22"/>
          <w:szCs w:val="22"/>
        </w:rPr>
        <w:t>The plan is structured by life course – Starting Well, Living Well and Ageing Well, underpinned by the idea of ensuring that Tameside is a Great Place, and has a Vibr</w:t>
      </w:r>
      <w:r w:rsidR="00F7482D">
        <w:rPr>
          <w:rFonts w:ascii="Arial" w:eastAsiaTheme="minorHAnsi" w:hAnsi="Arial" w:cs="Arial"/>
          <w:sz w:val="22"/>
          <w:szCs w:val="22"/>
        </w:rPr>
        <w:t xml:space="preserve">ant Economy. Tameside </w:t>
      </w:r>
      <w:r w:rsidRPr="00F62F32">
        <w:rPr>
          <w:rFonts w:ascii="Arial" w:hAnsi="Arial" w:cs="Arial"/>
          <w:sz w:val="22"/>
          <w:szCs w:val="22"/>
          <w:lang w:eastAsia="en-GB"/>
        </w:rPr>
        <w:t xml:space="preserve">has a genuine </w:t>
      </w:r>
      <w:r w:rsidRPr="00F62F32">
        <w:rPr>
          <w:rFonts w:ascii="Arial" w:hAnsi="Arial" w:cs="Arial"/>
          <w:b/>
          <w:color w:val="8496B0" w:themeColor="text2" w:themeTint="99"/>
          <w:sz w:val="22"/>
          <w:szCs w:val="22"/>
          <w:lang w:eastAsia="en-GB"/>
        </w:rPr>
        <w:t>commitment to equality of opportunity</w:t>
      </w:r>
      <w:r w:rsidRPr="00F62F32">
        <w:rPr>
          <w:rFonts w:ascii="Arial" w:hAnsi="Arial" w:cs="Arial"/>
          <w:sz w:val="22"/>
          <w:szCs w:val="22"/>
          <w:lang w:eastAsia="en-GB"/>
        </w:rPr>
        <w:t xml:space="preserve"> for its employees and citizens. </w:t>
      </w:r>
    </w:p>
    <w:p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A comprehensive </w:t>
      </w:r>
      <w:r w:rsidRPr="00F62F32">
        <w:rPr>
          <w:rFonts w:ascii="Arial" w:hAnsi="Arial" w:cs="Arial"/>
          <w:b/>
          <w:color w:val="70AD47" w:themeColor="accent6"/>
          <w:sz w:val="22"/>
          <w:szCs w:val="22"/>
          <w:lang w:eastAsia="en-GB"/>
        </w:rPr>
        <w:t>workforce development programme</w:t>
      </w:r>
      <w:r w:rsidRPr="00F62F32">
        <w:rPr>
          <w:rFonts w:ascii="Arial" w:hAnsi="Arial" w:cs="Arial"/>
          <w:sz w:val="22"/>
          <w:szCs w:val="22"/>
          <w:lang w:eastAsia="en-GB"/>
        </w:rPr>
        <w:t xml:space="preserve">, leadership development programme, as well as an aspiring manager programme. </w:t>
      </w:r>
    </w:p>
    <w:p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b/>
          <w:color w:val="92D050"/>
          <w:sz w:val="22"/>
          <w:szCs w:val="22"/>
          <w:lang w:eastAsia="en-GB"/>
        </w:rPr>
        <w:t>Up to 30</w:t>
      </w:r>
      <w:r w:rsidR="002B0A6B">
        <w:rPr>
          <w:rFonts w:ascii="Arial" w:hAnsi="Arial" w:cs="Arial"/>
          <w:b/>
          <w:color w:val="92D050"/>
          <w:sz w:val="22"/>
          <w:szCs w:val="22"/>
          <w:lang w:eastAsia="en-GB"/>
        </w:rPr>
        <w:t xml:space="preserve"> </w:t>
      </w:r>
      <w:r w:rsidRPr="00F62F32">
        <w:rPr>
          <w:rFonts w:ascii="Arial" w:hAnsi="Arial" w:cs="Arial"/>
          <w:b/>
          <w:color w:val="92D050"/>
          <w:sz w:val="22"/>
          <w:szCs w:val="22"/>
          <w:lang w:eastAsia="en-GB"/>
        </w:rPr>
        <w:t>days leave per year</w:t>
      </w:r>
      <w:r w:rsidRPr="00F62F32">
        <w:rPr>
          <w:rFonts w:ascii="Arial" w:hAnsi="Arial" w:cs="Arial"/>
          <w:color w:val="92D050"/>
          <w:sz w:val="22"/>
          <w:szCs w:val="22"/>
          <w:lang w:eastAsia="en-GB"/>
        </w:rPr>
        <w:t xml:space="preserve"> </w:t>
      </w:r>
      <w:r w:rsidRPr="00F62F32">
        <w:rPr>
          <w:rFonts w:ascii="Arial" w:hAnsi="Arial" w:cs="Arial"/>
          <w:sz w:val="22"/>
          <w:szCs w:val="22"/>
          <w:lang w:eastAsia="en-GB"/>
        </w:rPr>
        <w:t xml:space="preserve">depending on pay grade/band, in addition to statutory bank holidays. We also operate a </w:t>
      </w:r>
      <w:r w:rsidRPr="00F62F32">
        <w:rPr>
          <w:rFonts w:ascii="Arial" w:hAnsi="Arial" w:cs="Arial"/>
          <w:b/>
          <w:color w:val="92D050"/>
          <w:sz w:val="22"/>
          <w:szCs w:val="22"/>
          <w:lang w:eastAsia="en-GB"/>
        </w:rPr>
        <w:t>Holiday Purchase scheme.</w:t>
      </w:r>
    </w:p>
    <w:p w:rsidR="00D56541" w:rsidRPr="00F62F32" w:rsidRDefault="00D56541" w:rsidP="00D56541">
      <w:pPr>
        <w:spacing w:before="100" w:before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The commitment to improving the </w:t>
      </w:r>
      <w:r w:rsidRPr="00F62F32">
        <w:rPr>
          <w:rFonts w:ascii="Arial" w:hAnsi="Arial" w:cs="Arial"/>
          <w:b/>
          <w:color w:val="9933FF"/>
          <w:sz w:val="22"/>
          <w:szCs w:val="22"/>
          <w:lang w:eastAsia="en-GB"/>
        </w:rPr>
        <w:t>work-life balance of employees</w:t>
      </w:r>
      <w:r w:rsidRPr="00F62F32">
        <w:rPr>
          <w:rFonts w:ascii="Arial" w:hAnsi="Arial" w:cs="Arial"/>
          <w:color w:val="FFFF00"/>
          <w:sz w:val="22"/>
          <w:szCs w:val="22"/>
          <w:lang w:eastAsia="en-GB"/>
        </w:rPr>
        <w:t xml:space="preserve"> </w:t>
      </w:r>
      <w:r w:rsidRPr="00F62F32">
        <w:rPr>
          <w:rFonts w:ascii="Arial" w:hAnsi="Arial" w:cs="Arial"/>
          <w:sz w:val="22"/>
          <w:szCs w:val="22"/>
          <w:lang w:eastAsia="en-GB"/>
        </w:rPr>
        <w:t>with a number of supportive procedures promoting, various types of flexible working. Along with, many family friendly policies in place, including generous schemes covering maternity, paternity, shared parental and adoption leave.</w:t>
      </w:r>
    </w:p>
    <w:p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Tameside Council employees can join the </w:t>
      </w:r>
      <w:r w:rsidRPr="00F62F32">
        <w:rPr>
          <w:rFonts w:ascii="Arial" w:hAnsi="Arial" w:cs="Arial"/>
          <w:b/>
          <w:color w:val="FF0066"/>
          <w:sz w:val="22"/>
          <w:szCs w:val="22"/>
          <w:lang w:eastAsia="en-GB"/>
        </w:rPr>
        <w:t>Local Government Pension Scheme (LGPS)</w:t>
      </w:r>
      <w:r w:rsidRPr="00F62F32">
        <w:rPr>
          <w:rFonts w:ascii="Arial" w:hAnsi="Arial" w:cs="Arial"/>
          <w:b/>
          <w:sz w:val="22"/>
          <w:szCs w:val="22"/>
          <w:lang w:eastAsia="en-GB"/>
        </w:rPr>
        <w:t>.</w:t>
      </w:r>
      <w:r w:rsidRPr="00F62F32">
        <w:rPr>
          <w:rFonts w:ascii="Arial" w:hAnsi="Arial" w:cs="Arial"/>
          <w:b/>
          <w:color w:val="FF0066"/>
          <w:sz w:val="22"/>
          <w:szCs w:val="22"/>
          <w:lang w:eastAsia="en-GB"/>
        </w:rPr>
        <w:t xml:space="preserve"> </w:t>
      </w:r>
      <w:r w:rsidRPr="00F62F32">
        <w:rPr>
          <w:rFonts w:ascii="Arial" w:hAnsi="Arial" w:cs="Arial"/>
          <w:sz w:val="22"/>
          <w:szCs w:val="22"/>
          <w:lang w:eastAsia="en-GB"/>
        </w:rPr>
        <w:t xml:space="preserve">More information about GMPF and LGPS pensions can be found at </w:t>
      </w:r>
      <w:hyperlink w:history="1">
        <w:r w:rsidR="000D165F" w:rsidRPr="00E35C00">
          <w:rPr>
            <w:rStyle w:val="Hyperlink"/>
            <w:rFonts w:ascii="Arial" w:hAnsi="Arial" w:cs="Arial"/>
            <w:sz w:val="22"/>
            <w:szCs w:val="22"/>
            <w:lang w:eastAsia="en-GB"/>
          </w:rPr>
          <w:t>www.gmpf.org.uk</w:t>
        </w:r>
      </w:hyperlink>
      <w:r w:rsidRPr="00F62F32">
        <w:rPr>
          <w:rFonts w:ascii="Arial" w:hAnsi="Arial" w:cs="Arial"/>
          <w:sz w:val="22"/>
          <w:szCs w:val="22"/>
          <w:u w:val="single"/>
          <w:lang w:eastAsia="en-GB"/>
        </w:rPr>
        <w:t>.</w:t>
      </w:r>
      <w:r w:rsidRPr="00F62F32">
        <w:rPr>
          <w:rFonts w:ascii="Arial" w:hAnsi="Arial" w:cs="Arial"/>
          <w:sz w:val="22"/>
          <w:szCs w:val="22"/>
          <w:lang w:eastAsia="en-GB"/>
        </w:rPr>
        <w:t xml:space="preserve">  Teachers can join the </w:t>
      </w:r>
      <w:r w:rsidRPr="00F62F32">
        <w:rPr>
          <w:rFonts w:ascii="Arial" w:hAnsi="Arial" w:cs="Arial"/>
          <w:b/>
          <w:color w:val="FF0066"/>
          <w:sz w:val="22"/>
          <w:szCs w:val="22"/>
          <w:lang w:eastAsia="en-GB"/>
        </w:rPr>
        <w:t>Teachers’ Pension Scheme</w:t>
      </w:r>
      <w:r w:rsidRPr="00F62F32">
        <w:rPr>
          <w:rFonts w:ascii="Arial" w:hAnsi="Arial" w:cs="Arial"/>
          <w:sz w:val="22"/>
          <w:szCs w:val="22"/>
          <w:lang w:eastAsia="en-GB"/>
        </w:rPr>
        <w:t xml:space="preserve">.  More information on this scheme can be found by visiting </w:t>
      </w:r>
      <w:hyperlink w:history="1">
        <w:r w:rsidRPr="00F62F32">
          <w:rPr>
            <w:rFonts w:ascii="Arial" w:hAnsi="Arial" w:cs="Arial"/>
            <w:sz w:val="22"/>
            <w:szCs w:val="22"/>
            <w:u w:val="single"/>
            <w:lang w:eastAsia="en-GB"/>
          </w:rPr>
          <w:t>www.teacherspensions.co.uk</w:t>
        </w:r>
      </w:hyperlink>
      <w:r w:rsidRPr="00F62F32">
        <w:rPr>
          <w:rFonts w:ascii="Arial" w:hAnsi="Arial" w:cs="Arial"/>
          <w:sz w:val="22"/>
          <w:szCs w:val="22"/>
          <w:lang w:eastAsia="en-GB"/>
        </w:rPr>
        <w:t>.</w:t>
      </w:r>
    </w:p>
    <w:p w:rsidR="00FA298B" w:rsidRDefault="00D56541" w:rsidP="00F7482D">
      <w:pPr>
        <w:spacing w:after="100" w:afterAutospacing="1"/>
        <w:jc w:val="both"/>
        <w:textAlignment w:val="top"/>
      </w:pPr>
      <w:r w:rsidRPr="00F62F32">
        <w:rPr>
          <w:rFonts w:ascii="Arial" w:eastAsiaTheme="minorHAnsi" w:hAnsi="Arial" w:cs="Arial"/>
          <w:sz w:val="22"/>
          <w:szCs w:val="22"/>
        </w:rPr>
        <w:t>Tamesid</w:t>
      </w:r>
      <w:r w:rsidR="00F7482D">
        <w:rPr>
          <w:rFonts w:ascii="Arial" w:eastAsiaTheme="minorHAnsi" w:hAnsi="Arial" w:cs="Arial"/>
          <w:sz w:val="22"/>
          <w:szCs w:val="22"/>
        </w:rPr>
        <w:t>e</w:t>
      </w:r>
      <w:r w:rsidRPr="00F62F32">
        <w:rPr>
          <w:rFonts w:ascii="Arial" w:hAnsi="Arial" w:cs="Arial"/>
          <w:sz w:val="22"/>
          <w:szCs w:val="22"/>
          <w:lang w:eastAsia="en-GB"/>
        </w:rPr>
        <w:t xml:space="preserve"> offers a range of salary sacrifice schemes, plus a number of other </w:t>
      </w:r>
      <w:r w:rsidRPr="00F62F32">
        <w:rPr>
          <w:rFonts w:ascii="Arial" w:hAnsi="Arial" w:cs="Arial"/>
          <w:b/>
          <w:color w:val="00CCFF"/>
          <w:sz w:val="22"/>
          <w:szCs w:val="22"/>
          <w:lang w:eastAsia="en-GB"/>
        </w:rPr>
        <w:t>staff benefits</w:t>
      </w:r>
      <w:r w:rsidRPr="00F62F32">
        <w:rPr>
          <w:rFonts w:ascii="Arial" w:hAnsi="Arial" w:cs="Arial"/>
          <w:sz w:val="22"/>
          <w:szCs w:val="22"/>
          <w:lang w:eastAsia="en-GB"/>
        </w:rPr>
        <w:t xml:space="preserve"> including discounts at local shops, restaurants, health and fitness clubs and much more.</w:t>
      </w:r>
    </w:p>
    <w:sectPr w:rsidR="00FA298B" w:rsidSect="00F7482D">
      <w:headerReference w:type="default" r:id="rId9"/>
      <w:footerReference w:type="default" r:id="rId10"/>
      <w:footerReference w:type="first" r:id="rId11"/>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6F" w:rsidRDefault="0080636F">
      <w:r>
        <w:separator/>
      </w:r>
    </w:p>
  </w:endnote>
  <w:endnote w:type="continuationSeparator" w:id="0">
    <w:p w:rsidR="0080636F" w:rsidRDefault="0080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5468"/>
      <w:docPartObj>
        <w:docPartGallery w:val="Page Numbers (Bottom of Page)"/>
        <w:docPartUnique/>
      </w:docPartObj>
    </w:sdtPr>
    <w:sdtEndPr>
      <w:rPr>
        <w:noProof/>
      </w:rPr>
    </w:sdtEndPr>
    <w:sdtContent>
      <w:p w:rsidR="006311F7" w:rsidRDefault="00D56541">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4A0515">
          <w:rPr>
            <w:rFonts w:ascii="Arial" w:hAnsi="Arial" w:cs="Arial"/>
            <w:noProof/>
            <w:sz w:val="22"/>
            <w:szCs w:val="22"/>
          </w:rPr>
          <w:t>1</w:t>
        </w:r>
        <w:r w:rsidRPr="005B0C68">
          <w:rPr>
            <w:rFonts w:ascii="Arial" w:hAnsi="Arial" w:cs="Arial"/>
            <w:noProof/>
            <w:sz w:val="22"/>
            <w:szCs w:val="22"/>
          </w:rPr>
          <w:fldChar w:fldCharType="end"/>
        </w:r>
      </w:p>
    </w:sdtContent>
  </w:sdt>
  <w:p w:rsidR="006311F7" w:rsidRDefault="00806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6225"/>
      <w:docPartObj>
        <w:docPartGallery w:val="Page Numbers (Bottom of Page)"/>
        <w:docPartUnique/>
      </w:docPartObj>
    </w:sdtPr>
    <w:sdtEndPr>
      <w:rPr>
        <w:noProof/>
      </w:rPr>
    </w:sdtEndPr>
    <w:sdtContent>
      <w:p w:rsidR="006311F7"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rsidR="006311F7" w:rsidRDefault="0080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6F" w:rsidRDefault="0080636F">
      <w:r>
        <w:separator/>
      </w:r>
    </w:p>
  </w:footnote>
  <w:footnote w:type="continuationSeparator" w:id="0">
    <w:p w:rsidR="0080636F" w:rsidRDefault="0080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2D" w:rsidRDefault="00F7482D">
    <w:pPr>
      <w:pStyle w:val="Heade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508C446D" wp14:editId="3029EA08">
              <wp:simplePos x="0" y="0"/>
              <wp:positionH relativeFrom="margin">
                <wp:posOffset>-560717</wp:posOffset>
              </wp:positionH>
              <wp:positionV relativeFrom="page">
                <wp:posOffset>250166</wp:posOffset>
              </wp:positionV>
              <wp:extent cx="6789600" cy="78840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89600" cy="788400"/>
                      </a:xfrm>
                      <a:prstGeom prst="rect">
                        <a:avLst/>
                      </a:prstGeom>
                      <a:solidFill>
                        <a:schemeClr val="lt1"/>
                      </a:solidFill>
                      <a:ln w="6350">
                        <a:noFill/>
                      </a:ln>
                    </wps:spPr>
                    <wps:txbx>
                      <w:txbxContent>
                        <w:p w:rsidR="00F7482D" w:rsidRDefault="00F7482D" w:rsidP="00F7482D">
                          <w:r>
                            <w:t xml:space="preserve">              </w:t>
                          </w:r>
                          <w:r>
                            <w:rPr>
                              <w:noProof/>
                              <w:lang w:eastAsia="en-GB"/>
                            </w:rPr>
                            <w:drawing>
                              <wp:inline distT="0" distB="0" distL="0" distR="0" wp14:anchorId="5C663630" wp14:editId="5839BEA1">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3A53159C" wp14:editId="2070C376">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C446D" id="_x0000_t202" coordsize="21600,21600" o:spt="202" path="m,l,21600r21600,l21600,xe">
              <v:stroke joinstyle="miter"/>
              <v:path gradientshapeok="t" o:connecttype="rect"/>
            </v:shapetype>
            <v:shape id="Text Box 1" o:spid="_x0000_s1034" type="#_x0000_t202" style="position:absolute;margin-left:-44.15pt;margin-top:19.7pt;width:534.6pt;height:6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" fillcolor="white [3201]" stroked="f" strokeweight=".5pt">
              <v:path arrowok="t"/>
              <o:lock v:ext="edit" aspectratio="t"/>
              <v:textbox>
                <w:txbxContent>
                  <w:p w:rsidR="00F7482D" w:rsidRDefault="00F7482D" w:rsidP="00F7482D">
                    <w:r>
                      <w:t xml:space="preserve">              </w:t>
                    </w:r>
                    <w:r>
                      <w:rPr>
                        <w:noProof/>
                        <w:lang w:eastAsia="en-GB"/>
                      </w:rPr>
                      <w:drawing>
                        <wp:inline distT="0" distB="0" distL="0" distR="0" wp14:anchorId="5C663630" wp14:editId="5839BEA1">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3A53159C" wp14:editId="2070C376">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v:textbox>
              <w10:wrap anchorx="margin" anchory="page"/>
            </v:shape>
          </w:pict>
        </mc:Fallback>
      </mc:AlternateContent>
    </w:r>
  </w:p>
  <w:p w:rsidR="00F7482D" w:rsidRDefault="00F7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233F"/>
    <w:multiLevelType w:val="hybridMultilevel"/>
    <w:tmpl w:val="DACC8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643D1"/>
    <w:multiLevelType w:val="hybridMultilevel"/>
    <w:tmpl w:val="C6A650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12F90"/>
    <w:multiLevelType w:val="hybridMultilevel"/>
    <w:tmpl w:val="D7823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4F73B8"/>
    <w:multiLevelType w:val="hybridMultilevel"/>
    <w:tmpl w:val="4C4ED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76C2A"/>
    <w:multiLevelType w:val="hybridMultilevel"/>
    <w:tmpl w:val="19CC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986FF8"/>
    <w:multiLevelType w:val="hybridMultilevel"/>
    <w:tmpl w:val="E324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B24AF"/>
    <w:multiLevelType w:val="hybridMultilevel"/>
    <w:tmpl w:val="F9E2F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14103"/>
    <w:multiLevelType w:val="hybridMultilevel"/>
    <w:tmpl w:val="66E01BCC"/>
    <w:lvl w:ilvl="0" w:tplc="0409000F">
      <w:start w:val="1"/>
      <w:numFmt w:val="decimal"/>
      <w:lvlText w:val="%1."/>
      <w:lvlJc w:val="left"/>
      <w:pPr>
        <w:tabs>
          <w:tab w:val="num" w:pos="720"/>
        </w:tabs>
        <w:ind w:left="720" w:hanging="360"/>
      </w:pPr>
    </w:lvl>
    <w:lvl w:ilvl="1" w:tplc="B3AC8336">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4"/>
  </w:num>
  <w:num w:numId="4">
    <w:abstractNumId w:val="7"/>
  </w:num>
  <w:num w:numId="5">
    <w:abstractNumId w:val="30"/>
  </w:num>
  <w:num w:numId="6">
    <w:abstractNumId w:val="15"/>
  </w:num>
  <w:num w:numId="7">
    <w:abstractNumId w:val="14"/>
  </w:num>
  <w:num w:numId="8">
    <w:abstractNumId w:val="10"/>
  </w:num>
  <w:num w:numId="9">
    <w:abstractNumId w:val="31"/>
  </w:num>
  <w:num w:numId="10">
    <w:abstractNumId w:val="26"/>
  </w:num>
  <w:num w:numId="11">
    <w:abstractNumId w:val="25"/>
  </w:num>
  <w:num w:numId="12">
    <w:abstractNumId w:val="4"/>
  </w:num>
  <w:num w:numId="13">
    <w:abstractNumId w:val="13"/>
  </w:num>
  <w:num w:numId="14">
    <w:abstractNumId w:val="2"/>
  </w:num>
  <w:num w:numId="15">
    <w:abstractNumId w:val="28"/>
  </w:num>
  <w:num w:numId="16">
    <w:abstractNumId w:val="0"/>
  </w:num>
  <w:num w:numId="17">
    <w:abstractNumId w:val="1"/>
  </w:num>
  <w:num w:numId="18">
    <w:abstractNumId w:val="20"/>
  </w:num>
  <w:num w:numId="19">
    <w:abstractNumId w:val="27"/>
  </w:num>
  <w:num w:numId="20">
    <w:abstractNumId w:val="23"/>
  </w:num>
  <w:num w:numId="21">
    <w:abstractNumId w:val="22"/>
  </w:num>
  <w:num w:numId="22">
    <w:abstractNumId w:val="29"/>
  </w:num>
  <w:num w:numId="23">
    <w:abstractNumId w:val="11"/>
  </w:num>
  <w:num w:numId="24">
    <w:abstractNumId w:val="19"/>
  </w:num>
  <w:num w:numId="25">
    <w:abstractNumId w:val="6"/>
  </w:num>
  <w:num w:numId="26">
    <w:abstractNumId w:val="17"/>
  </w:num>
  <w:num w:numId="27">
    <w:abstractNumId w:val="16"/>
  </w:num>
  <w:num w:numId="28">
    <w:abstractNumId w:val="5"/>
  </w:num>
  <w:num w:numId="29">
    <w:abstractNumId w:val="21"/>
  </w:num>
  <w:num w:numId="30">
    <w:abstractNumId w:val="8"/>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1"/>
    <w:rsid w:val="00045370"/>
    <w:rsid w:val="000477E4"/>
    <w:rsid w:val="0007319B"/>
    <w:rsid w:val="00084507"/>
    <w:rsid w:val="00091CE1"/>
    <w:rsid w:val="000C26B4"/>
    <w:rsid w:val="000D165F"/>
    <w:rsid w:val="000D6C68"/>
    <w:rsid w:val="000E2C6C"/>
    <w:rsid w:val="000E488E"/>
    <w:rsid w:val="001429BC"/>
    <w:rsid w:val="00145D05"/>
    <w:rsid w:val="00161626"/>
    <w:rsid w:val="00196C6D"/>
    <w:rsid w:val="001E1077"/>
    <w:rsid w:val="001E283C"/>
    <w:rsid w:val="001F6BB6"/>
    <w:rsid w:val="0020392A"/>
    <w:rsid w:val="00256034"/>
    <w:rsid w:val="002677CF"/>
    <w:rsid w:val="002A649D"/>
    <w:rsid w:val="002B0A6B"/>
    <w:rsid w:val="002B39DB"/>
    <w:rsid w:val="00346FA9"/>
    <w:rsid w:val="00380BF9"/>
    <w:rsid w:val="003960BA"/>
    <w:rsid w:val="003A5FC8"/>
    <w:rsid w:val="003C2C86"/>
    <w:rsid w:val="003D5A22"/>
    <w:rsid w:val="003F2166"/>
    <w:rsid w:val="003F43E2"/>
    <w:rsid w:val="00423B17"/>
    <w:rsid w:val="00426055"/>
    <w:rsid w:val="004319B9"/>
    <w:rsid w:val="004720FC"/>
    <w:rsid w:val="004A0515"/>
    <w:rsid w:val="004B4859"/>
    <w:rsid w:val="004F645D"/>
    <w:rsid w:val="00572999"/>
    <w:rsid w:val="00575844"/>
    <w:rsid w:val="00590885"/>
    <w:rsid w:val="005F53DC"/>
    <w:rsid w:val="00613897"/>
    <w:rsid w:val="006703C1"/>
    <w:rsid w:val="00681067"/>
    <w:rsid w:val="006A6825"/>
    <w:rsid w:val="006C4666"/>
    <w:rsid w:val="0070627E"/>
    <w:rsid w:val="007250FA"/>
    <w:rsid w:val="00742775"/>
    <w:rsid w:val="00747184"/>
    <w:rsid w:val="00770BEC"/>
    <w:rsid w:val="007806CE"/>
    <w:rsid w:val="007855F0"/>
    <w:rsid w:val="007A3F47"/>
    <w:rsid w:val="007E6EA8"/>
    <w:rsid w:val="007F6B30"/>
    <w:rsid w:val="0080636F"/>
    <w:rsid w:val="00850551"/>
    <w:rsid w:val="008662E4"/>
    <w:rsid w:val="008B187A"/>
    <w:rsid w:val="008E4247"/>
    <w:rsid w:val="009542DF"/>
    <w:rsid w:val="009D5F30"/>
    <w:rsid w:val="009E3071"/>
    <w:rsid w:val="00A00D3B"/>
    <w:rsid w:val="00A25F3B"/>
    <w:rsid w:val="00A3440B"/>
    <w:rsid w:val="00A749ED"/>
    <w:rsid w:val="00AA3FBD"/>
    <w:rsid w:val="00AB5EF8"/>
    <w:rsid w:val="00AD5587"/>
    <w:rsid w:val="00B54B36"/>
    <w:rsid w:val="00BB537B"/>
    <w:rsid w:val="00BB78C2"/>
    <w:rsid w:val="00BD2D35"/>
    <w:rsid w:val="00BE7056"/>
    <w:rsid w:val="00BF087C"/>
    <w:rsid w:val="00C11CA2"/>
    <w:rsid w:val="00C505D6"/>
    <w:rsid w:val="00C53096"/>
    <w:rsid w:val="00C72E39"/>
    <w:rsid w:val="00C77AE9"/>
    <w:rsid w:val="00CE2714"/>
    <w:rsid w:val="00CF0C6F"/>
    <w:rsid w:val="00D05B58"/>
    <w:rsid w:val="00D11B4D"/>
    <w:rsid w:val="00D365E0"/>
    <w:rsid w:val="00D50FB9"/>
    <w:rsid w:val="00D56541"/>
    <w:rsid w:val="00D75C63"/>
    <w:rsid w:val="00DA73BE"/>
    <w:rsid w:val="00DB0991"/>
    <w:rsid w:val="00DE4FB7"/>
    <w:rsid w:val="00E07A4C"/>
    <w:rsid w:val="00E23922"/>
    <w:rsid w:val="00E52C4E"/>
    <w:rsid w:val="00E7168A"/>
    <w:rsid w:val="00E93409"/>
    <w:rsid w:val="00F05D37"/>
    <w:rsid w:val="00F56885"/>
    <w:rsid w:val="00F70AFC"/>
    <w:rsid w:val="00F7482D"/>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3F3F8"/>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Julie Barwise</cp:lastModifiedBy>
  <cp:revision>2</cp:revision>
  <dcterms:created xsi:type="dcterms:W3CDTF">2023-10-18T10:11:00Z</dcterms:created>
  <dcterms:modified xsi:type="dcterms:W3CDTF">2023-10-18T10:11:00Z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0x01010006EFCC8470D16843A1D49377040B580A</vt:lpwstr>
  </property>
</Properties>
</file>