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00BAADED" w14:textId="77777777" w:rsidR="00722AF0" w:rsidRPr="00E437AF" w:rsidRDefault="00722AF0" w:rsidP="00681067">
      <w:pPr>
        <w:jc w:val="center"/>
        <w:rPr>
          <w:rFonts w:ascii="Arial" w:hAnsi="Arial" w:cs="Arial"/>
          <w:b/>
          <w:bCs/>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7405"/>
      </w:tblGrid>
      <w:tr w:rsidR="00722AF0" w:rsidRPr="007672D6" w14:paraId="5ADAC031" w14:textId="77777777" w:rsidTr="00722AF0">
        <w:tc>
          <w:tcPr>
            <w:tcW w:w="1955" w:type="dxa"/>
          </w:tcPr>
          <w:p w14:paraId="7185819E" w14:textId="77777777" w:rsidR="00722AF0" w:rsidRDefault="00722AF0" w:rsidP="009E4D50">
            <w:pPr>
              <w:rPr>
                <w:rFonts w:ascii="Arial" w:hAnsi="Arial" w:cs="Arial"/>
                <w:b/>
                <w:bCs/>
                <w:sz w:val="22"/>
                <w:szCs w:val="22"/>
              </w:rPr>
            </w:pPr>
            <w:r>
              <w:rPr>
                <w:rFonts w:ascii="Arial" w:hAnsi="Arial" w:cs="Arial"/>
                <w:b/>
                <w:bCs/>
                <w:sz w:val="22"/>
                <w:szCs w:val="22"/>
              </w:rPr>
              <w:t xml:space="preserve">Job Title </w:t>
            </w:r>
          </w:p>
        </w:tc>
        <w:tc>
          <w:tcPr>
            <w:tcW w:w="7405" w:type="dxa"/>
          </w:tcPr>
          <w:p w14:paraId="29CA8EF3" w14:textId="77777777" w:rsidR="00722AF0" w:rsidRPr="007672D6" w:rsidRDefault="00722AF0" w:rsidP="009E4D50">
            <w:pPr>
              <w:rPr>
                <w:rFonts w:ascii="Arial" w:hAnsi="Arial" w:cs="Arial"/>
                <w:sz w:val="22"/>
                <w:szCs w:val="22"/>
              </w:rPr>
            </w:pPr>
            <w:r>
              <w:rPr>
                <w:rFonts w:ascii="Arial" w:hAnsi="Arial" w:cs="Arial"/>
                <w:sz w:val="22"/>
                <w:szCs w:val="22"/>
              </w:rPr>
              <w:t>Deputy Manager – Children’s Home</w:t>
            </w:r>
          </w:p>
        </w:tc>
      </w:tr>
      <w:tr w:rsidR="00722AF0" w:rsidRPr="007672D6" w14:paraId="50708807" w14:textId="77777777" w:rsidTr="00722AF0">
        <w:tc>
          <w:tcPr>
            <w:tcW w:w="1955" w:type="dxa"/>
          </w:tcPr>
          <w:p w14:paraId="150BEF52" w14:textId="77777777" w:rsidR="00722AF0" w:rsidRDefault="00722AF0" w:rsidP="009E4D50">
            <w:pPr>
              <w:rPr>
                <w:rFonts w:ascii="Arial" w:hAnsi="Arial" w:cs="Arial"/>
                <w:b/>
                <w:bCs/>
                <w:sz w:val="22"/>
                <w:szCs w:val="22"/>
              </w:rPr>
            </w:pPr>
            <w:r>
              <w:rPr>
                <w:rFonts w:ascii="Arial" w:hAnsi="Arial" w:cs="Arial"/>
                <w:b/>
                <w:bCs/>
                <w:sz w:val="22"/>
                <w:szCs w:val="22"/>
              </w:rPr>
              <w:t xml:space="preserve">Job ID </w:t>
            </w:r>
          </w:p>
        </w:tc>
        <w:tc>
          <w:tcPr>
            <w:tcW w:w="7405" w:type="dxa"/>
          </w:tcPr>
          <w:p w14:paraId="05E8D643" w14:textId="77777777" w:rsidR="00722AF0" w:rsidRPr="007672D6" w:rsidRDefault="00722AF0" w:rsidP="009E4D50">
            <w:pPr>
              <w:rPr>
                <w:rFonts w:ascii="Arial" w:hAnsi="Arial" w:cs="Arial"/>
                <w:sz w:val="22"/>
                <w:szCs w:val="22"/>
              </w:rPr>
            </w:pPr>
            <w:r>
              <w:rPr>
                <w:rFonts w:ascii="Arial" w:hAnsi="Arial" w:cs="Arial"/>
                <w:sz w:val="22"/>
                <w:szCs w:val="22"/>
              </w:rPr>
              <w:t>DH15</w:t>
            </w:r>
          </w:p>
        </w:tc>
      </w:tr>
      <w:tr w:rsidR="00722AF0" w:rsidRPr="007672D6" w14:paraId="3BF4FFBC" w14:textId="77777777" w:rsidTr="00722AF0">
        <w:tc>
          <w:tcPr>
            <w:tcW w:w="1955" w:type="dxa"/>
          </w:tcPr>
          <w:p w14:paraId="081F5D85" w14:textId="77777777" w:rsidR="00722AF0" w:rsidRDefault="00722AF0" w:rsidP="009E4D50">
            <w:pPr>
              <w:rPr>
                <w:rFonts w:ascii="Arial" w:hAnsi="Arial" w:cs="Arial"/>
                <w:b/>
                <w:bCs/>
                <w:sz w:val="22"/>
                <w:szCs w:val="22"/>
              </w:rPr>
            </w:pPr>
            <w:r>
              <w:rPr>
                <w:rFonts w:ascii="Arial" w:hAnsi="Arial" w:cs="Arial"/>
                <w:b/>
                <w:bCs/>
                <w:sz w:val="22"/>
                <w:szCs w:val="22"/>
              </w:rPr>
              <w:t>Service</w:t>
            </w:r>
          </w:p>
        </w:tc>
        <w:tc>
          <w:tcPr>
            <w:tcW w:w="7405" w:type="dxa"/>
          </w:tcPr>
          <w:p w14:paraId="36537D27" w14:textId="77777777" w:rsidR="00722AF0" w:rsidRPr="007672D6" w:rsidRDefault="00722AF0" w:rsidP="009E4D50">
            <w:pPr>
              <w:rPr>
                <w:rFonts w:ascii="Arial" w:hAnsi="Arial" w:cs="Arial"/>
                <w:sz w:val="22"/>
                <w:szCs w:val="22"/>
              </w:rPr>
            </w:pPr>
            <w:r>
              <w:rPr>
                <w:rFonts w:ascii="Arial" w:hAnsi="Arial" w:cs="Arial"/>
                <w:sz w:val="22"/>
                <w:szCs w:val="22"/>
              </w:rPr>
              <w:t>Children’s Services</w:t>
            </w:r>
          </w:p>
        </w:tc>
      </w:tr>
      <w:tr w:rsidR="00722AF0" w:rsidRPr="007672D6" w14:paraId="293448D5" w14:textId="77777777" w:rsidTr="00722AF0">
        <w:tc>
          <w:tcPr>
            <w:tcW w:w="1955" w:type="dxa"/>
          </w:tcPr>
          <w:p w14:paraId="41039C79" w14:textId="77777777" w:rsidR="00722AF0" w:rsidRDefault="00722AF0" w:rsidP="009E4D50">
            <w:pPr>
              <w:rPr>
                <w:rFonts w:ascii="Arial" w:hAnsi="Arial" w:cs="Arial"/>
                <w:b/>
                <w:bCs/>
                <w:sz w:val="22"/>
                <w:szCs w:val="22"/>
              </w:rPr>
            </w:pPr>
            <w:r>
              <w:rPr>
                <w:rFonts w:ascii="Arial" w:hAnsi="Arial" w:cs="Arial"/>
                <w:b/>
                <w:bCs/>
                <w:sz w:val="22"/>
                <w:szCs w:val="22"/>
              </w:rPr>
              <w:t>Grade</w:t>
            </w:r>
          </w:p>
        </w:tc>
        <w:tc>
          <w:tcPr>
            <w:tcW w:w="7405" w:type="dxa"/>
          </w:tcPr>
          <w:p w14:paraId="4296AB3E" w14:textId="77777777" w:rsidR="00722AF0" w:rsidRPr="007672D6" w:rsidRDefault="00722AF0" w:rsidP="009E4D50">
            <w:pPr>
              <w:rPr>
                <w:rFonts w:ascii="Arial" w:hAnsi="Arial" w:cs="Arial"/>
                <w:sz w:val="22"/>
                <w:szCs w:val="22"/>
              </w:rPr>
            </w:pPr>
            <w:r w:rsidRPr="004D55E6">
              <w:rPr>
                <w:rFonts w:ascii="Arial" w:hAnsi="Arial" w:cs="Arial"/>
                <w:sz w:val="22"/>
                <w:szCs w:val="22"/>
              </w:rPr>
              <w:t xml:space="preserve">Grade </w:t>
            </w:r>
            <w:r>
              <w:rPr>
                <w:rFonts w:ascii="Arial" w:hAnsi="Arial" w:cs="Arial"/>
                <w:sz w:val="22"/>
                <w:szCs w:val="22"/>
              </w:rPr>
              <w:t xml:space="preserve">I, </w:t>
            </w:r>
            <w:r w:rsidRPr="004D55E6">
              <w:rPr>
                <w:rFonts w:ascii="Arial" w:hAnsi="Arial" w:cs="Arial"/>
                <w:sz w:val="22"/>
                <w:szCs w:val="22"/>
              </w:rPr>
              <w:t xml:space="preserve">Scale </w:t>
            </w:r>
            <w:r>
              <w:rPr>
                <w:rFonts w:ascii="Arial" w:hAnsi="Arial" w:cs="Arial"/>
                <w:sz w:val="22"/>
                <w:szCs w:val="22"/>
              </w:rPr>
              <w:t>35</w:t>
            </w:r>
            <w:r w:rsidRPr="004D55E6">
              <w:rPr>
                <w:rFonts w:ascii="Arial" w:hAnsi="Arial" w:cs="Arial"/>
                <w:sz w:val="22"/>
                <w:szCs w:val="22"/>
              </w:rPr>
              <w:t xml:space="preserve"> </w:t>
            </w:r>
            <w:r>
              <w:rPr>
                <w:rFonts w:ascii="Arial" w:hAnsi="Arial" w:cs="Arial"/>
                <w:sz w:val="22"/>
                <w:szCs w:val="22"/>
              </w:rPr>
              <w:t xml:space="preserve">- </w:t>
            </w:r>
            <w:r w:rsidRPr="004D55E6">
              <w:rPr>
                <w:rFonts w:ascii="Arial" w:hAnsi="Arial" w:cs="Arial"/>
                <w:sz w:val="22"/>
                <w:szCs w:val="22"/>
              </w:rPr>
              <w:t xml:space="preserve">Scale </w:t>
            </w:r>
            <w:r>
              <w:rPr>
                <w:rFonts w:ascii="Arial" w:hAnsi="Arial" w:cs="Arial"/>
                <w:sz w:val="22"/>
                <w:szCs w:val="22"/>
              </w:rPr>
              <w:t>37</w:t>
            </w:r>
            <w:r w:rsidRPr="004D55E6">
              <w:rPr>
                <w:rFonts w:ascii="Arial" w:hAnsi="Arial" w:cs="Arial"/>
                <w:sz w:val="22"/>
                <w:szCs w:val="22"/>
              </w:rPr>
              <w:t xml:space="preserve"> </w:t>
            </w:r>
          </w:p>
        </w:tc>
      </w:tr>
      <w:tr w:rsidR="00722AF0" w:rsidRPr="007672D6" w14:paraId="4B3D1338" w14:textId="77777777" w:rsidTr="00722AF0">
        <w:tc>
          <w:tcPr>
            <w:tcW w:w="1955" w:type="dxa"/>
          </w:tcPr>
          <w:p w14:paraId="55DAEF04" w14:textId="77777777" w:rsidR="00722AF0" w:rsidRDefault="00722AF0" w:rsidP="009E4D50">
            <w:pPr>
              <w:rPr>
                <w:rFonts w:ascii="Arial" w:hAnsi="Arial" w:cs="Arial"/>
                <w:b/>
                <w:bCs/>
                <w:sz w:val="22"/>
                <w:szCs w:val="22"/>
              </w:rPr>
            </w:pPr>
            <w:r>
              <w:rPr>
                <w:rFonts w:ascii="Arial" w:hAnsi="Arial" w:cs="Arial"/>
                <w:b/>
                <w:bCs/>
                <w:sz w:val="22"/>
                <w:szCs w:val="22"/>
              </w:rPr>
              <w:t xml:space="preserve">Reporting to </w:t>
            </w:r>
          </w:p>
        </w:tc>
        <w:tc>
          <w:tcPr>
            <w:tcW w:w="7405" w:type="dxa"/>
          </w:tcPr>
          <w:p w14:paraId="1CA2977D" w14:textId="77777777" w:rsidR="00722AF0" w:rsidRDefault="00722AF0" w:rsidP="009E4D50">
            <w:pPr>
              <w:rPr>
                <w:rFonts w:ascii="Arial" w:hAnsi="Arial" w:cs="Arial"/>
                <w:sz w:val="22"/>
                <w:szCs w:val="22"/>
              </w:rPr>
            </w:pPr>
            <w:r w:rsidRPr="009756AE">
              <w:rPr>
                <w:rFonts w:ascii="Arial" w:hAnsi="Arial" w:cs="Arial"/>
                <w:sz w:val="22"/>
                <w:szCs w:val="22"/>
              </w:rPr>
              <w:t>Registered Manager</w:t>
            </w:r>
          </w:p>
          <w:p w14:paraId="4B104BE9" w14:textId="77777777" w:rsidR="00722AF0" w:rsidRPr="007672D6" w:rsidRDefault="00722AF0" w:rsidP="009E4D50">
            <w:pPr>
              <w:rPr>
                <w:rFonts w:ascii="Arial" w:hAnsi="Arial" w:cs="Arial"/>
                <w:sz w:val="22"/>
                <w:szCs w:val="22"/>
              </w:rPr>
            </w:pPr>
          </w:p>
        </w:tc>
      </w:tr>
    </w:tbl>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623C4DD1" w14:textId="77777777" w:rsidR="00722AF0" w:rsidRPr="005A528F" w:rsidRDefault="00722AF0" w:rsidP="00722AF0">
            <w:pPr>
              <w:rPr>
                <w:rFonts w:ascii="Arial" w:eastAsiaTheme="minorHAnsi" w:hAnsi="Arial" w:cs="Arial"/>
                <w:b/>
                <w:bCs/>
                <w:sz w:val="22"/>
                <w:szCs w:val="22"/>
              </w:rPr>
            </w:pPr>
            <w:r w:rsidRPr="005A528F">
              <w:rPr>
                <w:rFonts w:ascii="Arial" w:eastAsiaTheme="minorHAnsi" w:hAnsi="Arial" w:cs="Arial"/>
                <w:b/>
                <w:bCs/>
                <w:sz w:val="22"/>
                <w:szCs w:val="22"/>
              </w:rPr>
              <w:t xml:space="preserve">Department:  </w:t>
            </w:r>
            <w:r w:rsidRPr="005A528F">
              <w:rPr>
                <w:rFonts w:ascii="Arial" w:eastAsiaTheme="minorHAnsi" w:hAnsi="Arial" w:cs="Arial"/>
                <w:b/>
                <w:bCs/>
                <w:sz w:val="22"/>
                <w:szCs w:val="22"/>
              </w:rPr>
              <w:tab/>
            </w:r>
            <w:r w:rsidRPr="005A528F">
              <w:rPr>
                <w:rFonts w:ascii="Arial" w:eastAsiaTheme="minorHAnsi" w:hAnsi="Arial" w:cs="Arial"/>
                <w:b/>
                <w:bCs/>
                <w:sz w:val="22"/>
                <w:szCs w:val="22"/>
              </w:rPr>
              <w:tab/>
              <w:t>Children’s services</w:t>
            </w:r>
            <w:r w:rsidRPr="005A528F">
              <w:rPr>
                <w:rFonts w:ascii="Arial" w:eastAsiaTheme="minorHAnsi" w:hAnsi="Arial" w:cs="Arial"/>
                <w:b/>
                <w:bCs/>
                <w:sz w:val="22"/>
                <w:szCs w:val="22"/>
              </w:rPr>
              <w:tab/>
            </w:r>
            <w:r w:rsidRPr="005A528F">
              <w:rPr>
                <w:rFonts w:ascii="Arial" w:eastAsiaTheme="minorHAnsi" w:hAnsi="Arial" w:cs="Arial"/>
                <w:b/>
                <w:bCs/>
                <w:sz w:val="22"/>
                <w:szCs w:val="22"/>
              </w:rPr>
              <w:tab/>
            </w:r>
          </w:p>
          <w:p w14:paraId="3E82303B" w14:textId="77777777" w:rsidR="00722AF0" w:rsidRPr="005A528F" w:rsidRDefault="00722AF0" w:rsidP="00722AF0">
            <w:pPr>
              <w:rPr>
                <w:rFonts w:ascii="Arial" w:eastAsiaTheme="minorHAnsi" w:hAnsi="Arial" w:cs="Arial"/>
                <w:b/>
                <w:bCs/>
                <w:sz w:val="22"/>
                <w:szCs w:val="22"/>
              </w:rPr>
            </w:pPr>
          </w:p>
          <w:p w14:paraId="23811117" w14:textId="77777777" w:rsidR="00722AF0" w:rsidRPr="005A528F" w:rsidRDefault="00722AF0" w:rsidP="00722AF0">
            <w:pPr>
              <w:rPr>
                <w:rFonts w:ascii="Arial" w:eastAsiaTheme="minorHAnsi" w:hAnsi="Arial" w:cs="Arial"/>
                <w:b/>
                <w:bCs/>
                <w:sz w:val="22"/>
                <w:szCs w:val="22"/>
              </w:rPr>
            </w:pPr>
            <w:r w:rsidRPr="005A528F">
              <w:rPr>
                <w:rFonts w:ascii="Arial" w:eastAsiaTheme="minorHAnsi" w:hAnsi="Arial" w:cs="Arial"/>
                <w:b/>
                <w:bCs/>
                <w:sz w:val="22"/>
                <w:szCs w:val="22"/>
              </w:rPr>
              <w:tab/>
            </w:r>
            <w:r w:rsidRPr="005A528F">
              <w:rPr>
                <w:rFonts w:ascii="Arial" w:eastAsiaTheme="minorHAnsi" w:hAnsi="Arial" w:cs="Arial"/>
                <w:b/>
                <w:bCs/>
                <w:sz w:val="22"/>
                <w:szCs w:val="22"/>
              </w:rPr>
              <w:tab/>
            </w:r>
            <w:r w:rsidRPr="005A528F">
              <w:rPr>
                <w:rFonts w:ascii="Arial" w:eastAsiaTheme="minorHAnsi" w:hAnsi="Arial" w:cs="Arial"/>
                <w:b/>
                <w:bCs/>
                <w:sz w:val="22"/>
                <w:szCs w:val="22"/>
              </w:rPr>
              <w:tab/>
              <w:t>Reports to the</w:t>
            </w:r>
            <w:r>
              <w:rPr>
                <w:rFonts w:ascii="Arial" w:eastAsiaTheme="minorHAnsi" w:hAnsi="Arial" w:cs="Arial"/>
                <w:b/>
                <w:bCs/>
                <w:sz w:val="22"/>
                <w:szCs w:val="22"/>
              </w:rPr>
              <w:t xml:space="preserve"> Registered </w:t>
            </w:r>
            <w:r w:rsidRPr="005A528F">
              <w:rPr>
                <w:rFonts w:ascii="Arial" w:eastAsiaTheme="minorHAnsi" w:hAnsi="Arial" w:cs="Arial"/>
                <w:b/>
                <w:bCs/>
                <w:sz w:val="22"/>
                <w:szCs w:val="22"/>
              </w:rPr>
              <w:t>Manager</w:t>
            </w:r>
          </w:p>
          <w:p w14:paraId="2979680A" w14:textId="77777777" w:rsidR="00722AF0" w:rsidRPr="005A528F" w:rsidRDefault="00722AF0" w:rsidP="00722AF0">
            <w:pPr>
              <w:rPr>
                <w:rFonts w:ascii="Arial" w:eastAsiaTheme="minorHAnsi" w:hAnsi="Arial" w:cs="Arial"/>
                <w:b/>
                <w:bCs/>
                <w:sz w:val="22"/>
                <w:szCs w:val="22"/>
              </w:rPr>
            </w:pPr>
          </w:p>
          <w:p w14:paraId="31990274" w14:textId="77777777" w:rsidR="00722AF0" w:rsidRDefault="00722AF0" w:rsidP="00722AF0">
            <w:pPr>
              <w:tabs>
                <w:tab w:val="left" w:pos="720"/>
                <w:tab w:val="left" w:pos="1584"/>
                <w:tab w:val="left" w:pos="2448"/>
                <w:tab w:val="left" w:pos="4176"/>
                <w:tab w:val="left" w:pos="5040"/>
                <w:tab w:val="left" w:pos="5904"/>
                <w:tab w:val="left" w:pos="6768"/>
                <w:tab w:val="left" w:pos="7632"/>
                <w:tab w:val="left" w:pos="8496"/>
                <w:tab w:val="left" w:pos="9360"/>
              </w:tabs>
              <w:jc w:val="both"/>
              <w:rPr>
                <w:rFonts w:ascii="Aptos" w:hAnsi="Aptos" w:cs="Arial"/>
                <w:sz w:val="22"/>
                <w:szCs w:val="22"/>
              </w:rPr>
            </w:pPr>
            <w:r w:rsidRPr="005A528F">
              <w:rPr>
                <w:rFonts w:ascii="Arial" w:eastAsiaTheme="minorHAnsi" w:hAnsi="Arial" w:cs="Arial"/>
                <w:b/>
                <w:bCs/>
                <w:sz w:val="22"/>
                <w:szCs w:val="22"/>
              </w:rPr>
              <w:t>Post Objective(s):</w:t>
            </w:r>
            <w:r w:rsidRPr="005A528F">
              <w:rPr>
                <w:rFonts w:ascii="Arial" w:eastAsiaTheme="minorHAnsi" w:hAnsi="Arial" w:cs="Arial"/>
                <w:b/>
                <w:bCs/>
                <w:sz w:val="22"/>
                <w:szCs w:val="22"/>
              </w:rPr>
              <w:tab/>
            </w:r>
            <w:r w:rsidRPr="005F7C06">
              <w:rPr>
                <w:rFonts w:ascii="Aptos" w:hAnsi="Aptos" w:cs="Arial"/>
                <w:sz w:val="22"/>
                <w:szCs w:val="22"/>
              </w:rPr>
              <w:t xml:space="preserve"> </w:t>
            </w:r>
          </w:p>
          <w:p w14:paraId="55FFE62B" w14:textId="77777777" w:rsidR="00722AF0" w:rsidRPr="005F7C06" w:rsidRDefault="00722AF0" w:rsidP="00722AF0">
            <w:pPr>
              <w:numPr>
                <w:ilvl w:val="0"/>
                <w:numId w:val="29"/>
              </w:numPr>
              <w:tabs>
                <w:tab w:val="left" w:pos="720"/>
                <w:tab w:val="left" w:pos="1584"/>
                <w:tab w:val="left" w:pos="2448"/>
                <w:tab w:val="left" w:pos="4176"/>
                <w:tab w:val="left" w:pos="5040"/>
                <w:tab w:val="left" w:pos="5904"/>
                <w:tab w:val="left" w:pos="6768"/>
                <w:tab w:val="left" w:pos="7632"/>
                <w:tab w:val="left" w:pos="8496"/>
                <w:tab w:val="left" w:pos="9360"/>
              </w:tabs>
              <w:jc w:val="both"/>
              <w:rPr>
                <w:rFonts w:ascii="Aptos" w:hAnsi="Aptos" w:cs="Arial"/>
                <w:sz w:val="22"/>
                <w:szCs w:val="22"/>
              </w:rPr>
            </w:pPr>
            <w:r w:rsidRPr="005F7C06">
              <w:rPr>
                <w:rFonts w:ascii="Aptos" w:hAnsi="Aptos" w:cs="Arial"/>
                <w:sz w:val="22"/>
                <w:szCs w:val="22"/>
              </w:rPr>
              <w:t>To assist the Registered Manager in the organisation, management and supervision of the home.</w:t>
            </w:r>
          </w:p>
          <w:p w14:paraId="552DEB24" w14:textId="77777777" w:rsidR="00722AF0" w:rsidRPr="005F7C06" w:rsidRDefault="00722AF0" w:rsidP="00722AF0">
            <w:pPr>
              <w:numPr>
                <w:ilvl w:val="0"/>
                <w:numId w:val="29"/>
              </w:numPr>
              <w:tabs>
                <w:tab w:val="left" w:pos="720"/>
                <w:tab w:val="left" w:pos="1584"/>
                <w:tab w:val="left" w:pos="2448"/>
                <w:tab w:val="left" w:pos="4176"/>
                <w:tab w:val="left" w:pos="5040"/>
                <w:tab w:val="left" w:pos="5904"/>
                <w:tab w:val="left" w:pos="6768"/>
                <w:tab w:val="left" w:pos="7632"/>
                <w:tab w:val="left" w:pos="8496"/>
                <w:tab w:val="left" w:pos="9360"/>
              </w:tabs>
              <w:jc w:val="both"/>
              <w:rPr>
                <w:rFonts w:ascii="Aptos" w:hAnsi="Aptos" w:cs="Arial"/>
                <w:sz w:val="22"/>
                <w:szCs w:val="22"/>
              </w:rPr>
            </w:pPr>
            <w:r w:rsidRPr="005F7C06">
              <w:rPr>
                <w:rFonts w:ascii="Aptos" w:hAnsi="Aptos" w:cs="Arial"/>
                <w:sz w:val="22"/>
                <w:szCs w:val="22"/>
              </w:rPr>
              <w:t>To contribute to overall strategic planning and management of the service and to the development of high-quality services</w:t>
            </w:r>
          </w:p>
          <w:p w14:paraId="5DA2B704" w14:textId="77777777" w:rsidR="00722AF0" w:rsidRPr="005F7C06" w:rsidRDefault="00722AF0" w:rsidP="00722AF0">
            <w:pPr>
              <w:numPr>
                <w:ilvl w:val="0"/>
                <w:numId w:val="29"/>
              </w:numPr>
              <w:tabs>
                <w:tab w:val="left" w:pos="720"/>
                <w:tab w:val="left" w:pos="1584"/>
                <w:tab w:val="left" w:pos="2448"/>
                <w:tab w:val="left" w:pos="4176"/>
                <w:tab w:val="left" w:pos="5040"/>
                <w:tab w:val="left" w:pos="5904"/>
                <w:tab w:val="left" w:pos="6768"/>
                <w:tab w:val="left" w:pos="7632"/>
                <w:tab w:val="left" w:pos="8496"/>
                <w:tab w:val="left" w:pos="9360"/>
              </w:tabs>
              <w:jc w:val="both"/>
              <w:rPr>
                <w:rFonts w:ascii="Aptos" w:hAnsi="Aptos" w:cs="Arial"/>
                <w:sz w:val="22"/>
                <w:szCs w:val="22"/>
              </w:rPr>
            </w:pPr>
            <w:r w:rsidRPr="005F7C06">
              <w:rPr>
                <w:rFonts w:ascii="Aptos" w:hAnsi="Aptos" w:cs="Arial"/>
                <w:sz w:val="22"/>
                <w:szCs w:val="22"/>
              </w:rPr>
              <w:t>To assist the Registered Manager in leading the team ensuring that the functions of the home are carried out effectively and in accordance with legislation, regulations, guidance, standards and local procedures and priorities.</w:t>
            </w:r>
          </w:p>
          <w:p w14:paraId="465406B8" w14:textId="77777777" w:rsidR="00722AF0" w:rsidRPr="005F7C06" w:rsidRDefault="00722AF0" w:rsidP="00722AF0">
            <w:pPr>
              <w:numPr>
                <w:ilvl w:val="0"/>
                <w:numId w:val="29"/>
              </w:numPr>
              <w:tabs>
                <w:tab w:val="left" w:pos="720"/>
                <w:tab w:val="left" w:pos="1584"/>
                <w:tab w:val="left" w:pos="2448"/>
                <w:tab w:val="left" w:pos="4176"/>
                <w:tab w:val="left" w:pos="5040"/>
                <w:tab w:val="left" w:pos="5904"/>
                <w:tab w:val="left" w:pos="6768"/>
                <w:tab w:val="left" w:pos="7632"/>
                <w:tab w:val="left" w:pos="8496"/>
                <w:tab w:val="left" w:pos="9360"/>
              </w:tabs>
              <w:jc w:val="both"/>
              <w:rPr>
                <w:rFonts w:ascii="Aptos" w:hAnsi="Aptos" w:cs="Arial"/>
                <w:sz w:val="22"/>
                <w:szCs w:val="22"/>
              </w:rPr>
            </w:pPr>
            <w:r w:rsidRPr="005F7C06">
              <w:rPr>
                <w:rFonts w:ascii="Aptos" w:hAnsi="Aptos" w:cs="Arial"/>
                <w:sz w:val="22"/>
                <w:szCs w:val="22"/>
              </w:rPr>
              <w:t>To continually improve services in the light of service user views, performance data and stakeholder feedback in accordance with Best Value principles.</w:t>
            </w:r>
          </w:p>
          <w:p w14:paraId="20929AC3" w14:textId="77777777" w:rsidR="00722AF0" w:rsidRDefault="00722AF0" w:rsidP="00722AF0">
            <w:pPr>
              <w:spacing w:before="120"/>
              <w:jc w:val="both"/>
              <w:rPr>
                <w:rFonts w:ascii="Arial" w:hAnsi="Arial" w:cs="Arial"/>
                <w:b/>
                <w:sz w:val="22"/>
                <w:szCs w:val="22"/>
              </w:rPr>
            </w:pPr>
          </w:p>
          <w:p w14:paraId="3347DD1E" w14:textId="77777777" w:rsidR="00722AF0" w:rsidRPr="00A2179A" w:rsidRDefault="00722AF0" w:rsidP="00722AF0">
            <w:pPr>
              <w:spacing w:before="120"/>
              <w:jc w:val="both"/>
              <w:rPr>
                <w:rFonts w:ascii="Arial" w:hAnsi="Arial" w:cs="Arial"/>
                <w:sz w:val="22"/>
                <w:szCs w:val="22"/>
              </w:rPr>
            </w:pPr>
            <w:r w:rsidRPr="005A528F">
              <w:rPr>
                <w:rFonts w:ascii="Arial" w:eastAsiaTheme="minorHAnsi" w:hAnsi="Arial" w:cs="Arial"/>
                <w:b/>
                <w:bCs/>
                <w:sz w:val="22"/>
                <w:szCs w:val="22"/>
                <w:u w:val="single"/>
              </w:rPr>
              <w:t>Main Duties and Responsibilities</w:t>
            </w:r>
            <w:r>
              <w:rPr>
                <w:rFonts w:ascii="Arial" w:eastAsiaTheme="minorHAnsi" w:hAnsi="Arial" w:cs="Arial"/>
                <w:b/>
                <w:bCs/>
                <w:sz w:val="22"/>
                <w:szCs w:val="22"/>
                <w:u w:val="single"/>
              </w:rPr>
              <w:t xml:space="preserve"> </w:t>
            </w:r>
            <w:r w:rsidRPr="00342A57">
              <w:rPr>
                <w:rFonts w:ascii="Arial" w:hAnsi="Arial" w:cs="Arial"/>
                <w:b/>
                <w:sz w:val="22"/>
                <w:szCs w:val="22"/>
                <w:u w:val="single"/>
              </w:rPr>
              <w:t>include:</w:t>
            </w:r>
          </w:p>
          <w:p w14:paraId="66FA9D2A" w14:textId="77777777" w:rsidR="00722AF0" w:rsidRDefault="00722AF0" w:rsidP="00722AF0">
            <w:pPr>
              <w:pStyle w:val="Default"/>
              <w:ind w:left="780"/>
              <w:rPr>
                <w:sz w:val="22"/>
                <w:szCs w:val="22"/>
                <w:highlight w:val="yellow"/>
              </w:rPr>
            </w:pPr>
          </w:p>
          <w:p w14:paraId="376C4939"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720" w:hanging="720"/>
              <w:jc w:val="both"/>
              <w:rPr>
                <w:rFonts w:ascii="Aptos" w:hAnsi="Aptos" w:cs="Arial"/>
                <w:sz w:val="22"/>
                <w:szCs w:val="22"/>
              </w:rPr>
            </w:pPr>
            <w:r w:rsidRPr="005F7C06">
              <w:rPr>
                <w:rFonts w:ascii="Aptos" w:hAnsi="Aptos" w:cs="Arial"/>
                <w:b/>
                <w:sz w:val="22"/>
                <w:szCs w:val="22"/>
              </w:rPr>
              <w:t>1</w:t>
            </w:r>
            <w:r w:rsidRPr="005F7C06">
              <w:rPr>
                <w:rFonts w:ascii="Aptos" w:hAnsi="Aptos" w:cs="Arial"/>
                <w:b/>
                <w:sz w:val="22"/>
                <w:szCs w:val="22"/>
              </w:rPr>
              <w:tab/>
            </w:r>
            <w:r w:rsidRPr="005F7C06">
              <w:rPr>
                <w:rFonts w:ascii="Aptos" w:hAnsi="Aptos" w:cs="Arial"/>
                <w:b/>
                <w:sz w:val="22"/>
                <w:szCs w:val="22"/>
                <w:u w:val="single"/>
              </w:rPr>
              <w:t>Management of People</w:t>
            </w:r>
          </w:p>
          <w:p w14:paraId="5041D7F0"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0905EFED"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ptos" w:hAnsi="Aptos" w:cs="Arial"/>
                <w:sz w:val="22"/>
                <w:szCs w:val="22"/>
              </w:rPr>
            </w:pPr>
            <w:r w:rsidRPr="005F7C06">
              <w:rPr>
                <w:rFonts w:ascii="Aptos" w:hAnsi="Aptos" w:cs="Arial"/>
                <w:sz w:val="22"/>
                <w:szCs w:val="22"/>
              </w:rPr>
              <w:t>-</w:t>
            </w:r>
            <w:r w:rsidRPr="005F7C06">
              <w:rPr>
                <w:rFonts w:ascii="Aptos" w:hAnsi="Aptos" w:cs="Arial"/>
                <w:sz w:val="22"/>
                <w:szCs w:val="22"/>
              </w:rPr>
              <w:tab/>
              <w:t>To assist in managing the home in line with Service policy, procedures and guidelines.</w:t>
            </w:r>
          </w:p>
          <w:p w14:paraId="43D2137D"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6D428BAF"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ptos" w:hAnsi="Aptos" w:cs="Arial"/>
                <w:sz w:val="22"/>
                <w:szCs w:val="22"/>
              </w:rPr>
            </w:pPr>
            <w:r w:rsidRPr="005F7C06">
              <w:rPr>
                <w:rFonts w:ascii="Aptos" w:hAnsi="Aptos" w:cs="Arial"/>
                <w:sz w:val="22"/>
                <w:szCs w:val="22"/>
              </w:rPr>
              <w:tab/>
              <w:t>-</w:t>
            </w:r>
            <w:r w:rsidRPr="005F7C06">
              <w:rPr>
                <w:rFonts w:ascii="Aptos" w:hAnsi="Aptos" w:cs="Arial"/>
                <w:sz w:val="22"/>
                <w:szCs w:val="22"/>
              </w:rPr>
              <w:tab/>
              <w:t>To work jointly with the Registered Manager and staff in the residential home.</w:t>
            </w:r>
          </w:p>
          <w:p w14:paraId="2CF59A48"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652C9099"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ptos" w:hAnsi="Aptos" w:cs="Arial"/>
                <w:sz w:val="22"/>
                <w:szCs w:val="22"/>
              </w:rPr>
            </w:pPr>
            <w:r w:rsidRPr="005F7C06">
              <w:rPr>
                <w:rFonts w:ascii="Aptos" w:hAnsi="Aptos" w:cs="Arial"/>
                <w:sz w:val="22"/>
                <w:szCs w:val="22"/>
              </w:rPr>
              <w:tab/>
              <w:t>-</w:t>
            </w:r>
            <w:r w:rsidRPr="005F7C06">
              <w:rPr>
                <w:rFonts w:ascii="Aptos" w:hAnsi="Aptos" w:cs="Arial"/>
                <w:sz w:val="22"/>
                <w:szCs w:val="22"/>
              </w:rPr>
              <w:tab/>
              <w:t>To assist the Registered Manager in implementing the Service's Supervision Policy.</w:t>
            </w:r>
          </w:p>
          <w:p w14:paraId="79B4329E"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1106CCF7"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ptos" w:hAnsi="Aptos" w:cs="Arial"/>
                <w:sz w:val="22"/>
                <w:szCs w:val="22"/>
              </w:rPr>
            </w:pPr>
            <w:r w:rsidRPr="005F7C06">
              <w:rPr>
                <w:rFonts w:ascii="Aptos" w:hAnsi="Aptos" w:cs="Arial"/>
                <w:sz w:val="22"/>
                <w:szCs w:val="22"/>
              </w:rPr>
              <w:tab/>
              <w:t>-</w:t>
            </w:r>
            <w:r w:rsidRPr="005F7C06">
              <w:rPr>
                <w:rFonts w:ascii="Aptos" w:hAnsi="Aptos" w:cs="Arial"/>
                <w:sz w:val="22"/>
                <w:szCs w:val="22"/>
              </w:rPr>
              <w:tab/>
              <w:t xml:space="preserve">Adhere to the Services' Human Resource Guidelines for Managers with </w:t>
            </w:r>
            <w:proofErr w:type="gramStart"/>
            <w:r w:rsidRPr="005F7C06">
              <w:rPr>
                <w:rFonts w:ascii="Aptos" w:hAnsi="Aptos" w:cs="Arial"/>
                <w:sz w:val="22"/>
                <w:szCs w:val="22"/>
              </w:rPr>
              <w:t>particular reference</w:t>
            </w:r>
            <w:proofErr w:type="gramEnd"/>
            <w:r w:rsidRPr="005F7C06">
              <w:rPr>
                <w:rFonts w:ascii="Aptos" w:hAnsi="Aptos" w:cs="Arial"/>
                <w:sz w:val="22"/>
                <w:szCs w:val="22"/>
              </w:rPr>
              <w:t xml:space="preserve"> to:</w:t>
            </w:r>
          </w:p>
          <w:p w14:paraId="4CF1D30E"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743AAA2E" w14:textId="77777777" w:rsidR="00722AF0" w:rsidRPr="005F7C06" w:rsidRDefault="00722AF0" w:rsidP="00722AF0">
            <w:pPr>
              <w:tabs>
                <w:tab w:val="left" w:pos="2448"/>
                <w:tab w:val="left" w:pos="3312"/>
                <w:tab w:val="left" w:pos="4176"/>
                <w:tab w:val="left" w:pos="5040"/>
                <w:tab w:val="left" w:pos="5904"/>
                <w:tab w:val="left" w:pos="6768"/>
                <w:tab w:val="left" w:pos="7632"/>
                <w:tab w:val="left" w:pos="8496"/>
                <w:tab w:val="left" w:pos="9360"/>
              </w:tabs>
              <w:ind w:left="2448" w:hanging="864"/>
              <w:jc w:val="both"/>
              <w:rPr>
                <w:rFonts w:ascii="Aptos" w:hAnsi="Aptos" w:cs="Arial"/>
                <w:sz w:val="22"/>
                <w:szCs w:val="22"/>
              </w:rPr>
            </w:pPr>
            <w:r w:rsidRPr="005F7C06">
              <w:rPr>
                <w:rFonts w:ascii="Aptos" w:hAnsi="Aptos" w:cs="Arial"/>
                <w:sz w:val="22"/>
                <w:szCs w:val="22"/>
              </w:rPr>
              <w:t>(a)</w:t>
            </w:r>
            <w:r w:rsidRPr="005F7C06">
              <w:rPr>
                <w:rFonts w:ascii="Aptos" w:hAnsi="Aptos" w:cs="Arial"/>
                <w:sz w:val="22"/>
                <w:szCs w:val="22"/>
              </w:rPr>
              <w:tab/>
              <w:t>Recruitment and Selection</w:t>
            </w:r>
          </w:p>
          <w:p w14:paraId="099FAEB6"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4DFE234E" w14:textId="77777777" w:rsidR="00722AF0" w:rsidRPr="005F7C06" w:rsidRDefault="00722AF0" w:rsidP="00722AF0">
            <w:pPr>
              <w:tabs>
                <w:tab w:val="left" w:pos="2448"/>
                <w:tab w:val="left" w:pos="3312"/>
                <w:tab w:val="left" w:pos="4176"/>
                <w:tab w:val="left" w:pos="5040"/>
                <w:tab w:val="left" w:pos="5904"/>
                <w:tab w:val="left" w:pos="6768"/>
                <w:tab w:val="left" w:pos="7632"/>
                <w:tab w:val="left" w:pos="8496"/>
                <w:tab w:val="left" w:pos="9360"/>
              </w:tabs>
              <w:ind w:left="2448" w:hanging="864"/>
              <w:jc w:val="both"/>
              <w:rPr>
                <w:rFonts w:ascii="Aptos" w:hAnsi="Aptos" w:cs="Arial"/>
                <w:sz w:val="22"/>
                <w:szCs w:val="22"/>
              </w:rPr>
            </w:pPr>
            <w:r w:rsidRPr="005F7C06">
              <w:rPr>
                <w:rFonts w:ascii="Aptos" w:hAnsi="Aptos" w:cs="Arial"/>
                <w:sz w:val="22"/>
                <w:szCs w:val="22"/>
              </w:rPr>
              <w:t>(b)</w:t>
            </w:r>
            <w:r w:rsidRPr="005F7C06">
              <w:rPr>
                <w:rFonts w:ascii="Aptos" w:hAnsi="Aptos" w:cs="Arial"/>
                <w:sz w:val="22"/>
                <w:szCs w:val="22"/>
              </w:rPr>
              <w:tab/>
              <w:t>Disciplinary/Grievance/Capability Procedures</w:t>
            </w:r>
          </w:p>
          <w:p w14:paraId="299D411A"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10D74D27"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2448" w:hanging="2448"/>
              <w:jc w:val="both"/>
              <w:rPr>
                <w:rFonts w:ascii="Aptos" w:hAnsi="Aptos" w:cs="Arial"/>
                <w:sz w:val="22"/>
                <w:szCs w:val="22"/>
              </w:rPr>
            </w:pPr>
            <w:r w:rsidRPr="005F7C06">
              <w:rPr>
                <w:rFonts w:ascii="Aptos" w:hAnsi="Aptos" w:cs="Arial"/>
                <w:sz w:val="22"/>
                <w:szCs w:val="22"/>
              </w:rPr>
              <w:tab/>
            </w:r>
            <w:r w:rsidRPr="005F7C06">
              <w:rPr>
                <w:rFonts w:ascii="Aptos" w:hAnsi="Aptos" w:cs="Arial"/>
                <w:sz w:val="22"/>
                <w:szCs w:val="22"/>
              </w:rPr>
              <w:tab/>
              <w:t>(c)</w:t>
            </w:r>
            <w:r w:rsidRPr="005F7C06">
              <w:rPr>
                <w:rFonts w:ascii="Aptos" w:hAnsi="Aptos" w:cs="Arial"/>
                <w:sz w:val="22"/>
                <w:szCs w:val="22"/>
              </w:rPr>
              <w:tab/>
              <w:t>Equal opportunities Employment Code of Practice</w:t>
            </w:r>
          </w:p>
          <w:p w14:paraId="2EB78851"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51F55947" w14:textId="77777777" w:rsidR="00722AF0" w:rsidRPr="005F7C06" w:rsidRDefault="00722AF0" w:rsidP="00722AF0">
            <w:pPr>
              <w:tabs>
                <w:tab w:val="left" w:pos="2448"/>
                <w:tab w:val="left" w:pos="3312"/>
                <w:tab w:val="left" w:pos="4176"/>
                <w:tab w:val="left" w:pos="5040"/>
                <w:tab w:val="left" w:pos="5904"/>
                <w:tab w:val="left" w:pos="6768"/>
                <w:tab w:val="left" w:pos="7632"/>
                <w:tab w:val="left" w:pos="8496"/>
                <w:tab w:val="left" w:pos="9360"/>
              </w:tabs>
              <w:ind w:left="2448" w:hanging="864"/>
              <w:jc w:val="both"/>
              <w:rPr>
                <w:rFonts w:ascii="Aptos" w:hAnsi="Aptos" w:cs="Arial"/>
                <w:sz w:val="22"/>
                <w:szCs w:val="22"/>
              </w:rPr>
            </w:pPr>
            <w:r w:rsidRPr="005F7C06">
              <w:rPr>
                <w:rFonts w:ascii="Aptos" w:hAnsi="Aptos" w:cs="Arial"/>
                <w:sz w:val="22"/>
                <w:szCs w:val="22"/>
              </w:rPr>
              <w:t>(d)</w:t>
            </w:r>
            <w:r w:rsidRPr="005F7C06">
              <w:rPr>
                <w:rFonts w:ascii="Aptos" w:hAnsi="Aptos" w:cs="Arial"/>
                <w:sz w:val="22"/>
                <w:szCs w:val="22"/>
              </w:rPr>
              <w:tab/>
              <w:t>Attendance issues, i.e. Annual Leave, Flexi Leave, Sickness Absence, Compassionate/Special Leave, Flexible working, Maternity Provision.</w:t>
            </w:r>
          </w:p>
          <w:p w14:paraId="4C6EC811"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50FE14C2" w14:textId="77777777" w:rsidR="00722AF0" w:rsidRPr="005F7C06" w:rsidRDefault="00722AF0" w:rsidP="00722AF0">
            <w:pPr>
              <w:tabs>
                <w:tab w:val="left" w:pos="2448"/>
                <w:tab w:val="left" w:pos="3312"/>
                <w:tab w:val="left" w:pos="4176"/>
                <w:tab w:val="left" w:pos="5040"/>
                <w:tab w:val="left" w:pos="5904"/>
                <w:tab w:val="left" w:pos="6768"/>
                <w:tab w:val="left" w:pos="7632"/>
                <w:tab w:val="left" w:pos="8496"/>
                <w:tab w:val="left" w:pos="9360"/>
              </w:tabs>
              <w:ind w:left="2448" w:hanging="864"/>
              <w:jc w:val="both"/>
              <w:rPr>
                <w:rFonts w:ascii="Aptos" w:hAnsi="Aptos" w:cs="Arial"/>
                <w:sz w:val="22"/>
                <w:szCs w:val="22"/>
              </w:rPr>
            </w:pPr>
            <w:r w:rsidRPr="005F7C06">
              <w:rPr>
                <w:rFonts w:ascii="Aptos" w:hAnsi="Aptos" w:cs="Arial"/>
                <w:sz w:val="22"/>
                <w:szCs w:val="22"/>
              </w:rPr>
              <w:t>(e)</w:t>
            </w:r>
            <w:r w:rsidRPr="005F7C06">
              <w:rPr>
                <w:rFonts w:ascii="Aptos" w:hAnsi="Aptos" w:cs="Arial"/>
                <w:sz w:val="22"/>
                <w:szCs w:val="22"/>
              </w:rPr>
              <w:tab/>
              <w:t>Exit interviews</w:t>
            </w:r>
          </w:p>
          <w:p w14:paraId="3E6F357C"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4B63BC2C"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ptos" w:hAnsi="Aptos" w:cs="Arial"/>
                <w:sz w:val="22"/>
                <w:szCs w:val="22"/>
              </w:rPr>
            </w:pPr>
            <w:r w:rsidRPr="005F7C06">
              <w:rPr>
                <w:rFonts w:ascii="Aptos" w:hAnsi="Aptos" w:cs="Arial"/>
                <w:sz w:val="22"/>
                <w:szCs w:val="22"/>
              </w:rPr>
              <w:lastRenderedPageBreak/>
              <w:tab/>
              <w:t>-</w:t>
            </w:r>
            <w:r w:rsidRPr="005F7C06">
              <w:rPr>
                <w:rFonts w:ascii="Aptos" w:hAnsi="Aptos" w:cs="Arial"/>
                <w:sz w:val="22"/>
                <w:szCs w:val="22"/>
              </w:rPr>
              <w:tab/>
              <w:t>To assist the Registered Manager in addressing issues concerning staff welfare in accordance with Service Practice and Staff Care Policies.</w:t>
            </w:r>
          </w:p>
          <w:p w14:paraId="4C36D3ED"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6E6D132C"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ptos" w:hAnsi="Aptos" w:cs="Arial"/>
                <w:sz w:val="22"/>
                <w:szCs w:val="22"/>
              </w:rPr>
            </w:pPr>
            <w:r w:rsidRPr="005F7C06">
              <w:rPr>
                <w:rFonts w:ascii="Aptos" w:hAnsi="Aptos" w:cs="Arial"/>
                <w:sz w:val="22"/>
                <w:szCs w:val="22"/>
              </w:rPr>
              <w:tab/>
              <w:t>-</w:t>
            </w:r>
            <w:r w:rsidRPr="005F7C06">
              <w:rPr>
                <w:rFonts w:ascii="Aptos" w:hAnsi="Aptos" w:cs="Arial"/>
                <w:sz w:val="22"/>
                <w:szCs w:val="22"/>
              </w:rPr>
              <w:tab/>
              <w:t>Comply with the Authority's Health and Safety Regulations.</w:t>
            </w:r>
          </w:p>
          <w:p w14:paraId="69856449"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3D65348A"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ptos" w:hAnsi="Aptos" w:cs="Arial"/>
                <w:sz w:val="22"/>
                <w:szCs w:val="22"/>
              </w:rPr>
            </w:pPr>
            <w:r w:rsidRPr="005F7C06">
              <w:rPr>
                <w:rFonts w:ascii="Aptos" w:hAnsi="Aptos" w:cs="Arial"/>
                <w:sz w:val="22"/>
                <w:szCs w:val="22"/>
              </w:rPr>
              <w:t>-</w:t>
            </w:r>
            <w:r w:rsidRPr="005F7C06">
              <w:rPr>
                <w:rFonts w:ascii="Aptos" w:hAnsi="Aptos" w:cs="Arial"/>
                <w:sz w:val="22"/>
                <w:szCs w:val="22"/>
              </w:rPr>
              <w:tab/>
              <w:t xml:space="preserve">To assist the Registered Manager in ensuring effective induction of new staff joining the residential team. </w:t>
            </w:r>
          </w:p>
          <w:p w14:paraId="6E9D5AD0"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25B1BEBF"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ptos" w:hAnsi="Aptos" w:cs="Arial"/>
                <w:sz w:val="22"/>
                <w:szCs w:val="22"/>
              </w:rPr>
            </w:pPr>
            <w:r w:rsidRPr="005F7C06">
              <w:rPr>
                <w:rFonts w:ascii="Aptos" w:hAnsi="Aptos" w:cs="Arial"/>
                <w:sz w:val="22"/>
                <w:szCs w:val="22"/>
              </w:rPr>
              <w:tab/>
              <w:t>-</w:t>
            </w:r>
            <w:r w:rsidRPr="005F7C06">
              <w:rPr>
                <w:rFonts w:ascii="Aptos" w:hAnsi="Aptos" w:cs="Arial"/>
                <w:sz w:val="22"/>
                <w:szCs w:val="22"/>
              </w:rPr>
              <w:tab/>
              <w:t>To assist the Registered Manager in ensuring that the training and developmental needs of staff within the Team are evaluated and actioned in accordance with the authority's Training Strategy.</w:t>
            </w:r>
          </w:p>
          <w:p w14:paraId="2EEF6F7E"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329500E7"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ptos" w:hAnsi="Aptos" w:cs="Arial"/>
                <w:sz w:val="22"/>
                <w:szCs w:val="22"/>
              </w:rPr>
            </w:pPr>
            <w:r w:rsidRPr="005F7C06">
              <w:rPr>
                <w:rFonts w:ascii="Aptos" w:hAnsi="Aptos" w:cs="Arial"/>
                <w:sz w:val="22"/>
                <w:szCs w:val="22"/>
              </w:rPr>
              <w:tab/>
              <w:t>-</w:t>
            </w:r>
            <w:r w:rsidRPr="005F7C06">
              <w:rPr>
                <w:rFonts w:ascii="Aptos" w:hAnsi="Aptos" w:cs="Arial"/>
                <w:sz w:val="22"/>
                <w:szCs w:val="22"/>
              </w:rPr>
              <w:tab/>
              <w:t>To assist the Registered Manager in ensuring that staffing practices of the Team are in accordance with Social Services guidelines, e.g. in relation to casual/temporary employment.</w:t>
            </w:r>
          </w:p>
          <w:p w14:paraId="19506660"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3C743D27"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ptos" w:hAnsi="Aptos" w:cs="Arial"/>
                <w:sz w:val="22"/>
                <w:szCs w:val="22"/>
              </w:rPr>
            </w:pPr>
            <w:r w:rsidRPr="005F7C06">
              <w:rPr>
                <w:rFonts w:ascii="Aptos" w:hAnsi="Aptos" w:cs="Arial"/>
                <w:sz w:val="22"/>
                <w:szCs w:val="22"/>
              </w:rPr>
              <w:t>-</w:t>
            </w:r>
            <w:r w:rsidRPr="005F7C06">
              <w:rPr>
                <w:rFonts w:ascii="Aptos" w:hAnsi="Aptos" w:cs="Arial"/>
                <w:sz w:val="22"/>
                <w:szCs w:val="22"/>
              </w:rPr>
              <w:tab/>
              <w:t>To assist the Registered Manager in operating Personnel Practices within the Authority's scheme of delegation and follow agreed consultation processes with employees and Trade Unions.</w:t>
            </w:r>
          </w:p>
          <w:p w14:paraId="525AD78F"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020C735A"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720" w:hanging="720"/>
              <w:jc w:val="both"/>
              <w:rPr>
                <w:rFonts w:ascii="Aptos" w:hAnsi="Aptos" w:cs="Arial"/>
                <w:sz w:val="22"/>
                <w:szCs w:val="22"/>
              </w:rPr>
            </w:pPr>
            <w:r w:rsidRPr="005F7C06">
              <w:rPr>
                <w:rFonts w:ascii="Aptos" w:hAnsi="Aptos" w:cs="Arial"/>
                <w:b/>
                <w:sz w:val="22"/>
                <w:szCs w:val="22"/>
              </w:rPr>
              <w:t>2</w:t>
            </w:r>
            <w:r w:rsidRPr="005F7C06">
              <w:rPr>
                <w:rFonts w:ascii="Aptos" w:hAnsi="Aptos" w:cs="Arial"/>
                <w:b/>
                <w:sz w:val="22"/>
                <w:szCs w:val="22"/>
              </w:rPr>
              <w:tab/>
            </w:r>
            <w:r w:rsidRPr="005F7C06">
              <w:rPr>
                <w:rFonts w:ascii="Aptos" w:hAnsi="Aptos" w:cs="Arial"/>
                <w:b/>
                <w:sz w:val="22"/>
                <w:szCs w:val="22"/>
                <w:u w:val="single"/>
              </w:rPr>
              <w:t>Management of Finance and Resources</w:t>
            </w:r>
          </w:p>
          <w:p w14:paraId="32B1F47A"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6FFCA950"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ptos" w:hAnsi="Aptos" w:cs="Arial"/>
                <w:sz w:val="22"/>
                <w:szCs w:val="22"/>
              </w:rPr>
            </w:pPr>
            <w:r w:rsidRPr="005F7C06">
              <w:rPr>
                <w:rFonts w:ascii="Aptos" w:hAnsi="Aptos" w:cs="Arial"/>
                <w:sz w:val="22"/>
                <w:szCs w:val="22"/>
              </w:rPr>
              <w:t>To assist the Registered Manager in relation to the following: -</w:t>
            </w:r>
          </w:p>
          <w:p w14:paraId="4AF84D5C"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32BCA075"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ptos" w:hAnsi="Aptos" w:cs="Arial"/>
                <w:sz w:val="22"/>
                <w:szCs w:val="22"/>
              </w:rPr>
            </w:pPr>
            <w:r w:rsidRPr="005F7C06">
              <w:rPr>
                <w:rFonts w:ascii="Aptos" w:hAnsi="Aptos" w:cs="Arial"/>
                <w:sz w:val="22"/>
                <w:szCs w:val="22"/>
              </w:rPr>
              <w:t>-</w:t>
            </w:r>
            <w:r w:rsidRPr="005F7C06">
              <w:rPr>
                <w:rFonts w:ascii="Aptos" w:hAnsi="Aptos" w:cs="Arial"/>
                <w:sz w:val="22"/>
                <w:szCs w:val="22"/>
              </w:rPr>
              <w:tab/>
              <w:t>Management of all budgets held by the residential team</w:t>
            </w:r>
          </w:p>
          <w:p w14:paraId="096480C6"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6FACDE5B"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ptos" w:hAnsi="Aptos" w:cs="Arial"/>
                <w:sz w:val="22"/>
                <w:szCs w:val="22"/>
              </w:rPr>
            </w:pPr>
            <w:r w:rsidRPr="005F7C06">
              <w:rPr>
                <w:rFonts w:ascii="Aptos" w:hAnsi="Aptos" w:cs="Arial"/>
                <w:sz w:val="22"/>
                <w:szCs w:val="22"/>
              </w:rPr>
              <w:t>-</w:t>
            </w:r>
            <w:r w:rsidRPr="005F7C06">
              <w:rPr>
                <w:rFonts w:ascii="Aptos" w:hAnsi="Aptos" w:cs="Arial"/>
                <w:sz w:val="22"/>
                <w:szCs w:val="22"/>
              </w:rPr>
              <w:tab/>
              <w:t>Responsibility for budget monitoring and for the control of income and expenditure within approved levels.</w:t>
            </w:r>
          </w:p>
          <w:p w14:paraId="55DB2C43"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543DF30F"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ptos" w:hAnsi="Aptos" w:cs="Arial"/>
                <w:sz w:val="22"/>
                <w:szCs w:val="22"/>
              </w:rPr>
            </w:pPr>
            <w:r w:rsidRPr="005F7C06">
              <w:rPr>
                <w:rFonts w:ascii="Aptos" w:hAnsi="Aptos" w:cs="Arial"/>
                <w:sz w:val="22"/>
                <w:szCs w:val="22"/>
              </w:rPr>
              <w:t>-</w:t>
            </w:r>
            <w:r w:rsidRPr="005F7C06">
              <w:rPr>
                <w:rFonts w:ascii="Aptos" w:hAnsi="Aptos" w:cs="Arial"/>
                <w:sz w:val="22"/>
                <w:szCs w:val="22"/>
              </w:rPr>
              <w:tab/>
              <w:t>Ensure that the Team operates within the Departmental Scheme of financial Delegation, Council Standing Orders and Financial Regulations.</w:t>
            </w:r>
          </w:p>
          <w:p w14:paraId="67A275CA"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5E8DC370"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ptos" w:hAnsi="Aptos" w:cs="Arial"/>
                <w:sz w:val="22"/>
                <w:szCs w:val="22"/>
              </w:rPr>
            </w:pPr>
            <w:r w:rsidRPr="005F7C06">
              <w:rPr>
                <w:rFonts w:ascii="Aptos" w:hAnsi="Aptos" w:cs="Arial"/>
                <w:sz w:val="22"/>
                <w:szCs w:val="22"/>
              </w:rPr>
              <w:tab/>
              <w:t>-</w:t>
            </w:r>
            <w:r w:rsidRPr="005F7C06">
              <w:rPr>
                <w:rFonts w:ascii="Aptos" w:hAnsi="Aptos" w:cs="Arial"/>
                <w:sz w:val="22"/>
                <w:szCs w:val="22"/>
              </w:rPr>
              <w:tab/>
              <w:t xml:space="preserve">Manage allocation of work in accordance with priorities, ensuring that assessments, care plans and </w:t>
            </w:r>
            <w:proofErr w:type="spellStart"/>
            <w:r w:rsidRPr="005F7C06">
              <w:rPr>
                <w:rFonts w:ascii="Aptos" w:hAnsi="Aptos" w:cs="Arial"/>
                <w:sz w:val="22"/>
                <w:szCs w:val="22"/>
              </w:rPr>
              <w:t>and</w:t>
            </w:r>
            <w:proofErr w:type="spellEnd"/>
            <w:r w:rsidRPr="005F7C06">
              <w:rPr>
                <w:rFonts w:ascii="Aptos" w:hAnsi="Aptos" w:cs="Arial"/>
                <w:sz w:val="22"/>
                <w:szCs w:val="22"/>
              </w:rPr>
              <w:t xml:space="preserve"> review functions are implemented where required and monitored and reviewed according to local procedures and priorities.</w:t>
            </w:r>
          </w:p>
          <w:p w14:paraId="7F8F7F98"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3F1ED73D"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ptos" w:hAnsi="Aptos" w:cs="Arial"/>
                <w:sz w:val="22"/>
                <w:szCs w:val="22"/>
              </w:rPr>
            </w:pPr>
            <w:r w:rsidRPr="005F7C06">
              <w:rPr>
                <w:rFonts w:ascii="Aptos" w:hAnsi="Aptos" w:cs="Arial"/>
                <w:sz w:val="22"/>
                <w:szCs w:val="22"/>
              </w:rPr>
              <w:tab/>
              <w:t>-</w:t>
            </w:r>
            <w:r w:rsidRPr="005F7C06">
              <w:rPr>
                <w:rFonts w:ascii="Aptos" w:hAnsi="Aptos" w:cs="Arial"/>
                <w:sz w:val="22"/>
                <w:szCs w:val="22"/>
              </w:rPr>
              <w:tab/>
              <w:t>Maintain effective workload monitoring within the home.</w:t>
            </w:r>
          </w:p>
          <w:p w14:paraId="1D342417"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74595387"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ptos" w:hAnsi="Aptos" w:cs="Arial"/>
                <w:sz w:val="22"/>
                <w:szCs w:val="22"/>
              </w:rPr>
            </w:pPr>
            <w:r w:rsidRPr="005F7C06">
              <w:rPr>
                <w:rFonts w:ascii="Aptos" w:hAnsi="Aptos" w:cs="Arial"/>
                <w:sz w:val="22"/>
                <w:szCs w:val="22"/>
              </w:rPr>
              <w:t>-</w:t>
            </w:r>
            <w:r w:rsidRPr="005F7C06">
              <w:rPr>
                <w:rFonts w:ascii="Aptos" w:hAnsi="Aptos" w:cs="Arial"/>
                <w:sz w:val="22"/>
                <w:szCs w:val="22"/>
              </w:rPr>
              <w:tab/>
              <w:t>Contribute to the development of unit costs for the home’s activity</w:t>
            </w:r>
          </w:p>
          <w:p w14:paraId="21E665B2"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1ED816B0"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ptos" w:hAnsi="Aptos" w:cs="Arial"/>
                <w:sz w:val="22"/>
                <w:szCs w:val="22"/>
              </w:rPr>
            </w:pPr>
            <w:r w:rsidRPr="005F7C06">
              <w:rPr>
                <w:rFonts w:ascii="Aptos" w:hAnsi="Aptos" w:cs="Arial"/>
                <w:sz w:val="22"/>
                <w:szCs w:val="22"/>
              </w:rPr>
              <w:tab/>
              <w:t>-</w:t>
            </w:r>
            <w:r w:rsidRPr="005F7C06">
              <w:rPr>
                <w:rFonts w:ascii="Aptos" w:hAnsi="Aptos" w:cs="Arial"/>
                <w:sz w:val="22"/>
                <w:szCs w:val="22"/>
              </w:rPr>
              <w:tab/>
              <w:t>Participate in out of hours management cover as appropriate to the residential service.</w:t>
            </w:r>
          </w:p>
          <w:p w14:paraId="62EB1A2E"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7058320C"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ptos" w:hAnsi="Aptos" w:cs="Arial"/>
                <w:sz w:val="22"/>
                <w:szCs w:val="22"/>
              </w:rPr>
            </w:pPr>
            <w:r w:rsidRPr="005F7C06">
              <w:rPr>
                <w:rFonts w:ascii="Aptos" w:hAnsi="Aptos" w:cs="Arial"/>
                <w:sz w:val="22"/>
                <w:szCs w:val="22"/>
              </w:rPr>
              <w:tab/>
              <w:t>-</w:t>
            </w:r>
            <w:r w:rsidRPr="005F7C06">
              <w:rPr>
                <w:rFonts w:ascii="Aptos" w:hAnsi="Aptos" w:cs="Arial"/>
                <w:sz w:val="22"/>
                <w:szCs w:val="22"/>
              </w:rPr>
              <w:tab/>
              <w:t>Contribute to proposals for cost effective use of resources and plans for disinvestment and reinvestment.</w:t>
            </w:r>
          </w:p>
          <w:p w14:paraId="0284E050"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3E9E0A8B"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ptos" w:hAnsi="Aptos" w:cs="Arial"/>
                <w:sz w:val="22"/>
                <w:szCs w:val="22"/>
              </w:rPr>
            </w:pPr>
            <w:r w:rsidRPr="005F7C06">
              <w:rPr>
                <w:rFonts w:ascii="Aptos" w:hAnsi="Aptos" w:cs="Arial"/>
                <w:sz w:val="22"/>
                <w:szCs w:val="22"/>
              </w:rPr>
              <w:tab/>
              <w:t>-</w:t>
            </w:r>
            <w:r w:rsidRPr="005F7C06">
              <w:rPr>
                <w:rFonts w:ascii="Aptos" w:hAnsi="Aptos" w:cs="Arial"/>
                <w:sz w:val="22"/>
                <w:szCs w:val="22"/>
              </w:rPr>
              <w:tab/>
              <w:t xml:space="preserve">Assist in the management/operation of the team according to Best Value principles. </w:t>
            </w:r>
          </w:p>
          <w:p w14:paraId="50075A27"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451A6AFA"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ptos" w:hAnsi="Aptos" w:cs="Arial"/>
                <w:sz w:val="22"/>
                <w:szCs w:val="22"/>
              </w:rPr>
            </w:pPr>
            <w:r w:rsidRPr="005F7C06">
              <w:rPr>
                <w:rFonts w:ascii="Aptos" w:hAnsi="Aptos" w:cs="Arial"/>
                <w:sz w:val="22"/>
                <w:szCs w:val="22"/>
              </w:rPr>
              <w:lastRenderedPageBreak/>
              <w:tab/>
              <w:t>-</w:t>
            </w:r>
            <w:r w:rsidRPr="005F7C06">
              <w:rPr>
                <w:rFonts w:ascii="Aptos" w:hAnsi="Aptos" w:cs="Arial"/>
                <w:sz w:val="22"/>
                <w:szCs w:val="22"/>
              </w:rPr>
              <w:tab/>
              <w:t xml:space="preserve">Where appropriate to undertake direct work with children and young people. </w:t>
            </w:r>
          </w:p>
          <w:p w14:paraId="2186C660"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ptos" w:hAnsi="Aptos" w:cs="Arial"/>
                <w:sz w:val="22"/>
                <w:szCs w:val="22"/>
              </w:rPr>
            </w:pPr>
          </w:p>
          <w:p w14:paraId="4A750447"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0631E280"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720" w:hanging="720"/>
              <w:jc w:val="both"/>
              <w:rPr>
                <w:rFonts w:ascii="Aptos" w:hAnsi="Aptos" w:cs="Arial"/>
                <w:sz w:val="22"/>
                <w:szCs w:val="22"/>
              </w:rPr>
            </w:pPr>
            <w:r w:rsidRPr="005F7C06">
              <w:rPr>
                <w:rFonts w:ascii="Aptos" w:hAnsi="Aptos" w:cs="Arial"/>
                <w:b/>
                <w:sz w:val="22"/>
                <w:szCs w:val="22"/>
              </w:rPr>
              <w:t>3</w:t>
            </w:r>
            <w:r w:rsidRPr="005F7C06">
              <w:rPr>
                <w:rFonts w:ascii="Aptos" w:hAnsi="Aptos" w:cs="Arial"/>
                <w:b/>
                <w:sz w:val="22"/>
                <w:szCs w:val="22"/>
              </w:rPr>
              <w:tab/>
            </w:r>
            <w:r w:rsidRPr="005F7C06">
              <w:rPr>
                <w:rFonts w:ascii="Aptos" w:hAnsi="Aptos" w:cs="Arial"/>
                <w:b/>
                <w:sz w:val="22"/>
                <w:szCs w:val="22"/>
                <w:u w:val="single"/>
              </w:rPr>
              <w:t>Management of Quality and Performance</w:t>
            </w:r>
          </w:p>
          <w:p w14:paraId="42CAFFA6"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00BE5129"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ptos" w:hAnsi="Aptos" w:cs="Arial"/>
                <w:sz w:val="22"/>
                <w:szCs w:val="22"/>
              </w:rPr>
            </w:pPr>
            <w:r w:rsidRPr="005F7C06">
              <w:rPr>
                <w:rFonts w:ascii="Aptos" w:hAnsi="Aptos" w:cs="Arial"/>
                <w:sz w:val="22"/>
                <w:szCs w:val="22"/>
              </w:rPr>
              <w:t>To assist the Registered Manager in relation to the following: -</w:t>
            </w:r>
          </w:p>
          <w:p w14:paraId="203C3ACF"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41A8D16B"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ptos" w:hAnsi="Aptos" w:cs="Arial"/>
                <w:sz w:val="22"/>
                <w:szCs w:val="22"/>
              </w:rPr>
            </w:pPr>
            <w:r w:rsidRPr="005F7C06">
              <w:rPr>
                <w:rFonts w:ascii="Aptos" w:hAnsi="Aptos" w:cs="Arial"/>
                <w:sz w:val="22"/>
                <w:szCs w:val="22"/>
              </w:rPr>
              <w:t>-</w:t>
            </w:r>
            <w:r w:rsidRPr="005F7C06">
              <w:rPr>
                <w:rFonts w:ascii="Aptos" w:hAnsi="Aptos" w:cs="Arial"/>
                <w:sz w:val="22"/>
                <w:szCs w:val="22"/>
              </w:rPr>
              <w:tab/>
              <w:t>Responsibility for ensuring that work is undertaken to meet agreed standards.</w:t>
            </w:r>
          </w:p>
          <w:p w14:paraId="0476E063"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5F8ADDFA"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ptos" w:hAnsi="Aptos" w:cs="Arial"/>
                <w:sz w:val="22"/>
                <w:szCs w:val="22"/>
              </w:rPr>
            </w:pPr>
            <w:r w:rsidRPr="005F7C06">
              <w:rPr>
                <w:rFonts w:ascii="Aptos" w:hAnsi="Aptos" w:cs="Arial"/>
                <w:sz w:val="22"/>
                <w:szCs w:val="22"/>
              </w:rPr>
              <w:t>-</w:t>
            </w:r>
            <w:r w:rsidRPr="005F7C06">
              <w:rPr>
                <w:rFonts w:ascii="Aptos" w:hAnsi="Aptos" w:cs="Arial"/>
                <w:sz w:val="22"/>
                <w:szCs w:val="22"/>
              </w:rPr>
              <w:tab/>
              <w:t>Establish, sustain and develop a quality audit system within the home to ensure that the home delivers services to the required standards and specifications.</w:t>
            </w:r>
          </w:p>
          <w:p w14:paraId="6D729982"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6077FA53"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ptos" w:hAnsi="Aptos" w:cs="Arial"/>
                <w:sz w:val="22"/>
                <w:szCs w:val="22"/>
              </w:rPr>
            </w:pPr>
            <w:r w:rsidRPr="005F7C06">
              <w:rPr>
                <w:rFonts w:ascii="Aptos" w:hAnsi="Aptos" w:cs="Arial"/>
                <w:sz w:val="22"/>
                <w:szCs w:val="22"/>
              </w:rPr>
              <w:tab/>
              <w:t>-</w:t>
            </w:r>
            <w:r w:rsidRPr="005F7C06">
              <w:rPr>
                <w:rFonts w:ascii="Aptos" w:hAnsi="Aptos" w:cs="Arial"/>
                <w:sz w:val="22"/>
                <w:szCs w:val="22"/>
              </w:rPr>
              <w:tab/>
              <w:t>Contribute to the management of quality in the residential service.</w:t>
            </w:r>
          </w:p>
          <w:p w14:paraId="75CB23C8"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0D28A380"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ptos" w:hAnsi="Aptos" w:cs="Arial"/>
                <w:sz w:val="22"/>
                <w:szCs w:val="22"/>
              </w:rPr>
            </w:pPr>
            <w:r w:rsidRPr="005F7C06">
              <w:rPr>
                <w:rFonts w:ascii="Aptos" w:hAnsi="Aptos" w:cs="Arial"/>
                <w:sz w:val="22"/>
                <w:szCs w:val="22"/>
              </w:rPr>
              <w:tab/>
              <w:t>-</w:t>
            </w:r>
            <w:r w:rsidRPr="005F7C06">
              <w:rPr>
                <w:rFonts w:ascii="Aptos" w:hAnsi="Aptos" w:cs="Arial"/>
                <w:sz w:val="22"/>
                <w:szCs w:val="22"/>
              </w:rPr>
              <w:tab/>
              <w:t>Manage the performance of the staff team, setting individual and team targets.</w:t>
            </w:r>
          </w:p>
          <w:p w14:paraId="6B151214"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22638C64"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ptos" w:hAnsi="Aptos" w:cs="Arial"/>
                <w:sz w:val="22"/>
                <w:szCs w:val="22"/>
              </w:rPr>
            </w:pPr>
            <w:r w:rsidRPr="005F7C06">
              <w:rPr>
                <w:rFonts w:ascii="Aptos" w:hAnsi="Aptos" w:cs="Arial"/>
                <w:sz w:val="22"/>
                <w:szCs w:val="22"/>
              </w:rPr>
              <w:tab/>
              <w:t>-</w:t>
            </w:r>
            <w:r w:rsidRPr="005F7C06">
              <w:rPr>
                <w:rFonts w:ascii="Aptos" w:hAnsi="Aptos" w:cs="Arial"/>
                <w:sz w:val="22"/>
                <w:szCs w:val="22"/>
              </w:rPr>
              <w:tab/>
              <w:t>Responsibility for ensuring effective use of project management techniques, where appropriate.</w:t>
            </w:r>
          </w:p>
          <w:p w14:paraId="600DAD5F"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ptos" w:hAnsi="Aptos" w:cs="Arial"/>
                <w:sz w:val="22"/>
                <w:szCs w:val="22"/>
              </w:rPr>
            </w:pPr>
          </w:p>
          <w:p w14:paraId="07C0F593"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720" w:hanging="720"/>
              <w:jc w:val="both"/>
              <w:rPr>
                <w:rFonts w:ascii="Aptos" w:hAnsi="Aptos" w:cs="Arial"/>
                <w:sz w:val="22"/>
                <w:szCs w:val="22"/>
              </w:rPr>
            </w:pPr>
            <w:r w:rsidRPr="005F7C06">
              <w:rPr>
                <w:rFonts w:ascii="Aptos" w:hAnsi="Aptos" w:cs="Arial"/>
                <w:b/>
                <w:sz w:val="22"/>
                <w:szCs w:val="22"/>
              </w:rPr>
              <w:t>4</w:t>
            </w:r>
            <w:r w:rsidRPr="005F7C06">
              <w:rPr>
                <w:rFonts w:ascii="Aptos" w:hAnsi="Aptos" w:cs="Arial"/>
                <w:b/>
                <w:sz w:val="22"/>
                <w:szCs w:val="22"/>
              </w:rPr>
              <w:tab/>
            </w:r>
            <w:r w:rsidRPr="005F7C06">
              <w:rPr>
                <w:rFonts w:ascii="Aptos" w:hAnsi="Aptos" w:cs="Arial"/>
                <w:b/>
                <w:sz w:val="22"/>
                <w:szCs w:val="22"/>
                <w:u w:val="single"/>
              </w:rPr>
              <w:t>Service Decisions</w:t>
            </w:r>
          </w:p>
          <w:p w14:paraId="1099B6A3"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74004176"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ptos" w:hAnsi="Aptos" w:cs="Arial"/>
                <w:sz w:val="22"/>
                <w:szCs w:val="22"/>
              </w:rPr>
            </w:pPr>
            <w:r w:rsidRPr="005F7C06">
              <w:rPr>
                <w:rFonts w:ascii="Aptos" w:hAnsi="Aptos" w:cs="Arial"/>
                <w:sz w:val="22"/>
                <w:szCs w:val="22"/>
              </w:rPr>
              <w:t>Responsibility for decision making according to the Council’s scheme of delegation</w:t>
            </w:r>
          </w:p>
          <w:p w14:paraId="48DC3930"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438AC0E0"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720" w:hanging="720"/>
              <w:jc w:val="both"/>
              <w:rPr>
                <w:rFonts w:ascii="Aptos" w:hAnsi="Aptos" w:cs="Arial"/>
                <w:sz w:val="22"/>
                <w:szCs w:val="22"/>
              </w:rPr>
            </w:pPr>
            <w:r w:rsidRPr="005F7C06">
              <w:rPr>
                <w:rFonts w:ascii="Aptos" w:hAnsi="Aptos" w:cs="Arial"/>
                <w:b/>
                <w:sz w:val="22"/>
                <w:szCs w:val="22"/>
              </w:rPr>
              <w:t>5</w:t>
            </w:r>
            <w:r w:rsidRPr="005F7C06">
              <w:rPr>
                <w:rFonts w:ascii="Aptos" w:hAnsi="Aptos" w:cs="Arial"/>
                <w:b/>
                <w:sz w:val="22"/>
                <w:szCs w:val="22"/>
              </w:rPr>
              <w:tab/>
            </w:r>
            <w:r w:rsidRPr="005F7C06">
              <w:rPr>
                <w:rFonts w:ascii="Aptos" w:hAnsi="Aptos" w:cs="Arial"/>
                <w:b/>
                <w:sz w:val="22"/>
                <w:szCs w:val="22"/>
                <w:u w:val="single"/>
              </w:rPr>
              <w:t>Business Planning</w:t>
            </w:r>
          </w:p>
          <w:p w14:paraId="3D16346E"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17E63EBF"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ptos" w:hAnsi="Aptos" w:cs="Arial"/>
                <w:sz w:val="22"/>
                <w:szCs w:val="22"/>
              </w:rPr>
            </w:pPr>
            <w:r w:rsidRPr="005F7C06">
              <w:rPr>
                <w:rFonts w:ascii="Aptos" w:hAnsi="Aptos" w:cs="Arial"/>
                <w:sz w:val="22"/>
                <w:szCs w:val="22"/>
              </w:rPr>
              <w:t>To assist the Registered Manager in relation to the following: -</w:t>
            </w:r>
          </w:p>
          <w:p w14:paraId="7701F69B"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215E949E"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ptos" w:hAnsi="Aptos" w:cs="Arial"/>
                <w:sz w:val="22"/>
                <w:szCs w:val="22"/>
              </w:rPr>
            </w:pPr>
            <w:r w:rsidRPr="005F7C06">
              <w:rPr>
                <w:rFonts w:ascii="Aptos" w:hAnsi="Aptos" w:cs="Arial"/>
                <w:sz w:val="22"/>
                <w:szCs w:val="22"/>
              </w:rPr>
              <w:t>Contribute to the planning process of the Business Unit and to develop, produce and monitor the Team Plan.</w:t>
            </w:r>
          </w:p>
          <w:p w14:paraId="44783210"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52256049"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ptos" w:hAnsi="Aptos" w:cs="Arial"/>
                <w:sz w:val="22"/>
                <w:szCs w:val="22"/>
              </w:rPr>
            </w:pPr>
            <w:r w:rsidRPr="005F7C06">
              <w:rPr>
                <w:rFonts w:ascii="Aptos" w:hAnsi="Aptos" w:cs="Arial"/>
                <w:sz w:val="22"/>
                <w:szCs w:val="22"/>
              </w:rPr>
              <w:t>Develop appropriate systems in conjunction with the Management Information Team for the collection of performance data and data analysis.</w:t>
            </w:r>
          </w:p>
          <w:p w14:paraId="7EEBAD81"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326C17AA"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ptos" w:hAnsi="Aptos" w:cs="Arial"/>
                <w:sz w:val="22"/>
                <w:szCs w:val="22"/>
              </w:rPr>
            </w:pPr>
            <w:r w:rsidRPr="005F7C06">
              <w:rPr>
                <w:rFonts w:ascii="Aptos" w:hAnsi="Aptos" w:cs="Arial"/>
                <w:sz w:val="22"/>
                <w:szCs w:val="22"/>
              </w:rPr>
              <w:t>Provision of reports using required formats for presentation and analysis of data.</w:t>
            </w:r>
          </w:p>
          <w:p w14:paraId="77D49A83"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323897EA"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720" w:hanging="720"/>
              <w:jc w:val="both"/>
              <w:rPr>
                <w:rFonts w:ascii="Aptos" w:hAnsi="Aptos" w:cs="Arial"/>
                <w:sz w:val="22"/>
                <w:szCs w:val="22"/>
              </w:rPr>
            </w:pPr>
            <w:r w:rsidRPr="005F7C06">
              <w:rPr>
                <w:rFonts w:ascii="Aptos" w:hAnsi="Aptos" w:cs="Arial"/>
                <w:b/>
                <w:sz w:val="22"/>
                <w:szCs w:val="22"/>
              </w:rPr>
              <w:t>6</w:t>
            </w:r>
            <w:r w:rsidRPr="005F7C06">
              <w:rPr>
                <w:rFonts w:ascii="Aptos" w:hAnsi="Aptos" w:cs="Arial"/>
                <w:b/>
                <w:sz w:val="22"/>
                <w:szCs w:val="22"/>
              </w:rPr>
              <w:tab/>
            </w:r>
            <w:r w:rsidRPr="005F7C06">
              <w:rPr>
                <w:rFonts w:ascii="Aptos" w:hAnsi="Aptos" w:cs="Arial"/>
                <w:b/>
                <w:sz w:val="22"/>
                <w:szCs w:val="22"/>
                <w:u w:val="single"/>
              </w:rPr>
              <w:t>Continuous Improvement</w:t>
            </w:r>
          </w:p>
          <w:p w14:paraId="4028BD75"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75F8F5FC"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ptos" w:hAnsi="Aptos" w:cs="Arial"/>
                <w:sz w:val="22"/>
                <w:szCs w:val="22"/>
              </w:rPr>
            </w:pPr>
            <w:r w:rsidRPr="005F7C06">
              <w:rPr>
                <w:rFonts w:ascii="Aptos" w:hAnsi="Aptos" w:cs="Arial"/>
                <w:sz w:val="22"/>
                <w:szCs w:val="22"/>
              </w:rPr>
              <w:t>To assist the Registered Manager in relation to the following: -</w:t>
            </w:r>
          </w:p>
          <w:p w14:paraId="6B01C57F"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3E028A34"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ptos" w:hAnsi="Aptos" w:cs="Arial"/>
                <w:sz w:val="22"/>
                <w:szCs w:val="22"/>
              </w:rPr>
            </w:pPr>
            <w:r w:rsidRPr="005F7C06">
              <w:rPr>
                <w:rFonts w:ascii="Aptos" w:hAnsi="Aptos" w:cs="Arial"/>
                <w:sz w:val="22"/>
                <w:szCs w:val="22"/>
              </w:rPr>
              <w:t>Contribute to the devising, implementing and evaluation of changes with the involvement of front-line staff to continually improve services, systems and standards, in conjunction with the Service Unit Manager and the Service Management Team.</w:t>
            </w:r>
          </w:p>
          <w:p w14:paraId="027CCA7B"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08707F25"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720" w:hanging="720"/>
              <w:jc w:val="both"/>
              <w:rPr>
                <w:rFonts w:ascii="Aptos" w:hAnsi="Aptos" w:cs="Arial"/>
                <w:sz w:val="22"/>
                <w:szCs w:val="22"/>
              </w:rPr>
            </w:pPr>
            <w:r w:rsidRPr="005F7C06">
              <w:rPr>
                <w:rFonts w:ascii="Aptos" w:hAnsi="Aptos" w:cs="Arial"/>
                <w:b/>
                <w:sz w:val="22"/>
                <w:szCs w:val="22"/>
              </w:rPr>
              <w:t>7</w:t>
            </w:r>
            <w:r w:rsidRPr="005F7C06">
              <w:rPr>
                <w:rFonts w:ascii="Aptos" w:hAnsi="Aptos" w:cs="Arial"/>
                <w:b/>
                <w:sz w:val="22"/>
                <w:szCs w:val="22"/>
              </w:rPr>
              <w:tab/>
            </w:r>
            <w:r w:rsidRPr="005F7C06">
              <w:rPr>
                <w:rFonts w:ascii="Aptos" w:hAnsi="Aptos" w:cs="Arial"/>
                <w:b/>
                <w:sz w:val="22"/>
                <w:szCs w:val="22"/>
                <w:u w:val="single"/>
              </w:rPr>
              <w:t>Management of Information</w:t>
            </w:r>
          </w:p>
          <w:p w14:paraId="5ECA533B"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12E7F663"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ptos" w:hAnsi="Aptos" w:cs="Arial"/>
                <w:sz w:val="22"/>
                <w:szCs w:val="22"/>
              </w:rPr>
            </w:pPr>
            <w:r w:rsidRPr="005F7C06">
              <w:rPr>
                <w:rFonts w:ascii="Aptos" w:hAnsi="Aptos" w:cs="Arial"/>
                <w:sz w:val="22"/>
                <w:szCs w:val="22"/>
              </w:rPr>
              <w:t>To assist the Registered Manager in relation to the following: -</w:t>
            </w:r>
          </w:p>
          <w:p w14:paraId="67E3F719"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2F8B70B2"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ptos" w:hAnsi="Aptos" w:cs="Arial"/>
                <w:sz w:val="22"/>
                <w:szCs w:val="22"/>
              </w:rPr>
            </w:pPr>
            <w:r w:rsidRPr="005F7C06">
              <w:rPr>
                <w:rFonts w:ascii="Aptos" w:hAnsi="Aptos" w:cs="Arial"/>
                <w:sz w:val="22"/>
                <w:szCs w:val="22"/>
              </w:rPr>
              <w:lastRenderedPageBreak/>
              <w:t>-</w:t>
            </w:r>
            <w:r w:rsidRPr="005F7C06">
              <w:rPr>
                <w:rFonts w:ascii="Aptos" w:hAnsi="Aptos" w:cs="Arial"/>
                <w:sz w:val="22"/>
                <w:szCs w:val="22"/>
              </w:rPr>
              <w:tab/>
              <w:t xml:space="preserve">Development of mixed media information for use of </w:t>
            </w:r>
            <w:proofErr w:type="gramStart"/>
            <w:r w:rsidRPr="005F7C06">
              <w:rPr>
                <w:rFonts w:ascii="Aptos" w:hAnsi="Aptos" w:cs="Arial"/>
                <w:sz w:val="22"/>
                <w:szCs w:val="22"/>
              </w:rPr>
              <w:t>general public</w:t>
            </w:r>
            <w:proofErr w:type="gramEnd"/>
            <w:r w:rsidRPr="005F7C06">
              <w:rPr>
                <w:rFonts w:ascii="Aptos" w:hAnsi="Aptos" w:cs="Arial"/>
                <w:sz w:val="22"/>
                <w:szCs w:val="22"/>
              </w:rPr>
              <w:t>, partner agencies, other organisations, service users, families and carers and potential users of services.</w:t>
            </w:r>
          </w:p>
          <w:p w14:paraId="136F24C0"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29E18330"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ptos" w:hAnsi="Aptos" w:cs="Arial"/>
                <w:sz w:val="22"/>
                <w:szCs w:val="22"/>
              </w:rPr>
            </w:pPr>
            <w:r w:rsidRPr="005F7C06">
              <w:rPr>
                <w:rFonts w:ascii="Aptos" w:hAnsi="Aptos" w:cs="Arial"/>
                <w:sz w:val="22"/>
                <w:szCs w:val="22"/>
              </w:rPr>
              <w:t>-</w:t>
            </w:r>
            <w:r w:rsidRPr="005F7C06">
              <w:rPr>
                <w:rFonts w:ascii="Aptos" w:hAnsi="Aptos" w:cs="Arial"/>
                <w:sz w:val="22"/>
                <w:szCs w:val="22"/>
              </w:rPr>
              <w:tab/>
              <w:t>Ensure effective communication and information flows within the home and between the Team and other Services, relevant Agencies and organisations</w:t>
            </w:r>
          </w:p>
          <w:p w14:paraId="4B728D12"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049AD411"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ptos" w:hAnsi="Aptos" w:cs="Arial"/>
                <w:sz w:val="22"/>
                <w:szCs w:val="22"/>
              </w:rPr>
            </w:pPr>
            <w:r w:rsidRPr="005F7C06">
              <w:rPr>
                <w:rFonts w:ascii="Aptos" w:hAnsi="Aptos" w:cs="Arial"/>
                <w:sz w:val="22"/>
                <w:szCs w:val="22"/>
              </w:rPr>
              <w:t>-</w:t>
            </w:r>
            <w:r w:rsidRPr="005F7C06">
              <w:rPr>
                <w:rFonts w:ascii="Aptos" w:hAnsi="Aptos" w:cs="Arial"/>
                <w:sz w:val="22"/>
                <w:szCs w:val="22"/>
              </w:rPr>
              <w:tab/>
              <w:t>Ensure effective communication and information dissemination with/to current and potential Service Users</w:t>
            </w:r>
          </w:p>
          <w:p w14:paraId="42C65290"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4D5A359A"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ptos" w:hAnsi="Aptos" w:cs="Arial"/>
                <w:sz w:val="22"/>
                <w:szCs w:val="22"/>
              </w:rPr>
            </w:pPr>
            <w:r w:rsidRPr="005F7C06">
              <w:rPr>
                <w:rFonts w:ascii="Aptos" w:hAnsi="Aptos" w:cs="Arial"/>
                <w:sz w:val="22"/>
                <w:szCs w:val="22"/>
              </w:rPr>
              <w:t>-</w:t>
            </w:r>
            <w:r w:rsidRPr="005F7C06">
              <w:rPr>
                <w:rFonts w:ascii="Aptos" w:hAnsi="Aptos" w:cs="Arial"/>
                <w:sz w:val="22"/>
                <w:szCs w:val="22"/>
              </w:rPr>
              <w:tab/>
              <w:t>Develop the involvement of service users in individual and service planning</w:t>
            </w:r>
          </w:p>
          <w:p w14:paraId="18C7463D"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2FDE5E37"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ptos" w:hAnsi="Aptos" w:cs="Arial"/>
                <w:sz w:val="22"/>
                <w:szCs w:val="22"/>
              </w:rPr>
            </w:pPr>
            <w:r w:rsidRPr="005F7C06">
              <w:rPr>
                <w:rFonts w:ascii="Aptos" w:hAnsi="Aptos" w:cs="Arial"/>
                <w:sz w:val="22"/>
                <w:szCs w:val="22"/>
              </w:rPr>
              <w:tab/>
              <w:t>-</w:t>
            </w:r>
            <w:r w:rsidRPr="005F7C06">
              <w:rPr>
                <w:rFonts w:ascii="Aptos" w:hAnsi="Aptos" w:cs="Arial"/>
                <w:sz w:val="22"/>
                <w:szCs w:val="22"/>
              </w:rPr>
              <w:tab/>
              <w:t>Ensure that the home implements the Service Information and Communications Policy and liaises through the Information network</w:t>
            </w:r>
          </w:p>
          <w:p w14:paraId="00D12579"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ptos" w:hAnsi="Aptos" w:cs="Arial"/>
                <w:sz w:val="22"/>
                <w:szCs w:val="22"/>
              </w:rPr>
            </w:pPr>
          </w:p>
          <w:p w14:paraId="72973CFD"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ptos" w:hAnsi="Aptos" w:cs="Arial"/>
                <w:sz w:val="22"/>
                <w:szCs w:val="22"/>
              </w:rPr>
            </w:pPr>
            <w:r w:rsidRPr="005F7C06">
              <w:rPr>
                <w:rFonts w:ascii="Aptos" w:hAnsi="Aptos" w:cs="Arial"/>
                <w:sz w:val="22"/>
                <w:szCs w:val="22"/>
              </w:rPr>
              <w:t>-</w:t>
            </w:r>
            <w:r w:rsidRPr="005F7C06">
              <w:rPr>
                <w:rFonts w:ascii="Aptos" w:hAnsi="Aptos" w:cs="Arial"/>
                <w:sz w:val="22"/>
                <w:szCs w:val="22"/>
              </w:rPr>
              <w:tab/>
              <w:t>Contribute to the response to queries and requests for information from Members and Members of Parliament (in respect of the home) in accordance with Service guidelines and standards</w:t>
            </w:r>
          </w:p>
          <w:p w14:paraId="2F0BB24B"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ptos" w:hAnsi="Aptos" w:cs="Arial"/>
                <w:sz w:val="22"/>
                <w:szCs w:val="22"/>
              </w:rPr>
            </w:pPr>
            <w:r w:rsidRPr="005F7C06">
              <w:rPr>
                <w:rFonts w:ascii="Aptos" w:hAnsi="Aptos" w:cs="Arial"/>
                <w:sz w:val="22"/>
                <w:szCs w:val="22"/>
              </w:rPr>
              <w:t>-</w:t>
            </w:r>
            <w:r w:rsidRPr="005F7C06">
              <w:rPr>
                <w:rFonts w:ascii="Aptos" w:hAnsi="Aptos" w:cs="Arial"/>
                <w:sz w:val="22"/>
                <w:szCs w:val="22"/>
              </w:rPr>
              <w:tab/>
              <w:t xml:space="preserve">Effective use of information to ensure achievement of stated objectives and targets and as a means of securing service improvement.    </w:t>
            </w:r>
          </w:p>
          <w:p w14:paraId="6EC3BA57" w14:textId="77777777" w:rsidR="00722AF0" w:rsidRPr="004A33CA" w:rsidRDefault="00722AF0" w:rsidP="00722AF0">
            <w:pPr>
              <w:jc w:val="both"/>
              <w:rPr>
                <w:rFonts w:eastAsiaTheme="minorHAnsi"/>
              </w:rPr>
            </w:pPr>
            <w:r w:rsidRPr="004A33CA">
              <w:rPr>
                <w:rFonts w:ascii="Aptos" w:hAnsi="Aptos"/>
              </w:rPr>
              <w:br w:type="page"/>
            </w:r>
          </w:p>
          <w:p w14:paraId="65D0864D" w14:textId="77777777" w:rsidR="00722AF0" w:rsidRPr="003E714D" w:rsidRDefault="00722AF0" w:rsidP="00722AF0">
            <w:pPr>
              <w:pStyle w:val="BodyText"/>
              <w:rPr>
                <w:rFonts w:cs="Arial"/>
                <w:b w:val="0"/>
                <w:sz w:val="22"/>
                <w:szCs w:val="22"/>
              </w:rPr>
            </w:pPr>
            <w:proofErr w:type="gramStart"/>
            <w:r w:rsidRPr="003E714D">
              <w:rPr>
                <w:rFonts w:cs="Arial"/>
              </w:rPr>
              <w:t xml:space="preserve">The duties </w:t>
            </w:r>
            <w:r>
              <w:rPr>
                <w:rFonts w:cs="Arial"/>
              </w:rPr>
              <w:t>and number of young people,</w:t>
            </w:r>
            <w:proofErr w:type="gramEnd"/>
            <w:r>
              <w:rPr>
                <w:rFonts w:cs="Arial"/>
              </w:rPr>
              <w:t xml:space="preserve"> </w:t>
            </w:r>
            <w:r w:rsidRPr="003E714D">
              <w:rPr>
                <w:rFonts w:cs="Arial"/>
              </w:rPr>
              <w:t>may vary from time to time without changing the nature of the post or the level of responsibility, and the post holder may also be required to carry out any other duties appropriate to the grading of the post.</w:t>
            </w:r>
          </w:p>
          <w:p w14:paraId="5EF5F70D" w14:textId="3FBC402D" w:rsidR="00DA2EA9" w:rsidRPr="006C4666" w:rsidRDefault="00DA2EA9" w:rsidP="00722AF0">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rial" w:hAnsi="Arial" w:cs="Arial"/>
              </w:rPr>
            </w:pP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571"/>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352B33A7" w14:textId="77777777" w:rsidR="00722AF0" w:rsidRPr="00063387" w:rsidRDefault="00722AF0" w:rsidP="00722AF0">
            <w:pPr>
              <w:rPr>
                <w:rFonts w:ascii="Arial" w:eastAsiaTheme="minorHAnsi" w:hAnsi="Arial" w:cs="Arial"/>
                <w:b/>
                <w:sz w:val="22"/>
                <w:szCs w:val="22"/>
              </w:rPr>
            </w:pPr>
            <w:r w:rsidRPr="00063387">
              <w:rPr>
                <w:rFonts w:ascii="Arial" w:eastAsiaTheme="minorHAnsi" w:hAnsi="Arial" w:cs="Arial"/>
                <w:b/>
                <w:sz w:val="22"/>
                <w:szCs w:val="22"/>
              </w:rPr>
              <w:t>Your essential qualifications</w:t>
            </w:r>
          </w:p>
          <w:p w14:paraId="55696B41" w14:textId="77777777" w:rsidR="00722AF0" w:rsidRPr="00063387" w:rsidRDefault="00722AF0" w:rsidP="00722AF0">
            <w:pPr>
              <w:tabs>
                <w:tab w:val="left" w:pos="864"/>
                <w:tab w:val="left" w:pos="3744"/>
                <w:tab w:val="left" w:pos="6480"/>
              </w:tabs>
              <w:rPr>
                <w:rFonts w:ascii="Arial" w:hAnsi="Arial" w:cs="Arial"/>
                <w:sz w:val="22"/>
                <w:szCs w:val="22"/>
              </w:rPr>
            </w:pPr>
          </w:p>
          <w:p w14:paraId="4844716F" w14:textId="77777777" w:rsidR="00722AF0" w:rsidRDefault="00722AF0" w:rsidP="00722AF0">
            <w:pPr>
              <w:tabs>
                <w:tab w:val="left" w:pos="1728"/>
                <w:tab w:val="left" w:pos="2592"/>
                <w:tab w:val="left" w:pos="3456"/>
                <w:tab w:val="left" w:pos="4176"/>
                <w:tab w:val="left" w:pos="5040"/>
                <w:tab w:val="left" w:pos="5904"/>
                <w:tab w:val="left" w:pos="6768"/>
                <w:tab w:val="left" w:pos="7632"/>
                <w:tab w:val="left" w:pos="8496"/>
                <w:tab w:val="left" w:pos="9360"/>
              </w:tabs>
              <w:rPr>
                <w:rFonts w:ascii="Arial" w:hAnsi="Arial" w:cs="Arial"/>
                <w:b/>
                <w:sz w:val="22"/>
                <w:szCs w:val="22"/>
                <w:u w:val="single"/>
              </w:rPr>
            </w:pPr>
            <w:r w:rsidRPr="00063387">
              <w:rPr>
                <w:rFonts w:ascii="Arial" w:hAnsi="Arial" w:cs="Arial"/>
                <w:b/>
                <w:sz w:val="22"/>
                <w:szCs w:val="22"/>
                <w:u w:val="single"/>
              </w:rPr>
              <w:t>Personal requirements of a successful postholder</w:t>
            </w:r>
            <w:r w:rsidRPr="00063387">
              <w:rPr>
                <w:rFonts w:ascii="Arial" w:hAnsi="Arial" w:cs="Arial"/>
                <w:sz w:val="22"/>
                <w:szCs w:val="22"/>
              </w:rPr>
              <w:tab/>
            </w:r>
            <w:r w:rsidRPr="00063387">
              <w:rPr>
                <w:rFonts w:ascii="Arial" w:hAnsi="Arial" w:cs="Arial"/>
                <w:sz w:val="22"/>
                <w:szCs w:val="22"/>
              </w:rPr>
              <w:tab/>
            </w:r>
            <w:r w:rsidRPr="00063387">
              <w:rPr>
                <w:rFonts w:ascii="Arial" w:hAnsi="Arial" w:cs="Arial"/>
                <w:sz w:val="22"/>
                <w:szCs w:val="22"/>
              </w:rPr>
              <w:tab/>
              <w:t xml:space="preserve">         </w:t>
            </w:r>
            <w:r w:rsidRPr="00063387">
              <w:rPr>
                <w:rFonts w:ascii="Arial" w:hAnsi="Arial" w:cs="Arial"/>
                <w:b/>
                <w:sz w:val="22"/>
                <w:szCs w:val="22"/>
                <w:u w:val="single"/>
              </w:rPr>
              <w:t>Category</w:t>
            </w:r>
          </w:p>
          <w:p w14:paraId="04C07A7B" w14:textId="77777777" w:rsidR="00722AF0" w:rsidRDefault="00722AF0" w:rsidP="00722AF0">
            <w:pPr>
              <w:tabs>
                <w:tab w:val="left" w:pos="1728"/>
                <w:tab w:val="left" w:pos="2592"/>
                <w:tab w:val="left" w:pos="3456"/>
                <w:tab w:val="left" w:pos="4176"/>
                <w:tab w:val="left" w:pos="5040"/>
                <w:tab w:val="left" w:pos="5904"/>
                <w:tab w:val="left" w:pos="6768"/>
                <w:tab w:val="left" w:pos="7632"/>
                <w:tab w:val="left" w:pos="8496"/>
                <w:tab w:val="left" w:pos="9360"/>
              </w:tabs>
              <w:rPr>
                <w:rFonts w:ascii="Arial" w:hAnsi="Arial" w:cs="Arial"/>
                <w:b/>
                <w:sz w:val="22"/>
                <w:szCs w:val="22"/>
                <w:u w:val="single"/>
              </w:rPr>
            </w:pPr>
          </w:p>
          <w:p w14:paraId="67277B47" w14:textId="77777777" w:rsidR="00722AF0" w:rsidRDefault="00722AF0" w:rsidP="00722AF0">
            <w:pPr>
              <w:tabs>
                <w:tab w:val="left" w:pos="1728"/>
                <w:tab w:val="left" w:pos="2592"/>
                <w:tab w:val="left" w:pos="3456"/>
                <w:tab w:val="left" w:pos="4176"/>
                <w:tab w:val="left" w:pos="5040"/>
                <w:tab w:val="left" w:pos="5904"/>
                <w:tab w:val="left" w:pos="6768"/>
                <w:tab w:val="left" w:pos="7632"/>
                <w:tab w:val="left" w:pos="8496"/>
                <w:tab w:val="left" w:pos="9360"/>
              </w:tabs>
              <w:rPr>
                <w:rFonts w:ascii="Arial" w:hAnsi="Arial" w:cs="Arial"/>
                <w:b/>
                <w:sz w:val="22"/>
                <w:szCs w:val="22"/>
                <w:u w:val="single"/>
              </w:rPr>
            </w:pPr>
          </w:p>
          <w:tbl>
            <w:tblPr>
              <w:tblpPr w:leftFromText="180" w:rightFromText="180" w:vertAnchor="text" w:tblpX="288" w:tblpY="1"/>
              <w:tblOverlap w:val="never"/>
              <w:tblW w:w="11664" w:type="dxa"/>
              <w:tblLayout w:type="fixed"/>
              <w:tblCellMar>
                <w:left w:w="288" w:type="dxa"/>
                <w:right w:w="288" w:type="dxa"/>
              </w:tblCellMar>
              <w:tblLook w:val="0000" w:firstRow="0" w:lastRow="0" w:firstColumn="0" w:lastColumn="0" w:noHBand="0" w:noVBand="0"/>
            </w:tblPr>
            <w:tblGrid>
              <w:gridCol w:w="6663"/>
              <w:gridCol w:w="5001"/>
            </w:tblGrid>
            <w:tr w:rsidR="00722AF0" w:rsidRPr="005F7C06" w14:paraId="553BA79C" w14:textId="77777777" w:rsidTr="009E4D50">
              <w:trPr>
                <w:cantSplit/>
              </w:trPr>
              <w:tc>
                <w:tcPr>
                  <w:tcW w:w="6663" w:type="dxa"/>
                </w:tcPr>
                <w:p w14:paraId="70B12E47"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584951AD"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20" w:hanging="720"/>
                    <w:rPr>
                      <w:rFonts w:ascii="Aptos" w:hAnsi="Aptos" w:cs="Arial"/>
                      <w:sz w:val="22"/>
                      <w:szCs w:val="22"/>
                    </w:rPr>
                  </w:pPr>
                  <w:r w:rsidRPr="005F7C06">
                    <w:rPr>
                      <w:rFonts w:ascii="Aptos" w:hAnsi="Aptos" w:cs="Arial"/>
                      <w:b/>
                      <w:sz w:val="22"/>
                      <w:szCs w:val="22"/>
                    </w:rPr>
                    <w:t>1</w:t>
                  </w:r>
                  <w:r w:rsidRPr="005F7C06">
                    <w:rPr>
                      <w:rFonts w:ascii="Aptos" w:hAnsi="Aptos" w:cs="Arial"/>
                      <w:b/>
                      <w:sz w:val="22"/>
                      <w:szCs w:val="22"/>
                    </w:rPr>
                    <w:tab/>
                  </w:r>
                  <w:r w:rsidRPr="005F7C06">
                    <w:rPr>
                      <w:rFonts w:ascii="Aptos" w:hAnsi="Aptos" w:cs="Arial"/>
                      <w:b/>
                      <w:sz w:val="22"/>
                      <w:szCs w:val="22"/>
                      <w:u w:val="single"/>
                    </w:rPr>
                    <w:t>Educational standard/qualification/membership of Professional Institution (indicate grade</w:t>
                  </w:r>
                  <w:r w:rsidRPr="005F7C06">
                    <w:rPr>
                      <w:rFonts w:ascii="Aptos" w:hAnsi="Aptos" w:cs="Arial"/>
                      <w:sz w:val="22"/>
                      <w:szCs w:val="22"/>
                    </w:rPr>
                    <w:t>)</w:t>
                  </w:r>
                </w:p>
                <w:p w14:paraId="0FCF4BAB"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p>
                <w:p w14:paraId="1E968F3A"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t>Professional or vocational qualification required for service area (</w:t>
                  </w:r>
                  <w:proofErr w:type="spellStart"/>
                  <w:r w:rsidRPr="005F7C06">
                    <w:rPr>
                      <w:rFonts w:ascii="Aptos" w:hAnsi="Aptos" w:cs="Arial"/>
                      <w:sz w:val="22"/>
                      <w:szCs w:val="22"/>
                    </w:rPr>
                    <w:t>DipSW</w:t>
                  </w:r>
                  <w:proofErr w:type="spellEnd"/>
                  <w:r w:rsidRPr="005F7C06">
                    <w:rPr>
                      <w:rFonts w:ascii="Aptos" w:hAnsi="Aptos" w:cs="Arial"/>
                      <w:sz w:val="22"/>
                      <w:szCs w:val="22"/>
                    </w:rPr>
                    <w:t>, NVQ Level 3 caring for Children and Young People/Residential Care and Family Support, Nursing qualification, RNLD).</w:t>
                  </w:r>
                </w:p>
                <w:p w14:paraId="11016F14"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p>
                <w:p w14:paraId="7F0EFEEB"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t>Management qualification (MBA, DMS, NVQ Level 4, Care Management)</w:t>
                  </w:r>
                </w:p>
                <w:p w14:paraId="7D568776"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p>
                <w:p w14:paraId="7B97B113"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t>Level 5 Diploma in leadership and management for residential childcare.</w:t>
                  </w:r>
                </w:p>
                <w:p w14:paraId="057125CF"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p>
                <w:p w14:paraId="60C42C12"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lastRenderedPageBreak/>
                    <w:t>* (the successful candidate will have three years from commencing the role to complete the qualification in-service if they do not already hold the qualification when appointed)</w:t>
                  </w:r>
                </w:p>
              </w:tc>
              <w:tc>
                <w:tcPr>
                  <w:tcW w:w="5001" w:type="dxa"/>
                </w:tcPr>
                <w:p w14:paraId="60DB9F61"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647E3B35"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59B23A77"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2579DBBF"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4EEFF32C"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6650AF15"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E</w:t>
                  </w:r>
                </w:p>
                <w:p w14:paraId="40599923"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4854ABC1"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734DF55C"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10CAB9FE"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D</w:t>
                  </w:r>
                </w:p>
                <w:p w14:paraId="4C4E0A95"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68F8D0A4"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w:t>
                  </w:r>
                </w:p>
                <w:p w14:paraId="2C690D9A"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D *</w:t>
                  </w:r>
                </w:p>
              </w:tc>
            </w:tr>
            <w:tr w:rsidR="00722AF0" w:rsidRPr="005F7C06" w14:paraId="45525BAA" w14:textId="77777777" w:rsidTr="009E4D50">
              <w:trPr>
                <w:cantSplit/>
              </w:trPr>
              <w:tc>
                <w:tcPr>
                  <w:tcW w:w="6663" w:type="dxa"/>
                </w:tcPr>
                <w:p w14:paraId="07B03FBF"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tc>
              <w:tc>
                <w:tcPr>
                  <w:tcW w:w="5001" w:type="dxa"/>
                </w:tcPr>
                <w:p w14:paraId="0F8A3CFC"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tc>
            </w:tr>
            <w:tr w:rsidR="00722AF0" w:rsidRPr="005F7C06" w14:paraId="328D1F03" w14:textId="77777777" w:rsidTr="009E4D50">
              <w:trPr>
                <w:cantSplit/>
              </w:trPr>
              <w:tc>
                <w:tcPr>
                  <w:tcW w:w="6663" w:type="dxa"/>
                </w:tcPr>
                <w:p w14:paraId="14AB98DB"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1613D90F"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20" w:hanging="720"/>
                    <w:rPr>
                      <w:rFonts w:ascii="Aptos" w:hAnsi="Aptos" w:cs="Arial"/>
                      <w:sz w:val="22"/>
                      <w:szCs w:val="22"/>
                    </w:rPr>
                  </w:pPr>
                  <w:r w:rsidRPr="005F7C06">
                    <w:rPr>
                      <w:rFonts w:ascii="Aptos" w:hAnsi="Aptos" w:cs="Arial"/>
                      <w:b/>
                      <w:sz w:val="22"/>
                      <w:szCs w:val="22"/>
                    </w:rPr>
                    <w:t>2</w:t>
                  </w:r>
                  <w:r w:rsidRPr="005F7C06">
                    <w:rPr>
                      <w:rFonts w:ascii="Aptos" w:hAnsi="Aptos" w:cs="Arial"/>
                      <w:b/>
                      <w:sz w:val="22"/>
                      <w:szCs w:val="22"/>
                    </w:rPr>
                    <w:tab/>
                  </w:r>
                  <w:r w:rsidRPr="005F7C06">
                    <w:rPr>
                      <w:rFonts w:ascii="Aptos" w:hAnsi="Aptos" w:cs="Arial"/>
                      <w:b/>
                      <w:sz w:val="22"/>
                      <w:szCs w:val="22"/>
                      <w:u w:val="single"/>
                    </w:rPr>
                    <w:t>Specialised Training</w:t>
                  </w:r>
                </w:p>
                <w:p w14:paraId="127AE394"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0F79510D"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t>Legislation and requirements relevant to service area</w:t>
                  </w:r>
                </w:p>
                <w:p w14:paraId="3C27209C"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t>Management and Human Resource procedures</w:t>
                  </w:r>
                </w:p>
                <w:p w14:paraId="441AE60D"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t>Managing Safety</w:t>
                  </w:r>
                  <w:r w:rsidRPr="005F7C06">
                    <w:rPr>
                      <w:rFonts w:ascii="Aptos" w:hAnsi="Aptos" w:cs="Arial"/>
                      <w:sz w:val="22"/>
                      <w:szCs w:val="22"/>
                    </w:rPr>
                    <w:tab/>
                  </w:r>
                  <w:r w:rsidRPr="005F7C06">
                    <w:rPr>
                      <w:rFonts w:ascii="Aptos" w:hAnsi="Aptos" w:cs="Arial"/>
                      <w:sz w:val="22"/>
                      <w:szCs w:val="22"/>
                    </w:rPr>
                    <w:tab/>
                  </w:r>
                  <w:r w:rsidRPr="005F7C06">
                    <w:rPr>
                      <w:rFonts w:ascii="Aptos" w:hAnsi="Aptos" w:cs="Arial"/>
                      <w:sz w:val="22"/>
                      <w:szCs w:val="22"/>
                    </w:rPr>
                    <w:tab/>
                  </w:r>
                </w:p>
                <w:p w14:paraId="56F85158"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t>Risk assessment (Health and Safety)</w:t>
                  </w:r>
                </w:p>
                <w:p w14:paraId="0F5587E5"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t>Anti-Discriminatory Practice</w:t>
                  </w:r>
                </w:p>
                <w:p w14:paraId="5F4B1762"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t>Continuous Improvement</w:t>
                  </w:r>
                </w:p>
                <w:p w14:paraId="5ECCF779"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t>ICT</w:t>
                  </w:r>
                </w:p>
              </w:tc>
              <w:tc>
                <w:tcPr>
                  <w:tcW w:w="5001" w:type="dxa"/>
                </w:tcPr>
                <w:p w14:paraId="783EB3DF"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188766D4"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1D808D63"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67BCD58C"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E</w:t>
                  </w:r>
                </w:p>
                <w:p w14:paraId="525939BE"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D</w:t>
                  </w:r>
                </w:p>
                <w:p w14:paraId="44091EB7"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D</w:t>
                  </w:r>
                </w:p>
                <w:p w14:paraId="2CEC3384"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D</w:t>
                  </w:r>
                </w:p>
                <w:p w14:paraId="7C810B0B"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E</w:t>
                  </w:r>
                </w:p>
                <w:p w14:paraId="7D9198C2"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E</w:t>
                  </w:r>
                </w:p>
                <w:p w14:paraId="559E3CBE"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D</w:t>
                  </w:r>
                </w:p>
              </w:tc>
            </w:tr>
          </w:tbl>
          <w:p w14:paraId="6AEB95B2" w14:textId="77777777" w:rsidR="00722AF0" w:rsidRPr="00063387" w:rsidRDefault="00722AF0" w:rsidP="00722AF0">
            <w:pPr>
              <w:tabs>
                <w:tab w:val="left" w:pos="1728"/>
                <w:tab w:val="left" w:pos="2592"/>
                <w:tab w:val="left" w:pos="3456"/>
                <w:tab w:val="left" w:pos="4176"/>
                <w:tab w:val="left" w:pos="5040"/>
                <w:tab w:val="left" w:pos="5904"/>
                <w:tab w:val="left" w:pos="6768"/>
                <w:tab w:val="left" w:pos="7632"/>
                <w:tab w:val="left" w:pos="8496"/>
                <w:tab w:val="left" w:pos="9360"/>
              </w:tabs>
              <w:rPr>
                <w:rFonts w:ascii="Arial" w:hAnsi="Arial" w:cs="Arial"/>
                <w:b/>
                <w:sz w:val="22"/>
                <w:szCs w:val="22"/>
                <w:u w:val="single"/>
              </w:rPr>
            </w:pPr>
          </w:p>
          <w:tbl>
            <w:tblPr>
              <w:tblpPr w:leftFromText="180" w:rightFromText="180" w:vertAnchor="text" w:tblpX="288" w:tblpY="1"/>
              <w:tblOverlap w:val="never"/>
              <w:tblW w:w="9712" w:type="dxa"/>
              <w:tblLayout w:type="fixed"/>
              <w:tblCellMar>
                <w:left w:w="288" w:type="dxa"/>
                <w:right w:w="288" w:type="dxa"/>
              </w:tblCellMar>
              <w:tblLook w:val="0000" w:firstRow="0" w:lastRow="0" w:firstColumn="0" w:lastColumn="0" w:noHBand="0" w:noVBand="0"/>
            </w:tblPr>
            <w:tblGrid>
              <w:gridCol w:w="5548"/>
              <w:gridCol w:w="4164"/>
            </w:tblGrid>
            <w:tr w:rsidR="00722AF0" w:rsidRPr="005F7C06" w14:paraId="063E8E19" w14:textId="77777777" w:rsidTr="009E4D50">
              <w:trPr>
                <w:cantSplit/>
                <w:trHeight w:val="2960"/>
              </w:trPr>
              <w:tc>
                <w:tcPr>
                  <w:tcW w:w="5548" w:type="dxa"/>
                </w:tcPr>
                <w:p w14:paraId="6ADAC52C"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65CB1E65"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20" w:hanging="720"/>
                    <w:rPr>
                      <w:rFonts w:ascii="Aptos" w:hAnsi="Aptos" w:cs="Arial"/>
                      <w:sz w:val="22"/>
                      <w:szCs w:val="22"/>
                    </w:rPr>
                  </w:pPr>
                  <w:r w:rsidRPr="005F7C06">
                    <w:rPr>
                      <w:rFonts w:ascii="Aptos" w:hAnsi="Aptos" w:cs="Arial"/>
                      <w:b/>
                      <w:sz w:val="22"/>
                      <w:szCs w:val="22"/>
                    </w:rPr>
                    <w:t>3</w:t>
                  </w:r>
                  <w:r w:rsidRPr="005F7C06">
                    <w:rPr>
                      <w:rFonts w:ascii="Aptos" w:hAnsi="Aptos" w:cs="Arial"/>
                      <w:b/>
                      <w:sz w:val="22"/>
                      <w:szCs w:val="22"/>
                    </w:rPr>
                    <w:tab/>
                  </w:r>
                  <w:r w:rsidRPr="005F7C06">
                    <w:rPr>
                      <w:rFonts w:ascii="Aptos" w:hAnsi="Aptos" w:cs="Arial"/>
                      <w:b/>
                      <w:sz w:val="22"/>
                      <w:szCs w:val="22"/>
                      <w:u w:val="single"/>
                    </w:rPr>
                    <w:t>Experience</w:t>
                  </w:r>
                </w:p>
                <w:p w14:paraId="3C59FACF"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62F7A32D"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t>Previous post qualifying experience of the relevant service area</w:t>
                  </w:r>
                </w:p>
                <w:p w14:paraId="513BD63B"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p>
                <w:p w14:paraId="7F9669F3"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t>Experience of staff supervision/practice supervision</w:t>
                  </w:r>
                </w:p>
                <w:p w14:paraId="486B8B49"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p>
                <w:p w14:paraId="60CB3AAC"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t>Experience of working with children and young people in a residential setting or other equivalent experience.</w:t>
                  </w:r>
                </w:p>
                <w:p w14:paraId="6F96B970"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p>
              </w:tc>
              <w:tc>
                <w:tcPr>
                  <w:tcW w:w="4164" w:type="dxa"/>
                </w:tcPr>
                <w:p w14:paraId="0454FF8B"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4BDC22BB"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572D325B"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7BF19F67"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E</w:t>
                  </w:r>
                </w:p>
                <w:p w14:paraId="7F7D2428"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7EE1088A"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1A1199A2"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E</w:t>
                  </w:r>
                </w:p>
                <w:p w14:paraId="303FAD4D"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15E82776"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E</w:t>
                  </w:r>
                </w:p>
              </w:tc>
            </w:tr>
            <w:tr w:rsidR="00722AF0" w:rsidRPr="005F7C06" w14:paraId="626E02E5" w14:textId="77777777" w:rsidTr="009E4D50">
              <w:trPr>
                <w:cantSplit/>
                <w:trHeight w:val="4536"/>
              </w:trPr>
              <w:tc>
                <w:tcPr>
                  <w:tcW w:w="5548" w:type="dxa"/>
                </w:tcPr>
                <w:p w14:paraId="28DDF959"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66B3A1DF"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20" w:hanging="720"/>
                    <w:rPr>
                      <w:rFonts w:ascii="Aptos" w:hAnsi="Aptos" w:cs="Arial"/>
                      <w:sz w:val="22"/>
                      <w:szCs w:val="22"/>
                    </w:rPr>
                  </w:pPr>
                  <w:r w:rsidRPr="005F7C06">
                    <w:rPr>
                      <w:rFonts w:ascii="Aptos" w:hAnsi="Aptos" w:cs="Arial"/>
                      <w:b/>
                      <w:sz w:val="22"/>
                      <w:szCs w:val="22"/>
                    </w:rPr>
                    <w:t>4</w:t>
                  </w:r>
                  <w:r w:rsidRPr="005F7C06">
                    <w:rPr>
                      <w:rFonts w:ascii="Aptos" w:hAnsi="Aptos" w:cs="Arial"/>
                      <w:b/>
                      <w:sz w:val="22"/>
                      <w:szCs w:val="22"/>
                    </w:rPr>
                    <w:tab/>
                  </w:r>
                  <w:r w:rsidRPr="005F7C06">
                    <w:rPr>
                      <w:rFonts w:ascii="Aptos" w:hAnsi="Aptos" w:cs="Arial"/>
                      <w:b/>
                      <w:sz w:val="22"/>
                      <w:szCs w:val="22"/>
                      <w:u w:val="single"/>
                    </w:rPr>
                    <w:t>Key Skills and Competencies</w:t>
                  </w:r>
                </w:p>
                <w:p w14:paraId="1455E059"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3D8C853B"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t>Maintain activities to meet requirements</w:t>
                  </w:r>
                </w:p>
                <w:p w14:paraId="52E00C89"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t>Contribute to improvements at work</w:t>
                  </w:r>
                </w:p>
                <w:p w14:paraId="784DD761"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t>Manage yourself</w:t>
                  </w:r>
                </w:p>
                <w:p w14:paraId="5D4CAEDB"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t>Create effective working relationships</w:t>
                  </w:r>
                </w:p>
                <w:p w14:paraId="61DCE2E5"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t>Respond to poor performance in the team</w:t>
                  </w:r>
                </w:p>
                <w:p w14:paraId="71F95523"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t>Manage information for action</w:t>
                  </w:r>
                </w:p>
                <w:p w14:paraId="054419C7"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t>Support the efficient use of resources</w:t>
                  </w:r>
                </w:p>
                <w:p w14:paraId="209D96BA" w14:textId="77777777" w:rsidR="00722AF0"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r w:rsidRPr="005F7C06">
                    <w:rPr>
                      <w:rFonts w:ascii="Aptos" w:hAnsi="Aptos" w:cs="Arial"/>
                      <w:sz w:val="22"/>
                      <w:szCs w:val="22"/>
                    </w:rPr>
                    <w:t>Contribute to the development of teams/individuals</w:t>
                  </w:r>
                </w:p>
                <w:p w14:paraId="58AC1038" w14:textId="77777777" w:rsidR="00722AF0"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p>
                <w:p w14:paraId="5BF72C74" w14:textId="77777777" w:rsidR="00722AF0"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p>
                <w:p w14:paraId="34713E80" w14:textId="77777777" w:rsidR="00722AF0" w:rsidRPr="005F7C06" w:rsidRDefault="00722AF0" w:rsidP="00722AF0">
                  <w:pPr>
                    <w:autoSpaceDE w:val="0"/>
                    <w:autoSpaceDN w:val="0"/>
                    <w:adjustRightInd w:val="0"/>
                    <w:jc w:val="center"/>
                    <w:rPr>
                      <w:rFonts w:ascii="Aptos" w:hAnsi="Aptos" w:cs="Arial"/>
                      <w:b/>
                      <w:bCs/>
                      <w:lang w:val="en-US"/>
                    </w:rPr>
                  </w:pPr>
                  <w:r w:rsidRPr="005F7C06">
                    <w:rPr>
                      <w:rFonts w:ascii="Aptos" w:hAnsi="Aptos" w:cs="Arial"/>
                      <w:b/>
                      <w:bCs/>
                      <w:lang w:val="en-US"/>
                    </w:rPr>
                    <w:t>Tameside Council is committed to safeguarding and promoting the welfare of children and young people and expects all staff and volunteers to share this commitment.</w:t>
                  </w:r>
                </w:p>
                <w:p w14:paraId="77777E9A" w14:textId="77777777" w:rsidR="00722AF0" w:rsidRPr="005F7C06" w:rsidRDefault="00722AF0" w:rsidP="00722AF0">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ptos" w:hAnsi="Aptos" w:cs="Arial"/>
                      <w:sz w:val="22"/>
                      <w:szCs w:val="22"/>
                    </w:rPr>
                  </w:pPr>
                </w:p>
              </w:tc>
              <w:tc>
                <w:tcPr>
                  <w:tcW w:w="4164" w:type="dxa"/>
                </w:tcPr>
                <w:p w14:paraId="3E40CC70"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56EFAD24"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43D230B8"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71A3D93C"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35D1BD32"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E</w:t>
                  </w:r>
                </w:p>
                <w:p w14:paraId="4A53FE4E"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E</w:t>
                  </w:r>
                </w:p>
                <w:p w14:paraId="134FD9B2"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E</w:t>
                  </w:r>
                </w:p>
                <w:p w14:paraId="795F2F98"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E</w:t>
                  </w:r>
                </w:p>
                <w:p w14:paraId="53B1C152"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E</w:t>
                  </w:r>
                </w:p>
                <w:p w14:paraId="65523E3A"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E</w:t>
                  </w:r>
                </w:p>
                <w:p w14:paraId="1F2A364D"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E</w:t>
                  </w:r>
                </w:p>
                <w:p w14:paraId="3171EBC9" w14:textId="77777777" w:rsidR="00722AF0"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r w:rsidRPr="005F7C06">
                    <w:rPr>
                      <w:rFonts w:ascii="Aptos" w:hAnsi="Aptos" w:cs="Arial"/>
                      <w:sz w:val="22"/>
                      <w:szCs w:val="22"/>
                    </w:rPr>
                    <w:t xml:space="preserve">     E</w:t>
                  </w:r>
                </w:p>
                <w:p w14:paraId="7A6F4041" w14:textId="77777777" w:rsidR="00722AF0"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1900ED56" w14:textId="77777777" w:rsidR="00722AF0"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ptos" w:hAnsi="Aptos" w:cs="Arial"/>
                      <w:sz w:val="22"/>
                      <w:szCs w:val="22"/>
                    </w:rPr>
                  </w:pPr>
                </w:p>
                <w:p w14:paraId="539DA920" w14:textId="77777777" w:rsidR="00722AF0" w:rsidRPr="005F7C06" w:rsidRDefault="00722AF0" w:rsidP="00722AF0">
                  <w:pPr>
                    <w:tabs>
                      <w:tab w:val="left" w:pos="720"/>
                      <w:tab w:val="left" w:pos="1584"/>
                      <w:tab w:val="left" w:pos="2448"/>
                      <w:tab w:val="left" w:pos="3312"/>
                      <w:tab w:val="left" w:pos="4176"/>
                      <w:tab w:val="left" w:pos="5040"/>
                      <w:tab w:val="left" w:pos="5904"/>
                      <w:tab w:val="left" w:pos="6768"/>
                      <w:tab w:val="left" w:pos="7632"/>
                      <w:tab w:val="right" w:pos="8496"/>
                      <w:tab w:val="left" w:pos="9072"/>
                    </w:tabs>
                    <w:jc w:val="both"/>
                    <w:rPr>
                      <w:rFonts w:ascii="Aptos" w:hAnsi="Aptos" w:cs="Arial"/>
                      <w:sz w:val="22"/>
                      <w:szCs w:val="22"/>
                    </w:rPr>
                  </w:pPr>
                </w:p>
              </w:tc>
            </w:tr>
          </w:tbl>
          <w:p w14:paraId="107108F1" w14:textId="55AA344C" w:rsidR="00084507" w:rsidRPr="00DA2EA9" w:rsidRDefault="00084507" w:rsidP="00722AF0">
            <w:pPr>
              <w:pStyle w:val="ListParagraph"/>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lastRenderedPageBreak/>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03936855">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62328"/>
    <w:multiLevelType w:val="hybridMultilevel"/>
    <w:tmpl w:val="177C4BD4"/>
    <w:lvl w:ilvl="0" w:tplc="A21465CE">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80741B"/>
    <w:multiLevelType w:val="hybridMultilevel"/>
    <w:tmpl w:val="287680E0"/>
    <w:lvl w:ilvl="0" w:tplc="BB88F6A2">
      <w:numFmt w:val="bullet"/>
      <w:lvlText w:val="-"/>
      <w:lvlJc w:val="left"/>
      <w:pPr>
        <w:ind w:left="1080" w:hanging="360"/>
      </w:pPr>
      <w:rPr>
        <w:rFonts w:ascii="Aptos" w:eastAsia="Times New Roman" w:hAnsi="Apto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8"/>
  </w:num>
  <w:num w:numId="2" w16cid:durableId="330835629">
    <w:abstractNumId w:val="16"/>
  </w:num>
  <w:num w:numId="3" w16cid:durableId="910774182">
    <w:abstractNumId w:val="21"/>
  </w:num>
  <w:num w:numId="4" w16cid:durableId="1169516636">
    <w:abstractNumId w:val="6"/>
  </w:num>
  <w:num w:numId="5" w16cid:durableId="1561987400">
    <w:abstractNumId w:val="27"/>
  </w:num>
  <w:num w:numId="6" w16cid:durableId="822551177">
    <w:abstractNumId w:val="13"/>
  </w:num>
  <w:num w:numId="7" w16cid:durableId="1673795497">
    <w:abstractNumId w:val="12"/>
  </w:num>
  <w:num w:numId="8" w16cid:durableId="316148995">
    <w:abstractNumId w:val="9"/>
  </w:num>
  <w:num w:numId="9" w16cid:durableId="1553230647">
    <w:abstractNumId w:val="29"/>
  </w:num>
  <w:num w:numId="10" w16cid:durableId="1134181701">
    <w:abstractNumId w:val="23"/>
  </w:num>
  <w:num w:numId="11" w16cid:durableId="1254784418">
    <w:abstractNumId w:val="22"/>
  </w:num>
  <w:num w:numId="12" w16cid:durableId="910382423">
    <w:abstractNumId w:val="4"/>
  </w:num>
  <w:num w:numId="13" w16cid:durableId="633295969">
    <w:abstractNumId w:val="11"/>
  </w:num>
  <w:num w:numId="14" w16cid:durableId="2089576544">
    <w:abstractNumId w:val="2"/>
  </w:num>
  <w:num w:numId="15" w16cid:durableId="1146505965">
    <w:abstractNumId w:val="25"/>
  </w:num>
  <w:num w:numId="16" w16cid:durableId="39017291">
    <w:abstractNumId w:val="0"/>
  </w:num>
  <w:num w:numId="17" w16cid:durableId="791481645">
    <w:abstractNumId w:val="1"/>
  </w:num>
  <w:num w:numId="18" w16cid:durableId="14116590">
    <w:abstractNumId w:val="18"/>
  </w:num>
  <w:num w:numId="19" w16cid:durableId="917061853">
    <w:abstractNumId w:val="24"/>
  </w:num>
  <w:num w:numId="20" w16cid:durableId="1447240105">
    <w:abstractNumId w:val="20"/>
  </w:num>
  <w:num w:numId="21" w16cid:durableId="201135883">
    <w:abstractNumId w:val="19"/>
  </w:num>
  <w:num w:numId="22" w16cid:durableId="1863351382">
    <w:abstractNumId w:val="26"/>
  </w:num>
  <w:num w:numId="23" w16cid:durableId="1181969303">
    <w:abstractNumId w:val="10"/>
  </w:num>
  <w:num w:numId="24" w16cid:durableId="1976137817">
    <w:abstractNumId w:val="17"/>
  </w:num>
  <w:num w:numId="25" w16cid:durableId="488668338">
    <w:abstractNumId w:val="5"/>
  </w:num>
  <w:num w:numId="26" w16cid:durableId="1271816828">
    <w:abstractNumId w:val="15"/>
  </w:num>
  <w:num w:numId="27" w16cid:durableId="385908043">
    <w:abstractNumId w:val="14"/>
  </w:num>
  <w:num w:numId="28" w16cid:durableId="2058700147">
    <w:abstractNumId w:val="28"/>
  </w:num>
  <w:num w:numId="29" w16cid:durableId="510293137">
    <w:abstractNumId w:val="3"/>
  </w:num>
  <w:num w:numId="30" w16cid:durableId="9495067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D2F35"/>
    <w:rsid w:val="005F53DC"/>
    <w:rsid w:val="00613897"/>
    <w:rsid w:val="006703C1"/>
    <w:rsid w:val="00677B71"/>
    <w:rsid w:val="00681067"/>
    <w:rsid w:val="00687CBC"/>
    <w:rsid w:val="006A46B2"/>
    <w:rsid w:val="006A6825"/>
    <w:rsid w:val="006B0ACB"/>
    <w:rsid w:val="006C4666"/>
    <w:rsid w:val="006F0380"/>
    <w:rsid w:val="0070627E"/>
    <w:rsid w:val="00722AF0"/>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1334</Words>
  <Characters>7605</Characters>
  <Application>Microsoft Office Word</Application>
  <DocSecurity>0</DocSecurity>
  <Lines>330</Lines>
  <Paragraphs>162</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Kimberley Caudwell</cp:lastModifiedBy>
  <cp:revision>2</cp:revision>
  <dcterms:created xsi:type="dcterms:W3CDTF">2025-12-05T10:39:00Z</dcterms:created>
  <dcterms:modified xsi:type="dcterms:W3CDTF">2025-12-05T10:39:00Z</dcterms:modified>
</cp:coreProperties>
</file>