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5FB8EE17" w:rsidR="007672D6" w:rsidRPr="007672D6" w:rsidRDefault="00E60656" w:rsidP="007672D6">
            <w:pPr>
              <w:rPr>
                <w:rFonts w:ascii="Arial" w:hAnsi="Arial" w:cs="Arial"/>
                <w:sz w:val="22"/>
                <w:szCs w:val="22"/>
              </w:rPr>
            </w:pPr>
            <w:r w:rsidRPr="00E60656">
              <w:rPr>
                <w:rFonts w:ascii="Arial" w:hAnsi="Arial" w:cs="Arial"/>
                <w:sz w:val="22"/>
                <w:szCs w:val="22"/>
              </w:rPr>
              <w:t>Senior Systems Officer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074830A3" w:rsidR="00194758" w:rsidRPr="007672D6" w:rsidRDefault="00E60656" w:rsidP="007672D6">
            <w:pPr>
              <w:rPr>
                <w:rFonts w:ascii="Arial" w:hAnsi="Arial" w:cs="Arial"/>
                <w:sz w:val="22"/>
                <w:szCs w:val="22"/>
              </w:rPr>
            </w:pPr>
            <w:r w:rsidRPr="00E60656">
              <w:rPr>
                <w:rFonts w:ascii="Arial" w:hAnsi="Arial" w:cs="Arial"/>
                <w:sz w:val="22"/>
                <w:szCs w:val="22"/>
              </w:rPr>
              <w:t>M39</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23FE687F" w:rsidR="007672D6" w:rsidRPr="007672D6" w:rsidRDefault="00E60656" w:rsidP="007672D6">
            <w:pPr>
              <w:rPr>
                <w:rFonts w:ascii="Arial" w:hAnsi="Arial" w:cs="Arial"/>
                <w:sz w:val="22"/>
                <w:szCs w:val="22"/>
              </w:rPr>
            </w:pPr>
            <w:r w:rsidRPr="00E60656">
              <w:rPr>
                <w:rFonts w:ascii="Arial" w:hAnsi="Arial" w:cs="Arial"/>
                <w:sz w:val="22"/>
                <w:szCs w:val="22"/>
              </w:rPr>
              <w:t xml:space="preserve">Corporate </w:t>
            </w:r>
            <w:r w:rsidR="001A09DF">
              <w:rPr>
                <w:rFonts w:ascii="Arial" w:hAnsi="Arial" w:cs="Arial"/>
                <w:sz w:val="22"/>
                <w:szCs w:val="22"/>
              </w:rPr>
              <w:t>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777E93D6" w:rsidR="007672D6" w:rsidRPr="007672D6" w:rsidRDefault="00E60656" w:rsidP="007672D6">
            <w:pPr>
              <w:rPr>
                <w:rFonts w:ascii="Arial" w:hAnsi="Arial" w:cs="Arial"/>
                <w:sz w:val="22"/>
                <w:szCs w:val="22"/>
              </w:rPr>
            </w:pPr>
            <w:r>
              <w:rPr>
                <w:rFonts w:ascii="Arial" w:hAnsi="Arial" w:cs="Arial"/>
                <w:sz w:val="22"/>
                <w:szCs w:val="22"/>
              </w:rPr>
              <w:t>H</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34B2820D" w:rsidR="007672D6" w:rsidRPr="007672D6" w:rsidRDefault="007672D6" w:rsidP="007672D6">
            <w:pPr>
              <w:rPr>
                <w:rFonts w:ascii="Arial" w:hAnsi="Arial" w:cs="Arial"/>
                <w:sz w:val="22"/>
                <w:szCs w:val="22"/>
              </w:rPr>
            </w:pP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D82E71">
        <w:trPr>
          <w:trHeight w:val="1140"/>
        </w:trPr>
        <w:tc>
          <w:tcPr>
            <w:tcW w:w="9475" w:type="dxa"/>
          </w:tcPr>
          <w:p w14:paraId="0D1F5A52" w14:textId="6F2EBDE5" w:rsidR="00E60656" w:rsidRDefault="00E60656" w:rsidP="00AA0D19">
            <w:pPr>
              <w:rPr>
                <w:rFonts w:ascii="Arial" w:hAnsi="Arial" w:cs="Arial"/>
                <w:bCs/>
                <w:sz w:val="22"/>
                <w:szCs w:val="22"/>
              </w:rPr>
            </w:pPr>
            <w:r w:rsidRPr="00E60656">
              <w:rPr>
                <w:rFonts w:ascii="Arial" w:hAnsi="Arial" w:cs="Arial"/>
                <w:bCs/>
                <w:sz w:val="22"/>
                <w:szCs w:val="22"/>
              </w:rPr>
              <w:t xml:space="preserve">To help deliver quality corporate systems which meet the business needs of the authority, ensuring that maximum efficiencies, benefits and value for money are obtained from these systems.  </w:t>
            </w:r>
          </w:p>
          <w:p w14:paraId="4F3AC122" w14:textId="77777777" w:rsidR="00D82E71" w:rsidRPr="00A2179A" w:rsidRDefault="00D82E71" w:rsidP="00AA0D19">
            <w:pPr>
              <w:rPr>
                <w:rFonts w:ascii="Arial" w:eastAsiaTheme="minorHAnsi" w:hAnsi="Arial" w:cs="Arial"/>
                <w:sz w:val="22"/>
                <w:szCs w:val="22"/>
              </w:rPr>
            </w:pPr>
          </w:p>
          <w:p w14:paraId="32A087D0" w14:textId="77777777" w:rsidR="00BF087C" w:rsidRPr="00D82E71" w:rsidRDefault="00AA3FBD" w:rsidP="00BF087C">
            <w:pPr>
              <w:spacing w:before="120"/>
              <w:jc w:val="both"/>
              <w:rPr>
                <w:rFonts w:ascii="Arial" w:hAnsi="Arial" w:cs="Arial"/>
                <w:sz w:val="22"/>
                <w:szCs w:val="22"/>
              </w:rPr>
            </w:pPr>
            <w:r w:rsidRPr="00D82E71">
              <w:rPr>
                <w:rFonts w:ascii="Arial" w:hAnsi="Arial" w:cs="Arial"/>
                <w:b/>
                <w:sz w:val="22"/>
                <w:szCs w:val="22"/>
              </w:rPr>
              <w:t>M</w:t>
            </w:r>
            <w:r w:rsidR="00BF087C" w:rsidRPr="00D82E71">
              <w:rPr>
                <w:rFonts w:ascii="Arial" w:hAnsi="Arial" w:cs="Arial"/>
                <w:b/>
                <w:sz w:val="22"/>
                <w:szCs w:val="22"/>
              </w:rPr>
              <w:t>ain Duties and Responsibilities include:</w:t>
            </w:r>
          </w:p>
          <w:p w14:paraId="62885CE5" w14:textId="2628EEEE" w:rsidR="00A920AD" w:rsidRPr="00D82E71" w:rsidRDefault="00A920AD" w:rsidP="00A920AD">
            <w:pPr>
              <w:pStyle w:val="BodyText"/>
              <w:rPr>
                <w:rFonts w:cs="Arial"/>
                <w:b w:val="0"/>
                <w:sz w:val="22"/>
                <w:szCs w:val="22"/>
              </w:rPr>
            </w:pPr>
          </w:p>
          <w:tbl>
            <w:tblPr>
              <w:tblW w:w="0" w:type="auto"/>
              <w:tblLook w:val="0000" w:firstRow="0" w:lastRow="0" w:firstColumn="0" w:lastColumn="0" w:noHBand="0" w:noVBand="0"/>
            </w:tblPr>
            <w:tblGrid>
              <w:gridCol w:w="9259"/>
            </w:tblGrid>
            <w:tr w:rsidR="00A920AD" w:rsidRPr="00D82E71" w14:paraId="580EB2EF" w14:textId="77777777" w:rsidTr="005A284D">
              <w:tc>
                <w:tcPr>
                  <w:tcW w:w="9638" w:type="dxa"/>
                </w:tcPr>
                <w:p w14:paraId="2460B471" w14:textId="77777777" w:rsidR="00A920AD" w:rsidRPr="00D82E71" w:rsidRDefault="00A920AD" w:rsidP="00A920AD">
                  <w:pPr>
                    <w:jc w:val="both"/>
                    <w:rPr>
                      <w:rFonts w:ascii="Arial" w:hAnsi="Arial" w:cs="Arial"/>
                      <w:b/>
                      <w:sz w:val="22"/>
                      <w:szCs w:val="22"/>
                      <w:u w:val="single"/>
                    </w:rPr>
                  </w:pPr>
                  <w:r w:rsidRPr="00D82E71">
                    <w:rPr>
                      <w:rFonts w:ascii="Arial" w:hAnsi="Arial" w:cs="Arial"/>
                      <w:b/>
                      <w:sz w:val="22"/>
                      <w:szCs w:val="22"/>
                      <w:u w:val="single"/>
                    </w:rPr>
                    <w:t>Improvements</w:t>
                  </w:r>
                </w:p>
                <w:p w14:paraId="2CF71CC8" w14:textId="77777777" w:rsidR="00A920AD" w:rsidRPr="00D82E71" w:rsidRDefault="00A920AD" w:rsidP="00A920AD">
                  <w:pPr>
                    <w:jc w:val="both"/>
                    <w:rPr>
                      <w:rFonts w:ascii="Arial" w:hAnsi="Arial" w:cs="Arial"/>
                      <w:sz w:val="22"/>
                      <w:szCs w:val="22"/>
                    </w:rPr>
                  </w:pPr>
                </w:p>
                <w:p w14:paraId="1F17F44F" w14:textId="77777777" w:rsidR="00A920AD" w:rsidRPr="00D82E71" w:rsidRDefault="00A920AD" w:rsidP="00A920AD">
                  <w:pPr>
                    <w:pStyle w:val="ListParagraph"/>
                    <w:numPr>
                      <w:ilvl w:val="0"/>
                      <w:numId w:val="29"/>
                    </w:numPr>
                    <w:spacing w:after="0" w:line="240" w:lineRule="auto"/>
                    <w:jc w:val="both"/>
                  </w:pPr>
                  <w:r w:rsidRPr="00D82E71">
                    <w:t>To identify and develop improvements to key corporate systems in partnership with the business to provide efficiency benefits by examining current procedures and processes</w:t>
                  </w:r>
                </w:p>
                <w:p w14:paraId="75043165" w14:textId="77777777" w:rsidR="00A920AD" w:rsidRPr="00D82E71" w:rsidRDefault="00A920AD" w:rsidP="00A920AD">
                  <w:pPr>
                    <w:pStyle w:val="ListParagraph"/>
                    <w:ind w:left="360"/>
                    <w:jc w:val="both"/>
                  </w:pPr>
                </w:p>
                <w:p w14:paraId="3CE7E076" w14:textId="77777777" w:rsidR="00A920AD" w:rsidRPr="00D82E71" w:rsidRDefault="00A920AD" w:rsidP="00A920AD">
                  <w:pPr>
                    <w:pStyle w:val="ListParagraph"/>
                    <w:numPr>
                      <w:ilvl w:val="0"/>
                      <w:numId w:val="29"/>
                    </w:numPr>
                    <w:spacing w:after="0" w:line="240" w:lineRule="auto"/>
                    <w:jc w:val="both"/>
                  </w:pPr>
                  <w:r w:rsidRPr="00D82E71">
                    <w:t>Subsequently provide development specifications to IT Services and/or third party consultants by being able to interpret these requirements and translate them into a formal development specification.</w:t>
                  </w:r>
                </w:p>
                <w:p w14:paraId="269AD095" w14:textId="77777777" w:rsidR="00A920AD" w:rsidRPr="00D82E71" w:rsidRDefault="00A920AD" w:rsidP="00A920AD">
                  <w:pPr>
                    <w:pStyle w:val="ListParagraph"/>
                    <w:ind w:left="360"/>
                    <w:jc w:val="both"/>
                  </w:pPr>
                </w:p>
                <w:p w14:paraId="1C40A312" w14:textId="77777777" w:rsidR="00A920AD" w:rsidRPr="00D82E71" w:rsidRDefault="00A920AD" w:rsidP="00A920AD">
                  <w:pPr>
                    <w:pStyle w:val="ListParagraph"/>
                    <w:numPr>
                      <w:ilvl w:val="0"/>
                      <w:numId w:val="29"/>
                    </w:numPr>
                    <w:spacing w:after="0" w:line="240" w:lineRule="auto"/>
                    <w:jc w:val="both"/>
                  </w:pPr>
                  <w:r w:rsidRPr="00D82E71">
                    <w:t>To lead and be responsible for system developments, from identifying improvements, through to planning, development, testing and implementation.</w:t>
                  </w:r>
                </w:p>
                <w:p w14:paraId="76BCB331" w14:textId="77777777" w:rsidR="00A920AD" w:rsidRPr="00D82E71" w:rsidRDefault="00A920AD" w:rsidP="00A920AD">
                  <w:pPr>
                    <w:pStyle w:val="ListParagraph"/>
                  </w:pPr>
                </w:p>
                <w:p w14:paraId="40334DD8" w14:textId="77777777" w:rsidR="00A920AD" w:rsidRPr="00D82E71" w:rsidRDefault="00A920AD" w:rsidP="00A920AD">
                  <w:pPr>
                    <w:pStyle w:val="ListParagraph"/>
                    <w:numPr>
                      <w:ilvl w:val="0"/>
                      <w:numId w:val="29"/>
                    </w:numPr>
                    <w:spacing w:after="0" w:line="240" w:lineRule="auto"/>
                    <w:jc w:val="both"/>
                  </w:pPr>
                  <w:r w:rsidRPr="00D82E71">
                    <w:t>To horizon scan, to be aware of and communicate software advancements to the Service.</w:t>
                  </w:r>
                </w:p>
                <w:p w14:paraId="0B3E38CE" w14:textId="77777777" w:rsidR="00A920AD" w:rsidRPr="00D82E71" w:rsidRDefault="00A920AD" w:rsidP="00A920AD">
                  <w:pPr>
                    <w:pStyle w:val="ListParagraph"/>
                  </w:pPr>
                </w:p>
                <w:p w14:paraId="6D15E870" w14:textId="77777777" w:rsidR="00A920AD" w:rsidRPr="00D82E71" w:rsidRDefault="00A920AD" w:rsidP="00A920AD">
                  <w:pPr>
                    <w:pStyle w:val="ListParagraph"/>
                    <w:numPr>
                      <w:ilvl w:val="0"/>
                      <w:numId w:val="29"/>
                    </w:numPr>
                    <w:spacing w:after="0" w:line="240" w:lineRule="auto"/>
                    <w:jc w:val="both"/>
                  </w:pPr>
                  <w:r w:rsidRPr="00D82E71">
                    <w:t>Lead on Meetings –process meetings, user groups. Provide advice &amp; support</w:t>
                  </w:r>
                </w:p>
                <w:p w14:paraId="7C82F3F7" w14:textId="77777777" w:rsidR="00A920AD" w:rsidRPr="00D82E71" w:rsidRDefault="00A920AD" w:rsidP="00A920AD">
                  <w:pPr>
                    <w:jc w:val="both"/>
                    <w:rPr>
                      <w:rFonts w:ascii="Arial" w:hAnsi="Arial" w:cs="Arial"/>
                      <w:sz w:val="22"/>
                      <w:szCs w:val="22"/>
                    </w:rPr>
                  </w:pPr>
                </w:p>
                <w:p w14:paraId="46D63E7F" w14:textId="77777777" w:rsidR="00A920AD" w:rsidRPr="00D82E71" w:rsidRDefault="00A920AD" w:rsidP="00A920AD">
                  <w:pPr>
                    <w:jc w:val="both"/>
                    <w:rPr>
                      <w:rFonts w:ascii="Arial" w:hAnsi="Arial" w:cs="Arial"/>
                      <w:b/>
                      <w:sz w:val="22"/>
                      <w:szCs w:val="22"/>
                      <w:u w:val="single"/>
                    </w:rPr>
                  </w:pPr>
                  <w:r w:rsidRPr="00D82E71">
                    <w:rPr>
                      <w:rFonts w:ascii="Arial" w:hAnsi="Arial" w:cs="Arial"/>
                      <w:b/>
                      <w:sz w:val="22"/>
                      <w:szCs w:val="22"/>
                      <w:u w:val="single"/>
                    </w:rPr>
                    <w:t>Communications</w:t>
                  </w:r>
                </w:p>
                <w:p w14:paraId="24285A0B" w14:textId="77777777" w:rsidR="00A920AD" w:rsidRPr="00D82E71" w:rsidRDefault="00A920AD" w:rsidP="00A920AD">
                  <w:pPr>
                    <w:jc w:val="both"/>
                    <w:rPr>
                      <w:rFonts w:ascii="Arial" w:hAnsi="Arial" w:cs="Arial"/>
                      <w:sz w:val="22"/>
                      <w:szCs w:val="22"/>
                    </w:rPr>
                  </w:pPr>
                </w:p>
                <w:p w14:paraId="3B130B8C" w14:textId="77777777" w:rsidR="00A920AD" w:rsidRPr="00D82E71" w:rsidRDefault="00A920AD" w:rsidP="00A920AD">
                  <w:pPr>
                    <w:pStyle w:val="ListParagraph"/>
                    <w:numPr>
                      <w:ilvl w:val="0"/>
                      <w:numId w:val="29"/>
                    </w:numPr>
                    <w:spacing w:after="0" w:line="240" w:lineRule="auto"/>
                    <w:jc w:val="both"/>
                  </w:pPr>
                  <w:r w:rsidRPr="00D82E71">
                    <w:t>Liaise with key corporate systems contacts on systems matters by either written or verbal communication.</w:t>
                  </w:r>
                </w:p>
                <w:p w14:paraId="64AED27F" w14:textId="77777777" w:rsidR="00A920AD" w:rsidRPr="00D82E71" w:rsidRDefault="00A920AD" w:rsidP="00A920AD">
                  <w:pPr>
                    <w:jc w:val="both"/>
                    <w:rPr>
                      <w:rFonts w:ascii="Arial" w:hAnsi="Arial" w:cs="Arial"/>
                      <w:sz w:val="22"/>
                      <w:szCs w:val="22"/>
                    </w:rPr>
                  </w:pPr>
                </w:p>
                <w:p w14:paraId="21CE4DC5" w14:textId="77777777" w:rsidR="00A920AD" w:rsidRPr="00D82E71" w:rsidRDefault="00A920AD" w:rsidP="00A920AD">
                  <w:pPr>
                    <w:pStyle w:val="ListParagraph"/>
                    <w:numPr>
                      <w:ilvl w:val="0"/>
                      <w:numId w:val="29"/>
                    </w:numPr>
                    <w:spacing w:after="0" w:line="240" w:lineRule="auto"/>
                    <w:jc w:val="both"/>
                  </w:pPr>
                  <w:r w:rsidRPr="00D82E71">
                    <w:t>To act as a liaison between customer and service provider, to develop good working relationships that foster effective system development.</w:t>
                  </w:r>
                </w:p>
                <w:p w14:paraId="028A4D2C" w14:textId="77777777" w:rsidR="00A920AD" w:rsidRPr="00D82E71" w:rsidRDefault="00A920AD" w:rsidP="00A920AD">
                  <w:pPr>
                    <w:pStyle w:val="ListParagraph"/>
                  </w:pPr>
                </w:p>
                <w:p w14:paraId="0EBF32DB" w14:textId="77777777" w:rsidR="00A920AD" w:rsidRPr="00D82E71" w:rsidRDefault="00A920AD" w:rsidP="00A920AD">
                  <w:pPr>
                    <w:pStyle w:val="ListParagraph"/>
                    <w:numPr>
                      <w:ilvl w:val="0"/>
                      <w:numId w:val="29"/>
                    </w:numPr>
                    <w:spacing w:after="0" w:line="240" w:lineRule="auto"/>
                    <w:jc w:val="both"/>
                  </w:pPr>
                  <w:r w:rsidRPr="00D82E71">
                    <w:t>To represent the authority at appropriate IT system conferences.</w:t>
                  </w:r>
                </w:p>
              </w:tc>
            </w:tr>
            <w:tr w:rsidR="00A920AD" w:rsidRPr="00D82E71" w14:paraId="1AAD4ECC" w14:textId="77777777" w:rsidTr="005A284D">
              <w:tc>
                <w:tcPr>
                  <w:tcW w:w="9638" w:type="dxa"/>
                </w:tcPr>
                <w:p w14:paraId="46F34E38" w14:textId="77777777" w:rsidR="00A920AD" w:rsidRPr="00D82E71" w:rsidRDefault="00A920AD" w:rsidP="00A920AD">
                  <w:pPr>
                    <w:jc w:val="both"/>
                    <w:rPr>
                      <w:rFonts w:ascii="Arial" w:hAnsi="Arial" w:cs="Arial"/>
                      <w:sz w:val="22"/>
                      <w:szCs w:val="22"/>
                    </w:rPr>
                  </w:pPr>
                </w:p>
                <w:p w14:paraId="7F0C9A8C" w14:textId="77777777" w:rsidR="00A920AD" w:rsidRPr="00D82E71" w:rsidRDefault="00A920AD" w:rsidP="00A920AD">
                  <w:pPr>
                    <w:jc w:val="both"/>
                    <w:rPr>
                      <w:rFonts w:ascii="Arial" w:hAnsi="Arial" w:cs="Arial"/>
                      <w:b/>
                      <w:sz w:val="22"/>
                      <w:szCs w:val="22"/>
                      <w:u w:val="single"/>
                    </w:rPr>
                  </w:pPr>
                  <w:r w:rsidRPr="00D82E71">
                    <w:rPr>
                      <w:rFonts w:ascii="Arial" w:hAnsi="Arial" w:cs="Arial"/>
                      <w:b/>
                      <w:sz w:val="22"/>
                      <w:szCs w:val="22"/>
                      <w:u w:val="single"/>
                    </w:rPr>
                    <w:t>Support</w:t>
                  </w:r>
                </w:p>
                <w:p w14:paraId="2191F5C1" w14:textId="77777777" w:rsidR="00A920AD" w:rsidRPr="00D82E71" w:rsidRDefault="00A920AD" w:rsidP="00A920AD">
                  <w:pPr>
                    <w:jc w:val="both"/>
                    <w:rPr>
                      <w:rFonts w:ascii="Arial" w:hAnsi="Arial" w:cs="Arial"/>
                      <w:sz w:val="22"/>
                      <w:szCs w:val="22"/>
                    </w:rPr>
                  </w:pPr>
                </w:p>
                <w:p w14:paraId="778DC18E" w14:textId="77777777" w:rsidR="00A920AD" w:rsidRPr="00D82E71" w:rsidRDefault="00A920AD" w:rsidP="00A920AD">
                  <w:pPr>
                    <w:pStyle w:val="ListParagraph"/>
                    <w:numPr>
                      <w:ilvl w:val="0"/>
                      <w:numId w:val="29"/>
                    </w:numPr>
                    <w:spacing w:after="0" w:line="240" w:lineRule="auto"/>
                    <w:jc w:val="both"/>
                  </w:pPr>
                  <w:r w:rsidRPr="00D82E71">
                    <w:t>To provide on–going support to all end users</w:t>
                  </w:r>
                </w:p>
                <w:p w14:paraId="144759A0" w14:textId="77777777" w:rsidR="00A920AD" w:rsidRPr="00D82E71" w:rsidRDefault="00A920AD" w:rsidP="00A920AD">
                  <w:pPr>
                    <w:jc w:val="both"/>
                    <w:rPr>
                      <w:rFonts w:ascii="Arial" w:hAnsi="Arial" w:cs="Arial"/>
                      <w:sz w:val="22"/>
                      <w:szCs w:val="22"/>
                    </w:rPr>
                  </w:pPr>
                </w:p>
                <w:p w14:paraId="10461E7A" w14:textId="2BA19F8C" w:rsidR="00A920AD" w:rsidRPr="00D82E71" w:rsidRDefault="00A920AD" w:rsidP="00A920AD">
                  <w:pPr>
                    <w:pStyle w:val="BodyText"/>
                    <w:numPr>
                      <w:ilvl w:val="0"/>
                      <w:numId w:val="29"/>
                    </w:numPr>
                    <w:rPr>
                      <w:rFonts w:cs="Arial"/>
                      <w:b w:val="0"/>
                      <w:bCs w:val="0"/>
                      <w:sz w:val="22"/>
                      <w:szCs w:val="22"/>
                    </w:rPr>
                  </w:pPr>
                  <w:r w:rsidRPr="00D82E71">
                    <w:rPr>
                      <w:rFonts w:cs="Arial"/>
                      <w:b w:val="0"/>
                      <w:bCs w:val="0"/>
                      <w:sz w:val="22"/>
                      <w:szCs w:val="22"/>
                    </w:rPr>
                    <w:t xml:space="preserve"> </w:t>
                  </w:r>
                  <w:r w:rsidRPr="00D82E71">
                    <w:rPr>
                      <w:rFonts w:cs="Arial"/>
                      <w:b w:val="0"/>
                      <w:bCs w:val="0"/>
                      <w:sz w:val="22"/>
                      <w:szCs w:val="22"/>
                    </w:rPr>
                    <w:t>To provide on-site support following implementation of projects</w:t>
                  </w:r>
                </w:p>
                <w:p w14:paraId="6D0BEF81" w14:textId="77777777" w:rsidR="00A920AD" w:rsidRPr="00D82E71" w:rsidRDefault="00A920AD" w:rsidP="00A920AD">
                  <w:pPr>
                    <w:pStyle w:val="ListParagraph"/>
                  </w:pPr>
                </w:p>
                <w:p w14:paraId="7DF0291C" w14:textId="727299CB" w:rsidR="00A920AD" w:rsidRPr="00D82E71" w:rsidRDefault="00A920AD" w:rsidP="00A920AD">
                  <w:pPr>
                    <w:pStyle w:val="BodyText"/>
                    <w:numPr>
                      <w:ilvl w:val="0"/>
                      <w:numId w:val="29"/>
                    </w:numPr>
                    <w:rPr>
                      <w:rFonts w:cs="Arial"/>
                      <w:b w:val="0"/>
                      <w:bCs w:val="0"/>
                      <w:sz w:val="22"/>
                      <w:szCs w:val="22"/>
                    </w:rPr>
                  </w:pPr>
                  <w:r w:rsidRPr="00D82E71">
                    <w:rPr>
                      <w:rFonts w:cs="Arial"/>
                      <w:b w:val="0"/>
                      <w:bCs w:val="0"/>
                      <w:sz w:val="22"/>
                      <w:szCs w:val="22"/>
                    </w:rPr>
                    <w:t xml:space="preserve"> C</w:t>
                  </w:r>
                  <w:r w:rsidRPr="00D82E71">
                    <w:rPr>
                      <w:rFonts w:cs="Arial"/>
                      <w:b w:val="0"/>
                      <w:bCs w:val="0"/>
                      <w:sz w:val="22"/>
                      <w:szCs w:val="22"/>
                    </w:rPr>
                    <w:t>arrying out training in either a one-to-one or group environment.</w:t>
                  </w:r>
                </w:p>
                <w:p w14:paraId="0166241E" w14:textId="77777777" w:rsidR="00A920AD" w:rsidRPr="00D82E71" w:rsidRDefault="00A920AD" w:rsidP="00A920AD">
                  <w:pPr>
                    <w:pStyle w:val="ListParagraph"/>
                    <w:ind w:left="360"/>
                    <w:jc w:val="both"/>
                  </w:pPr>
                </w:p>
                <w:p w14:paraId="468439A3" w14:textId="61D58F83" w:rsidR="00A920AD" w:rsidRPr="00D82E71" w:rsidRDefault="00A920AD" w:rsidP="00A920AD">
                  <w:pPr>
                    <w:pStyle w:val="ListParagraph"/>
                    <w:numPr>
                      <w:ilvl w:val="0"/>
                      <w:numId w:val="29"/>
                    </w:numPr>
                    <w:spacing w:after="0" w:line="240" w:lineRule="auto"/>
                    <w:jc w:val="both"/>
                  </w:pPr>
                  <w:r w:rsidRPr="00D82E71">
                    <w:lastRenderedPageBreak/>
                    <w:t xml:space="preserve"> </w:t>
                  </w:r>
                  <w:r w:rsidRPr="00D82E71">
                    <w:t>To address and work to resolve any issues with the current system and any new releases with the system supplier and/or I.T.</w:t>
                  </w:r>
                </w:p>
                <w:p w14:paraId="59A3F888" w14:textId="77777777" w:rsidR="00A920AD" w:rsidRPr="00D82E71" w:rsidRDefault="00A920AD" w:rsidP="00A920AD">
                  <w:pPr>
                    <w:pStyle w:val="ListParagraph"/>
                  </w:pPr>
                </w:p>
                <w:p w14:paraId="0282684E" w14:textId="090D6482" w:rsidR="00A920AD" w:rsidRPr="00D82E71" w:rsidRDefault="00A920AD" w:rsidP="00A920AD">
                  <w:pPr>
                    <w:pStyle w:val="ListParagraph"/>
                    <w:numPr>
                      <w:ilvl w:val="0"/>
                      <w:numId w:val="29"/>
                    </w:numPr>
                    <w:spacing w:after="0" w:line="240" w:lineRule="auto"/>
                    <w:jc w:val="both"/>
                  </w:pPr>
                  <w:r w:rsidRPr="00D82E71">
                    <w:t xml:space="preserve"> </w:t>
                  </w:r>
                  <w:r w:rsidRPr="00D82E71">
                    <w:t>To oversee the training development needs of all users, in gaining maximum benefit from corporate systems by developing user documentation, training documentation and training plans.</w:t>
                  </w:r>
                </w:p>
                <w:p w14:paraId="5FE82537" w14:textId="77777777" w:rsidR="00A920AD" w:rsidRPr="00D82E71" w:rsidRDefault="00A920AD" w:rsidP="00A920AD">
                  <w:pPr>
                    <w:pStyle w:val="ListParagraph"/>
                  </w:pPr>
                </w:p>
                <w:p w14:paraId="637333CF" w14:textId="0091B8EB" w:rsidR="00A920AD" w:rsidRPr="00D82E71" w:rsidRDefault="00A920AD" w:rsidP="00A920AD">
                  <w:pPr>
                    <w:pStyle w:val="BodyText"/>
                    <w:numPr>
                      <w:ilvl w:val="0"/>
                      <w:numId w:val="29"/>
                    </w:numPr>
                    <w:jc w:val="both"/>
                    <w:rPr>
                      <w:rFonts w:cs="Arial"/>
                      <w:sz w:val="22"/>
                      <w:szCs w:val="22"/>
                    </w:rPr>
                  </w:pPr>
                  <w:r w:rsidRPr="00D82E71">
                    <w:rPr>
                      <w:rFonts w:cs="Arial"/>
                      <w:sz w:val="22"/>
                      <w:szCs w:val="22"/>
                    </w:rPr>
                    <w:t xml:space="preserve"> </w:t>
                  </w:r>
                  <w:r w:rsidRPr="00D82E71">
                    <w:rPr>
                      <w:rFonts w:cs="Arial"/>
                      <w:b w:val="0"/>
                      <w:bCs w:val="0"/>
                      <w:sz w:val="22"/>
                      <w:szCs w:val="22"/>
                    </w:rPr>
                    <w:t xml:space="preserve">To support the carrying out Tameside Creditors payment runs in a timely manner by using the various Agresso and BACS processes required. </w:t>
                  </w:r>
                </w:p>
                <w:p w14:paraId="55977D1D" w14:textId="77777777" w:rsidR="00A920AD" w:rsidRPr="00D82E71" w:rsidRDefault="00A920AD" w:rsidP="00A920AD">
                  <w:pPr>
                    <w:jc w:val="both"/>
                    <w:rPr>
                      <w:rFonts w:ascii="Arial" w:hAnsi="Arial" w:cs="Arial"/>
                      <w:sz w:val="22"/>
                      <w:szCs w:val="22"/>
                    </w:rPr>
                  </w:pPr>
                </w:p>
                <w:p w14:paraId="2FA7B779" w14:textId="77777777" w:rsidR="00A920AD" w:rsidRPr="00D82E71" w:rsidRDefault="00A920AD" w:rsidP="00A920AD">
                  <w:pPr>
                    <w:jc w:val="both"/>
                    <w:rPr>
                      <w:rFonts w:ascii="Arial" w:hAnsi="Arial" w:cs="Arial"/>
                      <w:b/>
                      <w:sz w:val="22"/>
                      <w:szCs w:val="22"/>
                      <w:u w:val="single"/>
                    </w:rPr>
                  </w:pPr>
                  <w:r w:rsidRPr="00D82E71">
                    <w:rPr>
                      <w:rFonts w:ascii="Arial" w:hAnsi="Arial" w:cs="Arial"/>
                      <w:b/>
                      <w:sz w:val="22"/>
                      <w:szCs w:val="22"/>
                      <w:u w:val="single"/>
                    </w:rPr>
                    <w:t>Systems</w:t>
                  </w:r>
                </w:p>
                <w:p w14:paraId="5036730D" w14:textId="77777777" w:rsidR="00A920AD" w:rsidRPr="00D82E71" w:rsidRDefault="00A920AD" w:rsidP="00A920AD">
                  <w:pPr>
                    <w:jc w:val="both"/>
                    <w:rPr>
                      <w:rFonts w:ascii="Arial" w:hAnsi="Arial" w:cs="Arial"/>
                      <w:sz w:val="22"/>
                      <w:szCs w:val="22"/>
                    </w:rPr>
                  </w:pPr>
                </w:p>
                <w:p w14:paraId="53E8883F" w14:textId="77777777" w:rsidR="00A920AD" w:rsidRPr="00D82E71" w:rsidRDefault="00A920AD" w:rsidP="00A920AD">
                  <w:pPr>
                    <w:pStyle w:val="ListParagraph"/>
                    <w:numPr>
                      <w:ilvl w:val="0"/>
                      <w:numId w:val="29"/>
                    </w:numPr>
                    <w:spacing w:after="0" w:line="240" w:lineRule="auto"/>
                    <w:jc w:val="both"/>
                  </w:pPr>
                  <w:r w:rsidRPr="00D82E71">
                    <w:t>To co-ordinate and carry out the testing of new software to ensure upgrades / releases are implemented successfully without any issues.</w:t>
                  </w:r>
                </w:p>
                <w:p w14:paraId="1ABFC084" w14:textId="77777777" w:rsidR="00A920AD" w:rsidRPr="00D82E71" w:rsidRDefault="00A920AD" w:rsidP="00A920AD">
                  <w:pPr>
                    <w:jc w:val="both"/>
                    <w:rPr>
                      <w:rFonts w:ascii="Arial" w:hAnsi="Arial" w:cs="Arial"/>
                      <w:sz w:val="22"/>
                      <w:szCs w:val="22"/>
                    </w:rPr>
                  </w:pPr>
                </w:p>
                <w:p w14:paraId="49494372" w14:textId="77777777" w:rsidR="00A920AD" w:rsidRPr="00D82E71" w:rsidRDefault="00A920AD" w:rsidP="00A920AD">
                  <w:pPr>
                    <w:pStyle w:val="ListParagraph"/>
                    <w:numPr>
                      <w:ilvl w:val="0"/>
                      <w:numId w:val="29"/>
                    </w:numPr>
                    <w:spacing w:after="0" w:line="240" w:lineRule="auto"/>
                    <w:jc w:val="both"/>
                  </w:pPr>
                  <w:r w:rsidRPr="00D82E71">
                    <w:t>To ensure corporate systems that you support meet statutory and best practise standards.</w:t>
                  </w:r>
                </w:p>
              </w:tc>
            </w:tr>
            <w:tr w:rsidR="00A920AD" w:rsidRPr="00D82E71" w14:paraId="1A83CEFF" w14:textId="77777777" w:rsidTr="005A284D">
              <w:tc>
                <w:tcPr>
                  <w:tcW w:w="9638" w:type="dxa"/>
                </w:tcPr>
                <w:p w14:paraId="05B4AE8C" w14:textId="77777777" w:rsidR="00A920AD" w:rsidRPr="00D82E71" w:rsidRDefault="00A920AD" w:rsidP="00A920AD">
                  <w:pPr>
                    <w:jc w:val="both"/>
                    <w:rPr>
                      <w:rFonts w:ascii="Arial" w:hAnsi="Arial" w:cs="Arial"/>
                      <w:sz w:val="22"/>
                      <w:szCs w:val="22"/>
                    </w:rPr>
                  </w:pPr>
                </w:p>
                <w:p w14:paraId="7F98DA71" w14:textId="77777777" w:rsidR="00A920AD" w:rsidRPr="00D82E71" w:rsidRDefault="00A920AD" w:rsidP="00A920AD">
                  <w:pPr>
                    <w:pStyle w:val="ListParagraph"/>
                    <w:numPr>
                      <w:ilvl w:val="0"/>
                      <w:numId w:val="29"/>
                    </w:numPr>
                    <w:spacing w:after="0" w:line="240" w:lineRule="auto"/>
                    <w:jc w:val="both"/>
                  </w:pPr>
                  <w:r w:rsidRPr="00D82E71">
                    <w:t>To manage and review the security and roles (menus and permissions) of users of corporate systems – achieved by being a first point of contact with managers and system users and having an in-depth working knowledge of these systems.</w:t>
                  </w:r>
                </w:p>
                <w:p w14:paraId="260119FD" w14:textId="77777777" w:rsidR="00A920AD" w:rsidRPr="00D82E71" w:rsidRDefault="00A920AD" w:rsidP="00A920AD">
                  <w:pPr>
                    <w:pStyle w:val="ListParagraph"/>
                    <w:ind w:left="360"/>
                    <w:jc w:val="both"/>
                  </w:pPr>
                </w:p>
                <w:p w14:paraId="134EB8FC" w14:textId="77777777" w:rsidR="00A920AD" w:rsidRPr="00D82E71" w:rsidRDefault="00A920AD" w:rsidP="00A920AD">
                  <w:pPr>
                    <w:pStyle w:val="ListParagraph"/>
                    <w:numPr>
                      <w:ilvl w:val="0"/>
                      <w:numId w:val="29"/>
                    </w:numPr>
                    <w:spacing w:after="0" w:line="240" w:lineRule="auto"/>
                    <w:jc w:val="both"/>
                  </w:pPr>
                  <w:r w:rsidRPr="00D82E71">
                    <w:t>Ensure system compliance to the requirements of GDPR.</w:t>
                  </w:r>
                </w:p>
                <w:p w14:paraId="4E1B4641" w14:textId="77777777" w:rsidR="00A920AD" w:rsidRPr="00D82E71" w:rsidRDefault="00A920AD" w:rsidP="00A920AD">
                  <w:pPr>
                    <w:jc w:val="both"/>
                    <w:rPr>
                      <w:rFonts w:ascii="Arial" w:hAnsi="Arial" w:cs="Arial"/>
                      <w:sz w:val="22"/>
                      <w:szCs w:val="22"/>
                    </w:rPr>
                  </w:pPr>
                </w:p>
                <w:p w14:paraId="076319FD" w14:textId="77777777" w:rsidR="00A920AD" w:rsidRPr="00D82E71" w:rsidRDefault="00A920AD" w:rsidP="00A920AD">
                  <w:pPr>
                    <w:jc w:val="both"/>
                    <w:rPr>
                      <w:rFonts w:ascii="Arial" w:hAnsi="Arial" w:cs="Arial"/>
                      <w:b/>
                      <w:sz w:val="22"/>
                      <w:szCs w:val="22"/>
                      <w:u w:val="single"/>
                    </w:rPr>
                  </w:pPr>
                  <w:r w:rsidRPr="00D82E71">
                    <w:rPr>
                      <w:rFonts w:ascii="Arial" w:hAnsi="Arial" w:cs="Arial"/>
                      <w:b/>
                      <w:sz w:val="22"/>
                      <w:szCs w:val="22"/>
                      <w:u w:val="single"/>
                    </w:rPr>
                    <w:t>Data</w:t>
                  </w:r>
                </w:p>
                <w:p w14:paraId="7FE8A160" w14:textId="77777777" w:rsidR="00A920AD" w:rsidRPr="00D82E71" w:rsidRDefault="00A920AD" w:rsidP="00A920AD">
                  <w:pPr>
                    <w:jc w:val="both"/>
                    <w:rPr>
                      <w:rFonts w:ascii="Arial" w:hAnsi="Arial" w:cs="Arial"/>
                      <w:b/>
                      <w:sz w:val="22"/>
                      <w:szCs w:val="22"/>
                      <w:u w:val="single"/>
                    </w:rPr>
                  </w:pPr>
                </w:p>
              </w:tc>
            </w:tr>
            <w:tr w:rsidR="00A920AD" w:rsidRPr="00D82E71" w14:paraId="38A18350" w14:textId="77777777" w:rsidTr="005A284D">
              <w:tc>
                <w:tcPr>
                  <w:tcW w:w="9638" w:type="dxa"/>
                </w:tcPr>
                <w:p w14:paraId="4DA8CE80" w14:textId="77777777" w:rsidR="00A920AD" w:rsidRPr="00D82E71" w:rsidRDefault="00A920AD" w:rsidP="00A920AD">
                  <w:pPr>
                    <w:pStyle w:val="ListParagraph"/>
                    <w:numPr>
                      <w:ilvl w:val="0"/>
                      <w:numId w:val="29"/>
                    </w:numPr>
                    <w:spacing w:after="0" w:line="240" w:lineRule="auto"/>
                    <w:jc w:val="both"/>
                  </w:pPr>
                  <w:r w:rsidRPr="00D82E71">
                    <w:t>To support data provision to the authority by way of maintaining accuracy of data in systems.</w:t>
                  </w:r>
                </w:p>
                <w:p w14:paraId="6006D160" w14:textId="77777777" w:rsidR="00A920AD" w:rsidRPr="00D82E71" w:rsidRDefault="00A920AD" w:rsidP="00A920AD">
                  <w:pPr>
                    <w:jc w:val="both"/>
                    <w:rPr>
                      <w:rFonts w:ascii="Arial" w:hAnsi="Arial" w:cs="Arial"/>
                      <w:sz w:val="22"/>
                      <w:szCs w:val="22"/>
                    </w:rPr>
                  </w:pPr>
                </w:p>
                <w:p w14:paraId="009B37A8" w14:textId="77777777" w:rsidR="00A920AD" w:rsidRPr="00D82E71" w:rsidRDefault="00A920AD" w:rsidP="00A920AD">
                  <w:pPr>
                    <w:pStyle w:val="ListParagraph"/>
                    <w:numPr>
                      <w:ilvl w:val="0"/>
                      <w:numId w:val="29"/>
                    </w:numPr>
                    <w:spacing w:after="0" w:line="240" w:lineRule="auto"/>
                    <w:jc w:val="both"/>
                  </w:pPr>
                  <w:r w:rsidRPr="00D82E71">
                    <w:t>To extract, manipulate and report on data, through ad-hoc and planned data requests.</w:t>
                  </w:r>
                </w:p>
                <w:p w14:paraId="5DB2CB19" w14:textId="77777777" w:rsidR="00A920AD" w:rsidRPr="00D82E71" w:rsidRDefault="00A920AD" w:rsidP="00A920AD">
                  <w:pPr>
                    <w:jc w:val="both"/>
                    <w:rPr>
                      <w:rFonts w:ascii="Arial" w:hAnsi="Arial" w:cs="Arial"/>
                      <w:sz w:val="22"/>
                      <w:szCs w:val="22"/>
                    </w:rPr>
                  </w:pPr>
                </w:p>
                <w:p w14:paraId="2F265839" w14:textId="77777777" w:rsidR="00A920AD" w:rsidRPr="00D82E71" w:rsidRDefault="00A920AD" w:rsidP="00A920AD">
                  <w:pPr>
                    <w:pStyle w:val="ListParagraph"/>
                    <w:numPr>
                      <w:ilvl w:val="0"/>
                      <w:numId w:val="29"/>
                    </w:numPr>
                    <w:spacing w:after="0" w:line="240" w:lineRule="auto"/>
                    <w:jc w:val="both"/>
                  </w:pPr>
                  <w:r w:rsidRPr="00D82E71">
                    <w:t>To extract, manipulate and analyse complex data that informs corporate decision making and also meet any statutory requirements.</w:t>
                  </w:r>
                </w:p>
                <w:p w14:paraId="6D13555A" w14:textId="77777777" w:rsidR="00A920AD" w:rsidRPr="00D82E71" w:rsidRDefault="00A920AD" w:rsidP="00A920AD">
                  <w:pPr>
                    <w:jc w:val="both"/>
                    <w:rPr>
                      <w:rFonts w:ascii="Arial" w:hAnsi="Arial" w:cs="Arial"/>
                      <w:sz w:val="22"/>
                      <w:szCs w:val="22"/>
                    </w:rPr>
                  </w:pPr>
                </w:p>
                <w:p w14:paraId="19BE44F3" w14:textId="77777777" w:rsidR="00A920AD" w:rsidRPr="00D82E71" w:rsidRDefault="00A920AD" w:rsidP="00A920AD">
                  <w:pPr>
                    <w:jc w:val="both"/>
                    <w:rPr>
                      <w:rFonts w:ascii="Arial" w:hAnsi="Arial" w:cs="Arial"/>
                      <w:b/>
                      <w:sz w:val="22"/>
                      <w:szCs w:val="22"/>
                      <w:u w:val="single"/>
                    </w:rPr>
                  </w:pPr>
                  <w:r w:rsidRPr="00D82E71">
                    <w:rPr>
                      <w:rFonts w:ascii="Arial" w:hAnsi="Arial" w:cs="Arial"/>
                      <w:b/>
                      <w:sz w:val="22"/>
                      <w:szCs w:val="22"/>
                      <w:u w:val="single"/>
                    </w:rPr>
                    <w:t>Project Management</w:t>
                  </w:r>
                </w:p>
                <w:p w14:paraId="3367DD71" w14:textId="77777777" w:rsidR="00A920AD" w:rsidRPr="00D82E71" w:rsidRDefault="00A920AD" w:rsidP="00A920AD">
                  <w:pPr>
                    <w:jc w:val="both"/>
                    <w:rPr>
                      <w:rFonts w:ascii="Arial" w:hAnsi="Arial" w:cs="Arial"/>
                      <w:sz w:val="22"/>
                      <w:szCs w:val="22"/>
                    </w:rPr>
                  </w:pPr>
                </w:p>
                <w:p w14:paraId="32A7169D" w14:textId="77777777" w:rsidR="00A920AD" w:rsidRPr="00D82E71" w:rsidRDefault="00A920AD" w:rsidP="00A920AD">
                  <w:pPr>
                    <w:pStyle w:val="ListParagraph"/>
                    <w:numPr>
                      <w:ilvl w:val="0"/>
                      <w:numId w:val="29"/>
                    </w:numPr>
                    <w:spacing w:after="0" w:line="240" w:lineRule="auto"/>
                    <w:jc w:val="both"/>
                  </w:pPr>
                  <w:r w:rsidRPr="00D82E71">
                    <w:t>To drive and project manage the development of corporate systems to maximise return on software alongside the business.</w:t>
                  </w:r>
                </w:p>
                <w:p w14:paraId="4F1B415A" w14:textId="77777777" w:rsidR="00A920AD" w:rsidRPr="00D82E71" w:rsidRDefault="00A920AD" w:rsidP="00A920AD">
                  <w:pPr>
                    <w:pStyle w:val="ListParagraph"/>
                    <w:ind w:left="360"/>
                    <w:jc w:val="both"/>
                  </w:pPr>
                </w:p>
                <w:p w14:paraId="181E71D5" w14:textId="074EB519" w:rsidR="00A920AD" w:rsidRPr="00D82E71" w:rsidRDefault="00A920AD" w:rsidP="00A920AD">
                  <w:pPr>
                    <w:pStyle w:val="ListParagraph"/>
                    <w:numPr>
                      <w:ilvl w:val="0"/>
                      <w:numId w:val="29"/>
                    </w:numPr>
                    <w:spacing w:after="0" w:line="240" w:lineRule="auto"/>
                    <w:jc w:val="both"/>
                  </w:pPr>
                  <w:r w:rsidRPr="00D82E71">
                    <w:t>To be responsible for managing your own projects to deliver improvements.</w:t>
                  </w:r>
                </w:p>
                <w:p w14:paraId="6301A615" w14:textId="77777777" w:rsidR="00A920AD" w:rsidRPr="00D82E71" w:rsidRDefault="00A920AD" w:rsidP="00A920AD">
                  <w:pPr>
                    <w:jc w:val="both"/>
                    <w:rPr>
                      <w:rFonts w:ascii="Arial" w:hAnsi="Arial" w:cs="Arial"/>
                      <w:sz w:val="22"/>
                      <w:szCs w:val="22"/>
                    </w:rPr>
                  </w:pPr>
                </w:p>
                <w:p w14:paraId="514D6C30" w14:textId="77777777" w:rsidR="00A920AD" w:rsidRPr="00D82E71" w:rsidRDefault="00A920AD" w:rsidP="00A920AD">
                  <w:pPr>
                    <w:jc w:val="both"/>
                    <w:rPr>
                      <w:rFonts w:ascii="Arial" w:hAnsi="Arial" w:cs="Arial"/>
                      <w:b/>
                      <w:bCs/>
                      <w:sz w:val="22"/>
                      <w:szCs w:val="22"/>
                    </w:rPr>
                  </w:pPr>
                  <w:r w:rsidRPr="00D82E71">
                    <w:rPr>
                      <w:rFonts w:ascii="Arial" w:hAnsi="Arial" w:cs="Arial"/>
                      <w:b/>
                      <w:bCs/>
                      <w:sz w:val="22"/>
                      <w:szCs w:val="22"/>
                    </w:rPr>
                    <w:t>Other Duties</w:t>
                  </w:r>
                </w:p>
                <w:p w14:paraId="223C513E" w14:textId="77777777" w:rsidR="00A920AD" w:rsidRPr="00D82E71" w:rsidRDefault="00A920AD" w:rsidP="00A920AD">
                  <w:pPr>
                    <w:jc w:val="both"/>
                    <w:rPr>
                      <w:rFonts w:ascii="Arial" w:hAnsi="Arial" w:cs="Arial"/>
                      <w:sz w:val="22"/>
                      <w:szCs w:val="22"/>
                    </w:rPr>
                  </w:pPr>
                </w:p>
                <w:p w14:paraId="7F058F43" w14:textId="7186277E" w:rsidR="00A920AD" w:rsidRPr="00D82E71" w:rsidRDefault="00A920AD" w:rsidP="00A920AD">
                  <w:pPr>
                    <w:pStyle w:val="BodyText"/>
                    <w:numPr>
                      <w:ilvl w:val="0"/>
                      <w:numId w:val="29"/>
                    </w:numPr>
                    <w:rPr>
                      <w:rFonts w:cs="Arial"/>
                      <w:b w:val="0"/>
                      <w:bCs w:val="0"/>
                      <w:sz w:val="22"/>
                      <w:szCs w:val="22"/>
                    </w:rPr>
                  </w:pPr>
                  <w:r w:rsidRPr="00D82E71">
                    <w:rPr>
                      <w:rFonts w:cs="Arial"/>
                      <w:b w:val="0"/>
                      <w:bCs w:val="0"/>
                      <w:sz w:val="22"/>
                      <w:szCs w:val="22"/>
                    </w:rPr>
                    <w:t xml:space="preserve"> </w:t>
                  </w:r>
                  <w:r w:rsidRPr="00D82E71">
                    <w:rPr>
                      <w:rFonts w:cs="Arial"/>
                      <w:b w:val="0"/>
                      <w:bCs w:val="0"/>
                      <w:sz w:val="22"/>
                      <w:szCs w:val="22"/>
                    </w:rPr>
                    <w:t>Manage the recruitment, performance and personal development of the System Admin and Training Officer/Systems Admin and Training Assistant</w:t>
                  </w:r>
                </w:p>
                <w:p w14:paraId="1355F215" w14:textId="77777777" w:rsidR="00A920AD" w:rsidRPr="00D82E71" w:rsidRDefault="00A920AD" w:rsidP="00A920AD">
                  <w:pPr>
                    <w:pStyle w:val="BodyText"/>
                    <w:ind w:left="360"/>
                    <w:rPr>
                      <w:rFonts w:cs="Arial"/>
                      <w:b w:val="0"/>
                      <w:bCs w:val="0"/>
                      <w:sz w:val="22"/>
                      <w:szCs w:val="22"/>
                    </w:rPr>
                  </w:pPr>
                </w:p>
                <w:p w14:paraId="6334C31A" w14:textId="42A5FB71" w:rsidR="00A920AD" w:rsidRPr="00D82E71" w:rsidRDefault="00A920AD" w:rsidP="00A920AD">
                  <w:pPr>
                    <w:pStyle w:val="BodyText"/>
                    <w:numPr>
                      <w:ilvl w:val="0"/>
                      <w:numId w:val="29"/>
                    </w:numPr>
                    <w:rPr>
                      <w:rFonts w:cs="Arial"/>
                      <w:b w:val="0"/>
                      <w:bCs w:val="0"/>
                      <w:sz w:val="22"/>
                      <w:szCs w:val="22"/>
                    </w:rPr>
                  </w:pPr>
                  <w:r w:rsidRPr="00D82E71">
                    <w:rPr>
                      <w:rFonts w:cs="Arial"/>
                      <w:b w:val="0"/>
                      <w:bCs w:val="0"/>
                      <w:sz w:val="22"/>
                      <w:szCs w:val="22"/>
                    </w:rPr>
                    <w:t xml:space="preserve"> </w:t>
                  </w:r>
                  <w:r w:rsidRPr="00D82E71">
                    <w:rPr>
                      <w:rFonts w:cs="Arial"/>
                      <w:b w:val="0"/>
                      <w:bCs w:val="0"/>
                      <w:sz w:val="22"/>
                      <w:szCs w:val="22"/>
                    </w:rPr>
                    <w:t xml:space="preserve">Day to day management of the Training Team </w:t>
                  </w:r>
                </w:p>
                <w:p w14:paraId="7A2DB47A" w14:textId="77777777" w:rsidR="00A920AD" w:rsidRPr="00D82E71" w:rsidRDefault="00A920AD" w:rsidP="00A920AD">
                  <w:pPr>
                    <w:pStyle w:val="ListParagraph"/>
                  </w:pPr>
                </w:p>
                <w:p w14:paraId="2C9A5AFE" w14:textId="3505EF91" w:rsidR="00A920AD" w:rsidRPr="00D82E71" w:rsidRDefault="00A920AD" w:rsidP="00A920AD">
                  <w:pPr>
                    <w:pStyle w:val="BodyText"/>
                    <w:numPr>
                      <w:ilvl w:val="0"/>
                      <w:numId w:val="29"/>
                    </w:numPr>
                    <w:jc w:val="both"/>
                    <w:rPr>
                      <w:rFonts w:cs="Arial"/>
                      <w:sz w:val="22"/>
                      <w:szCs w:val="22"/>
                    </w:rPr>
                  </w:pPr>
                  <w:r w:rsidRPr="00D82E71">
                    <w:rPr>
                      <w:rFonts w:cs="Arial"/>
                      <w:sz w:val="22"/>
                      <w:szCs w:val="22"/>
                    </w:rPr>
                    <w:t xml:space="preserve"> </w:t>
                  </w:r>
                  <w:r w:rsidRPr="00D82E71">
                    <w:rPr>
                      <w:rFonts w:cs="Arial"/>
                      <w:b w:val="0"/>
                      <w:bCs w:val="0"/>
                      <w:sz w:val="22"/>
                      <w:szCs w:val="22"/>
                    </w:rPr>
                    <w:t>To develop and monitor the teams work plan</w:t>
                  </w:r>
                </w:p>
              </w:tc>
            </w:tr>
          </w:tbl>
          <w:p w14:paraId="61206335" w14:textId="77777777" w:rsidR="00F871CF" w:rsidRPr="00D82E71"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D82E71">
              <w:rPr>
                <w:rFonts w:ascii="Arial" w:hAnsi="Arial" w:cs="Arial"/>
              </w:rPr>
              <w:lastRenderedPageBreak/>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Pr="00D82E71" w:rsidRDefault="00D56541" w:rsidP="00DA2EA9">
            <w:pPr>
              <w:rPr>
                <w:rFonts w:ascii="Arial" w:eastAsiaTheme="minorHAnsi" w:hAnsi="Arial" w:cs="Arial"/>
                <w:b/>
              </w:rPr>
            </w:pPr>
            <w:r w:rsidRPr="00DA2EA9">
              <w:rPr>
                <w:rFonts w:ascii="Arial" w:eastAsiaTheme="minorHAnsi" w:hAnsi="Arial" w:cs="Arial"/>
                <w:b/>
              </w:rPr>
              <w:t xml:space="preserve">Your essential </w:t>
            </w:r>
            <w:r w:rsidRPr="00D82E71">
              <w:rPr>
                <w:rFonts w:ascii="Arial" w:eastAsiaTheme="minorHAnsi" w:hAnsi="Arial" w:cs="Arial"/>
                <w:b/>
              </w:rPr>
              <w:t>qualifications</w:t>
            </w:r>
          </w:p>
          <w:p w14:paraId="1E23D0C1" w14:textId="77777777" w:rsidR="00DA2EA9" w:rsidRPr="00D82E71" w:rsidRDefault="00DA2EA9" w:rsidP="00DA2EA9">
            <w:pPr>
              <w:rPr>
                <w:rFonts w:ascii="Arial" w:eastAsiaTheme="minorHAnsi" w:hAnsi="Arial" w:cs="Arial"/>
                <w:b/>
              </w:rPr>
            </w:pPr>
          </w:p>
          <w:p w14:paraId="76C95C33" w14:textId="128C861B" w:rsidR="00D82E71" w:rsidRPr="00D82E71" w:rsidRDefault="00D82E71" w:rsidP="00D82E71">
            <w:pPr>
              <w:pStyle w:val="Heading2"/>
              <w:numPr>
                <w:ilvl w:val="0"/>
                <w:numId w:val="26"/>
              </w:numPr>
              <w:spacing w:before="0"/>
              <w:rPr>
                <w:rFonts w:ascii="Arial" w:hAnsi="Arial" w:cs="Arial"/>
                <w:color w:val="auto"/>
                <w:sz w:val="20"/>
                <w:szCs w:val="20"/>
              </w:rPr>
            </w:pPr>
            <w:r w:rsidRPr="00D82E71">
              <w:rPr>
                <w:rFonts w:ascii="Arial" w:hAnsi="Arial" w:cs="Arial"/>
                <w:color w:val="auto"/>
                <w:sz w:val="20"/>
                <w:szCs w:val="20"/>
              </w:rPr>
              <w:t>English to GCSE grade A to C or equivalent</w:t>
            </w:r>
            <w:r w:rsidRPr="00D82E71">
              <w:rPr>
                <w:rFonts w:ascii="Arial" w:hAnsi="Arial" w:cs="Arial"/>
                <w:color w:val="auto"/>
                <w:sz w:val="20"/>
                <w:szCs w:val="20"/>
              </w:rPr>
              <w:tab/>
            </w:r>
          </w:p>
          <w:p w14:paraId="0ED8FFC9" w14:textId="77777777" w:rsidR="00D82E71" w:rsidRPr="00D82E71" w:rsidRDefault="00D82E71" w:rsidP="00D82E71">
            <w:pPr>
              <w:pStyle w:val="ListParagraph"/>
              <w:numPr>
                <w:ilvl w:val="0"/>
                <w:numId w:val="26"/>
              </w:numPr>
              <w:spacing w:after="0" w:line="240" w:lineRule="auto"/>
              <w:rPr>
                <w:rFonts w:eastAsiaTheme="minorHAnsi"/>
                <w:bCs/>
                <w:sz w:val="20"/>
                <w:szCs w:val="20"/>
              </w:rPr>
            </w:pPr>
            <w:r w:rsidRPr="00D82E71">
              <w:rPr>
                <w:sz w:val="20"/>
                <w:szCs w:val="20"/>
              </w:rPr>
              <w:t>Maths to GCSE grade A to C or equivalent</w:t>
            </w:r>
          </w:p>
          <w:p w14:paraId="4943356D" w14:textId="72FDD4C8" w:rsidR="00E60656" w:rsidRPr="00E60656" w:rsidRDefault="00D82E71" w:rsidP="00D82E71">
            <w:pPr>
              <w:pStyle w:val="ListParagraph"/>
              <w:spacing w:after="0" w:line="240" w:lineRule="auto"/>
              <w:ind w:left="780"/>
              <w:rPr>
                <w:rFonts w:eastAsiaTheme="minorHAnsi"/>
                <w:bCs/>
                <w:sz w:val="20"/>
                <w:szCs w:val="20"/>
              </w:rPr>
            </w:pPr>
            <w:r w:rsidRPr="00D82E71">
              <w:rPr>
                <w:sz w:val="20"/>
                <w:szCs w:val="20"/>
              </w:rPr>
              <w:tab/>
            </w:r>
            <w:r w:rsidR="00E60656" w:rsidRPr="00E60656">
              <w:rPr>
                <w:rFonts w:eastAsiaTheme="minorHAnsi"/>
                <w:bCs/>
                <w:sz w:val="20"/>
                <w:szCs w:val="20"/>
              </w:rPr>
              <w:tab/>
            </w:r>
            <w:r w:rsidR="00E60656" w:rsidRPr="00E60656">
              <w:rPr>
                <w:rFonts w:eastAsiaTheme="minorHAnsi"/>
                <w:bCs/>
                <w:sz w:val="20"/>
                <w:szCs w:val="20"/>
              </w:rPr>
              <w:tab/>
            </w: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6609B19C" w14:textId="5E1B0A74" w:rsidR="00E60656" w:rsidRPr="00E60656" w:rsidRDefault="00E60656" w:rsidP="0058229C">
            <w:pPr>
              <w:pStyle w:val="NoSpacing"/>
              <w:rPr>
                <w:rFonts w:ascii="Arial" w:hAnsi="Arial" w:cs="Arial"/>
                <w:bCs/>
                <w:sz w:val="20"/>
                <w:szCs w:val="20"/>
              </w:rPr>
            </w:pPr>
            <w:r w:rsidRPr="00E60656">
              <w:rPr>
                <w:rFonts w:ascii="Arial" w:hAnsi="Arial" w:cs="Arial"/>
                <w:bCs/>
                <w:sz w:val="20"/>
                <w:szCs w:val="20"/>
              </w:rPr>
              <w:t>Experience</w:t>
            </w:r>
          </w:p>
          <w:p w14:paraId="1CEFA110" w14:textId="77777777" w:rsidR="00E60656" w:rsidRPr="00E60656"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 xml:space="preserve">Previous experience of work developing IT systems within an office environment and </w:t>
            </w:r>
          </w:p>
          <w:p w14:paraId="6D86868C" w14:textId="35D970B3" w:rsidR="00E60656" w:rsidRPr="00D82E71" w:rsidRDefault="00E60656" w:rsidP="00D82E71">
            <w:pPr>
              <w:pStyle w:val="NoSpacing"/>
              <w:ind w:left="780"/>
              <w:rPr>
                <w:rFonts w:ascii="Arial" w:hAnsi="Arial" w:cs="Arial"/>
                <w:bCs/>
                <w:sz w:val="20"/>
                <w:szCs w:val="20"/>
              </w:rPr>
            </w:pPr>
            <w:r w:rsidRPr="00E60656">
              <w:rPr>
                <w:rFonts w:ascii="Arial" w:hAnsi="Arial" w:cs="Arial"/>
                <w:bCs/>
                <w:sz w:val="20"/>
                <w:szCs w:val="20"/>
              </w:rPr>
              <w:t>office based technology</w:t>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D82E71">
              <w:rPr>
                <w:rFonts w:ascii="Arial" w:hAnsi="Arial" w:cs="Arial"/>
                <w:bCs/>
                <w:sz w:val="20"/>
                <w:szCs w:val="20"/>
              </w:rPr>
              <w:tab/>
            </w:r>
            <w:r w:rsidRPr="00D82E71">
              <w:rPr>
                <w:rFonts w:ascii="Arial" w:hAnsi="Arial" w:cs="Arial"/>
                <w:bCs/>
                <w:sz w:val="20"/>
                <w:szCs w:val="20"/>
              </w:rPr>
              <w:tab/>
            </w:r>
            <w:r w:rsidRPr="00D82E71">
              <w:rPr>
                <w:rFonts w:ascii="Arial" w:hAnsi="Arial" w:cs="Arial"/>
                <w:bCs/>
                <w:sz w:val="20"/>
                <w:szCs w:val="20"/>
              </w:rPr>
              <w:tab/>
            </w:r>
          </w:p>
          <w:p w14:paraId="5CE49C3F" w14:textId="77777777" w:rsidR="00E60656" w:rsidRPr="00E60656" w:rsidRDefault="00E60656" w:rsidP="00E60656">
            <w:pPr>
              <w:pStyle w:val="NoSpacing"/>
              <w:ind w:left="780"/>
              <w:rPr>
                <w:rFonts w:ascii="Arial" w:hAnsi="Arial" w:cs="Arial"/>
                <w:bCs/>
                <w:sz w:val="20"/>
                <w:szCs w:val="20"/>
              </w:rPr>
            </w:pPr>
          </w:p>
          <w:p w14:paraId="60155F22" w14:textId="72811BF9" w:rsidR="00E60656" w:rsidRPr="00E60656" w:rsidRDefault="00E60656" w:rsidP="0058229C">
            <w:pPr>
              <w:pStyle w:val="NoSpacing"/>
              <w:rPr>
                <w:rFonts w:ascii="Arial" w:hAnsi="Arial" w:cs="Arial"/>
                <w:bCs/>
                <w:sz w:val="20"/>
                <w:szCs w:val="20"/>
              </w:rPr>
            </w:pPr>
            <w:r w:rsidRPr="00E60656">
              <w:rPr>
                <w:rFonts w:ascii="Arial" w:hAnsi="Arial" w:cs="Arial"/>
                <w:bCs/>
                <w:sz w:val="20"/>
                <w:szCs w:val="20"/>
              </w:rPr>
              <w:t>Keys skills</w:t>
            </w:r>
          </w:p>
          <w:p w14:paraId="2EEF763E" w14:textId="47A39AAB" w:rsidR="00E60656" w:rsidRPr="00E60656"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Ability to lead and motivate others to implement process and system changes</w:t>
            </w:r>
            <w:r w:rsidRPr="00E60656">
              <w:rPr>
                <w:rFonts w:ascii="Arial" w:hAnsi="Arial" w:cs="Arial"/>
                <w:bCs/>
                <w:sz w:val="20"/>
                <w:szCs w:val="20"/>
              </w:rPr>
              <w:tab/>
            </w:r>
          </w:p>
          <w:p w14:paraId="3397E8AA" w14:textId="6A7175EC" w:rsidR="00E60656" w:rsidRPr="00E60656"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Ability to display a high degree of interpersonal skills in dealing with the customers</w:t>
            </w:r>
            <w:r w:rsidRPr="00E60656">
              <w:rPr>
                <w:rFonts w:ascii="Arial" w:hAnsi="Arial" w:cs="Arial"/>
                <w:bCs/>
                <w:sz w:val="20"/>
                <w:szCs w:val="20"/>
              </w:rPr>
              <w:tab/>
            </w:r>
          </w:p>
          <w:p w14:paraId="65C587D0" w14:textId="7F689F9C" w:rsidR="00E60656" w:rsidRPr="00E60656"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Ability to communicate effectively</w:t>
            </w:r>
            <w:r w:rsidRPr="00E60656">
              <w:rPr>
                <w:rFonts w:ascii="Arial" w:hAnsi="Arial" w:cs="Arial"/>
                <w:bCs/>
                <w:sz w:val="20"/>
                <w:szCs w:val="20"/>
              </w:rPr>
              <w:tab/>
              <w:t xml:space="preserve"> </w:t>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p>
          <w:p w14:paraId="65F83065" w14:textId="1DC5DCD7" w:rsidR="00E60656" w:rsidRPr="00E60656"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Organisational skills, including the ability to prioritise workload</w:t>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p>
          <w:p w14:paraId="7D6579DD" w14:textId="6BC022AC" w:rsidR="00E60656" w:rsidRPr="00E60656"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Excellent Numeracy Skills</w:t>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p>
          <w:p w14:paraId="3901180F" w14:textId="4AB5F27B" w:rsidR="00E60656" w:rsidRPr="00E60656"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Flexibility to adapt to changing workload demands and new organisational challenges</w:t>
            </w:r>
            <w:r w:rsidRPr="00E60656">
              <w:rPr>
                <w:rFonts w:ascii="Arial" w:hAnsi="Arial" w:cs="Arial"/>
                <w:bCs/>
                <w:sz w:val="20"/>
                <w:szCs w:val="20"/>
              </w:rPr>
              <w:tab/>
            </w:r>
          </w:p>
          <w:p w14:paraId="7A04CC31" w14:textId="4124325F" w:rsidR="00E60656" w:rsidRPr="00E60656"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 xml:space="preserve">Ability to complete tasks to required timescales and quality standards  </w:t>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p>
          <w:p w14:paraId="251A5E5A" w14:textId="44FF1C31" w:rsidR="00E60656" w:rsidRPr="00E60656"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Exceptional attention to detail</w:t>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p>
          <w:p w14:paraId="13859400" w14:textId="08428A81" w:rsidR="00E60656" w:rsidRPr="00E60656"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Ability to challenge whilst maintaining good customer relationships</w:t>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p>
          <w:p w14:paraId="7F2665EC" w14:textId="156B816A" w:rsidR="00E60656" w:rsidRPr="00E60656" w:rsidRDefault="00E60656" w:rsidP="00D82E71">
            <w:pPr>
              <w:pStyle w:val="NoSpacing"/>
              <w:rPr>
                <w:rFonts w:ascii="Arial" w:hAnsi="Arial" w:cs="Arial"/>
                <w:bCs/>
                <w:sz w:val="20"/>
                <w:szCs w:val="20"/>
              </w:rPr>
            </w:pPr>
            <w:r w:rsidRPr="00E60656">
              <w:rPr>
                <w:rFonts w:ascii="Arial" w:hAnsi="Arial" w:cs="Arial"/>
                <w:bCs/>
                <w:sz w:val="20"/>
                <w:szCs w:val="20"/>
              </w:rPr>
              <w:t>Key Knowledge</w:t>
            </w:r>
            <w:r w:rsidRPr="00E60656">
              <w:rPr>
                <w:rFonts w:ascii="Arial" w:hAnsi="Arial" w:cs="Arial"/>
                <w:bCs/>
                <w:sz w:val="20"/>
                <w:szCs w:val="20"/>
              </w:rPr>
              <w:tab/>
            </w:r>
            <w:r w:rsidRPr="00E60656">
              <w:rPr>
                <w:rFonts w:ascii="Arial" w:hAnsi="Arial" w:cs="Arial"/>
                <w:bCs/>
                <w:sz w:val="20"/>
                <w:szCs w:val="20"/>
              </w:rPr>
              <w:tab/>
            </w:r>
          </w:p>
          <w:p w14:paraId="6278E79E" w14:textId="162947F6" w:rsidR="00E60656" w:rsidRPr="00D82E71" w:rsidRDefault="00E60656" w:rsidP="00D82E71">
            <w:pPr>
              <w:pStyle w:val="NoSpacing"/>
              <w:numPr>
                <w:ilvl w:val="0"/>
                <w:numId w:val="26"/>
              </w:numPr>
              <w:rPr>
                <w:rFonts w:ascii="Arial" w:hAnsi="Arial" w:cs="Arial"/>
                <w:bCs/>
                <w:sz w:val="20"/>
                <w:szCs w:val="20"/>
              </w:rPr>
            </w:pPr>
            <w:r w:rsidRPr="00E60656">
              <w:rPr>
                <w:rFonts w:ascii="Arial" w:hAnsi="Arial" w:cs="Arial"/>
                <w:bCs/>
                <w:sz w:val="20"/>
                <w:szCs w:val="20"/>
              </w:rPr>
              <w:t>Advanced knowledge of Microsoft Excel</w:t>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D82E71">
              <w:rPr>
                <w:rFonts w:ascii="Arial" w:hAnsi="Arial" w:cs="Arial"/>
                <w:bCs/>
                <w:sz w:val="20"/>
                <w:szCs w:val="20"/>
              </w:rPr>
              <w:tab/>
            </w:r>
            <w:r w:rsidRPr="00D82E71">
              <w:rPr>
                <w:rFonts w:ascii="Arial" w:hAnsi="Arial" w:cs="Arial"/>
                <w:bCs/>
                <w:sz w:val="20"/>
                <w:szCs w:val="20"/>
              </w:rPr>
              <w:tab/>
            </w:r>
          </w:p>
          <w:p w14:paraId="535A9407" w14:textId="36AF4D3E" w:rsidR="00E60656" w:rsidRPr="00E60656"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Knowledge of non-discriminatory practice</w:t>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p>
          <w:p w14:paraId="40BED475" w14:textId="7C6040B5" w:rsidR="00E60656" w:rsidRPr="00E60656"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 xml:space="preserve">Data Protection principles </w:t>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p>
          <w:p w14:paraId="5C9D88EA" w14:textId="139F6966" w:rsidR="00E60656" w:rsidRPr="00E60656" w:rsidRDefault="00E60656" w:rsidP="00E60656">
            <w:pPr>
              <w:pStyle w:val="NoSpacing"/>
              <w:rPr>
                <w:rFonts w:ascii="Arial" w:hAnsi="Arial" w:cs="Arial"/>
                <w:bCs/>
                <w:sz w:val="20"/>
                <w:szCs w:val="20"/>
              </w:rPr>
            </w:pPr>
            <w:r w:rsidRPr="00E60656">
              <w:rPr>
                <w:rFonts w:ascii="Arial" w:hAnsi="Arial" w:cs="Arial"/>
                <w:bCs/>
                <w:sz w:val="20"/>
                <w:szCs w:val="20"/>
              </w:rPr>
              <w:t>Key Aptitudes</w:t>
            </w:r>
          </w:p>
          <w:p w14:paraId="229A626F" w14:textId="659B3B74" w:rsidR="00E60656" w:rsidRPr="00E60656"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 xml:space="preserve">Ability to work under significant pressure </w:t>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p>
          <w:p w14:paraId="17BF059B" w14:textId="0D409D40" w:rsidR="00E60656" w:rsidRPr="00E60656"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Ability to work to and influence others to meet strict deadlines</w:t>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p>
          <w:p w14:paraId="1646D783" w14:textId="77777777" w:rsidR="00E60656" w:rsidRPr="00E60656"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 xml:space="preserve">Committed, enthusiastic team member who is motivated to achieve personal and </w:t>
            </w:r>
          </w:p>
          <w:p w14:paraId="36C68C04" w14:textId="0F44C356" w:rsidR="00E60656" w:rsidRPr="00E60656"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organisational goals</w:t>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p>
          <w:p w14:paraId="79F63D9B" w14:textId="5C0666D3" w:rsidR="00E60656" w:rsidRPr="00E60656"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 xml:space="preserve">Ability to learn new skills </w:t>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p>
          <w:p w14:paraId="76A66070" w14:textId="02DD5707" w:rsidR="00E60656" w:rsidRPr="00E60656"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 xml:space="preserve">Ability to be </w:t>
            </w:r>
            <w:proofErr w:type="spellStart"/>
            <w:r w:rsidRPr="00E60656">
              <w:rPr>
                <w:rFonts w:ascii="Arial" w:hAnsi="Arial" w:cs="Arial"/>
                <w:bCs/>
                <w:sz w:val="20"/>
                <w:szCs w:val="20"/>
              </w:rPr>
              <w:t>self motivated</w:t>
            </w:r>
            <w:proofErr w:type="spellEnd"/>
            <w:r w:rsidRPr="00E60656">
              <w:rPr>
                <w:rFonts w:ascii="Arial" w:hAnsi="Arial" w:cs="Arial"/>
                <w:bCs/>
                <w:sz w:val="20"/>
                <w:szCs w:val="20"/>
              </w:rPr>
              <w:t xml:space="preserve"> and work on own initiative</w:t>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r w:rsidRPr="00E60656">
              <w:rPr>
                <w:rFonts w:ascii="Arial" w:hAnsi="Arial" w:cs="Arial"/>
                <w:bCs/>
                <w:sz w:val="20"/>
                <w:szCs w:val="20"/>
              </w:rPr>
              <w:tab/>
            </w:r>
          </w:p>
          <w:p w14:paraId="23AADB59" w14:textId="77777777" w:rsidR="00D82E71" w:rsidRDefault="00E60656" w:rsidP="00E60656">
            <w:pPr>
              <w:pStyle w:val="NoSpacing"/>
              <w:numPr>
                <w:ilvl w:val="0"/>
                <w:numId w:val="26"/>
              </w:numPr>
              <w:rPr>
                <w:rFonts w:ascii="Arial" w:hAnsi="Arial" w:cs="Arial"/>
                <w:bCs/>
                <w:sz w:val="20"/>
                <w:szCs w:val="20"/>
              </w:rPr>
            </w:pPr>
            <w:r w:rsidRPr="00E60656">
              <w:rPr>
                <w:rFonts w:ascii="Arial" w:hAnsi="Arial" w:cs="Arial"/>
                <w:bCs/>
                <w:sz w:val="20"/>
                <w:szCs w:val="20"/>
              </w:rPr>
              <w:t>Motivated to professionally develop under own initiative</w:t>
            </w:r>
            <w:r w:rsidRPr="00E60656">
              <w:rPr>
                <w:rFonts w:ascii="Arial" w:hAnsi="Arial" w:cs="Arial"/>
                <w:bCs/>
                <w:sz w:val="20"/>
                <w:szCs w:val="20"/>
              </w:rPr>
              <w:tab/>
            </w:r>
            <w:r w:rsidRPr="00E60656">
              <w:rPr>
                <w:rFonts w:ascii="Arial" w:hAnsi="Arial" w:cs="Arial"/>
                <w:bCs/>
                <w:sz w:val="20"/>
                <w:szCs w:val="20"/>
              </w:rPr>
              <w:tab/>
            </w:r>
          </w:p>
          <w:p w14:paraId="5C9ADA0C" w14:textId="77777777" w:rsidR="00D82E71" w:rsidRDefault="00D82E71" w:rsidP="00D82E71">
            <w:pPr>
              <w:pStyle w:val="NoSpacing"/>
              <w:rPr>
                <w:rFonts w:ascii="Arial" w:hAnsi="Arial" w:cs="Arial"/>
                <w:bCs/>
                <w:sz w:val="20"/>
                <w:szCs w:val="20"/>
              </w:rPr>
            </w:pPr>
          </w:p>
          <w:p w14:paraId="3BABF2E0" w14:textId="77777777" w:rsidR="00D82E71" w:rsidRDefault="00D82E71" w:rsidP="00D82E71">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4BD8E950" w14:textId="14C6516E" w:rsidR="00D82E71" w:rsidRPr="00D82E71" w:rsidRDefault="00D82E71" w:rsidP="00D82E71">
            <w:pPr>
              <w:pStyle w:val="NoSpacing"/>
              <w:numPr>
                <w:ilvl w:val="0"/>
                <w:numId w:val="30"/>
              </w:numPr>
              <w:rPr>
                <w:rFonts w:ascii="Arial" w:hAnsi="Arial" w:cs="Arial"/>
                <w:b/>
                <w:sz w:val="20"/>
                <w:szCs w:val="20"/>
              </w:rPr>
            </w:pPr>
            <w:r w:rsidRPr="001018AD">
              <w:rPr>
                <w:rFonts w:cs="Arial"/>
              </w:rPr>
              <w:t>IT Diploma or equivalent</w:t>
            </w:r>
          </w:p>
          <w:p w14:paraId="0C830A47" w14:textId="77777777" w:rsidR="00D82E71" w:rsidRPr="00D82E71" w:rsidRDefault="00D82E71" w:rsidP="00D82E71">
            <w:pPr>
              <w:pStyle w:val="NoSpacing"/>
              <w:numPr>
                <w:ilvl w:val="0"/>
                <w:numId w:val="30"/>
              </w:numPr>
              <w:rPr>
                <w:rFonts w:ascii="Arial" w:hAnsi="Arial" w:cs="Arial"/>
                <w:bCs/>
                <w:sz w:val="20"/>
                <w:szCs w:val="20"/>
              </w:rPr>
            </w:pPr>
            <w:r w:rsidRPr="00D82E71">
              <w:rPr>
                <w:rFonts w:ascii="Arial" w:hAnsi="Arial" w:cs="Arial"/>
                <w:bCs/>
                <w:sz w:val="20"/>
                <w:szCs w:val="20"/>
              </w:rPr>
              <w:t xml:space="preserve">Previous experience of complex data extraction and manipulation using reporting tools </w:t>
            </w:r>
          </w:p>
          <w:p w14:paraId="1A2E0004" w14:textId="4D2CBF7D" w:rsidR="00D82E71" w:rsidRPr="00D82E71" w:rsidRDefault="00D82E71" w:rsidP="00D82E71">
            <w:pPr>
              <w:pStyle w:val="NoSpacing"/>
              <w:ind w:left="720"/>
              <w:rPr>
                <w:rFonts w:ascii="Arial" w:hAnsi="Arial" w:cs="Arial"/>
                <w:bCs/>
                <w:sz w:val="20"/>
                <w:szCs w:val="20"/>
              </w:rPr>
            </w:pPr>
            <w:r w:rsidRPr="00D82E71">
              <w:rPr>
                <w:rFonts w:ascii="Arial" w:hAnsi="Arial" w:cs="Arial"/>
                <w:bCs/>
                <w:sz w:val="20"/>
                <w:szCs w:val="20"/>
              </w:rPr>
              <w:t>e.g. Business Objects, Web Intelligence, Crystal, etc.</w:t>
            </w:r>
            <w:r w:rsidRPr="00D82E71">
              <w:rPr>
                <w:rFonts w:ascii="Arial" w:hAnsi="Arial" w:cs="Arial"/>
                <w:bCs/>
                <w:sz w:val="20"/>
                <w:szCs w:val="20"/>
              </w:rPr>
              <w:tab/>
            </w:r>
            <w:r w:rsidRPr="00D82E71">
              <w:rPr>
                <w:rFonts w:ascii="Arial" w:hAnsi="Arial" w:cs="Arial"/>
                <w:bCs/>
                <w:sz w:val="20"/>
                <w:szCs w:val="20"/>
              </w:rPr>
              <w:tab/>
            </w:r>
            <w:r w:rsidRPr="00D82E71">
              <w:rPr>
                <w:rFonts w:ascii="Arial" w:hAnsi="Arial" w:cs="Arial"/>
                <w:bCs/>
                <w:sz w:val="20"/>
                <w:szCs w:val="20"/>
              </w:rPr>
              <w:tab/>
            </w:r>
            <w:r w:rsidRPr="00D82E71">
              <w:rPr>
                <w:rFonts w:ascii="Arial" w:hAnsi="Arial" w:cs="Arial"/>
                <w:bCs/>
                <w:sz w:val="20"/>
                <w:szCs w:val="20"/>
              </w:rPr>
              <w:tab/>
            </w:r>
            <w:r w:rsidRPr="00D82E71">
              <w:rPr>
                <w:rFonts w:ascii="Arial" w:hAnsi="Arial" w:cs="Arial"/>
                <w:bCs/>
                <w:sz w:val="20"/>
                <w:szCs w:val="20"/>
              </w:rPr>
              <w:tab/>
            </w:r>
          </w:p>
          <w:p w14:paraId="71C36917" w14:textId="4AB81F8E" w:rsidR="00D82E71" w:rsidRPr="00D82E71" w:rsidRDefault="00D82E71" w:rsidP="00D82E71">
            <w:pPr>
              <w:pStyle w:val="NoSpacing"/>
              <w:numPr>
                <w:ilvl w:val="0"/>
                <w:numId w:val="30"/>
              </w:numPr>
              <w:rPr>
                <w:rFonts w:ascii="Arial" w:hAnsi="Arial" w:cs="Arial"/>
                <w:bCs/>
                <w:sz w:val="20"/>
                <w:szCs w:val="20"/>
              </w:rPr>
            </w:pPr>
            <w:r w:rsidRPr="00D82E71">
              <w:rPr>
                <w:rFonts w:ascii="Arial" w:hAnsi="Arial" w:cs="Arial"/>
                <w:bCs/>
                <w:sz w:val="20"/>
                <w:szCs w:val="20"/>
              </w:rPr>
              <w:t>Experience of working in a Health, Social Care or Finance environment</w:t>
            </w:r>
            <w:r w:rsidRPr="00D82E71">
              <w:rPr>
                <w:rFonts w:ascii="Arial" w:hAnsi="Arial" w:cs="Arial"/>
                <w:bCs/>
                <w:sz w:val="20"/>
                <w:szCs w:val="20"/>
              </w:rPr>
              <w:tab/>
            </w:r>
            <w:r w:rsidRPr="00D82E71">
              <w:rPr>
                <w:rFonts w:ascii="Arial" w:hAnsi="Arial" w:cs="Arial"/>
                <w:bCs/>
                <w:sz w:val="20"/>
                <w:szCs w:val="20"/>
              </w:rPr>
              <w:tab/>
            </w:r>
          </w:p>
          <w:p w14:paraId="7BC8F441" w14:textId="70A38B87" w:rsidR="00D82E71" w:rsidRDefault="00D82E71" w:rsidP="00D82E71">
            <w:pPr>
              <w:pStyle w:val="NoSpacing"/>
              <w:numPr>
                <w:ilvl w:val="0"/>
                <w:numId w:val="30"/>
              </w:numPr>
              <w:rPr>
                <w:rFonts w:ascii="Arial" w:hAnsi="Arial" w:cs="Arial"/>
                <w:bCs/>
                <w:sz w:val="20"/>
                <w:szCs w:val="20"/>
              </w:rPr>
            </w:pPr>
            <w:r w:rsidRPr="00D82E71">
              <w:rPr>
                <w:rFonts w:ascii="Arial" w:hAnsi="Arial" w:cs="Arial"/>
                <w:bCs/>
                <w:sz w:val="20"/>
                <w:szCs w:val="20"/>
              </w:rPr>
              <w:t>Previous experience of working on high profile projects and priorities</w:t>
            </w:r>
          </w:p>
          <w:p w14:paraId="2C6F008E" w14:textId="77777777" w:rsidR="00D82E71" w:rsidRPr="00D82E71" w:rsidRDefault="00D82E71" w:rsidP="00D82E71">
            <w:pPr>
              <w:pStyle w:val="NoSpacing"/>
              <w:numPr>
                <w:ilvl w:val="0"/>
                <w:numId w:val="30"/>
              </w:numPr>
              <w:rPr>
                <w:rFonts w:ascii="Arial" w:hAnsi="Arial" w:cs="Arial"/>
                <w:bCs/>
                <w:sz w:val="20"/>
                <w:szCs w:val="20"/>
              </w:rPr>
            </w:pPr>
            <w:r w:rsidRPr="00D82E71">
              <w:rPr>
                <w:rFonts w:ascii="Arial" w:hAnsi="Arial" w:cs="Arial"/>
                <w:bCs/>
                <w:sz w:val="20"/>
                <w:szCs w:val="20"/>
              </w:rPr>
              <w:t>Advanced Knowledge of the workings and operations of corporate systems including</w:t>
            </w:r>
          </w:p>
          <w:p w14:paraId="7468ED3E" w14:textId="77777777" w:rsidR="00D82E71" w:rsidRDefault="00D82E71" w:rsidP="00D82E71">
            <w:pPr>
              <w:pStyle w:val="NoSpacing"/>
              <w:ind w:left="720"/>
              <w:rPr>
                <w:rFonts w:ascii="Arial" w:hAnsi="Arial" w:cs="Arial"/>
                <w:bCs/>
                <w:sz w:val="20"/>
                <w:szCs w:val="20"/>
              </w:rPr>
            </w:pPr>
            <w:r w:rsidRPr="00D82E71">
              <w:rPr>
                <w:rFonts w:ascii="Arial" w:hAnsi="Arial" w:cs="Arial"/>
                <w:bCs/>
                <w:sz w:val="20"/>
                <w:szCs w:val="20"/>
              </w:rPr>
              <w:t>LAS/LCS, Finance systems or equivalent</w:t>
            </w:r>
          </w:p>
          <w:p w14:paraId="46E79DD6" w14:textId="334D7A7D" w:rsidR="00D82E71" w:rsidRDefault="00D82E71" w:rsidP="00D82E71">
            <w:pPr>
              <w:pStyle w:val="NoSpacing"/>
              <w:numPr>
                <w:ilvl w:val="0"/>
                <w:numId w:val="30"/>
              </w:numPr>
              <w:rPr>
                <w:rFonts w:ascii="Arial" w:hAnsi="Arial" w:cs="Arial"/>
                <w:bCs/>
                <w:sz w:val="20"/>
                <w:szCs w:val="20"/>
              </w:rPr>
            </w:pPr>
            <w:r w:rsidRPr="00D82E71">
              <w:rPr>
                <w:rFonts w:ascii="Arial" w:hAnsi="Arial" w:cs="Arial"/>
                <w:bCs/>
                <w:sz w:val="20"/>
                <w:szCs w:val="20"/>
              </w:rPr>
              <w:t>High level of knowledge with regards data extraction and manipulation</w:t>
            </w:r>
          </w:p>
          <w:p w14:paraId="67CE8FB6" w14:textId="654C57AF" w:rsidR="00E60656" w:rsidRPr="00D82E71" w:rsidRDefault="00D82E71" w:rsidP="00D82E71">
            <w:pPr>
              <w:pStyle w:val="NoSpacing"/>
              <w:numPr>
                <w:ilvl w:val="0"/>
                <w:numId w:val="30"/>
              </w:numPr>
              <w:rPr>
                <w:rFonts w:ascii="Arial" w:hAnsi="Arial" w:cs="Arial"/>
                <w:bCs/>
                <w:sz w:val="20"/>
                <w:szCs w:val="20"/>
              </w:rPr>
            </w:pPr>
            <w:r w:rsidRPr="00D82E71">
              <w:rPr>
                <w:rFonts w:ascii="Arial" w:hAnsi="Arial" w:cs="Arial"/>
                <w:bCs/>
                <w:sz w:val="20"/>
                <w:szCs w:val="20"/>
              </w:rPr>
              <w:t>Strong knowledge of Microsoft Word/Access/</w:t>
            </w:r>
            <w:proofErr w:type="spellStart"/>
            <w:r w:rsidRPr="00D82E71">
              <w:rPr>
                <w:rFonts w:ascii="Arial" w:hAnsi="Arial" w:cs="Arial"/>
                <w:bCs/>
                <w:sz w:val="20"/>
                <w:szCs w:val="20"/>
              </w:rPr>
              <w:t>Powerpoint</w:t>
            </w:r>
            <w:proofErr w:type="spellEnd"/>
            <w:r w:rsidRPr="00D82E71">
              <w:rPr>
                <w:rFonts w:ascii="Arial" w:hAnsi="Arial" w:cs="Arial"/>
                <w:bCs/>
                <w:sz w:val="20"/>
                <w:szCs w:val="20"/>
              </w:rPr>
              <w:t>/Outlook</w:t>
            </w:r>
            <w:r w:rsidRPr="00D82E71">
              <w:rPr>
                <w:rFonts w:ascii="Arial" w:hAnsi="Arial" w:cs="Arial"/>
                <w:bCs/>
                <w:sz w:val="20"/>
                <w:szCs w:val="20"/>
              </w:rPr>
              <w:tab/>
            </w:r>
            <w:r w:rsidR="00E60656" w:rsidRPr="00D82E71">
              <w:rPr>
                <w:rFonts w:ascii="Arial" w:hAnsi="Arial" w:cs="Arial"/>
                <w:bCs/>
                <w:sz w:val="20"/>
                <w:szCs w:val="20"/>
              </w:rPr>
              <w:tab/>
            </w:r>
            <w:r w:rsidR="00E60656" w:rsidRPr="00D82E71">
              <w:rPr>
                <w:rFonts w:ascii="Arial" w:hAnsi="Arial" w:cs="Arial"/>
                <w:bCs/>
                <w:sz w:val="20"/>
                <w:szCs w:val="20"/>
              </w:rPr>
              <w:tab/>
            </w:r>
          </w:p>
          <w:p w14:paraId="107108F1" w14:textId="55AA344C" w:rsidR="00084507" w:rsidRPr="00DA2EA9" w:rsidRDefault="00084507" w:rsidP="00E60656"/>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3FC462F2">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853CA"/>
    <w:multiLevelType w:val="hybridMultilevel"/>
    <w:tmpl w:val="7C6CC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5FF6B5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8FF2025"/>
    <w:multiLevelType w:val="hybridMultilevel"/>
    <w:tmpl w:val="6296A0E6"/>
    <w:lvl w:ilvl="0" w:tplc="0060B7C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7"/>
  </w:num>
  <w:num w:numId="2" w16cid:durableId="330835629">
    <w:abstractNumId w:val="16"/>
  </w:num>
  <w:num w:numId="3" w16cid:durableId="910774182">
    <w:abstractNumId w:val="21"/>
  </w:num>
  <w:num w:numId="4" w16cid:durableId="1169516636">
    <w:abstractNumId w:val="5"/>
  </w:num>
  <w:num w:numId="5" w16cid:durableId="1561987400">
    <w:abstractNumId w:val="27"/>
  </w:num>
  <w:num w:numId="6" w16cid:durableId="822551177">
    <w:abstractNumId w:val="12"/>
  </w:num>
  <w:num w:numId="7" w16cid:durableId="1673795497">
    <w:abstractNumId w:val="11"/>
  </w:num>
  <w:num w:numId="8" w16cid:durableId="316148995">
    <w:abstractNumId w:val="8"/>
  </w:num>
  <w:num w:numId="9" w16cid:durableId="1553230647">
    <w:abstractNumId w:val="29"/>
  </w:num>
  <w:num w:numId="10" w16cid:durableId="1134181701">
    <w:abstractNumId w:val="23"/>
  </w:num>
  <w:num w:numId="11" w16cid:durableId="1254784418">
    <w:abstractNumId w:val="22"/>
  </w:num>
  <w:num w:numId="12" w16cid:durableId="910382423">
    <w:abstractNumId w:val="3"/>
  </w:num>
  <w:num w:numId="13" w16cid:durableId="633295969">
    <w:abstractNumId w:val="10"/>
  </w:num>
  <w:num w:numId="14" w16cid:durableId="2089576544">
    <w:abstractNumId w:val="2"/>
  </w:num>
  <w:num w:numId="15" w16cid:durableId="1146505965">
    <w:abstractNumId w:val="25"/>
  </w:num>
  <w:num w:numId="16" w16cid:durableId="39017291">
    <w:abstractNumId w:val="0"/>
  </w:num>
  <w:num w:numId="17" w16cid:durableId="791481645">
    <w:abstractNumId w:val="1"/>
  </w:num>
  <w:num w:numId="18" w16cid:durableId="14116590">
    <w:abstractNumId w:val="18"/>
  </w:num>
  <w:num w:numId="19" w16cid:durableId="917061853">
    <w:abstractNumId w:val="24"/>
  </w:num>
  <w:num w:numId="20" w16cid:durableId="1447240105">
    <w:abstractNumId w:val="20"/>
  </w:num>
  <w:num w:numId="21" w16cid:durableId="201135883">
    <w:abstractNumId w:val="19"/>
  </w:num>
  <w:num w:numId="22" w16cid:durableId="1863351382">
    <w:abstractNumId w:val="26"/>
  </w:num>
  <w:num w:numId="23" w16cid:durableId="1181969303">
    <w:abstractNumId w:val="9"/>
  </w:num>
  <w:num w:numId="24" w16cid:durableId="1976137817">
    <w:abstractNumId w:val="17"/>
  </w:num>
  <w:num w:numId="25" w16cid:durableId="488668338">
    <w:abstractNumId w:val="4"/>
  </w:num>
  <w:num w:numId="26" w16cid:durableId="1271816828">
    <w:abstractNumId w:val="14"/>
  </w:num>
  <w:num w:numId="27" w16cid:durableId="385908043">
    <w:abstractNumId w:val="13"/>
  </w:num>
  <w:num w:numId="28" w16cid:durableId="2058700147">
    <w:abstractNumId w:val="28"/>
  </w:num>
  <w:num w:numId="29" w16cid:durableId="245187172">
    <w:abstractNumId w:val="15"/>
  </w:num>
  <w:num w:numId="30" w16cid:durableId="45104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A09DF"/>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8229C"/>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97E27"/>
    <w:rsid w:val="009D5F30"/>
    <w:rsid w:val="009E3071"/>
    <w:rsid w:val="00A00D3B"/>
    <w:rsid w:val="00A2179A"/>
    <w:rsid w:val="00A25F3B"/>
    <w:rsid w:val="00A3440B"/>
    <w:rsid w:val="00A749ED"/>
    <w:rsid w:val="00A920AD"/>
    <w:rsid w:val="00AA3FBD"/>
    <w:rsid w:val="00AB5EF8"/>
    <w:rsid w:val="00AD3286"/>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82E71"/>
    <w:rsid w:val="00D8488C"/>
    <w:rsid w:val="00DA2EA9"/>
    <w:rsid w:val="00DA73BE"/>
    <w:rsid w:val="00E07A4C"/>
    <w:rsid w:val="00E23922"/>
    <w:rsid w:val="00E437AF"/>
    <w:rsid w:val="00E52C4E"/>
    <w:rsid w:val="00E60656"/>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D82E7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D82E7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1020</Words>
  <Characters>5289</Characters>
  <Application>Microsoft Office Word</Application>
  <DocSecurity>0</DocSecurity>
  <Lines>240</Lines>
  <Paragraphs>119</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Rebecca Strickland</cp:lastModifiedBy>
  <cp:revision>4</cp:revision>
  <dcterms:created xsi:type="dcterms:W3CDTF">2025-12-09T11:31:00Z</dcterms:created>
  <dcterms:modified xsi:type="dcterms:W3CDTF">2025-12-11T11:11:00Z</dcterms:modified>
</cp:coreProperties>
</file>