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C232547" w:rsidR="007672D6" w:rsidRPr="007672D6" w:rsidRDefault="00D02F55" w:rsidP="007672D6">
            <w:pPr>
              <w:rPr>
                <w:rFonts w:ascii="Arial" w:hAnsi="Arial" w:cs="Arial"/>
                <w:sz w:val="22"/>
                <w:szCs w:val="22"/>
              </w:rPr>
            </w:pPr>
            <w:r>
              <w:rPr>
                <w:rFonts w:ascii="Arial" w:hAnsi="Arial" w:cs="Arial"/>
                <w:sz w:val="22"/>
                <w:szCs w:val="22"/>
              </w:rPr>
              <w:t xml:space="preserve">Social Worker </w:t>
            </w:r>
            <w:r w:rsidRPr="00D02F55">
              <w:rPr>
                <w:rFonts w:ascii="Arial" w:hAnsi="Arial" w:cs="Arial"/>
                <w:sz w:val="22"/>
                <w:szCs w:val="22"/>
              </w:rPr>
              <w:t>Duty and Assessment / Safeguarding and Support</w:t>
            </w:r>
            <w:r>
              <w:rPr>
                <w:rFonts w:ascii="Arial" w:hAnsi="Arial" w:cs="Arial"/>
                <w:sz w:val="22"/>
                <w:szCs w:val="22"/>
              </w:rPr>
              <w:t>)</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188393A" w:rsidR="00194758" w:rsidRPr="007672D6" w:rsidRDefault="00D02F55" w:rsidP="007672D6">
            <w:pPr>
              <w:rPr>
                <w:rFonts w:ascii="Arial" w:hAnsi="Arial" w:cs="Arial"/>
                <w:sz w:val="22"/>
                <w:szCs w:val="22"/>
              </w:rPr>
            </w:pPr>
            <w:r>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2938BBB" w:rsidR="007672D6" w:rsidRPr="007672D6" w:rsidRDefault="00D02F55"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16450FD" w:rsidR="007672D6" w:rsidRPr="007672D6" w:rsidRDefault="00D02F55"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4815FE77" w:rsidR="007672D6" w:rsidRPr="007672D6" w:rsidRDefault="00D02F55" w:rsidP="007672D6">
            <w:pPr>
              <w:rPr>
                <w:rFonts w:ascii="Arial" w:hAnsi="Arial" w:cs="Arial"/>
                <w:sz w:val="22"/>
                <w:szCs w:val="22"/>
              </w:rPr>
            </w:pPr>
            <w:r>
              <w:rPr>
                <w:rFonts w:ascii="Arial" w:hAnsi="Arial" w:cs="Arial"/>
                <w:sz w:val="22"/>
                <w:szCs w:val="22"/>
              </w:rPr>
              <w:t>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D02F55" w14:paraId="6751FA18" w14:textId="77777777" w:rsidTr="003A5FC8">
        <w:tc>
          <w:tcPr>
            <w:tcW w:w="9475" w:type="dxa"/>
            <w:shd w:val="clear" w:color="auto" w:fill="FFE599" w:themeFill="accent4" w:themeFillTint="66"/>
          </w:tcPr>
          <w:p w14:paraId="546950EA" w14:textId="1A12ABBD" w:rsidR="00D56541" w:rsidRPr="00D02F55" w:rsidRDefault="00A2179A" w:rsidP="00CC00CF">
            <w:pPr>
              <w:rPr>
                <w:rFonts w:ascii="Arial" w:eastAsiaTheme="minorHAnsi" w:hAnsi="Arial" w:cs="Arial"/>
                <w:b/>
                <w:sz w:val="22"/>
                <w:szCs w:val="22"/>
              </w:rPr>
            </w:pPr>
            <w:r w:rsidRPr="00D02F55">
              <w:rPr>
                <w:rFonts w:ascii="Arial" w:eastAsiaTheme="minorHAnsi" w:hAnsi="Arial" w:cs="Arial"/>
                <w:b/>
                <w:sz w:val="22"/>
                <w:szCs w:val="22"/>
              </w:rPr>
              <w:t>The</w:t>
            </w:r>
            <w:r w:rsidR="007672D6" w:rsidRPr="00D02F55">
              <w:rPr>
                <w:rFonts w:ascii="Arial" w:eastAsiaTheme="minorHAnsi" w:hAnsi="Arial" w:cs="Arial"/>
                <w:b/>
                <w:sz w:val="22"/>
                <w:szCs w:val="22"/>
              </w:rPr>
              <w:t xml:space="preserve"> Role</w:t>
            </w:r>
          </w:p>
        </w:tc>
      </w:tr>
      <w:tr w:rsidR="00D56541" w:rsidRPr="00D02F55" w14:paraId="1D1384CB" w14:textId="77777777" w:rsidTr="00D02F55">
        <w:trPr>
          <w:trHeight w:val="1849"/>
        </w:trPr>
        <w:tc>
          <w:tcPr>
            <w:tcW w:w="9475" w:type="dxa"/>
          </w:tcPr>
          <w:p w14:paraId="46101711" w14:textId="77777777" w:rsidR="00D02F55" w:rsidRPr="00D02F55" w:rsidRDefault="00D02F55" w:rsidP="00D02F55">
            <w:pPr>
              <w:autoSpaceDE w:val="0"/>
              <w:autoSpaceDN w:val="0"/>
              <w:adjustRightInd w:val="0"/>
              <w:rPr>
                <w:rFonts w:ascii="Arial" w:eastAsiaTheme="minorHAnsi" w:hAnsi="Arial" w:cs="Arial"/>
                <w:b/>
                <w:bCs/>
                <w:color w:val="000000" w:themeColor="text1"/>
                <w:sz w:val="22"/>
                <w:szCs w:val="22"/>
              </w:rPr>
            </w:pPr>
            <w:r w:rsidRPr="00D02F55">
              <w:rPr>
                <w:rFonts w:ascii="Arial" w:eastAsiaTheme="minorHAnsi" w:hAnsi="Arial" w:cs="Arial"/>
                <w:b/>
                <w:bCs/>
                <w:color w:val="000000" w:themeColor="text1"/>
                <w:sz w:val="22"/>
                <w:szCs w:val="22"/>
              </w:rPr>
              <w:t xml:space="preserve">Working arrangements: </w:t>
            </w:r>
          </w:p>
          <w:p w14:paraId="7251BEFD" w14:textId="77777777" w:rsidR="00D02F55" w:rsidRPr="00D02F55" w:rsidRDefault="00D02F55" w:rsidP="00D02F55">
            <w:pPr>
              <w:autoSpaceDE w:val="0"/>
              <w:autoSpaceDN w:val="0"/>
              <w:adjustRightInd w:val="0"/>
              <w:rPr>
                <w:rFonts w:ascii="Arial" w:eastAsiaTheme="minorHAnsi" w:hAnsi="Arial" w:cs="Arial"/>
                <w:b/>
                <w:bCs/>
                <w:color w:val="000000" w:themeColor="text1"/>
                <w:sz w:val="22"/>
                <w:szCs w:val="22"/>
              </w:rPr>
            </w:pPr>
          </w:p>
          <w:p w14:paraId="4518EB9E" w14:textId="77777777" w:rsidR="00D02F55" w:rsidRPr="00D02F55" w:rsidRDefault="00D02F55" w:rsidP="00D02F55">
            <w:pPr>
              <w:autoSpaceDE w:val="0"/>
              <w:autoSpaceDN w:val="0"/>
              <w:adjustRightInd w:val="0"/>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Hours to be worked flexibly to meet the needs of the service </w:t>
            </w:r>
          </w:p>
          <w:p w14:paraId="6813E20A" w14:textId="77777777" w:rsidR="00D02F55" w:rsidRPr="00D02F55" w:rsidRDefault="00D02F55" w:rsidP="00D02F55">
            <w:pPr>
              <w:autoSpaceDE w:val="0"/>
              <w:autoSpaceDN w:val="0"/>
              <w:adjustRightInd w:val="0"/>
              <w:rPr>
                <w:rFonts w:ascii="Arial" w:eastAsiaTheme="minorHAnsi" w:hAnsi="Arial" w:cs="Arial"/>
                <w:color w:val="000000" w:themeColor="text1"/>
                <w:sz w:val="22"/>
                <w:szCs w:val="22"/>
              </w:rPr>
            </w:pPr>
          </w:p>
          <w:p w14:paraId="5DD38B13" w14:textId="77777777" w:rsidR="00D02F55" w:rsidRPr="00D02F55" w:rsidRDefault="00D02F55" w:rsidP="00D02F55">
            <w:pPr>
              <w:autoSpaceDE w:val="0"/>
              <w:autoSpaceDN w:val="0"/>
              <w:adjustRightInd w:val="0"/>
              <w:rPr>
                <w:rFonts w:ascii="Arial" w:eastAsiaTheme="minorHAnsi" w:hAnsi="Arial" w:cs="Arial"/>
                <w:b/>
                <w:bCs/>
                <w:color w:val="000000" w:themeColor="text1"/>
                <w:sz w:val="22"/>
                <w:szCs w:val="22"/>
              </w:rPr>
            </w:pPr>
            <w:r w:rsidRPr="00D02F55">
              <w:rPr>
                <w:rFonts w:ascii="Arial" w:eastAsiaTheme="minorHAnsi" w:hAnsi="Arial" w:cs="Arial"/>
                <w:b/>
                <w:bCs/>
                <w:color w:val="000000" w:themeColor="text1"/>
                <w:sz w:val="22"/>
                <w:szCs w:val="22"/>
              </w:rPr>
              <w:t xml:space="preserve">Post Objectives: </w:t>
            </w:r>
          </w:p>
          <w:p w14:paraId="178B31E5" w14:textId="77777777" w:rsidR="00D02F55" w:rsidRPr="00D02F55" w:rsidRDefault="00D02F55" w:rsidP="00D02F55">
            <w:pPr>
              <w:autoSpaceDE w:val="0"/>
              <w:autoSpaceDN w:val="0"/>
              <w:adjustRightInd w:val="0"/>
              <w:rPr>
                <w:rFonts w:ascii="Arial" w:eastAsiaTheme="minorHAnsi" w:hAnsi="Arial" w:cs="Arial"/>
                <w:b/>
                <w:bCs/>
                <w:color w:val="000000" w:themeColor="text1"/>
                <w:sz w:val="22"/>
                <w:szCs w:val="22"/>
              </w:rPr>
            </w:pPr>
          </w:p>
          <w:p w14:paraId="5205D770" w14:textId="77777777" w:rsidR="00D02F55" w:rsidRPr="00D02F55" w:rsidRDefault="00D02F55" w:rsidP="00D02F55">
            <w:pPr>
              <w:autoSpaceDE w:val="0"/>
              <w:autoSpaceDN w:val="0"/>
              <w:adjustRightInd w:val="0"/>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promote and safeguard the welfare of children in need and children in need of safeguarding by means of an effective assessment of need and the co-ordination and provision of appropriate services. </w:t>
            </w:r>
          </w:p>
          <w:p w14:paraId="73891BC0" w14:textId="77777777" w:rsidR="00DA2EA9" w:rsidRPr="00D02F55" w:rsidRDefault="00DA2EA9" w:rsidP="006C4666">
            <w:pPr>
              <w:pStyle w:val="NoSpacing"/>
              <w:jc w:val="both"/>
              <w:rPr>
                <w:rFonts w:ascii="Arial" w:hAnsi="Arial" w:cs="Arial"/>
              </w:rPr>
            </w:pPr>
          </w:p>
          <w:p w14:paraId="58715997" w14:textId="77777777" w:rsidR="00D02F55" w:rsidRPr="00D02F55" w:rsidRDefault="00D02F55" w:rsidP="00D02F55">
            <w:pPr>
              <w:autoSpaceDE w:val="0"/>
              <w:autoSpaceDN w:val="0"/>
              <w:adjustRightInd w:val="0"/>
              <w:rPr>
                <w:rFonts w:ascii="Arial" w:eastAsiaTheme="minorHAnsi" w:hAnsi="Arial" w:cs="Arial"/>
                <w:color w:val="000000" w:themeColor="text1"/>
                <w:sz w:val="22"/>
                <w:szCs w:val="22"/>
              </w:rPr>
            </w:pPr>
            <w:r w:rsidRPr="00D02F55">
              <w:rPr>
                <w:rFonts w:ascii="Arial" w:eastAsiaTheme="minorHAnsi" w:hAnsi="Arial" w:cs="Arial"/>
                <w:b/>
                <w:bCs/>
                <w:color w:val="000000" w:themeColor="text1"/>
                <w:sz w:val="22"/>
                <w:szCs w:val="22"/>
              </w:rPr>
              <w:t xml:space="preserve">Main duties and responsibilities: </w:t>
            </w:r>
          </w:p>
          <w:p w14:paraId="0F86EDD2" w14:textId="77777777" w:rsidR="00D02F55" w:rsidRPr="00D02F55" w:rsidRDefault="00D02F55" w:rsidP="00D02F55">
            <w:pPr>
              <w:autoSpaceDE w:val="0"/>
              <w:autoSpaceDN w:val="0"/>
              <w:adjustRightInd w:val="0"/>
              <w:rPr>
                <w:rFonts w:ascii="Arial" w:eastAsiaTheme="minorHAnsi" w:hAnsi="Arial" w:cs="Arial"/>
                <w:color w:val="000000" w:themeColor="text1"/>
                <w:sz w:val="22"/>
                <w:szCs w:val="22"/>
              </w:rPr>
            </w:pPr>
          </w:p>
          <w:p w14:paraId="465E3D59"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carry out assessments of children in need, including those in need of protection and looked after children. </w:t>
            </w:r>
          </w:p>
          <w:p w14:paraId="286451AE"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co-ordinate service provision to meet the needs of those children. </w:t>
            </w:r>
          </w:p>
          <w:p w14:paraId="2B9E4B97"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carry out reviews and statutory visits in accordance with statutory and service procedures. </w:t>
            </w:r>
          </w:p>
          <w:p w14:paraId="72C6AF5A"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carry out direct work with children and their families </w:t>
            </w:r>
            <w:proofErr w:type="gramStart"/>
            <w:r w:rsidRPr="00D02F55">
              <w:rPr>
                <w:rFonts w:ascii="Arial" w:eastAsiaTheme="minorHAnsi" w:hAnsi="Arial" w:cs="Arial"/>
                <w:color w:val="000000" w:themeColor="text1"/>
                <w:sz w:val="22"/>
                <w:szCs w:val="22"/>
              </w:rPr>
              <w:t>in order to</w:t>
            </w:r>
            <w:proofErr w:type="gramEnd"/>
            <w:r w:rsidRPr="00D02F55">
              <w:rPr>
                <w:rFonts w:ascii="Arial" w:eastAsiaTheme="minorHAnsi" w:hAnsi="Arial" w:cs="Arial"/>
                <w:color w:val="000000" w:themeColor="text1"/>
                <w:sz w:val="22"/>
                <w:szCs w:val="22"/>
              </w:rPr>
              <w:t xml:space="preserve"> meet their assessed need. </w:t>
            </w:r>
          </w:p>
          <w:p w14:paraId="4B42052F"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respect and promote the identity needs of children arising from their cultural, religious and linguistic background. </w:t>
            </w:r>
          </w:p>
          <w:p w14:paraId="3ECDAEB8"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engage parents, carers and children in meaningful and open working relationships, to encourage their full participation in meeting the needs of the children. </w:t>
            </w:r>
          </w:p>
          <w:p w14:paraId="73B4B018"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support the development of parents and carers as required </w:t>
            </w:r>
            <w:proofErr w:type="gramStart"/>
            <w:r w:rsidRPr="00D02F55">
              <w:rPr>
                <w:rFonts w:ascii="Arial" w:eastAsiaTheme="minorHAnsi" w:hAnsi="Arial" w:cs="Arial"/>
                <w:color w:val="000000" w:themeColor="text1"/>
                <w:sz w:val="22"/>
                <w:szCs w:val="22"/>
              </w:rPr>
              <w:t>in order to</w:t>
            </w:r>
            <w:proofErr w:type="gramEnd"/>
            <w:r w:rsidRPr="00D02F55">
              <w:rPr>
                <w:rFonts w:ascii="Arial" w:eastAsiaTheme="minorHAnsi" w:hAnsi="Arial" w:cs="Arial"/>
                <w:color w:val="000000" w:themeColor="text1"/>
                <w:sz w:val="22"/>
                <w:szCs w:val="22"/>
              </w:rPr>
              <w:t xml:space="preserve"> achieve best outcomes for the children. </w:t>
            </w:r>
          </w:p>
          <w:p w14:paraId="75D46E18"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undertake such work jointly with colleagues within the service and from other agencies in appropriate cases. </w:t>
            </w:r>
          </w:p>
          <w:p w14:paraId="719085C7"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To observe all statutory regulations</w:t>
            </w:r>
          </w:p>
          <w:p w14:paraId="50691542"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meet the Professional Registration Standards set by Social Work England. </w:t>
            </w:r>
          </w:p>
          <w:p w14:paraId="6A616974"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prepare and present information (both written and oral) to Panels, the Court and other agencies. </w:t>
            </w:r>
          </w:p>
          <w:p w14:paraId="3617773C"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maintain accurate, up-to-date records on all work carried out and to ensure good and effective communication with other professionals involved. </w:t>
            </w:r>
          </w:p>
          <w:p w14:paraId="6C30C805"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attend all regular supervision sessions with the Team Manager as required, taking an active part and preparing for each meeting. </w:t>
            </w:r>
          </w:p>
          <w:p w14:paraId="26765045"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participate in all training as required and to ensure that you undertake Continuing Professional Development. </w:t>
            </w:r>
          </w:p>
          <w:p w14:paraId="23F222A3"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observe all Council and service policies and procedures in respect of administration and professional practice. </w:t>
            </w:r>
          </w:p>
          <w:p w14:paraId="1B278A34"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lastRenderedPageBreak/>
              <w:t xml:space="preserve">To contribute to policy making within the service and to the evaluation and review of services. </w:t>
            </w:r>
          </w:p>
          <w:p w14:paraId="56EDAF33" w14:textId="77777777" w:rsidR="00D02F55" w:rsidRPr="00D02F55" w:rsidRDefault="00D02F55" w:rsidP="00D02F55">
            <w:pPr>
              <w:numPr>
                <w:ilvl w:val="0"/>
                <w:numId w:val="29"/>
              </w:numPr>
              <w:autoSpaceDE w:val="0"/>
              <w:autoSpaceDN w:val="0"/>
              <w:adjustRightInd w:val="0"/>
              <w:spacing w:after="160" w:line="259" w:lineRule="auto"/>
              <w:contextualSpacing/>
              <w:rPr>
                <w:rFonts w:ascii="Arial" w:eastAsiaTheme="minorHAnsi" w:hAnsi="Arial" w:cs="Arial"/>
                <w:color w:val="000000" w:themeColor="text1"/>
                <w:sz w:val="22"/>
                <w:szCs w:val="22"/>
              </w:rPr>
            </w:pPr>
            <w:r w:rsidRPr="00D02F55">
              <w:rPr>
                <w:rFonts w:ascii="Arial" w:eastAsiaTheme="minorHAnsi" w:hAnsi="Arial" w:cs="Arial"/>
                <w:color w:val="000000" w:themeColor="text1"/>
                <w:sz w:val="22"/>
                <w:szCs w:val="22"/>
              </w:rPr>
              <w:t xml:space="preserve">To undertake such duties commensurate with the level of responsibility for this post. </w:t>
            </w:r>
          </w:p>
          <w:p w14:paraId="205CA59F" w14:textId="77777777" w:rsidR="00D02F55" w:rsidRPr="00D02F55" w:rsidRDefault="00D02F55" w:rsidP="00D02F55">
            <w:pPr>
              <w:autoSpaceDE w:val="0"/>
              <w:autoSpaceDN w:val="0"/>
              <w:adjustRightInd w:val="0"/>
              <w:spacing w:after="160" w:line="259" w:lineRule="auto"/>
              <w:contextualSpacing/>
              <w:rPr>
                <w:rFonts w:ascii="Arial" w:eastAsiaTheme="minorHAnsi" w:hAnsi="Arial" w:cs="Arial"/>
                <w:color w:val="000000" w:themeColor="text1"/>
                <w:sz w:val="22"/>
                <w:szCs w:val="22"/>
              </w:rPr>
            </w:pPr>
          </w:p>
          <w:p w14:paraId="5EF5F70D" w14:textId="206FB3AD" w:rsidR="00D02F55" w:rsidRPr="00D02F55" w:rsidRDefault="00D02F55" w:rsidP="00D02F55">
            <w:pPr>
              <w:spacing w:after="160" w:line="259" w:lineRule="auto"/>
              <w:rPr>
                <w:rFonts w:ascii="Arial" w:eastAsiaTheme="minorHAnsi" w:hAnsi="Arial" w:cs="Arial"/>
                <w:color w:val="000000" w:themeColor="text1"/>
                <w:sz w:val="22"/>
                <w:szCs w:val="22"/>
              </w:rPr>
            </w:pPr>
            <w:r w:rsidRPr="00D02F55">
              <w:rPr>
                <w:rFonts w:ascii="Arial" w:eastAsiaTheme="minorHAnsi" w:hAnsi="Arial" w:cs="Arial"/>
                <w:b/>
                <w:bCs/>
                <w:color w:val="000000" w:themeColor="text1"/>
                <w:sz w:val="22"/>
                <w:szCs w:val="22"/>
              </w:rPr>
              <w:t>Tameside Council is committed to safeguarding and promoting the welfare of children and young people and expects all staff and volunteers to share this commitment.</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571"/>
      </w:tblGrid>
      <w:tr w:rsidR="00D56541" w:rsidRPr="00D02F55" w14:paraId="5D1689C7" w14:textId="77777777" w:rsidTr="003A5FC8">
        <w:trPr>
          <w:trHeight w:val="265"/>
        </w:trPr>
        <w:tc>
          <w:tcPr>
            <w:tcW w:w="9475" w:type="dxa"/>
            <w:shd w:val="clear" w:color="auto" w:fill="C5E0B3" w:themeFill="accent6" w:themeFillTint="66"/>
          </w:tcPr>
          <w:p w14:paraId="7D91CA9B" w14:textId="595339D1" w:rsidR="00D56541" w:rsidRPr="00D02F55" w:rsidRDefault="00D56541" w:rsidP="00CC00CF">
            <w:pPr>
              <w:rPr>
                <w:rFonts w:ascii="Arial" w:eastAsiaTheme="minorHAnsi" w:hAnsi="Arial" w:cs="Arial"/>
                <w:b/>
                <w:sz w:val="22"/>
                <w:szCs w:val="22"/>
              </w:rPr>
            </w:pPr>
            <w:r w:rsidRPr="00D02F55">
              <w:rPr>
                <w:rFonts w:ascii="Arial" w:eastAsiaTheme="minorHAnsi" w:hAnsi="Arial" w:cs="Arial"/>
                <w:b/>
                <w:sz w:val="22"/>
                <w:szCs w:val="22"/>
              </w:rPr>
              <w:t xml:space="preserve">About </w:t>
            </w:r>
            <w:r w:rsidR="00A2179A" w:rsidRPr="00D02F55">
              <w:rPr>
                <w:rFonts w:ascii="Arial" w:eastAsiaTheme="minorHAnsi" w:hAnsi="Arial" w:cs="Arial"/>
                <w:b/>
                <w:sz w:val="22"/>
                <w:szCs w:val="22"/>
              </w:rPr>
              <w:t>Y</w:t>
            </w:r>
            <w:r w:rsidRPr="00D02F55">
              <w:rPr>
                <w:rFonts w:ascii="Arial" w:eastAsiaTheme="minorHAnsi" w:hAnsi="Arial" w:cs="Arial"/>
                <w:b/>
                <w:sz w:val="22"/>
                <w:szCs w:val="22"/>
              </w:rPr>
              <w:t>ou</w:t>
            </w:r>
          </w:p>
        </w:tc>
      </w:tr>
      <w:tr w:rsidR="00D56541" w:rsidRPr="00D02F55" w14:paraId="5B70AD30" w14:textId="77777777" w:rsidTr="003A5FC8">
        <w:trPr>
          <w:trHeight w:val="523"/>
        </w:trPr>
        <w:tc>
          <w:tcPr>
            <w:tcW w:w="9475" w:type="dxa"/>
          </w:tcPr>
          <w:p w14:paraId="12711383" w14:textId="77777777" w:rsidR="00D02F55" w:rsidRDefault="00D02F55" w:rsidP="00D02F55">
            <w:pPr>
              <w:autoSpaceDE w:val="0"/>
              <w:autoSpaceDN w:val="0"/>
              <w:adjustRightInd w:val="0"/>
              <w:rPr>
                <w:rFonts w:ascii="Arial" w:hAnsi="Arial" w:cs="Arial"/>
                <w:b/>
                <w:color w:val="000000" w:themeColor="text1"/>
                <w:sz w:val="22"/>
                <w:szCs w:val="22"/>
              </w:rPr>
            </w:pPr>
          </w:p>
          <w:p w14:paraId="1D82CBDC" w14:textId="23BFDC3F" w:rsidR="00D02F55" w:rsidRPr="00D02F55" w:rsidRDefault="00D02F55" w:rsidP="00D02F55">
            <w:pPr>
              <w:autoSpaceDE w:val="0"/>
              <w:autoSpaceDN w:val="0"/>
              <w:adjustRightInd w:val="0"/>
              <w:rPr>
                <w:rFonts w:ascii="Arial" w:hAnsi="Arial" w:cs="Arial"/>
                <w:b/>
                <w:color w:val="000000" w:themeColor="text1"/>
                <w:sz w:val="22"/>
                <w:szCs w:val="22"/>
              </w:rPr>
            </w:pPr>
            <w:r w:rsidRPr="00D02F55">
              <w:rPr>
                <w:rFonts w:ascii="Arial" w:hAnsi="Arial" w:cs="Arial"/>
                <w:b/>
                <w:color w:val="000000" w:themeColor="text1"/>
                <w:sz w:val="22"/>
                <w:szCs w:val="22"/>
              </w:rPr>
              <w:t>Note to applicants</w:t>
            </w:r>
          </w:p>
          <w:p w14:paraId="3DD36B72" w14:textId="77777777" w:rsidR="00D02F55" w:rsidRPr="00D02F55" w:rsidRDefault="00D02F55" w:rsidP="00D02F55">
            <w:pPr>
              <w:autoSpaceDE w:val="0"/>
              <w:autoSpaceDN w:val="0"/>
              <w:adjustRightInd w:val="0"/>
              <w:rPr>
                <w:rFonts w:ascii="Arial" w:hAnsi="Arial" w:cs="Arial"/>
                <w:color w:val="000000" w:themeColor="text1"/>
                <w:sz w:val="22"/>
                <w:szCs w:val="22"/>
              </w:rPr>
            </w:pPr>
            <w:r w:rsidRPr="00D02F55">
              <w:rPr>
                <w:rFonts w:ascii="Arial" w:hAnsi="Arial" w:cs="Arial"/>
                <w:color w:val="000000" w:themeColor="text1"/>
                <w:sz w:val="22"/>
                <w:szCs w:val="22"/>
              </w:rPr>
              <w:t>Whilst all points on the specification are important, those marked “Essential” are the key requirements. You should pay particular attention to these points and provide evidence of meeting them. Failure to do so may mean that you may not be invited for interview.</w:t>
            </w:r>
          </w:p>
          <w:p w14:paraId="1BA85489" w14:textId="77777777" w:rsidR="00084507" w:rsidRDefault="00084507" w:rsidP="00D02F55"/>
          <w:tbl>
            <w:tblPr>
              <w:tblW w:w="9889" w:type="dxa"/>
              <w:tblLook w:val="04A0" w:firstRow="1" w:lastRow="0" w:firstColumn="1" w:lastColumn="0" w:noHBand="0" w:noVBand="1"/>
            </w:tblPr>
            <w:tblGrid>
              <w:gridCol w:w="7851"/>
              <w:gridCol w:w="2038"/>
            </w:tblGrid>
            <w:tr w:rsidR="00D02F55" w:rsidRPr="00D02F55" w14:paraId="30B9E3B8" w14:textId="77777777" w:rsidTr="006420B0">
              <w:tc>
                <w:tcPr>
                  <w:tcW w:w="7851" w:type="dxa"/>
                  <w:shd w:val="clear" w:color="auto" w:fill="auto"/>
                </w:tcPr>
                <w:p w14:paraId="27576A95" w14:textId="77777777" w:rsidR="00D02F55" w:rsidRPr="00D02F55" w:rsidRDefault="00D02F55" w:rsidP="00D02F55">
                  <w:pPr>
                    <w:pStyle w:val="ListParagraph"/>
                    <w:numPr>
                      <w:ilvl w:val="0"/>
                      <w:numId w:val="30"/>
                    </w:numPr>
                    <w:spacing w:after="0" w:line="240" w:lineRule="auto"/>
                    <w:rPr>
                      <w:b/>
                    </w:rPr>
                  </w:pPr>
                  <w:r w:rsidRPr="00D02F55">
                    <w:rPr>
                      <w:b/>
                    </w:rPr>
                    <w:t>Educational standard/qualifications/membership of professional body</w:t>
                  </w:r>
                </w:p>
              </w:tc>
              <w:tc>
                <w:tcPr>
                  <w:tcW w:w="2038" w:type="dxa"/>
                  <w:shd w:val="clear" w:color="auto" w:fill="auto"/>
                </w:tcPr>
                <w:p w14:paraId="5FA0A3D4" w14:textId="77777777" w:rsidR="00D02F55" w:rsidRPr="00D02F55" w:rsidRDefault="00D02F55" w:rsidP="00D02F55">
                  <w:pPr>
                    <w:rPr>
                      <w:rFonts w:ascii="Arial" w:hAnsi="Arial" w:cs="Arial"/>
                      <w:b/>
                      <w:sz w:val="22"/>
                      <w:szCs w:val="22"/>
                    </w:rPr>
                  </w:pPr>
                  <w:r w:rsidRPr="00D02F55">
                    <w:rPr>
                      <w:rFonts w:ascii="Arial" w:hAnsi="Arial" w:cs="Arial"/>
                      <w:b/>
                      <w:sz w:val="22"/>
                      <w:szCs w:val="22"/>
                    </w:rPr>
                    <w:t>Category</w:t>
                  </w:r>
                </w:p>
              </w:tc>
            </w:tr>
            <w:tr w:rsidR="00D02F55" w:rsidRPr="00D02F55" w14:paraId="62887663" w14:textId="77777777" w:rsidTr="006420B0">
              <w:tc>
                <w:tcPr>
                  <w:tcW w:w="7851" w:type="dxa"/>
                  <w:shd w:val="clear" w:color="auto" w:fill="auto"/>
                </w:tcPr>
                <w:p w14:paraId="6661CC4E" w14:textId="77777777" w:rsidR="00D02F55" w:rsidRPr="00D02F55" w:rsidRDefault="00D02F55" w:rsidP="00D02F55">
                  <w:pPr>
                    <w:rPr>
                      <w:rFonts w:ascii="Arial" w:hAnsi="Arial" w:cs="Arial"/>
                      <w:sz w:val="22"/>
                      <w:szCs w:val="22"/>
                    </w:rPr>
                  </w:pPr>
                  <w:r w:rsidRPr="00D02F55">
                    <w:rPr>
                      <w:rFonts w:ascii="Arial" w:hAnsi="Arial" w:cs="Arial"/>
                      <w:color w:val="0B0C0C"/>
                      <w:sz w:val="22"/>
                      <w:szCs w:val="22"/>
                      <w:lang w:val="en"/>
                    </w:rPr>
                    <w:t xml:space="preserve">Professional Social Work Qualification – Social Work Degree or </w:t>
                  </w:r>
                  <w:proofErr w:type="spellStart"/>
                  <w:r w:rsidRPr="00D02F55">
                    <w:rPr>
                      <w:rFonts w:ascii="Arial" w:hAnsi="Arial" w:cs="Arial"/>
                      <w:color w:val="0B0C0C"/>
                      <w:sz w:val="22"/>
                      <w:szCs w:val="22"/>
                      <w:lang w:val="en"/>
                    </w:rPr>
                    <w:t>DipSW</w:t>
                  </w:r>
                  <w:proofErr w:type="spellEnd"/>
                </w:p>
              </w:tc>
              <w:tc>
                <w:tcPr>
                  <w:tcW w:w="2038" w:type="dxa"/>
                  <w:shd w:val="clear" w:color="auto" w:fill="auto"/>
                </w:tcPr>
                <w:p w14:paraId="50E7AA98"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7C80B734" w14:textId="77777777" w:rsidTr="006420B0">
              <w:tc>
                <w:tcPr>
                  <w:tcW w:w="7851" w:type="dxa"/>
                  <w:shd w:val="clear" w:color="auto" w:fill="auto"/>
                </w:tcPr>
                <w:p w14:paraId="2832A6C2" w14:textId="77777777" w:rsidR="00D02F55" w:rsidRPr="00D02F55" w:rsidRDefault="00D02F55" w:rsidP="00D02F55">
                  <w:pPr>
                    <w:rPr>
                      <w:rFonts w:ascii="Arial" w:hAnsi="Arial" w:cs="Arial"/>
                      <w:sz w:val="22"/>
                      <w:szCs w:val="22"/>
                    </w:rPr>
                  </w:pPr>
                  <w:r w:rsidRPr="00D02F55">
                    <w:rPr>
                      <w:rFonts w:ascii="Arial" w:hAnsi="Arial" w:cs="Arial"/>
                      <w:sz w:val="22"/>
                      <w:szCs w:val="22"/>
                    </w:rPr>
                    <w:t>Registration with professional association – Social Work England  </w:t>
                  </w:r>
                </w:p>
              </w:tc>
              <w:tc>
                <w:tcPr>
                  <w:tcW w:w="2038" w:type="dxa"/>
                  <w:shd w:val="clear" w:color="auto" w:fill="auto"/>
                </w:tcPr>
                <w:p w14:paraId="3A341E71"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11586C82" w14:textId="77777777" w:rsidTr="006420B0">
              <w:tc>
                <w:tcPr>
                  <w:tcW w:w="7851" w:type="dxa"/>
                  <w:shd w:val="clear" w:color="auto" w:fill="auto"/>
                </w:tcPr>
                <w:p w14:paraId="71014424" w14:textId="77777777" w:rsidR="00D02F55" w:rsidRPr="00D02F55" w:rsidRDefault="00D02F55" w:rsidP="00D02F55">
                  <w:pPr>
                    <w:rPr>
                      <w:rFonts w:ascii="Arial" w:hAnsi="Arial" w:cs="Arial"/>
                      <w:sz w:val="22"/>
                      <w:szCs w:val="22"/>
                    </w:rPr>
                  </w:pPr>
                  <w:r w:rsidRPr="00D02F55">
                    <w:rPr>
                      <w:rFonts w:ascii="Arial" w:eastAsia="Arial" w:hAnsi="Arial" w:cs="Arial"/>
                      <w:color w:val="000000"/>
                      <w:sz w:val="22"/>
                      <w:szCs w:val="22"/>
                    </w:rPr>
                    <w:t>Full driving licence</w:t>
                  </w:r>
                </w:p>
              </w:tc>
              <w:tc>
                <w:tcPr>
                  <w:tcW w:w="2038" w:type="dxa"/>
                  <w:shd w:val="clear" w:color="auto" w:fill="auto"/>
                </w:tcPr>
                <w:p w14:paraId="58A01BD4"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56DDD53A" w14:textId="77777777" w:rsidTr="006420B0">
              <w:tc>
                <w:tcPr>
                  <w:tcW w:w="7851" w:type="dxa"/>
                  <w:shd w:val="clear" w:color="auto" w:fill="auto"/>
                </w:tcPr>
                <w:p w14:paraId="08477E90" w14:textId="77777777" w:rsidR="00D02F55" w:rsidRPr="00D02F55" w:rsidRDefault="00D02F55" w:rsidP="00D02F55">
                  <w:pPr>
                    <w:rPr>
                      <w:rFonts w:ascii="Arial" w:hAnsi="Arial" w:cs="Arial"/>
                      <w:sz w:val="22"/>
                      <w:szCs w:val="22"/>
                    </w:rPr>
                  </w:pPr>
                </w:p>
              </w:tc>
              <w:tc>
                <w:tcPr>
                  <w:tcW w:w="2038" w:type="dxa"/>
                  <w:shd w:val="clear" w:color="auto" w:fill="auto"/>
                </w:tcPr>
                <w:p w14:paraId="39CF0ACB" w14:textId="77777777" w:rsidR="00D02F55" w:rsidRPr="00D02F55" w:rsidRDefault="00D02F55" w:rsidP="00D02F55">
                  <w:pPr>
                    <w:rPr>
                      <w:rFonts w:ascii="Arial" w:hAnsi="Arial" w:cs="Arial"/>
                      <w:sz w:val="22"/>
                      <w:szCs w:val="22"/>
                    </w:rPr>
                  </w:pPr>
                </w:p>
              </w:tc>
            </w:tr>
            <w:tr w:rsidR="00D02F55" w:rsidRPr="00D02F55" w14:paraId="26092FDB" w14:textId="77777777" w:rsidTr="006420B0">
              <w:tc>
                <w:tcPr>
                  <w:tcW w:w="7851" w:type="dxa"/>
                  <w:shd w:val="clear" w:color="auto" w:fill="auto"/>
                </w:tcPr>
                <w:p w14:paraId="1749F6DA" w14:textId="77777777" w:rsidR="00D02F55" w:rsidRPr="00D02F55" w:rsidRDefault="00D02F55" w:rsidP="00D02F55">
                  <w:pPr>
                    <w:pStyle w:val="ListParagraph"/>
                    <w:numPr>
                      <w:ilvl w:val="0"/>
                      <w:numId w:val="30"/>
                    </w:numPr>
                    <w:spacing w:after="0" w:line="240" w:lineRule="auto"/>
                    <w:rPr>
                      <w:b/>
                    </w:rPr>
                  </w:pPr>
                  <w:r w:rsidRPr="00D02F55">
                    <w:rPr>
                      <w:b/>
                    </w:rPr>
                    <w:t>Experience</w:t>
                  </w:r>
                </w:p>
              </w:tc>
              <w:tc>
                <w:tcPr>
                  <w:tcW w:w="2038" w:type="dxa"/>
                  <w:shd w:val="clear" w:color="auto" w:fill="auto"/>
                </w:tcPr>
                <w:p w14:paraId="0B8FC870" w14:textId="77777777" w:rsidR="00D02F55" w:rsidRPr="00D02F55" w:rsidRDefault="00D02F55" w:rsidP="00D02F55">
                  <w:pPr>
                    <w:rPr>
                      <w:rFonts w:ascii="Arial" w:hAnsi="Arial" w:cs="Arial"/>
                      <w:sz w:val="22"/>
                      <w:szCs w:val="22"/>
                    </w:rPr>
                  </w:pPr>
                </w:p>
              </w:tc>
            </w:tr>
            <w:tr w:rsidR="00D02F55" w:rsidRPr="00D02F55" w14:paraId="01BAA00E" w14:textId="77777777" w:rsidTr="006420B0">
              <w:tc>
                <w:tcPr>
                  <w:tcW w:w="7851" w:type="dxa"/>
                  <w:shd w:val="clear" w:color="auto" w:fill="auto"/>
                </w:tcPr>
                <w:p w14:paraId="497D9CC1" w14:textId="77777777" w:rsidR="00D02F55" w:rsidRPr="00D02F55" w:rsidRDefault="00D02F55" w:rsidP="00D02F55">
                  <w:pPr>
                    <w:rPr>
                      <w:rFonts w:ascii="Arial" w:hAnsi="Arial" w:cs="Arial"/>
                      <w:sz w:val="22"/>
                      <w:szCs w:val="22"/>
                    </w:rPr>
                  </w:pPr>
                  <w:r w:rsidRPr="00D02F55">
                    <w:rPr>
                      <w:rFonts w:ascii="Arial" w:hAnsi="Arial" w:cs="Arial"/>
                      <w:sz w:val="22"/>
                      <w:szCs w:val="22"/>
                    </w:rPr>
                    <w:t>Direct work with children including children who have been abused</w:t>
                  </w:r>
                </w:p>
              </w:tc>
              <w:tc>
                <w:tcPr>
                  <w:tcW w:w="2038" w:type="dxa"/>
                  <w:shd w:val="clear" w:color="auto" w:fill="auto"/>
                </w:tcPr>
                <w:p w14:paraId="72F37ACB"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1290DF86" w14:textId="77777777" w:rsidTr="006420B0">
              <w:tc>
                <w:tcPr>
                  <w:tcW w:w="7851" w:type="dxa"/>
                  <w:shd w:val="clear" w:color="auto" w:fill="auto"/>
                </w:tcPr>
                <w:p w14:paraId="6F9AF88C" w14:textId="77777777" w:rsidR="00D02F55" w:rsidRPr="00D02F55" w:rsidRDefault="00D02F55" w:rsidP="00D02F55">
                  <w:pPr>
                    <w:rPr>
                      <w:rFonts w:ascii="Arial" w:hAnsi="Arial" w:cs="Arial"/>
                      <w:sz w:val="22"/>
                      <w:szCs w:val="22"/>
                    </w:rPr>
                  </w:pPr>
                  <w:r w:rsidRPr="00D02F55">
                    <w:rPr>
                      <w:rFonts w:ascii="Arial" w:hAnsi="Arial" w:cs="Arial"/>
                      <w:sz w:val="22"/>
                      <w:szCs w:val="22"/>
                    </w:rPr>
                    <w:t>Work with parents and carers where abuse has occurred</w:t>
                  </w:r>
                </w:p>
              </w:tc>
              <w:tc>
                <w:tcPr>
                  <w:tcW w:w="2038" w:type="dxa"/>
                  <w:shd w:val="clear" w:color="auto" w:fill="auto"/>
                </w:tcPr>
                <w:p w14:paraId="273E0D4C"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071D05CE" w14:textId="77777777" w:rsidTr="006420B0">
              <w:tc>
                <w:tcPr>
                  <w:tcW w:w="7851" w:type="dxa"/>
                  <w:shd w:val="clear" w:color="auto" w:fill="auto"/>
                </w:tcPr>
                <w:p w14:paraId="5ADBD306" w14:textId="77777777" w:rsidR="00D02F55" w:rsidRPr="00D02F55" w:rsidRDefault="00D02F55" w:rsidP="00D02F55">
                  <w:pPr>
                    <w:rPr>
                      <w:rFonts w:ascii="Arial" w:hAnsi="Arial" w:cs="Arial"/>
                      <w:sz w:val="22"/>
                      <w:szCs w:val="22"/>
                    </w:rPr>
                  </w:pPr>
                  <w:proofErr w:type="gramStart"/>
                  <w:r w:rsidRPr="00D02F55">
                    <w:rPr>
                      <w:rFonts w:ascii="Arial" w:hAnsi="Arial" w:cs="Arial"/>
                      <w:sz w:val="22"/>
                      <w:szCs w:val="22"/>
                    </w:rPr>
                    <w:t>Child care</w:t>
                  </w:r>
                  <w:proofErr w:type="gramEnd"/>
                  <w:r w:rsidRPr="00D02F55">
                    <w:rPr>
                      <w:rFonts w:ascii="Arial" w:hAnsi="Arial" w:cs="Arial"/>
                      <w:sz w:val="22"/>
                      <w:szCs w:val="22"/>
                    </w:rPr>
                    <w:t xml:space="preserve"> social work experience</w:t>
                  </w:r>
                </w:p>
              </w:tc>
              <w:tc>
                <w:tcPr>
                  <w:tcW w:w="2038" w:type="dxa"/>
                  <w:shd w:val="clear" w:color="auto" w:fill="auto"/>
                </w:tcPr>
                <w:p w14:paraId="3E3B61A0"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5329DA36" w14:textId="77777777" w:rsidTr="006420B0">
              <w:tc>
                <w:tcPr>
                  <w:tcW w:w="7851" w:type="dxa"/>
                  <w:shd w:val="clear" w:color="auto" w:fill="auto"/>
                </w:tcPr>
                <w:p w14:paraId="7F7458AB" w14:textId="77777777" w:rsidR="00D02F55" w:rsidRPr="00D02F55" w:rsidRDefault="00D02F55" w:rsidP="00D02F55">
                  <w:pPr>
                    <w:rPr>
                      <w:rFonts w:ascii="Arial" w:hAnsi="Arial" w:cs="Arial"/>
                      <w:sz w:val="22"/>
                      <w:szCs w:val="22"/>
                    </w:rPr>
                  </w:pPr>
                  <w:r w:rsidRPr="00D02F55">
                    <w:rPr>
                      <w:rFonts w:ascii="Arial" w:hAnsi="Arial" w:cs="Arial"/>
                      <w:sz w:val="22"/>
                      <w:szCs w:val="22"/>
                    </w:rPr>
                    <w:t>Experience of court and statutory proceedings</w:t>
                  </w:r>
                </w:p>
              </w:tc>
              <w:tc>
                <w:tcPr>
                  <w:tcW w:w="2038" w:type="dxa"/>
                  <w:shd w:val="clear" w:color="auto" w:fill="auto"/>
                </w:tcPr>
                <w:p w14:paraId="2D7A981A"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7CB18959" w14:textId="77777777" w:rsidTr="006420B0">
              <w:tc>
                <w:tcPr>
                  <w:tcW w:w="7851" w:type="dxa"/>
                  <w:shd w:val="clear" w:color="auto" w:fill="auto"/>
                </w:tcPr>
                <w:p w14:paraId="07A52F60" w14:textId="77777777" w:rsidR="00D02F55" w:rsidRPr="00D02F55" w:rsidRDefault="00D02F55" w:rsidP="00D02F55">
                  <w:pPr>
                    <w:rPr>
                      <w:rFonts w:ascii="Arial" w:hAnsi="Arial" w:cs="Arial"/>
                      <w:sz w:val="22"/>
                      <w:szCs w:val="22"/>
                    </w:rPr>
                  </w:pPr>
                  <w:r w:rsidRPr="00D02F55">
                    <w:rPr>
                      <w:rFonts w:ascii="Arial" w:hAnsi="Arial" w:cs="Arial"/>
                      <w:sz w:val="22"/>
                      <w:szCs w:val="22"/>
                    </w:rPr>
                    <w:t>Experience in joint working arrangements with other agencies</w:t>
                  </w:r>
                </w:p>
              </w:tc>
              <w:tc>
                <w:tcPr>
                  <w:tcW w:w="2038" w:type="dxa"/>
                  <w:shd w:val="clear" w:color="auto" w:fill="auto"/>
                </w:tcPr>
                <w:p w14:paraId="67171C9C"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7D542250" w14:textId="77777777" w:rsidTr="006420B0">
              <w:tc>
                <w:tcPr>
                  <w:tcW w:w="7851" w:type="dxa"/>
                  <w:shd w:val="clear" w:color="auto" w:fill="auto"/>
                </w:tcPr>
                <w:p w14:paraId="41EF2520" w14:textId="77777777" w:rsidR="00D02F55" w:rsidRPr="00D02F55" w:rsidRDefault="00D02F55" w:rsidP="00D02F55">
                  <w:pPr>
                    <w:rPr>
                      <w:rFonts w:ascii="Arial" w:hAnsi="Arial" w:cs="Arial"/>
                      <w:sz w:val="22"/>
                      <w:szCs w:val="22"/>
                    </w:rPr>
                  </w:pPr>
                  <w:r w:rsidRPr="00D02F55">
                    <w:rPr>
                      <w:rFonts w:ascii="Arial" w:hAnsi="Arial" w:cs="Arial"/>
                      <w:sz w:val="22"/>
                      <w:szCs w:val="22"/>
                    </w:rPr>
                    <w:t>Experience of working with looked after children and their carers</w:t>
                  </w:r>
                </w:p>
              </w:tc>
              <w:tc>
                <w:tcPr>
                  <w:tcW w:w="2038" w:type="dxa"/>
                  <w:shd w:val="clear" w:color="auto" w:fill="auto"/>
                </w:tcPr>
                <w:p w14:paraId="0E7017F7"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39D43A1A" w14:textId="77777777" w:rsidTr="006420B0">
              <w:tc>
                <w:tcPr>
                  <w:tcW w:w="7851" w:type="dxa"/>
                  <w:shd w:val="clear" w:color="auto" w:fill="auto"/>
                </w:tcPr>
                <w:p w14:paraId="1FB5511F" w14:textId="77777777" w:rsidR="00D02F55" w:rsidRPr="00D02F55" w:rsidRDefault="00D02F55" w:rsidP="00D02F55">
                  <w:pPr>
                    <w:rPr>
                      <w:rFonts w:ascii="Arial" w:hAnsi="Arial" w:cs="Arial"/>
                      <w:sz w:val="22"/>
                      <w:szCs w:val="22"/>
                    </w:rPr>
                  </w:pPr>
                  <w:r w:rsidRPr="00D02F55">
                    <w:rPr>
                      <w:rFonts w:ascii="Arial" w:hAnsi="Arial" w:cs="Arial"/>
                      <w:sz w:val="22"/>
                      <w:szCs w:val="22"/>
                    </w:rPr>
                    <w:t>Experience in assessment, recruitment, and support of substitute carers/adopters</w:t>
                  </w:r>
                </w:p>
              </w:tc>
              <w:tc>
                <w:tcPr>
                  <w:tcW w:w="2038" w:type="dxa"/>
                  <w:shd w:val="clear" w:color="auto" w:fill="auto"/>
                </w:tcPr>
                <w:p w14:paraId="09F5E80F"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4E6B1800" w14:textId="77777777" w:rsidTr="006420B0">
              <w:tc>
                <w:tcPr>
                  <w:tcW w:w="7851" w:type="dxa"/>
                  <w:shd w:val="clear" w:color="auto" w:fill="auto"/>
                </w:tcPr>
                <w:p w14:paraId="1DC5C932" w14:textId="77777777" w:rsidR="00D02F55" w:rsidRPr="00D02F55" w:rsidRDefault="00D02F55" w:rsidP="00D02F55">
                  <w:pPr>
                    <w:rPr>
                      <w:rFonts w:ascii="Arial" w:hAnsi="Arial" w:cs="Arial"/>
                      <w:sz w:val="22"/>
                      <w:szCs w:val="22"/>
                    </w:rPr>
                  </w:pPr>
                </w:p>
              </w:tc>
              <w:tc>
                <w:tcPr>
                  <w:tcW w:w="2038" w:type="dxa"/>
                  <w:shd w:val="clear" w:color="auto" w:fill="auto"/>
                </w:tcPr>
                <w:p w14:paraId="47C43D29" w14:textId="77777777" w:rsidR="00D02F55" w:rsidRPr="00D02F55" w:rsidRDefault="00D02F55" w:rsidP="00D02F55">
                  <w:pPr>
                    <w:rPr>
                      <w:rFonts w:ascii="Arial" w:hAnsi="Arial" w:cs="Arial"/>
                      <w:sz w:val="22"/>
                      <w:szCs w:val="22"/>
                    </w:rPr>
                  </w:pPr>
                </w:p>
              </w:tc>
            </w:tr>
            <w:tr w:rsidR="00D02F55" w:rsidRPr="00D02F55" w14:paraId="70AA17C3" w14:textId="77777777" w:rsidTr="006420B0">
              <w:tc>
                <w:tcPr>
                  <w:tcW w:w="7851" w:type="dxa"/>
                  <w:shd w:val="clear" w:color="auto" w:fill="auto"/>
                </w:tcPr>
                <w:p w14:paraId="7D848420" w14:textId="77777777" w:rsidR="00D02F55" w:rsidRPr="00D02F55" w:rsidRDefault="00D02F55" w:rsidP="00D02F55">
                  <w:pPr>
                    <w:pStyle w:val="ListParagraph"/>
                    <w:numPr>
                      <w:ilvl w:val="0"/>
                      <w:numId w:val="30"/>
                    </w:numPr>
                    <w:spacing w:after="0" w:line="240" w:lineRule="auto"/>
                    <w:rPr>
                      <w:b/>
                    </w:rPr>
                  </w:pPr>
                  <w:r w:rsidRPr="00D02F55">
                    <w:rPr>
                      <w:b/>
                    </w:rPr>
                    <w:t>Key Skills</w:t>
                  </w:r>
                </w:p>
              </w:tc>
              <w:tc>
                <w:tcPr>
                  <w:tcW w:w="2038" w:type="dxa"/>
                  <w:shd w:val="clear" w:color="auto" w:fill="auto"/>
                </w:tcPr>
                <w:p w14:paraId="5FCDAE71" w14:textId="77777777" w:rsidR="00D02F55" w:rsidRPr="00D02F55" w:rsidRDefault="00D02F55" w:rsidP="00D02F55">
                  <w:pPr>
                    <w:rPr>
                      <w:rFonts w:ascii="Arial" w:hAnsi="Arial" w:cs="Arial"/>
                      <w:sz w:val="22"/>
                      <w:szCs w:val="22"/>
                    </w:rPr>
                  </w:pPr>
                </w:p>
              </w:tc>
            </w:tr>
            <w:tr w:rsidR="00D02F55" w:rsidRPr="00D02F55" w14:paraId="658B191C" w14:textId="77777777" w:rsidTr="006420B0">
              <w:tc>
                <w:tcPr>
                  <w:tcW w:w="7851" w:type="dxa"/>
                  <w:shd w:val="clear" w:color="auto" w:fill="auto"/>
                </w:tcPr>
                <w:p w14:paraId="485E9790" w14:textId="77777777" w:rsidR="00D02F55" w:rsidRPr="00D02F55" w:rsidRDefault="00D02F55" w:rsidP="00D02F55">
                  <w:pPr>
                    <w:rPr>
                      <w:rFonts w:ascii="Arial" w:hAnsi="Arial" w:cs="Arial"/>
                      <w:sz w:val="22"/>
                      <w:szCs w:val="22"/>
                    </w:rPr>
                  </w:pPr>
                  <w:r w:rsidRPr="00D02F55">
                    <w:rPr>
                      <w:rFonts w:ascii="Arial" w:hAnsi="Arial" w:cs="Arial"/>
                      <w:sz w:val="22"/>
                      <w:szCs w:val="22"/>
                    </w:rPr>
                    <w:t>Skills in needs assessment and risk assessment</w:t>
                  </w:r>
                </w:p>
              </w:tc>
              <w:tc>
                <w:tcPr>
                  <w:tcW w:w="2038" w:type="dxa"/>
                  <w:shd w:val="clear" w:color="auto" w:fill="auto"/>
                </w:tcPr>
                <w:p w14:paraId="6FE955BD"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70B1E24F" w14:textId="77777777" w:rsidTr="006420B0">
              <w:tc>
                <w:tcPr>
                  <w:tcW w:w="7851" w:type="dxa"/>
                  <w:shd w:val="clear" w:color="auto" w:fill="auto"/>
                </w:tcPr>
                <w:p w14:paraId="244F4547"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work effectively in multi-disciplinary system</w:t>
                  </w:r>
                </w:p>
              </w:tc>
              <w:tc>
                <w:tcPr>
                  <w:tcW w:w="2038" w:type="dxa"/>
                  <w:shd w:val="clear" w:color="auto" w:fill="auto"/>
                </w:tcPr>
                <w:p w14:paraId="1021832C"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2B3C3793" w14:textId="77777777" w:rsidTr="006420B0">
              <w:tc>
                <w:tcPr>
                  <w:tcW w:w="7851" w:type="dxa"/>
                  <w:shd w:val="clear" w:color="auto" w:fill="auto"/>
                </w:tcPr>
                <w:p w14:paraId="7343DACB"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work in a team across the service and with other agencies</w:t>
                  </w:r>
                </w:p>
              </w:tc>
              <w:tc>
                <w:tcPr>
                  <w:tcW w:w="2038" w:type="dxa"/>
                  <w:shd w:val="clear" w:color="auto" w:fill="auto"/>
                </w:tcPr>
                <w:p w14:paraId="0D2DA5BF"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71A2D5A9" w14:textId="77777777" w:rsidTr="006420B0">
              <w:tc>
                <w:tcPr>
                  <w:tcW w:w="7851" w:type="dxa"/>
                  <w:shd w:val="clear" w:color="auto" w:fill="auto"/>
                </w:tcPr>
                <w:p w14:paraId="402CDC2B"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communicate openly and with integrity with children, parents, carers and professionals</w:t>
                  </w:r>
                </w:p>
              </w:tc>
              <w:tc>
                <w:tcPr>
                  <w:tcW w:w="2038" w:type="dxa"/>
                  <w:shd w:val="clear" w:color="auto" w:fill="auto"/>
                </w:tcPr>
                <w:p w14:paraId="14072854"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6061FF5E" w14:textId="77777777" w:rsidTr="006420B0">
              <w:tc>
                <w:tcPr>
                  <w:tcW w:w="7851" w:type="dxa"/>
                  <w:shd w:val="clear" w:color="auto" w:fill="auto"/>
                </w:tcPr>
                <w:p w14:paraId="0EEBA89D"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maintain up-to-date accurate information using an IT database</w:t>
                  </w:r>
                </w:p>
              </w:tc>
              <w:tc>
                <w:tcPr>
                  <w:tcW w:w="2038" w:type="dxa"/>
                  <w:shd w:val="clear" w:color="auto" w:fill="auto"/>
                </w:tcPr>
                <w:p w14:paraId="01B03806"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295A0149" w14:textId="77777777" w:rsidTr="006420B0">
              <w:tc>
                <w:tcPr>
                  <w:tcW w:w="7851" w:type="dxa"/>
                  <w:shd w:val="clear" w:color="auto" w:fill="auto"/>
                </w:tcPr>
                <w:p w14:paraId="2A8E940A"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relate and communicate with children and young people positively</w:t>
                  </w:r>
                </w:p>
              </w:tc>
              <w:tc>
                <w:tcPr>
                  <w:tcW w:w="2038" w:type="dxa"/>
                  <w:shd w:val="clear" w:color="auto" w:fill="auto"/>
                </w:tcPr>
                <w:p w14:paraId="3AD21AC6"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04BBC434" w14:textId="77777777" w:rsidTr="006420B0">
              <w:tc>
                <w:tcPr>
                  <w:tcW w:w="7851" w:type="dxa"/>
                  <w:shd w:val="clear" w:color="auto" w:fill="auto"/>
                </w:tcPr>
                <w:p w14:paraId="7CF021CF"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communicate effectively in writing and produce good quality reports</w:t>
                  </w:r>
                </w:p>
              </w:tc>
              <w:tc>
                <w:tcPr>
                  <w:tcW w:w="2038" w:type="dxa"/>
                  <w:shd w:val="clear" w:color="auto" w:fill="auto"/>
                </w:tcPr>
                <w:p w14:paraId="234E0FAA"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13909E1A" w14:textId="77777777" w:rsidTr="006420B0">
              <w:tc>
                <w:tcPr>
                  <w:tcW w:w="7851" w:type="dxa"/>
                  <w:shd w:val="clear" w:color="auto" w:fill="auto"/>
                </w:tcPr>
                <w:p w14:paraId="3262B165" w14:textId="77777777" w:rsidR="00D02F55" w:rsidRPr="00D02F55" w:rsidRDefault="00D02F55" w:rsidP="00D02F55">
                  <w:pPr>
                    <w:rPr>
                      <w:rFonts w:ascii="Arial" w:hAnsi="Arial" w:cs="Arial"/>
                      <w:sz w:val="22"/>
                      <w:szCs w:val="22"/>
                    </w:rPr>
                  </w:pPr>
                  <w:r w:rsidRPr="00D02F55">
                    <w:rPr>
                      <w:rFonts w:ascii="Arial" w:hAnsi="Arial" w:cs="Arial"/>
                      <w:sz w:val="22"/>
                      <w:szCs w:val="22"/>
                    </w:rPr>
                    <w:t>Able to present information to public and groups</w:t>
                  </w:r>
                </w:p>
              </w:tc>
              <w:tc>
                <w:tcPr>
                  <w:tcW w:w="2038" w:type="dxa"/>
                  <w:shd w:val="clear" w:color="auto" w:fill="auto"/>
                </w:tcPr>
                <w:p w14:paraId="0F3C3381"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6A6AB83E" w14:textId="77777777" w:rsidTr="006420B0">
              <w:tc>
                <w:tcPr>
                  <w:tcW w:w="7851" w:type="dxa"/>
                  <w:shd w:val="clear" w:color="auto" w:fill="auto"/>
                </w:tcPr>
                <w:p w14:paraId="2E0E14CD"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fulfil all spoken aspects of the role with confidence through the medium of English</w:t>
                  </w:r>
                </w:p>
              </w:tc>
              <w:tc>
                <w:tcPr>
                  <w:tcW w:w="2038" w:type="dxa"/>
                  <w:shd w:val="clear" w:color="auto" w:fill="auto"/>
                </w:tcPr>
                <w:p w14:paraId="6D40CFA4"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7AD9000F" w14:textId="77777777" w:rsidTr="006420B0">
              <w:tc>
                <w:tcPr>
                  <w:tcW w:w="7851" w:type="dxa"/>
                  <w:shd w:val="clear" w:color="auto" w:fill="auto"/>
                </w:tcPr>
                <w:p w14:paraId="1B2B117F" w14:textId="77777777" w:rsidR="00D02F55" w:rsidRPr="00D02F55" w:rsidRDefault="00D02F55" w:rsidP="00D02F55">
                  <w:pPr>
                    <w:tabs>
                      <w:tab w:val="left" w:pos="1674"/>
                    </w:tabs>
                    <w:rPr>
                      <w:rFonts w:ascii="Arial" w:hAnsi="Arial" w:cs="Arial"/>
                      <w:sz w:val="22"/>
                      <w:szCs w:val="22"/>
                    </w:rPr>
                  </w:pPr>
                </w:p>
              </w:tc>
              <w:tc>
                <w:tcPr>
                  <w:tcW w:w="2038" w:type="dxa"/>
                  <w:shd w:val="clear" w:color="auto" w:fill="auto"/>
                </w:tcPr>
                <w:p w14:paraId="5E4AE8FC" w14:textId="77777777" w:rsidR="00D02F55" w:rsidRPr="00D02F55" w:rsidRDefault="00D02F55" w:rsidP="00D02F55">
                  <w:pPr>
                    <w:rPr>
                      <w:rFonts w:ascii="Arial" w:hAnsi="Arial" w:cs="Arial"/>
                      <w:sz w:val="22"/>
                      <w:szCs w:val="22"/>
                    </w:rPr>
                  </w:pPr>
                </w:p>
              </w:tc>
            </w:tr>
            <w:tr w:rsidR="00D02F55" w:rsidRPr="00D02F55" w14:paraId="7A5D5688" w14:textId="77777777" w:rsidTr="006420B0">
              <w:tc>
                <w:tcPr>
                  <w:tcW w:w="7851" w:type="dxa"/>
                  <w:shd w:val="clear" w:color="auto" w:fill="auto"/>
                </w:tcPr>
                <w:p w14:paraId="71E42A98" w14:textId="77777777" w:rsidR="00D02F55" w:rsidRPr="00D02F55" w:rsidRDefault="00D02F55" w:rsidP="00D02F55">
                  <w:pPr>
                    <w:pStyle w:val="ListParagraph"/>
                    <w:numPr>
                      <w:ilvl w:val="0"/>
                      <w:numId w:val="30"/>
                    </w:numPr>
                    <w:spacing w:after="0" w:line="240" w:lineRule="auto"/>
                    <w:rPr>
                      <w:b/>
                    </w:rPr>
                  </w:pPr>
                  <w:r w:rsidRPr="00D02F55">
                    <w:rPr>
                      <w:b/>
                    </w:rPr>
                    <w:t>Key knowledge</w:t>
                  </w:r>
                </w:p>
              </w:tc>
              <w:tc>
                <w:tcPr>
                  <w:tcW w:w="2038" w:type="dxa"/>
                  <w:shd w:val="clear" w:color="auto" w:fill="auto"/>
                </w:tcPr>
                <w:p w14:paraId="5942FFD4" w14:textId="77777777" w:rsidR="00D02F55" w:rsidRPr="00D02F55" w:rsidRDefault="00D02F55" w:rsidP="00D02F55">
                  <w:pPr>
                    <w:rPr>
                      <w:rFonts w:ascii="Arial" w:hAnsi="Arial" w:cs="Arial"/>
                      <w:sz w:val="22"/>
                      <w:szCs w:val="22"/>
                    </w:rPr>
                  </w:pPr>
                </w:p>
              </w:tc>
            </w:tr>
            <w:tr w:rsidR="00D02F55" w:rsidRPr="00D02F55" w14:paraId="2F3FD495" w14:textId="77777777" w:rsidTr="006420B0">
              <w:tc>
                <w:tcPr>
                  <w:tcW w:w="7851" w:type="dxa"/>
                  <w:shd w:val="clear" w:color="auto" w:fill="auto"/>
                </w:tcPr>
                <w:p w14:paraId="69CD9C89" w14:textId="77777777" w:rsidR="00D02F55" w:rsidRPr="00D02F55" w:rsidRDefault="00D02F55" w:rsidP="00D02F55">
                  <w:pPr>
                    <w:rPr>
                      <w:rFonts w:ascii="Arial" w:hAnsi="Arial" w:cs="Arial"/>
                      <w:sz w:val="22"/>
                      <w:szCs w:val="22"/>
                    </w:rPr>
                  </w:pPr>
                  <w:r w:rsidRPr="00D02F55">
                    <w:rPr>
                      <w:rFonts w:ascii="Arial" w:hAnsi="Arial" w:cs="Arial"/>
                      <w:sz w:val="22"/>
                      <w:szCs w:val="22"/>
                    </w:rPr>
                    <w:t>Understanding of theory of child development</w:t>
                  </w:r>
                </w:p>
              </w:tc>
              <w:tc>
                <w:tcPr>
                  <w:tcW w:w="2038" w:type="dxa"/>
                  <w:shd w:val="clear" w:color="auto" w:fill="auto"/>
                </w:tcPr>
                <w:p w14:paraId="0FFB1ACD"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5ED84000" w14:textId="77777777" w:rsidTr="006420B0">
              <w:tc>
                <w:tcPr>
                  <w:tcW w:w="7851" w:type="dxa"/>
                  <w:shd w:val="clear" w:color="auto" w:fill="auto"/>
                </w:tcPr>
                <w:p w14:paraId="3ECB351E" w14:textId="77777777" w:rsidR="00D02F55" w:rsidRPr="00D02F55" w:rsidRDefault="00D02F55" w:rsidP="00D02F55">
                  <w:pPr>
                    <w:rPr>
                      <w:rFonts w:ascii="Arial" w:hAnsi="Arial" w:cs="Arial"/>
                      <w:sz w:val="22"/>
                      <w:szCs w:val="22"/>
                    </w:rPr>
                  </w:pPr>
                  <w:r w:rsidRPr="00D02F55">
                    <w:rPr>
                      <w:rFonts w:ascii="Arial" w:hAnsi="Arial" w:cs="Arial"/>
                      <w:sz w:val="22"/>
                      <w:szCs w:val="22"/>
                    </w:rPr>
                    <w:t>Understanding of theory of communication with children and families</w:t>
                  </w:r>
                </w:p>
              </w:tc>
              <w:tc>
                <w:tcPr>
                  <w:tcW w:w="2038" w:type="dxa"/>
                  <w:shd w:val="clear" w:color="auto" w:fill="auto"/>
                </w:tcPr>
                <w:p w14:paraId="14C18356"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078251AC" w14:textId="77777777" w:rsidTr="006420B0">
              <w:tc>
                <w:tcPr>
                  <w:tcW w:w="7851" w:type="dxa"/>
                  <w:shd w:val="clear" w:color="auto" w:fill="auto"/>
                </w:tcPr>
                <w:p w14:paraId="291C1DF6" w14:textId="77777777" w:rsidR="00D02F55" w:rsidRPr="00D02F55" w:rsidRDefault="00D02F55" w:rsidP="00D02F55">
                  <w:pPr>
                    <w:rPr>
                      <w:rFonts w:ascii="Arial" w:hAnsi="Arial" w:cs="Arial"/>
                      <w:sz w:val="22"/>
                      <w:szCs w:val="22"/>
                    </w:rPr>
                  </w:pPr>
                  <w:r w:rsidRPr="00D02F55">
                    <w:rPr>
                      <w:rFonts w:ascii="Arial" w:hAnsi="Arial" w:cs="Arial"/>
                      <w:sz w:val="22"/>
                      <w:szCs w:val="22"/>
                    </w:rPr>
                    <w:t xml:space="preserve">Understanding of Children Act 1989 and 2004, Children and Adoption Act 2002, Working </w:t>
                  </w:r>
                  <w:proofErr w:type="gramStart"/>
                  <w:r w:rsidRPr="00D02F55">
                    <w:rPr>
                      <w:rFonts w:ascii="Arial" w:hAnsi="Arial" w:cs="Arial"/>
                      <w:sz w:val="22"/>
                      <w:szCs w:val="22"/>
                    </w:rPr>
                    <w:t>Together,  child</w:t>
                  </w:r>
                  <w:proofErr w:type="gramEnd"/>
                  <w:r w:rsidRPr="00D02F55">
                    <w:rPr>
                      <w:rFonts w:ascii="Arial" w:hAnsi="Arial" w:cs="Arial"/>
                      <w:sz w:val="22"/>
                      <w:szCs w:val="22"/>
                    </w:rPr>
                    <w:t xml:space="preserve"> care law and wider legal basis for Social Work intervention</w:t>
                  </w:r>
                </w:p>
              </w:tc>
              <w:tc>
                <w:tcPr>
                  <w:tcW w:w="2038" w:type="dxa"/>
                  <w:shd w:val="clear" w:color="auto" w:fill="auto"/>
                </w:tcPr>
                <w:p w14:paraId="36B637AA"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447424E7" w14:textId="77777777" w:rsidTr="006420B0">
              <w:tc>
                <w:tcPr>
                  <w:tcW w:w="7851" w:type="dxa"/>
                  <w:shd w:val="clear" w:color="auto" w:fill="auto"/>
                </w:tcPr>
                <w:p w14:paraId="2D83EFF4" w14:textId="77777777" w:rsidR="00D02F55" w:rsidRPr="00D02F55" w:rsidRDefault="00D02F55" w:rsidP="00D02F55">
                  <w:pPr>
                    <w:rPr>
                      <w:rFonts w:ascii="Arial" w:hAnsi="Arial" w:cs="Arial"/>
                      <w:sz w:val="22"/>
                      <w:szCs w:val="22"/>
                    </w:rPr>
                  </w:pPr>
                  <w:r w:rsidRPr="00D02F55">
                    <w:rPr>
                      <w:rFonts w:ascii="Arial" w:hAnsi="Arial" w:cs="Arial"/>
                      <w:sz w:val="22"/>
                      <w:szCs w:val="22"/>
                    </w:rPr>
                    <w:lastRenderedPageBreak/>
                    <w:t>Knowledge and understanding of child protection procedures</w:t>
                  </w:r>
                </w:p>
              </w:tc>
              <w:tc>
                <w:tcPr>
                  <w:tcW w:w="2038" w:type="dxa"/>
                  <w:shd w:val="clear" w:color="auto" w:fill="auto"/>
                </w:tcPr>
                <w:p w14:paraId="39992D85"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3F38CB85" w14:textId="77777777" w:rsidTr="006420B0">
              <w:tc>
                <w:tcPr>
                  <w:tcW w:w="7851" w:type="dxa"/>
                  <w:shd w:val="clear" w:color="auto" w:fill="auto"/>
                </w:tcPr>
                <w:p w14:paraId="36B886BD" w14:textId="77777777" w:rsidR="00D02F55" w:rsidRPr="00D02F55" w:rsidRDefault="00D02F55" w:rsidP="00D02F55">
                  <w:pPr>
                    <w:rPr>
                      <w:rFonts w:ascii="Arial" w:hAnsi="Arial" w:cs="Arial"/>
                      <w:sz w:val="22"/>
                      <w:szCs w:val="22"/>
                    </w:rPr>
                  </w:pPr>
                  <w:r w:rsidRPr="00D02F55">
                    <w:rPr>
                      <w:rFonts w:ascii="Arial" w:hAnsi="Arial" w:cs="Arial"/>
                      <w:sz w:val="22"/>
                      <w:szCs w:val="22"/>
                    </w:rPr>
                    <w:t>Understanding of anti-discriminatory practice</w:t>
                  </w:r>
                </w:p>
              </w:tc>
              <w:tc>
                <w:tcPr>
                  <w:tcW w:w="2038" w:type="dxa"/>
                  <w:shd w:val="clear" w:color="auto" w:fill="auto"/>
                </w:tcPr>
                <w:p w14:paraId="6015CBD0"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59F04CE0" w14:textId="77777777" w:rsidTr="006420B0">
              <w:tc>
                <w:tcPr>
                  <w:tcW w:w="7851" w:type="dxa"/>
                  <w:shd w:val="clear" w:color="auto" w:fill="auto"/>
                </w:tcPr>
                <w:p w14:paraId="00E488CF" w14:textId="77777777" w:rsidR="00D02F55" w:rsidRPr="00D02F55" w:rsidRDefault="00D02F55" w:rsidP="00D02F55">
                  <w:pPr>
                    <w:rPr>
                      <w:rFonts w:ascii="Arial" w:hAnsi="Arial" w:cs="Arial"/>
                      <w:sz w:val="22"/>
                      <w:szCs w:val="22"/>
                    </w:rPr>
                  </w:pPr>
                  <w:r w:rsidRPr="00D02F55">
                    <w:rPr>
                      <w:rFonts w:ascii="Arial" w:hAnsi="Arial" w:cs="Arial"/>
                      <w:sz w:val="22"/>
                      <w:szCs w:val="22"/>
                    </w:rPr>
                    <w:t>Understanding of the mental health needs of looked after children</w:t>
                  </w:r>
                </w:p>
              </w:tc>
              <w:tc>
                <w:tcPr>
                  <w:tcW w:w="2038" w:type="dxa"/>
                  <w:shd w:val="clear" w:color="auto" w:fill="auto"/>
                </w:tcPr>
                <w:p w14:paraId="5A61185B"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2A3D7E67" w14:textId="77777777" w:rsidTr="006420B0">
              <w:tc>
                <w:tcPr>
                  <w:tcW w:w="7851" w:type="dxa"/>
                  <w:shd w:val="clear" w:color="auto" w:fill="auto"/>
                </w:tcPr>
                <w:p w14:paraId="72C20F4E" w14:textId="77777777" w:rsidR="00D02F55" w:rsidRPr="00D02F55" w:rsidRDefault="00D02F55" w:rsidP="00D02F55">
                  <w:pPr>
                    <w:rPr>
                      <w:rFonts w:ascii="Arial" w:hAnsi="Arial" w:cs="Arial"/>
                      <w:sz w:val="22"/>
                      <w:szCs w:val="22"/>
                    </w:rPr>
                  </w:pPr>
                  <w:r w:rsidRPr="00D02F55">
                    <w:rPr>
                      <w:rFonts w:ascii="Arial" w:hAnsi="Arial" w:cs="Arial"/>
                      <w:sz w:val="22"/>
                      <w:szCs w:val="22"/>
                    </w:rPr>
                    <w:t xml:space="preserve">Knowledge of complex family functioning </w:t>
                  </w:r>
                </w:p>
              </w:tc>
              <w:tc>
                <w:tcPr>
                  <w:tcW w:w="2038" w:type="dxa"/>
                  <w:shd w:val="clear" w:color="auto" w:fill="auto"/>
                </w:tcPr>
                <w:p w14:paraId="19D20CB0"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0867E13A" w14:textId="77777777" w:rsidTr="006420B0">
              <w:tc>
                <w:tcPr>
                  <w:tcW w:w="7851" w:type="dxa"/>
                  <w:shd w:val="clear" w:color="auto" w:fill="auto"/>
                </w:tcPr>
                <w:p w14:paraId="1426ED51" w14:textId="77777777" w:rsidR="00D02F55" w:rsidRPr="00D02F55" w:rsidRDefault="00D02F55" w:rsidP="00D02F55">
                  <w:pPr>
                    <w:rPr>
                      <w:rFonts w:ascii="Arial" w:hAnsi="Arial" w:cs="Arial"/>
                      <w:sz w:val="22"/>
                      <w:szCs w:val="22"/>
                    </w:rPr>
                  </w:pPr>
                  <w:r w:rsidRPr="00D02F55">
                    <w:rPr>
                      <w:rFonts w:ascii="Arial" w:hAnsi="Arial" w:cs="Arial"/>
                      <w:sz w:val="22"/>
                      <w:szCs w:val="22"/>
                    </w:rPr>
                    <w:t>Understanding of counselling theory</w:t>
                  </w:r>
                </w:p>
              </w:tc>
              <w:tc>
                <w:tcPr>
                  <w:tcW w:w="2038" w:type="dxa"/>
                  <w:shd w:val="clear" w:color="auto" w:fill="auto"/>
                </w:tcPr>
                <w:p w14:paraId="346B033C"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38A1287D" w14:textId="77777777" w:rsidTr="006420B0">
              <w:tc>
                <w:tcPr>
                  <w:tcW w:w="7851" w:type="dxa"/>
                  <w:shd w:val="clear" w:color="auto" w:fill="auto"/>
                </w:tcPr>
                <w:p w14:paraId="14382C0A" w14:textId="77777777" w:rsidR="00D02F55" w:rsidRPr="00D02F55" w:rsidRDefault="00D02F55" w:rsidP="00D02F55">
                  <w:pPr>
                    <w:rPr>
                      <w:rFonts w:ascii="Arial" w:hAnsi="Arial" w:cs="Arial"/>
                      <w:sz w:val="22"/>
                      <w:szCs w:val="22"/>
                    </w:rPr>
                  </w:pPr>
                  <w:r w:rsidRPr="00D02F55">
                    <w:rPr>
                      <w:rFonts w:ascii="Arial" w:hAnsi="Arial" w:cs="Arial"/>
                      <w:sz w:val="22"/>
                      <w:szCs w:val="22"/>
                    </w:rPr>
                    <w:t>Knowledge of Fostering and Adoption Service regulations/guidance</w:t>
                  </w:r>
                </w:p>
              </w:tc>
              <w:tc>
                <w:tcPr>
                  <w:tcW w:w="2038" w:type="dxa"/>
                  <w:shd w:val="clear" w:color="auto" w:fill="auto"/>
                </w:tcPr>
                <w:p w14:paraId="49FE376D"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3F0A6A84" w14:textId="77777777" w:rsidTr="006420B0">
              <w:tc>
                <w:tcPr>
                  <w:tcW w:w="7851" w:type="dxa"/>
                  <w:shd w:val="clear" w:color="auto" w:fill="auto"/>
                </w:tcPr>
                <w:p w14:paraId="199B1FB9" w14:textId="77777777" w:rsidR="00D02F55" w:rsidRPr="00D02F55" w:rsidRDefault="00D02F55" w:rsidP="00D02F55">
                  <w:pPr>
                    <w:rPr>
                      <w:rFonts w:ascii="Arial" w:hAnsi="Arial" w:cs="Arial"/>
                      <w:sz w:val="22"/>
                      <w:szCs w:val="22"/>
                    </w:rPr>
                  </w:pPr>
                </w:p>
              </w:tc>
              <w:tc>
                <w:tcPr>
                  <w:tcW w:w="2038" w:type="dxa"/>
                  <w:shd w:val="clear" w:color="auto" w:fill="auto"/>
                </w:tcPr>
                <w:p w14:paraId="6F1CCDA7" w14:textId="77777777" w:rsidR="00D02F55" w:rsidRPr="00D02F55" w:rsidRDefault="00D02F55" w:rsidP="00D02F55">
                  <w:pPr>
                    <w:rPr>
                      <w:rFonts w:ascii="Arial" w:hAnsi="Arial" w:cs="Arial"/>
                      <w:sz w:val="22"/>
                      <w:szCs w:val="22"/>
                    </w:rPr>
                  </w:pPr>
                </w:p>
              </w:tc>
            </w:tr>
            <w:tr w:rsidR="00D02F55" w:rsidRPr="00D02F55" w14:paraId="4EAC7CF3" w14:textId="77777777" w:rsidTr="006420B0">
              <w:tc>
                <w:tcPr>
                  <w:tcW w:w="7851" w:type="dxa"/>
                  <w:shd w:val="clear" w:color="auto" w:fill="auto"/>
                </w:tcPr>
                <w:p w14:paraId="0DA524B2" w14:textId="77777777" w:rsidR="00D02F55" w:rsidRPr="00D02F55" w:rsidRDefault="00D02F55" w:rsidP="00D02F55">
                  <w:pPr>
                    <w:pStyle w:val="ListParagraph"/>
                    <w:numPr>
                      <w:ilvl w:val="0"/>
                      <w:numId w:val="30"/>
                    </w:numPr>
                    <w:spacing w:after="0" w:line="240" w:lineRule="auto"/>
                    <w:rPr>
                      <w:b/>
                    </w:rPr>
                  </w:pPr>
                  <w:r w:rsidRPr="00D02F55">
                    <w:rPr>
                      <w:b/>
                    </w:rPr>
                    <w:t>Key aptitude and personal qualities</w:t>
                  </w:r>
                </w:p>
              </w:tc>
              <w:tc>
                <w:tcPr>
                  <w:tcW w:w="2038" w:type="dxa"/>
                  <w:shd w:val="clear" w:color="auto" w:fill="auto"/>
                </w:tcPr>
                <w:p w14:paraId="137D72DE" w14:textId="77777777" w:rsidR="00D02F55" w:rsidRPr="00D02F55" w:rsidRDefault="00D02F55" w:rsidP="00D02F55">
                  <w:pPr>
                    <w:rPr>
                      <w:rFonts w:ascii="Arial" w:hAnsi="Arial" w:cs="Arial"/>
                      <w:sz w:val="22"/>
                      <w:szCs w:val="22"/>
                    </w:rPr>
                  </w:pPr>
                </w:p>
              </w:tc>
            </w:tr>
            <w:tr w:rsidR="00D02F55" w:rsidRPr="00D02F55" w14:paraId="094C4ED2" w14:textId="77777777" w:rsidTr="006420B0">
              <w:tc>
                <w:tcPr>
                  <w:tcW w:w="7851" w:type="dxa"/>
                  <w:shd w:val="clear" w:color="auto" w:fill="auto"/>
                </w:tcPr>
                <w:p w14:paraId="4A4248FF"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be non-judgemental and awareness of impact of your own values</w:t>
                  </w:r>
                </w:p>
              </w:tc>
              <w:tc>
                <w:tcPr>
                  <w:tcW w:w="2038" w:type="dxa"/>
                  <w:shd w:val="clear" w:color="auto" w:fill="auto"/>
                </w:tcPr>
                <w:p w14:paraId="6BF74CDB"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60942872" w14:textId="77777777" w:rsidTr="006420B0">
              <w:tc>
                <w:tcPr>
                  <w:tcW w:w="7851" w:type="dxa"/>
                  <w:shd w:val="clear" w:color="auto" w:fill="auto"/>
                </w:tcPr>
                <w:p w14:paraId="4F787913"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be assertive and personally resilient</w:t>
                  </w:r>
                </w:p>
              </w:tc>
              <w:tc>
                <w:tcPr>
                  <w:tcW w:w="2038" w:type="dxa"/>
                  <w:shd w:val="clear" w:color="auto" w:fill="auto"/>
                </w:tcPr>
                <w:p w14:paraId="5BC99CE0"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1819B650" w14:textId="77777777" w:rsidTr="006420B0">
              <w:tc>
                <w:tcPr>
                  <w:tcW w:w="7851" w:type="dxa"/>
                  <w:shd w:val="clear" w:color="auto" w:fill="auto"/>
                </w:tcPr>
                <w:p w14:paraId="2EE08CE9" w14:textId="77777777" w:rsidR="00D02F55" w:rsidRPr="00D02F55" w:rsidRDefault="00D02F55" w:rsidP="00D02F55">
                  <w:pPr>
                    <w:rPr>
                      <w:rFonts w:ascii="Arial" w:hAnsi="Arial" w:cs="Arial"/>
                      <w:sz w:val="22"/>
                      <w:szCs w:val="22"/>
                    </w:rPr>
                  </w:pPr>
                  <w:r w:rsidRPr="00D02F55">
                    <w:rPr>
                      <w:rFonts w:ascii="Arial" w:hAnsi="Arial" w:cs="Arial"/>
                      <w:sz w:val="22"/>
                      <w:szCs w:val="22"/>
                    </w:rPr>
                    <w:t>Ability to seek out and develop own learning</w:t>
                  </w:r>
                </w:p>
              </w:tc>
              <w:tc>
                <w:tcPr>
                  <w:tcW w:w="2038" w:type="dxa"/>
                  <w:shd w:val="clear" w:color="auto" w:fill="auto"/>
                </w:tcPr>
                <w:p w14:paraId="778A84E8" w14:textId="77777777" w:rsidR="00D02F55" w:rsidRPr="00D02F55" w:rsidRDefault="00D02F55" w:rsidP="00D02F55">
                  <w:pPr>
                    <w:rPr>
                      <w:rFonts w:ascii="Arial" w:hAnsi="Arial" w:cs="Arial"/>
                      <w:sz w:val="22"/>
                      <w:szCs w:val="22"/>
                    </w:rPr>
                  </w:pPr>
                  <w:r w:rsidRPr="00D02F55">
                    <w:rPr>
                      <w:rFonts w:ascii="Arial" w:hAnsi="Arial" w:cs="Arial"/>
                      <w:sz w:val="22"/>
                      <w:szCs w:val="22"/>
                    </w:rPr>
                    <w:t>Essential</w:t>
                  </w:r>
                </w:p>
              </w:tc>
            </w:tr>
            <w:tr w:rsidR="00D02F55" w:rsidRPr="00D02F55" w14:paraId="41EA73EC" w14:textId="77777777" w:rsidTr="006420B0">
              <w:tc>
                <w:tcPr>
                  <w:tcW w:w="7851" w:type="dxa"/>
                  <w:shd w:val="clear" w:color="auto" w:fill="auto"/>
                </w:tcPr>
                <w:p w14:paraId="2D73E29F" w14:textId="77777777" w:rsidR="00D02F55" w:rsidRPr="00D02F55" w:rsidRDefault="00D02F55" w:rsidP="00D02F55">
                  <w:pPr>
                    <w:rPr>
                      <w:rFonts w:ascii="Arial" w:hAnsi="Arial" w:cs="Arial"/>
                      <w:sz w:val="22"/>
                      <w:szCs w:val="22"/>
                    </w:rPr>
                  </w:pPr>
                </w:p>
              </w:tc>
              <w:tc>
                <w:tcPr>
                  <w:tcW w:w="2038" w:type="dxa"/>
                  <w:shd w:val="clear" w:color="auto" w:fill="auto"/>
                </w:tcPr>
                <w:p w14:paraId="51C9B325" w14:textId="77777777" w:rsidR="00D02F55" w:rsidRPr="00D02F55" w:rsidRDefault="00D02F55" w:rsidP="00D02F55">
                  <w:pPr>
                    <w:rPr>
                      <w:rFonts w:ascii="Arial" w:hAnsi="Arial" w:cs="Arial"/>
                      <w:sz w:val="22"/>
                      <w:szCs w:val="22"/>
                    </w:rPr>
                  </w:pPr>
                </w:p>
              </w:tc>
            </w:tr>
            <w:tr w:rsidR="00D02F55" w:rsidRPr="00D02F55" w14:paraId="34198DB1" w14:textId="77777777" w:rsidTr="006420B0">
              <w:tc>
                <w:tcPr>
                  <w:tcW w:w="7851" w:type="dxa"/>
                  <w:shd w:val="clear" w:color="auto" w:fill="auto"/>
                </w:tcPr>
                <w:p w14:paraId="5A6E0AA3" w14:textId="77777777" w:rsidR="00D02F55" w:rsidRPr="00D02F55" w:rsidRDefault="00D02F55" w:rsidP="00D02F55">
                  <w:pPr>
                    <w:pStyle w:val="ListParagraph"/>
                    <w:numPr>
                      <w:ilvl w:val="0"/>
                      <w:numId w:val="30"/>
                    </w:numPr>
                    <w:spacing w:after="0" w:line="240" w:lineRule="auto"/>
                    <w:rPr>
                      <w:b/>
                    </w:rPr>
                  </w:pPr>
                  <w:r w:rsidRPr="00D02F55">
                    <w:rPr>
                      <w:b/>
                    </w:rPr>
                    <w:t xml:space="preserve">   Specialised training</w:t>
                  </w:r>
                </w:p>
              </w:tc>
              <w:tc>
                <w:tcPr>
                  <w:tcW w:w="2038" w:type="dxa"/>
                  <w:shd w:val="clear" w:color="auto" w:fill="auto"/>
                </w:tcPr>
                <w:p w14:paraId="4A9AEA41" w14:textId="77777777" w:rsidR="00D02F55" w:rsidRPr="00D02F55" w:rsidRDefault="00D02F55" w:rsidP="00D02F55">
                  <w:pPr>
                    <w:rPr>
                      <w:rFonts w:ascii="Arial" w:hAnsi="Arial" w:cs="Arial"/>
                      <w:sz w:val="22"/>
                      <w:szCs w:val="22"/>
                    </w:rPr>
                  </w:pPr>
                </w:p>
              </w:tc>
            </w:tr>
            <w:tr w:rsidR="00D02F55" w:rsidRPr="00D02F55" w14:paraId="2DD42D78" w14:textId="77777777" w:rsidTr="006420B0">
              <w:tc>
                <w:tcPr>
                  <w:tcW w:w="7851" w:type="dxa"/>
                  <w:shd w:val="clear" w:color="auto" w:fill="auto"/>
                </w:tcPr>
                <w:p w14:paraId="535D7D1E" w14:textId="77777777" w:rsidR="00D02F55" w:rsidRPr="00D02F55" w:rsidRDefault="00D02F55" w:rsidP="00D02F55">
                  <w:pPr>
                    <w:rPr>
                      <w:rFonts w:ascii="Arial" w:hAnsi="Arial" w:cs="Arial"/>
                      <w:sz w:val="22"/>
                      <w:szCs w:val="22"/>
                    </w:rPr>
                  </w:pPr>
                  <w:r w:rsidRPr="00D02F55">
                    <w:rPr>
                      <w:rFonts w:ascii="Arial" w:hAnsi="Arial" w:cs="Arial"/>
                      <w:sz w:val="22"/>
                      <w:szCs w:val="22"/>
                    </w:rPr>
                    <w:t xml:space="preserve">Post qualification training, </w:t>
                  </w:r>
                  <w:proofErr w:type="gramStart"/>
                  <w:r w:rsidRPr="00D02F55">
                    <w:rPr>
                      <w:rFonts w:ascii="Arial" w:hAnsi="Arial" w:cs="Arial"/>
                      <w:sz w:val="22"/>
                      <w:szCs w:val="22"/>
                    </w:rPr>
                    <w:t>For</w:t>
                  </w:r>
                  <w:proofErr w:type="gramEnd"/>
                  <w:r w:rsidRPr="00D02F55">
                    <w:rPr>
                      <w:rFonts w:ascii="Arial" w:hAnsi="Arial" w:cs="Arial"/>
                      <w:sz w:val="22"/>
                      <w:szCs w:val="22"/>
                    </w:rPr>
                    <w:t xml:space="preserve"> example, Achieving Best Evidence, Adoption Act, Fostering Regulations etc</w:t>
                  </w:r>
                  <w:r w:rsidRPr="00D02F55">
                    <w:rPr>
                      <w:rFonts w:ascii="Arial" w:hAnsi="Arial" w:cs="Arial"/>
                      <w:sz w:val="22"/>
                      <w:szCs w:val="22"/>
                    </w:rPr>
                    <w:tab/>
                  </w:r>
                </w:p>
                <w:p w14:paraId="4495BC1E" w14:textId="77777777" w:rsidR="00D02F55" w:rsidRPr="00D02F55" w:rsidRDefault="00D02F55" w:rsidP="00D02F55">
                  <w:pPr>
                    <w:rPr>
                      <w:rFonts w:ascii="Arial" w:hAnsi="Arial" w:cs="Arial"/>
                      <w:sz w:val="22"/>
                      <w:szCs w:val="22"/>
                    </w:rPr>
                  </w:pPr>
                </w:p>
              </w:tc>
              <w:tc>
                <w:tcPr>
                  <w:tcW w:w="2038" w:type="dxa"/>
                  <w:shd w:val="clear" w:color="auto" w:fill="auto"/>
                </w:tcPr>
                <w:p w14:paraId="3F5EAB08" w14:textId="77777777" w:rsidR="00D02F55" w:rsidRPr="00D02F55" w:rsidRDefault="00D02F55" w:rsidP="00D02F55">
                  <w:pPr>
                    <w:rPr>
                      <w:rFonts w:ascii="Arial" w:hAnsi="Arial" w:cs="Arial"/>
                      <w:sz w:val="22"/>
                      <w:szCs w:val="22"/>
                    </w:rPr>
                  </w:pPr>
                  <w:r w:rsidRPr="00D02F55">
                    <w:rPr>
                      <w:rFonts w:ascii="Arial" w:hAnsi="Arial" w:cs="Arial"/>
                      <w:sz w:val="22"/>
                      <w:szCs w:val="22"/>
                    </w:rPr>
                    <w:t>Desirable</w:t>
                  </w:r>
                </w:p>
              </w:tc>
            </w:tr>
            <w:tr w:rsidR="00D02F55" w:rsidRPr="00D02F55" w14:paraId="4BC782FE" w14:textId="77777777" w:rsidTr="006420B0">
              <w:tc>
                <w:tcPr>
                  <w:tcW w:w="7851" w:type="dxa"/>
                  <w:shd w:val="clear" w:color="auto" w:fill="auto"/>
                </w:tcPr>
                <w:p w14:paraId="3FE12D16" w14:textId="77777777" w:rsidR="00D02F55" w:rsidRPr="00D02F55" w:rsidRDefault="00D02F55" w:rsidP="00D02F55">
                  <w:pPr>
                    <w:rPr>
                      <w:rFonts w:ascii="Arial" w:hAnsi="Arial" w:cs="Arial"/>
                      <w:sz w:val="22"/>
                      <w:szCs w:val="22"/>
                    </w:rPr>
                  </w:pPr>
                </w:p>
              </w:tc>
              <w:tc>
                <w:tcPr>
                  <w:tcW w:w="2038" w:type="dxa"/>
                  <w:shd w:val="clear" w:color="auto" w:fill="auto"/>
                </w:tcPr>
                <w:p w14:paraId="3C8B6C53" w14:textId="77777777" w:rsidR="00D02F55" w:rsidRPr="00D02F55" w:rsidRDefault="00D02F55" w:rsidP="00D02F55">
                  <w:pPr>
                    <w:jc w:val="center"/>
                    <w:rPr>
                      <w:rFonts w:ascii="Arial" w:hAnsi="Arial" w:cs="Arial"/>
                      <w:sz w:val="22"/>
                      <w:szCs w:val="22"/>
                    </w:rPr>
                  </w:pPr>
                </w:p>
              </w:tc>
            </w:tr>
            <w:tr w:rsidR="00D02F55" w:rsidRPr="00D02F55" w14:paraId="56EABBAD" w14:textId="77777777" w:rsidTr="006420B0">
              <w:tc>
                <w:tcPr>
                  <w:tcW w:w="9889" w:type="dxa"/>
                  <w:gridSpan w:val="2"/>
                  <w:shd w:val="clear" w:color="auto" w:fill="auto"/>
                </w:tcPr>
                <w:p w14:paraId="3FF9381E" w14:textId="77777777" w:rsidR="00D02F55" w:rsidRPr="00D02F55" w:rsidRDefault="00D02F55" w:rsidP="00D02F55">
                  <w:pPr>
                    <w:rPr>
                      <w:rFonts w:ascii="Arial" w:hAnsi="Arial" w:cs="Arial"/>
                      <w:b/>
                      <w:sz w:val="22"/>
                      <w:szCs w:val="22"/>
                    </w:rPr>
                  </w:pPr>
                  <w:r w:rsidRPr="00D02F55">
                    <w:rPr>
                      <w:rFonts w:ascii="Arial" w:hAnsi="Arial" w:cs="Arial"/>
                      <w:b/>
                      <w:sz w:val="22"/>
                      <w:szCs w:val="22"/>
                    </w:rPr>
                    <w:t>Categories</w:t>
                  </w:r>
                </w:p>
              </w:tc>
            </w:tr>
            <w:tr w:rsidR="00D02F55" w:rsidRPr="00D02F55" w14:paraId="4AC03E4E" w14:textId="77777777" w:rsidTr="006420B0">
              <w:tc>
                <w:tcPr>
                  <w:tcW w:w="9889" w:type="dxa"/>
                  <w:gridSpan w:val="2"/>
                  <w:shd w:val="clear" w:color="auto" w:fill="auto"/>
                </w:tcPr>
                <w:p w14:paraId="2143170C" w14:textId="77777777" w:rsidR="00D02F55" w:rsidRDefault="00D02F55" w:rsidP="00D02F55">
                  <w:pPr>
                    <w:rPr>
                      <w:rFonts w:ascii="Arial" w:hAnsi="Arial" w:cs="Arial"/>
                      <w:sz w:val="22"/>
                      <w:szCs w:val="22"/>
                    </w:rPr>
                  </w:pPr>
                  <w:r w:rsidRPr="00D02F55">
                    <w:rPr>
                      <w:rFonts w:ascii="Arial" w:hAnsi="Arial" w:cs="Arial"/>
                      <w:sz w:val="22"/>
                      <w:szCs w:val="22"/>
                    </w:rPr>
                    <w:t>(E) essential requirement without which the candidate would be unable to carry out the duties of the post</w:t>
                  </w:r>
                </w:p>
                <w:p w14:paraId="062EC174" w14:textId="77777777" w:rsidR="00D02F55" w:rsidRPr="00D02F55" w:rsidRDefault="00D02F55" w:rsidP="00D02F55">
                  <w:pPr>
                    <w:rPr>
                      <w:rFonts w:ascii="Arial" w:hAnsi="Arial" w:cs="Arial"/>
                      <w:sz w:val="22"/>
                      <w:szCs w:val="22"/>
                    </w:rPr>
                  </w:pPr>
                </w:p>
              </w:tc>
            </w:tr>
            <w:tr w:rsidR="00D02F55" w:rsidRPr="00D02F55" w14:paraId="78E577DE" w14:textId="77777777" w:rsidTr="006420B0">
              <w:tc>
                <w:tcPr>
                  <w:tcW w:w="9889" w:type="dxa"/>
                  <w:gridSpan w:val="2"/>
                  <w:shd w:val="clear" w:color="auto" w:fill="auto"/>
                </w:tcPr>
                <w:p w14:paraId="4C2314E5" w14:textId="77777777" w:rsidR="00D02F55" w:rsidRPr="00D02F55" w:rsidRDefault="00D02F55" w:rsidP="00D02F55">
                  <w:pPr>
                    <w:rPr>
                      <w:rFonts w:ascii="Arial" w:hAnsi="Arial" w:cs="Arial"/>
                      <w:sz w:val="22"/>
                      <w:szCs w:val="22"/>
                    </w:rPr>
                  </w:pPr>
                  <w:r w:rsidRPr="00D02F55">
                    <w:rPr>
                      <w:rFonts w:ascii="Arial" w:hAnsi="Arial" w:cs="Arial"/>
                      <w:sz w:val="22"/>
                      <w:szCs w:val="22"/>
                    </w:rPr>
                    <w:t>(D) desirable features which would normally enable the successful candidate to perform the duties and tasks better and more efficiently than one who did not have the qualifications, training, experience, etc.</w:t>
                  </w:r>
                </w:p>
              </w:tc>
            </w:tr>
          </w:tbl>
          <w:p w14:paraId="2B9FAA5D" w14:textId="77777777" w:rsidR="00D02F55" w:rsidRDefault="00D02F55" w:rsidP="00D02F55"/>
          <w:p w14:paraId="107108F1" w14:textId="55AA344C" w:rsidR="00D02F55" w:rsidRPr="00D02F55" w:rsidRDefault="00D02F55" w:rsidP="00D02F55"/>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632636DC" w14:textId="77777777" w:rsidR="00D02F55" w:rsidRDefault="00D02F55">
      <w:pPr>
        <w:spacing w:after="160" w:line="259" w:lineRule="auto"/>
        <w:rPr>
          <w:rFonts w:ascii="Arial" w:eastAsiaTheme="minorHAnsi" w:hAnsi="Arial" w:cs="Arial"/>
          <w:b/>
          <w:sz w:val="22"/>
          <w:szCs w:val="22"/>
        </w:rPr>
      </w:pPr>
      <w:r>
        <w:rPr>
          <w:rFonts w:ascii="Arial" w:eastAsiaTheme="minorHAnsi" w:hAnsi="Arial" w:cs="Arial"/>
          <w:b/>
          <w:sz w:val="22"/>
          <w:szCs w:val="22"/>
        </w:rPr>
        <w:br w:type="page"/>
      </w:r>
    </w:p>
    <w:p w14:paraId="79B3A3A4" w14:textId="79DB0A4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5D7F28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20285"/>
    <w:multiLevelType w:val="hybridMultilevel"/>
    <w:tmpl w:val="D95AE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7067E"/>
    <w:multiLevelType w:val="hybridMultilevel"/>
    <w:tmpl w:val="8AB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1"/>
  </w:num>
  <w:num w:numId="4" w16cid:durableId="1169516636">
    <w:abstractNumId w:val="6"/>
  </w:num>
  <w:num w:numId="5" w16cid:durableId="1561987400">
    <w:abstractNumId w:val="27"/>
  </w:num>
  <w:num w:numId="6" w16cid:durableId="822551177">
    <w:abstractNumId w:val="12"/>
  </w:num>
  <w:num w:numId="7" w16cid:durableId="1673795497">
    <w:abstractNumId w:val="11"/>
  </w:num>
  <w:num w:numId="8" w16cid:durableId="316148995">
    <w:abstractNumId w:val="8"/>
  </w:num>
  <w:num w:numId="9" w16cid:durableId="1553230647">
    <w:abstractNumId w:val="29"/>
  </w:num>
  <w:num w:numId="10" w16cid:durableId="1134181701">
    <w:abstractNumId w:val="23"/>
  </w:num>
  <w:num w:numId="11" w16cid:durableId="1254784418">
    <w:abstractNumId w:val="22"/>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6"/>
  </w:num>
  <w:num w:numId="23" w16cid:durableId="1181969303">
    <w:abstractNumId w:val="9"/>
  </w:num>
  <w:num w:numId="24" w16cid:durableId="1976137817">
    <w:abstractNumId w:val="17"/>
  </w:num>
  <w:num w:numId="25" w16cid:durableId="488668338">
    <w:abstractNumId w:val="5"/>
  </w:num>
  <w:num w:numId="26" w16cid:durableId="1271816828">
    <w:abstractNumId w:val="14"/>
  </w:num>
  <w:num w:numId="27" w16cid:durableId="385908043">
    <w:abstractNumId w:val="13"/>
  </w:num>
  <w:num w:numId="28" w16cid:durableId="2058700147">
    <w:abstractNumId w:val="28"/>
  </w:num>
  <w:num w:numId="29" w16cid:durableId="5788317">
    <w:abstractNumId w:val="16"/>
  </w:num>
  <w:num w:numId="30" w16cid:durableId="111544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0A17"/>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2F55"/>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4</cp:revision>
  <dcterms:created xsi:type="dcterms:W3CDTF">2024-05-14T15:05:00Z</dcterms:created>
  <dcterms:modified xsi:type="dcterms:W3CDTF">2025-03-21T13:48:00Z</dcterms:modified>
</cp:coreProperties>
</file>