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1EED233A" w:rsidR="007672D6" w:rsidRPr="007672D6" w:rsidRDefault="00C52B4B" w:rsidP="007672D6">
            <w:pPr>
              <w:rPr>
                <w:rFonts w:ascii="Arial" w:hAnsi="Arial" w:cs="Arial"/>
                <w:sz w:val="22"/>
                <w:szCs w:val="22"/>
              </w:rPr>
            </w:pPr>
            <w:r>
              <w:rPr>
                <w:rFonts w:ascii="Arial" w:hAnsi="Arial" w:cs="Arial"/>
                <w:sz w:val="22"/>
                <w:szCs w:val="22"/>
              </w:rPr>
              <w:t>Building Control Manager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2022160D" w:rsidR="00194758" w:rsidRPr="007672D6" w:rsidRDefault="008B4176" w:rsidP="007672D6">
            <w:pPr>
              <w:rPr>
                <w:rFonts w:ascii="Arial" w:hAnsi="Arial" w:cs="Arial"/>
                <w:sz w:val="22"/>
                <w:szCs w:val="22"/>
              </w:rPr>
            </w:pPr>
            <w:r>
              <w:rPr>
                <w:rFonts w:ascii="Arial" w:hAnsi="Arial" w:cs="Arial"/>
                <w:sz w:val="22"/>
                <w:szCs w:val="22"/>
              </w:rPr>
              <w:t>IH</w:t>
            </w:r>
            <w:r w:rsidR="007319D3">
              <w:rPr>
                <w:rFonts w:ascii="Arial" w:hAnsi="Arial" w:cs="Arial"/>
                <w:sz w:val="22"/>
                <w:szCs w:val="22"/>
              </w:rPr>
              <w:t>40</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03C78162" w:rsidR="007672D6" w:rsidRPr="007672D6" w:rsidRDefault="00FE75B7" w:rsidP="007672D6">
            <w:pPr>
              <w:rPr>
                <w:rFonts w:ascii="Arial" w:hAnsi="Arial" w:cs="Arial"/>
                <w:sz w:val="22"/>
                <w:szCs w:val="22"/>
              </w:rPr>
            </w:pPr>
            <w:r>
              <w:rPr>
                <w:rFonts w:ascii="Arial" w:hAnsi="Arial" w:cs="Arial"/>
                <w:sz w:val="22"/>
                <w:szCs w:val="22"/>
              </w:rPr>
              <w:t>Planning and Transportation</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3F8A0877" w:rsidR="007672D6" w:rsidRPr="007672D6" w:rsidRDefault="007319D3" w:rsidP="007672D6">
            <w:pPr>
              <w:rPr>
                <w:rFonts w:ascii="Arial" w:hAnsi="Arial" w:cs="Arial"/>
                <w:sz w:val="22"/>
                <w:szCs w:val="22"/>
              </w:rPr>
            </w:pPr>
            <w:r>
              <w:rPr>
                <w:rFonts w:ascii="Arial" w:hAnsi="Arial" w:cs="Arial"/>
                <w:sz w:val="22"/>
                <w:szCs w:val="22"/>
              </w:rPr>
              <w:t>L</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724AD6AD" w:rsidR="007672D6" w:rsidRPr="007672D6" w:rsidRDefault="00FE75B7" w:rsidP="007672D6">
            <w:pPr>
              <w:rPr>
                <w:rFonts w:ascii="Arial" w:hAnsi="Arial" w:cs="Arial"/>
                <w:sz w:val="22"/>
                <w:szCs w:val="22"/>
              </w:rPr>
            </w:pPr>
            <w:r>
              <w:rPr>
                <w:rFonts w:ascii="Arial" w:hAnsi="Arial" w:cs="Arial"/>
                <w:sz w:val="22"/>
                <w:szCs w:val="22"/>
              </w:rPr>
              <w:t>Head of Planning and Transportation</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4EF469CC" w14:textId="25709672" w:rsidR="00BF087C" w:rsidRPr="00A2179A" w:rsidRDefault="00BF087C" w:rsidP="00BF087C">
            <w:pPr>
              <w:spacing w:before="120"/>
              <w:jc w:val="both"/>
              <w:rPr>
                <w:rFonts w:ascii="Arial" w:hAnsi="Arial" w:cs="Arial"/>
                <w:bCs/>
                <w:sz w:val="22"/>
                <w:szCs w:val="22"/>
              </w:rPr>
            </w:pPr>
            <w:r w:rsidRPr="00A2179A">
              <w:rPr>
                <w:rFonts w:ascii="Arial" w:hAnsi="Arial" w:cs="Arial"/>
                <w:bCs/>
                <w:sz w:val="22"/>
                <w:szCs w:val="22"/>
              </w:rPr>
              <w:t>This role will</w:t>
            </w:r>
            <w:r w:rsidR="00DA2EA9">
              <w:rPr>
                <w:rFonts w:ascii="Arial" w:hAnsi="Arial" w:cs="Arial"/>
                <w:bCs/>
                <w:sz w:val="22"/>
                <w:szCs w:val="22"/>
              </w:rPr>
              <w:t xml:space="preserve"> </w:t>
            </w:r>
            <w:r w:rsidR="00C52B4B" w:rsidRPr="00C52B4B">
              <w:rPr>
                <w:rFonts w:ascii="Arial" w:hAnsi="Arial" w:cs="Arial"/>
                <w:sz w:val="22"/>
                <w:szCs w:val="22"/>
              </w:rPr>
              <w:t xml:space="preserve">deliver a high quality and competitive Building Control service </w:t>
            </w:r>
            <w:r w:rsidR="00C52B4B">
              <w:rPr>
                <w:rFonts w:ascii="Arial" w:hAnsi="Arial" w:cs="Arial"/>
                <w:sz w:val="22"/>
                <w:szCs w:val="22"/>
              </w:rPr>
              <w:t xml:space="preserve">and </w:t>
            </w:r>
            <w:r w:rsidR="00C52B4B" w:rsidRPr="00C52B4B">
              <w:rPr>
                <w:rFonts w:ascii="Arial" w:hAnsi="Arial" w:cs="Arial"/>
                <w:sz w:val="22"/>
                <w:szCs w:val="22"/>
              </w:rPr>
              <w:t>take the primary role in both the management and practical delivery of an effective and coordinated Building Control function across a whole range of construction projects including design appraisal through to site inspection/completion, having due regard for the commercial sensitivity of the service and its operation as a stand-alone business unit. This role requires the post holder to ensure the safety of the public both through the management and response to dangerous or dilapidated structures and a coordinated approach and response in relation to public safety along with shaping a vision and direction for the service area, setting out very high expectations</w:t>
            </w:r>
            <w:r w:rsidR="00C52B4B">
              <w:rPr>
                <w:rFonts w:ascii="Arial" w:hAnsi="Arial" w:cs="Arial"/>
                <w:sz w:val="22"/>
                <w:szCs w:val="22"/>
              </w:rPr>
              <w:t>,</w:t>
            </w:r>
            <w:r w:rsidR="00C52B4B" w:rsidRPr="00C52B4B">
              <w:rPr>
                <w:rFonts w:ascii="Arial" w:hAnsi="Arial" w:cs="Arial"/>
                <w:sz w:val="22"/>
                <w:szCs w:val="22"/>
              </w:rPr>
              <w:t xml:space="preserve"> with a clear focus on marketing, efficiency, and customer</w:t>
            </w:r>
            <w:r w:rsidR="00C52B4B">
              <w:rPr>
                <w:rFonts w:ascii="Arial" w:hAnsi="Arial" w:cs="Arial"/>
                <w:sz w:val="22"/>
                <w:szCs w:val="22"/>
              </w:rPr>
              <w:t>s</w:t>
            </w:r>
            <w:r w:rsidR="00C52B4B" w:rsidRPr="00C52B4B">
              <w:rPr>
                <w:rFonts w:ascii="Arial" w:hAnsi="Arial" w:cs="Arial"/>
                <w:sz w:val="22"/>
                <w:szCs w:val="22"/>
              </w:rPr>
              <w:t xml:space="preserve"> in service delivery.</w:t>
            </w:r>
          </w:p>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61206335" w14:textId="77777777" w:rsidR="00F871CF" w:rsidRDefault="00F871CF" w:rsidP="006C4666">
            <w:pPr>
              <w:pStyle w:val="NoSpacing"/>
              <w:jc w:val="both"/>
              <w:rPr>
                <w:rFonts w:ascii="Arial" w:hAnsi="Arial" w:cs="Arial"/>
              </w:rPr>
            </w:pPr>
          </w:p>
          <w:p w14:paraId="7E40CE86" w14:textId="77777777" w:rsidR="00DA2EA9" w:rsidRDefault="003F43E2" w:rsidP="006C4666">
            <w:pPr>
              <w:pStyle w:val="NoSpacing"/>
              <w:jc w:val="both"/>
              <w:rPr>
                <w:rFonts w:ascii="Arial" w:hAnsi="Arial" w:cs="Arial"/>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p>
          <w:p w14:paraId="3DC56104" w14:textId="77777777" w:rsidR="00C52B4B" w:rsidRDefault="00C52B4B" w:rsidP="006C4666">
            <w:pPr>
              <w:pStyle w:val="NoSpacing"/>
              <w:jc w:val="both"/>
              <w:rPr>
                <w:rFonts w:ascii="Arial" w:hAnsi="Arial" w:cs="Arial"/>
              </w:rPr>
            </w:pPr>
          </w:p>
          <w:p w14:paraId="724A6CED" w14:textId="77777777"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To provide strong professional leadership and manage the work priorities, outcomes, performance and development of the Building Control Team through an innovative, outcome focused approach</w:t>
            </w:r>
          </w:p>
          <w:p w14:paraId="2C41AE78" w14:textId="77777777"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Be the lead officer for the processing and assessment of applications for design stage compliance with the Building Regulations and associated legislation with a particular emphasis on the management of more complex projects such as those with high value, large scale or those with technically complex design solutions.</w:t>
            </w:r>
          </w:p>
          <w:p w14:paraId="6ECEFA7F" w14:textId="77777777"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To undertake the necessary professional duties associated with ensuring compliance with Building Regulations – undertaking site visits, providing expert interpretation in assessing developments against Building Regulations, accurately documenting and recording information, and issuing decisions in a timely and professional manner.</w:t>
            </w:r>
          </w:p>
          <w:p w14:paraId="156CD03A" w14:textId="6D00B356"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Engage in the national agenda around changes in Building Regulation legislation, in particular a wealth of knowledge around commercial assessments.</w:t>
            </w:r>
          </w:p>
          <w:p w14:paraId="0A7CFEBD" w14:textId="77777777"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To represent the Council at any future inquiries relating to Building Control including to lead and supervise the preparation of hearing statements and discussions and to act as the Council’s lead expert witness to support the Council’s position and to represent the Council at public inquiries/hearings in relation to Building Control issues.</w:t>
            </w:r>
          </w:p>
          <w:p w14:paraId="78455EF1" w14:textId="77777777"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To manage the delivery of a Building Control advice service to the Public, Elected Members, other Council Services, and stakeholders communicating effectively on matters of compliance and solutions.</w:t>
            </w:r>
          </w:p>
          <w:p w14:paraId="18582BEE" w14:textId="3215D1EE"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 xml:space="preserve">To keep up to date on new national legislation relating to Building regulations and advise senior management, elected members, other Council services and the public how that would affect the interests of the </w:t>
            </w:r>
            <w:r>
              <w:rPr>
                <w:rFonts w:eastAsia="Aptos"/>
                <w:kern w:val="2"/>
                <w14:ligatures w14:val="standardContextual"/>
              </w:rPr>
              <w:t>Borough</w:t>
            </w:r>
          </w:p>
          <w:p w14:paraId="0999FDFD" w14:textId="77777777"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lastRenderedPageBreak/>
              <w:t>Be proficient in the use of IT systems to ensure appropriate records and files are maintained and further enhanced using digital technology.</w:t>
            </w:r>
          </w:p>
          <w:p w14:paraId="73B1930C" w14:textId="77777777"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Effective administration of dangerous or dilapidated structures including appropriate actions to remove danger. Implementation of, and participation in, the return to a 24/7 ‘out of hours’ emergency cover rota.</w:t>
            </w:r>
          </w:p>
          <w:p w14:paraId="7E631FC7" w14:textId="77777777"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To lead and drive budget management and monitoring for the Building Control Team, including accurate budget setting for resourcing needs and associated costs, authorising contracts, in addition that required for ongoing service delivery.</w:t>
            </w:r>
          </w:p>
          <w:p w14:paraId="3BC70F34" w14:textId="77777777"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To be the lead officer in the proactive management of client relationships to ensure ‘soft’ marketing of the service at all levels. This includes ensuring that income streams are maximised to cover all costs and new avenues of income generation are explored through the writing and delivery of an income strategy</w:t>
            </w:r>
          </w:p>
          <w:p w14:paraId="5E9F05BF" w14:textId="77777777"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To manage an effective enforcement function taking action for non-compliance with the Building Regulations, including investigation of contraventions, advising on and instigating appropriate action.</w:t>
            </w:r>
          </w:p>
          <w:p w14:paraId="15AC51A6" w14:textId="6E13778B"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To ensure compilation and timely submission of the necessary statistical returns to government and other agencies as may be required including compliance with operational standards</w:t>
            </w:r>
            <w:r>
              <w:rPr>
                <w:rFonts w:eastAsia="Aptos"/>
                <w:kern w:val="2"/>
                <w14:ligatures w14:val="standardContextual"/>
              </w:rPr>
              <w:t xml:space="preserve"> rules</w:t>
            </w:r>
            <w:r w:rsidRPr="00C52B4B">
              <w:rPr>
                <w:rFonts w:eastAsia="Aptos"/>
                <w:kern w:val="2"/>
                <w14:ligatures w14:val="standardContextual"/>
              </w:rPr>
              <w:t>.</w:t>
            </w:r>
          </w:p>
          <w:p w14:paraId="0EC4F7F1" w14:textId="77777777"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To manage the development of staff in the team ensuring they are equipped, trained and motivated to deliver the services required of them. This includes ensuring that appropriate officers move through the competency validation regime to reach registration and their performance is monitored on a regular basis ensuring that re-validation is undertaken well before expiration.</w:t>
            </w:r>
          </w:p>
          <w:p w14:paraId="35689997" w14:textId="77777777"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To represent the service at appropriate corporate, regional or national forums.</w:t>
            </w:r>
          </w:p>
          <w:p w14:paraId="08D902CF" w14:textId="77777777"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To brief senior management and elected members and contribute to Building Control based reports to Cabinet/Council and to confidently provide training for any stakeholders in relation to the regulatory function.</w:t>
            </w:r>
          </w:p>
          <w:p w14:paraId="21572471" w14:textId="5915433F"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 xml:space="preserve">To contribute to the strategic development of the Council and be part of the Planning and </w:t>
            </w:r>
            <w:r>
              <w:rPr>
                <w:rFonts w:eastAsia="Aptos"/>
                <w:kern w:val="2"/>
                <w14:ligatures w14:val="standardContextual"/>
              </w:rPr>
              <w:t>Transportation</w:t>
            </w:r>
            <w:r w:rsidRPr="00C52B4B">
              <w:rPr>
                <w:rFonts w:eastAsia="Aptos"/>
                <w:kern w:val="2"/>
                <w14:ligatures w14:val="standardContextual"/>
              </w:rPr>
              <w:t xml:space="preserve"> </w:t>
            </w:r>
            <w:r>
              <w:rPr>
                <w:rFonts w:eastAsia="Aptos"/>
                <w:kern w:val="2"/>
                <w14:ligatures w14:val="standardContextual"/>
              </w:rPr>
              <w:t>m</w:t>
            </w:r>
            <w:r w:rsidRPr="00C52B4B">
              <w:rPr>
                <w:rFonts w:eastAsia="Aptos"/>
                <w:kern w:val="2"/>
                <w14:ligatures w14:val="standardContextual"/>
              </w:rPr>
              <w:t>anagement team to ensure the Service functions efficiently and effectively</w:t>
            </w:r>
            <w:r w:rsidR="007B086C">
              <w:rPr>
                <w:rFonts w:eastAsia="Aptos"/>
                <w:kern w:val="2"/>
                <w14:ligatures w14:val="standardContextual"/>
              </w:rPr>
              <w:t>.</w:t>
            </w:r>
          </w:p>
          <w:p w14:paraId="3A0A098D" w14:textId="77777777"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The post holder is required to carry out any other duties appropriate for the grade and responsibility level of the post.</w:t>
            </w:r>
          </w:p>
          <w:p w14:paraId="334F1610" w14:textId="77777777" w:rsidR="00C52B4B" w:rsidRPr="00C52B4B" w:rsidRDefault="00C52B4B" w:rsidP="00C52B4B">
            <w:pPr>
              <w:pStyle w:val="ListParagraph"/>
              <w:numPr>
                <w:ilvl w:val="0"/>
                <w:numId w:val="28"/>
              </w:numPr>
              <w:spacing w:after="160" w:line="259" w:lineRule="auto"/>
              <w:rPr>
                <w:rFonts w:eastAsia="Aptos"/>
                <w:kern w:val="2"/>
                <w14:ligatures w14:val="standardContextual"/>
              </w:rPr>
            </w:pPr>
            <w:r w:rsidRPr="00C52B4B">
              <w:rPr>
                <w:rFonts w:eastAsia="Aptos"/>
                <w:kern w:val="2"/>
                <w14:ligatures w14:val="standardContextual"/>
              </w:rPr>
              <w:t xml:space="preserve">The post holder will be required to comply with relevant legislation and in accordance with the Council’s policies and procedures. </w:t>
            </w:r>
          </w:p>
          <w:p w14:paraId="0C16DB59" w14:textId="77777777" w:rsidR="00C52B4B" w:rsidRDefault="00C52B4B" w:rsidP="006C4666">
            <w:pPr>
              <w:pStyle w:val="NoSpacing"/>
              <w:jc w:val="both"/>
              <w:rPr>
                <w:rFonts w:ascii="Arial" w:hAnsi="Arial" w:cs="Arial"/>
              </w:rPr>
            </w:pPr>
          </w:p>
          <w:p w14:paraId="5EF5F70D" w14:textId="3B97C8E3" w:rsidR="00C52B4B" w:rsidRPr="006C4666" w:rsidRDefault="00C52B4B" w:rsidP="006C4666">
            <w:pPr>
              <w:pStyle w:val="NoSpacing"/>
              <w:jc w:val="both"/>
              <w:rPr>
                <w:rFonts w:ascii="Arial" w:hAnsi="Arial" w:cs="Arial"/>
                <w:sz w:val="20"/>
                <w:szCs w:val="20"/>
              </w:rPr>
            </w:pP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FE75B7" w14:paraId="5B70AD30" w14:textId="77777777" w:rsidTr="003A5FC8">
        <w:trPr>
          <w:trHeight w:val="523"/>
        </w:trPr>
        <w:tc>
          <w:tcPr>
            <w:tcW w:w="9475" w:type="dxa"/>
          </w:tcPr>
          <w:p w14:paraId="6C645D54" w14:textId="4C5CD963" w:rsidR="00F56885" w:rsidRPr="00FE75B7" w:rsidRDefault="00D56541" w:rsidP="00DA2EA9">
            <w:pPr>
              <w:rPr>
                <w:rFonts w:ascii="Arial" w:eastAsiaTheme="minorHAnsi" w:hAnsi="Arial" w:cs="Arial"/>
                <w:b/>
                <w:sz w:val="22"/>
                <w:szCs w:val="22"/>
              </w:rPr>
            </w:pPr>
            <w:r w:rsidRPr="00FE75B7">
              <w:rPr>
                <w:rFonts w:ascii="Arial" w:eastAsiaTheme="minorHAnsi" w:hAnsi="Arial" w:cs="Arial"/>
                <w:b/>
                <w:sz w:val="22"/>
                <w:szCs w:val="22"/>
              </w:rPr>
              <w:t>Your essential qualifications</w:t>
            </w:r>
          </w:p>
          <w:p w14:paraId="1E23D0C1" w14:textId="77777777" w:rsidR="00DA2EA9" w:rsidRPr="00FE75B7" w:rsidRDefault="00DA2EA9" w:rsidP="00DA2EA9">
            <w:pPr>
              <w:rPr>
                <w:rFonts w:ascii="Arial" w:eastAsiaTheme="minorHAnsi" w:hAnsi="Arial" w:cs="Arial"/>
                <w:b/>
                <w:sz w:val="22"/>
                <w:szCs w:val="22"/>
              </w:rPr>
            </w:pPr>
          </w:p>
          <w:p w14:paraId="2C422643" w14:textId="77777777" w:rsidR="00FE75B7" w:rsidRPr="00FE75B7" w:rsidRDefault="00FE75B7" w:rsidP="00DA2EA9">
            <w:pPr>
              <w:pStyle w:val="ListParagraph"/>
              <w:numPr>
                <w:ilvl w:val="0"/>
                <w:numId w:val="26"/>
              </w:numPr>
              <w:rPr>
                <w:rFonts w:eastAsiaTheme="minorHAnsi"/>
                <w:bCs/>
              </w:rPr>
            </w:pPr>
            <w:r w:rsidRPr="00FE75B7">
              <w:t>Educated to degree level in a relevant subject such as Building Control, Building Surveying, Construction, and/or be able to demonstrate learning at an equivalent level.</w:t>
            </w:r>
          </w:p>
          <w:p w14:paraId="218AA45D" w14:textId="77777777" w:rsidR="00FE75B7" w:rsidRPr="00FE75B7" w:rsidRDefault="00FE75B7" w:rsidP="00DA2EA9">
            <w:pPr>
              <w:pStyle w:val="ListParagraph"/>
              <w:numPr>
                <w:ilvl w:val="0"/>
                <w:numId w:val="26"/>
              </w:numPr>
              <w:rPr>
                <w:rFonts w:eastAsiaTheme="minorHAnsi"/>
                <w:bCs/>
              </w:rPr>
            </w:pPr>
            <w:r w:rsidRPr="00FE75B7">
              <w:t>Full corporate membership of the Royal Institution of Chartered Surveyors or the Association of Building Engineers, or similar Professional Institution membership at corporate level involving a significant Building Control element</w:t>
            </w:r>
          </w:p>
          <w:p w14:paraId="76F3D427" w14:textId="7F8D6861" w:rsidR="00DA2EA9" w:rsidRPr="007D159A" w:rsidRDefault="00FE75B7" w:rsidP="00DA2EA9">
            <w:pPr>
              <w:pStyle w:val="ListParagraph"/>
              <w:numPr>
                <w:ilvl w:val="0"/>
                <w:numId w:val="26"/>
              </w:numPr>
              <w:rPr>
                <w:rFonts w:eastAsiaTheme="minorHAnsi"/>
                <w:bCs/>
              </w:rPr>
            </w:pPr>
            <w:r w:rsidRPr="007D159A">
              <w:rPr>
                <w:bCs/>
              </w:rPr>
              <w:lastRenderedPageBreak/>
              <w:t xml:space="preserve">Have or be seeking </w:t>
            </w:r>
            <w:r w:rsidR="007D159A" w:rsidRPr="007D159A">
              <w:rPr>
                <w:bCs/>
              </w:rPr>
              <w:t xml:space="preserve">Class 2 or 3 and </w:t>
            </w:r>
            <w:r w:rsidRPr="007D159A">
              <w:rPr>
                <w:bCs/>
              </w:rPr>
              <w:t>Class 4 Registered Building Inspector status through the Building Safety Regulator.</w:t>
            </w:r>
          </w:p>
          <w:p w14:paraId="615D5287" w14:textId="77777777" w:rsidR="007A3F47" w:rsidRPr="00FE75B7" w:rsidRDefault="007A3F47" w:rsidP="007A3F47">
            <w:pPr>
              <w:pStyle w:val="NoSpacing"/>
              <w:rPr>
                <w:rFonts w:ascii="Arial" w:hAnsi="Arial" w:cs="Arial"/>
                <w:b/>
              </w:rPr>
            </w:pPr>
            <w:r w:rsidRPr="00FE75B7">
              <w:rPr>
                <w:rFonts w:ascii="Arial" w:hAnsi="Arial" w:cs="Arial"/>
                <w:b/>
              </w:rPr>
              <w:t>Your essential skills, knowledge and experience</w:t>
            </w:r>
          </w:p>
          <w:p w14:paraId="5433FE5A" w14:textId="77777777" w:rsidR="007A3F47" w:rsidRPr="00FE75B7" w:rsidRDefault="007A3F47" w:rsidP="007A3F47">
            <w:pPr>
              <w:pStyle w:val="NoSpacing"/>
              <w:rPr>
                <w:rFonts w:ascii="Arial" w:hAnsi="Arial" w:cs="Arial"/>
                <w:b/>
              </w:rPr>
            </w:pPr>
          </w:p>
          <w:p w14:paraId="36C0AD7F" w14:textId="77777777" w:rsidR="007D159A" w:rsidRDefault="007D159A" w:rsidP="007D159A">
            <w:pPr>
              <w:pStyle w:val="NoSpacing"/>
              <w:numPr>
                <w:ilvl w:val="0"/>
                <w:numId w:val="26"/>
              </w:numPr>
              <w:rPr>
                <w:rFonts w:ascii="Arial" w:hAnsi="Arial" w:cs="Arial"/>
                <w:bCs/>
              </w:rPr>
            </w:pPr>
            <w:r w:rsidRPr="007D159A">
              <w:rPr>
                <w:rFonts w:ascii="Arial" w:hAnsi="Arial" w:cs="Arial"/>
                <w:bCs/>
              </w:rPr>
              <w:t xml:space="preserve">Have the relevant skills, knowledge, experience and behaviours, and organisational capability to work unsupervised on Class </w:t>
            </w:r>
            <w:r>
              <w:rPr>
                <w:rFonts w:ascii="Arial" w:hAnsi="Arial" w:cs="Arial"/>
                <w:bCs/>
              </w:rPr>
              <w:t>2 or 3</w:t>
            </w:r>
            <w:r w:rsidRPr="007D159A">
              <w:rPr>
                <w:rFonts w:ascii="Arial" w:hAnsi="Arial" w:cs="Arial"/>
                <w:bCs/>
              </w:rPr>
              <w:t xml:space="preserve"> projects, in the way that ensures compliance with Building Regulations.</w:t>
            </w:r>
          </w:p>
          <w:p w14:paraId="1809D852" w14:textId="5D08D42D" w:rsidR="007D159A" w:rsidRPr="007D159A" w:rsidRDefault="007D159A" w:rsidP="007D159A">
            <w:pPr>
              <w:pStyle w:val="NoSpacing"/>
              <w:numPr>
                <w:ilvl w:val="0"/>
                <w:numId w:val="26"/>
              </w:numPr>
              <w:rPr>
                <w:rFonts w:ascii="Arial" w:hAnsi="Arial" w:cs="Arial"/>
                <w:bCs/>
              </w:rPr>
            </w:pPr>
            <w:r w:rsidRPr="007D159A">
              <w:rPr>
                <w:rFonts w:ascii="Arial" w:hAnsi="Arial" w:cs="Arial"/>
                <w:bCs/>
              </w:rPr>
              <w:t>Ability to manage/organise own work and that of colleagues to meet agreed deadlines.</w:t>
            </w:r>
          </w:p>
          <w:p w14:paraId="5CDA9AAE" w14:textId="77777777" w:rsidR="007D159A" w:rsidRPr="007D159A" w:rsidRDefault="007D159A" w:rsidP="007D159A">
            <w:pPr>
              <w:pStyle w:val="NoSpacing"/>
              <w:numPr>
                <w:ilvl w:val="0"/>
                <w:numId w:val="26"/>
              </w:numPr>
              <w:rPr>
                <w:rFonts w:ascii="Arial" w:hAnsi="Arial" w:cs="Arial"/>
                <w:bCs/>
              </w:rPr>
            </w:pPr>
            <w:r w:rsidRPr="007D159A">
              <w:rPr>
                <w:rFonts w:ascii="Arial" w:hAnsi="Arial" w:cs="Arial"/>
                <w:bCs/>
              </w:rPr>
              <w:t xml:space="preserve">An approved professional qualification relevant to the construction industry and significant post qualification practical experience in building control surveying role within professional practice, private sector building control body or Local Government. </w:t>
            </w:r>
          </w:p>
          <w:p w14:paraId="71D25A97" w14:textId="77777777" w:rsidR="007D159A" w:rsidRPr="007D159A" w:rsidRDefault="007D159A" w:rsidP="007D159A">
            <w:pPr>
              <w:pStyle w:val="NoSpacing"/>
              <w:numPr>
                <w:ilvl w:val="0"/>
                <w:numId w:val="26"/>
              </w:numPr>
              <w:rPr>
                <w:rFonts w:ascii="Arial" w:hAnsi="Arial" w:cs="Arial"/>
                <w:bCs/>
              </w:rPr>
            </w:pPr>
            <w:r w:rsidRPr="007D159A">
              <w:rPr>
                <w:rFonts w:ascii="Arial" w:hAnsi="Arial" w:cs="Arial"/>
                <w:bCs/>
              </w:rPr>
              <w:t>A comprehensive and expert knowledge of legislation, regulations and professional codes of practice for Building Control including the Operational Standards Rules set by the Building Safety Regulator and legislation under the Health &amp; Safety at Work Act 1974.</w:t>
            </w:r>
          </w:p>
          <w:p w14:paraId="0DC9C2EE" w14:textId="77777777" w:rsidR="007D159A" w:rsidRPr="007D159A" w:rsidRDefault="007D159A" w:rsidP="007D159A">
            <w:pPr>
              <w:pStyle w:val="NoSpacing"/>
              <w:numPr>
                <w:ilvl w:val="0"/>
                <w:numId w:val="26"/>
              </w:numPr>
              <w:rPr>
                <w:rFonts w:ascii="Arial" w:hAnsi="Arial" w:cs="Arial"/>
                <w:bCs/>
              </w:rPr>
            </w:pPr>
            <w:r w:rsidRPr="007D159A">
              <w:rPr>
                <w:rFonts w:ascii="Arial" w:hAnsi="Arial" w:cs="Arial"/>
                <w:bCs/>
              </w:rPr>
              <w:t>Comprehensive understanding of professional responsibilities and liabilities under the Building Safety Act and resulting secondary legislation.</w:t>
            </w:r>
          </w:p>
          <w:p w14:paraId="3255DFC7" w14:textId="77777777" w:rsidR="007D159A" w:rsidRPr="007D159A" w:rsidRDefault="007D159A" w:rsidP="007D159A">
            <w:pPr>
              <w:pStyle w:val="NoSpacing"/>
              <w:numPr>
                <w:ilvl w:val="0"/>
                <w:numId w:val="26"/>
              </w:numPr>
              <w:rPr>
                <w:rFonts w:ascii="Arial" w:hAnsi="Arial" w:cs="Arial"/>
                <w:bCs/>
              </w:rPr>
            </w:pPr>
            <w:r w:rsidRPr="007D159A">
              <w:rPr>
                <w:rFonts w:ascii="Arial" w:hAnsi="Arial" w:cs="Arial"/>
                <w:bCs/>
              </w:rPr>
              <w:t>Ability to maintain written records to justify decisions made in relation to the practical application of building regulations within the context of audit.</w:t>
            </w:r>
          </w:p>
          <w:p w14:paraId="4F060917" w14:textId="77777777" w:rsidR="007D159A" w:rsidRPr="007D159A" w:rsidRDefault="007D159A" w:rsidP="007D159A">
            <w:pPr>
              <w:pStyle w:val="NoSpacing"/>
              <w:numPr>
                <w:ilvl w:val="0"/>
                <w:numId w:val="26"/>
              </w:numPr>
              <w:rPr>
                <w:rFonts w:ascii="Arial" w:hAnsi="Arial" w:cs="Arial"/>
                <w:bCs/>
              </w:rPr>
            </w:pPr>
            <w:r w:rsidRPr="007D159A">
              <w:rPr>
                <w:rFonts w:ascii="Arial" w:hAnsi="Arial" w:cs="Arial"/>
                <w:bCs/>
              </w:rPr>
              <w:t>Ability to provide technical advice and guidance to others (including other professionals) and be a role model for professional development</w:t>
            </w:r>
          </w:p>
          <w:p w14:paraId="118D80A5" w14:textId="77777777" w:rsidR="007D159A" w:rsidRPr="007D159A" w:rsidRDefault="007D159A" w:rsidP="007D159A">
            <w:pPr>
              <w:pStyle w:val="NoSpacing"/>
              <w:numPr>
                <w:ilvl w:val="0"/>
                <w:numId w:val="26"/>
              </w:numPr>
              <w:rPr>
                <w:rFonts w:ascii="Arial" w:hAnsi="Arial" w:cs="Arial"/>
                <w:bCs/>
              </w:rPr>
            </w:pPr>
            <w:r w:rsidRPr="007D159A">
              <w:rPr>
                <w:rFonts w:ascii="Arial" w:hAnsi="Arial" w:cs="Arial"/>
                <w:bCs/>
              </w:rPr>
              <w:t>Have experience and sound knowledge of professional boundaries and how they impact on service delivery within the setting of local government.</w:t>
            </w:r>
          </w:p>
          <w:p w14:paraId="47B619F0" w14:textId="77777777" w:rsidR="007D159A" w:rsidRPr="007D159A" w:rsidRDefault="007D159A" w:rsidP="007D159A">
            <w:pPr>
              <w:pStyle w:val="NoSpacing"/>
              <w:numPr>
                <w:ilvl w:val="0"/>
                <w:numId w:val="26"/>
              </w:numPr>
              <w:rPr>
                <w:rFonts w:ascii="Arial" w:hAnsi="Arial" w:cs="Arial"/>
                <w:bCs/>
              </w:rPr>
            </w:pPr>
            <w:r w:rsidRPr="007D159A">
              <w:rPr>
                <w:rFonts w:ascii="Arial" w:hAnsi="Arial" w:cs="Arial"/>
                <w:bCs/>
              </w:rPr>
              <w:t>Have experience and sound knowledge of financial constraints and how they impact on service delivery.</w:t>
            </w:r>
          </w:p>
          <w:p w14:paraId="531CC25B" w14:textId="77777777" w:rsidR="007D159A" w:rsidRDefault="007D159A" w:rsidP="007D159A">
            <w:pPr>
              <w:pStyle w:val="NoSpacing"/>
              <w:numPr>
                <w:ilvl w:val="0"/>
                <w:numId w:val="26"/>
              </w:numPr>
              <w:rPr>
                <w:rFonts w:ascii="Arial" w:hAnsi="Arial" w:cs="Arial"/>
                <w:bCs/>
              </w:rPr>
            </w:pPr>
            <w:r w:rsidRPr="007D159A">
              <w:rPr>
                <w:rFonts w:ascii="Arial" w:hAnsi="Arial" w:cs="Arial"/>
                <w:bCs/>
              </w:rPr>
              <w:t>Ability to maintain Continuing Professional Development (CPD) for Building Safety Regulator license compliance.</w:t>
            </w:r>
          </w:p>
          <w:p w14:paraId="231EFE5B" w14:textId="65002F20" w:rsidR="007D159A" w:rsidRPr="007D159A" w:rsidRDefault="007D159A" w:rsidP="007D159A">
            <w:pPr>
              <w:pStyle w:val="NoSpacing"/>
              <w:numPr>
                <w:ilvl w:val="0"/>
                <w:numId w:val="26"/>
              </w:numPr>
              <w:rPr>
                <w:rFonts w:ascii="Arial" w:hAnsi="Arial" w:cs="Arial"/>
                <w:bCs/>
              </w:rPr>
            </w:pPr>
            <w:r w:rsidRPr="007D159A">
              <w:rPr>
                <w:rFonts w:ascii="Arial" w:hAnsi="Arial" w:cs="Arial"/>
                <w:bCs/>
              </w:rPr>
              <w:t>The Postholder will be offered the opportunity to undertake other academic and vocational studies to support their continued professional development, in accordance with current HR policies and service needs.</w:t>
            </w:r>
          </w:p>
          <w:p w14:paraId="1EA07ED7" w14:textId="77109F3B" w:rsidR="007D159A" w:rsidRPr="007D159A" w:rsidRDefault="007D159A" w:rsidP="007D159A">
            <w:pPr>
              <w:pStyle w:val="NoSpacing"/>
              <w:ind w:left="420"/>
              <w:rPr>
                <w:rFonts w:ascii="Arial" w:hAnsi="Arial" w:cs="Arial"/>
                <w:bCs/>
              </w:rPr>
            </w:pPr>
          </w:p>
          <w:p w14:paraId="5E3F2065" w14:textId="77777777" w:rsidR="006C4666" w:rsidRPr="00FE75B7" w:rsidRDefault="006C4666" w:rsidP="007A3F47">
            <w:pPr>
              <w:pStyle w:val="NoSpacing"/>
              <w:rPr>
                <w:rFonts w:ascii="Arial" w:hAnsi="Arial" w:cs="Arial"/>
                <w:b/>
              </w:rPr>
            </w:pPr>
          </w:p>
          <w:p w14:paraId="36CABB2D" w14:textId="77777777" w:rsidR="007A3F47" w:rsidRPr="00FE75B7" w:rsidRDefault="007A3F47" w:rsidP="007A3F47">
            <w:pPr>
              <w:pStyle w:val="NoSpacing"/>
              <w:rPr>
                <w:rFonts w:ascii="Arial" w:hAnsi="Arial" w:cs="Arial"/>
                <w:b/>
              </w:rPr>
            </w:pPr>
            <w:r w:rsidRPr="00FE75B7">
              <w:rPr>
                <w:rFonts w:ascii="Arial" w:hAnsi="Arial" w:cs="Arial"/>
                <w:b/>
              </w:rPr>
              <w:t>If you have the following experience or qualifications – then that’s great!</w:t>
            </w:r>
          </w:p>
          <w:p w14:paraId="1A7B8A30" w14:textId="77777777" w:rsidR="00D56541" w:rsidRPr="00FE75B7" w:rsidRDefault="00D56541" w:rsidP="00AA0D19">
            <w:pPr>
              <w:rPr>
                <w:rFonts w:ascii="Arial" w:eastAsiaTheme="minorHAnsi" w:hAnsi="Arial" w:cs="Arial"/>
                <w:sz w:val="22"/>
                <w:szCs w:val="22"/>
              </w:rPr>
            </w:pPr>
          </w:p>
          <w:p w14:paraId="5158F76C" w14:textId="28F6A6EA" w:rsidR="00084507" w:rsidRDefault="007D159A" w:rsidP="003A5FC8">
            <w:pPr>
              <w:pStyle w:val="ListParagraph"/>
              <w:numPr>
                <w:ilvl w:val="0"/>
                <w:numId w:val="27"/>
              </w:numPr>
            </w:pPr>
            <w:r>
              <w:t>Experience of managing teams in a Building Control environment</w:t>
            </w:r>
          </w:p>
          <w:p w14:paraId="6AE2B694" w14:textId="77777777" w:rsidR="007D159A" w:rsidRDefault="007D159A" w:rsidP="003A5FC8">
            <w:pPr>
              <w:pStyle w:val="ListParagraph"/>
              <w:numPr>
                <w:ilvl w:val="0"/>
                <w:numId w:val="27"/>
              </w:numPr>
            </w:pPr>
            <w:r>
              <w:t>Experience of developing, implementing and maintaining Quality Management Systems relevant to the work area.</w:t>
            </w:r>
          </w:p>
          <w:p w14:paraId="107108F1" w14:textId="30F6F47C" w:rsidR="007D159A" w:rsidRPr="00FE75B7" w:rsidRDefault="007D159A" w:rsidP="003A5FC8">
            <w:pPr>
              <w:pStyle w:val="ListParagraph"/>
              <w:numPr>
                <w:ilvl w:val="0"/>
                <w:numId w:val="27"/>
              </w:numPr>
            </w:pPr>
            <w:r>
              <w:t>Experience of setting and achieving fee income targets for a team in a Building Control environment</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lastRenderedPageBreak/>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lang w:eastAsia="en-GB"/>
        </w:rPr>
        <w:drawing>
          <wp:inline distT="0" distB="0" distL="0" distR="0" wp14:anchorId="53B49F71" wp14:editId="56B4B924">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AA1B" w14:textId="77777777" w:rsidR="00546172" w:rsidRDefault="00546172">
      <w:r>
        <w:separator/>
      </w:r>
    </w:p>
  </w:endnote>
  <w:endnote w:type="continuationSeparator" w:id="0">
    <w:p w14:paraId="710F3898" w14:textId="77777777" w:rsidR="00546172" w:rsidRDefault="0054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60FC174F"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8B4176">
          <w:rPr>
            <w:rFonts w:ascii="Arial" w:hAnsi="Arial" w:cs="Arial"/>
            <w:noProof/>
            <w:sz w:val="22"/>
            <w:szCs w:val="22"/>
          </w:rPr>
          <w:t>1</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81FF5" w14:textId="77777777" w:rsidR="00546172" w:rsidRDefault="00546172">
      <w:r>
        <w:separator/>
      </w:r>
    </w:p>
  </w:footnote>
  <w:footnote w:type="continuationSeparator" w:id="0">
    <w:p w14:paraId="02F678C5" w14:textId="77777777" w:rsidR="00546172" w:rsidRDefault="00546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FAC6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823333">
    <w:abstractNumId w:val="6"/>
  </w:num>
  <w:num w:numId="2" w16cid:durableId="1983610717">
    <w:abstractNumId w:val="14"/>
  </w:num>
  <w:num w:numId="3" w16cid:durableId="94637334">
    <w:abstractNumId w:val="19"/>
  </w:num>
  <w:num w:numId="4" w16cid:durableId="1108233336">
    <w:abstractNumId w:val="5"/>
  </w:num>
  <w:num w:numId="5" w16cid:durableId="155342042">
    <w:abstractNumId w:val="25"/>
  </w:num>
  <w:num w:numId="6" w16cid:durableId="254288835">
    <w:abstractNumId w:val="11"/>
  </w:num>
  <w:num w:numId="7" w16cid:durableId="385640429">
    <w:abstractNumId w:val="10"/>
  </w:num>
  <w:num w:numId="8" w16cid:durableId="59721246">
    <w:abstractNumId w:val="7"/>
  </w:num>
  <w:num w:numId="9" w16cid:durableId="870410920">
    <w:abstractNumId w:val="27"/>
  </w:num>
  <w:num w:numId="10" w16cid:durableId="2050642353">
    <w:abstractNumId w:val="21"/>
  </w:num>
  <w:num w:numId="11" w16cid:durableId="563292697">
    <w:abstractNumId w:val="20"/>
  </w:num>
  <w:num w:numId="12" w16cid:durableId="88477074">
    <w:abstractNumId w:val="3"/>
  </w:num>
  <w:num w:numId="13" w16cid:durableId="692650233">
    <w:abstractNumId w:val="9"/>
  </w:num>
  <w:num w:numId="14" w16cid:durableId="1708868688">
    <w:abstractNumId w:val="2"/>
  </w:num>
  <w:num w:numId="15" w16cid:durableId="341594598">
    <w:abstractNumId w:val="23"/>
  </w:num>
  <w:num w:numId="16" w16cid:durableId="173811360">
    <w:abstractNumId w:val="0"/>
  </w:num>
  <w:num w:numId="17" w16cid:durableId="606936473">
    <w:abstractNumId w:val="1"/>
  </w:num>
  <w:num w:numId="18" w16cid:durableId="844981856">
    <w:abstractNumId w:val="16"/>
  </w:num>
  <w:num w:numId="19" w16cid:durableId="515268093">
    <w:abstractNumId w:val="22"/>
  </w:num>
  <w:num w:numId="20" w16cid:durableId="1715231308">
    <w:abstractNumId w:val="18"/>
  </w:num>
  <w:num w:numId="21" w16cid:durableId="516238703">
    <w:abstractNumId w:val="17"/>
  </w:num>
  <w:num w:numId="22" w16cid:durableId="1516967324">
    <w:abstractNumId w:val="24"/>
  </w:num>
  <w:num w:numId="23" w16cid:durableId="2066953864">
    <w:abstractNumId w:val="8"/>
  </w:num>
  <w:num w:numId="24" w16cid:durableId="378631167">
    <w:abstractNumId w:val="15"/>
  </w:num>
  <w:num w:numId="25" w16cid:durableId="100270472">
    <w:abstractNumId w:val="4"/>
  </w:num>
  <w:num w:numId="26" w16cid:durableId="361174454">
    <w:abstractNumId w:val="13"/>
  </w:num>
  <w:num w:numId="27" w16cid:durableId="986321996">
    <w:abstractNumId w:val="12"/>
  </w:num>
  <w:num w:numId="28" w16cid:durableId="4564858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11B4A"/>
    <w:rsid w:val="001429BC"/>
    <w:rsid w:val="00145D05"/>
    <w:rsid w:val="00161626"/>
    <w:rsid w:val="00171182"/>
    <w:rsid w:val="00194758"/>
    <w:rsid w:val="00196C6D"/>
    <w:rsid w:val="001E1077"/>
    <w:rsid w:val="001E283C"/>
    <w:rsid w:val="001F6BB6"/>
    <w:rsid w:val="00256034"/>
    <w:rsid w:val="002677CF"/>
    <w:rsid w:val="002A649D"/>
    <w:rsid w:val="002B0A6B"/>
    <w:rsid w:val="002B39DB"/>
    <w:rsid w:val="002D7665"/>
    <w:rsid w:val="00346FA9"/>
    <w:rsid w:val="00353B92"/>
    <w:rsid w:val="00380BF9"/>
    <w:rsid w:val="003960BA"/>
    <w:rsid w:val="003A5FC8"/>
    <w:rsid w:val="003C19E5"/>
    <w:rsid w:val="003C2C86"/>
    <w:rsid w:val="003D5A22"/>
    <w:rsid w:val="003F2166"/>
    <w:rsid w:val="003F43E2"/>
    <w:rsid w:val="00423B17"/>
    <w:rsid w:val="00426055"/>
    <w:rsid w:val="004319B9"/>
    <w:rsid w:val="00441C51"/>
    <w:rsid w:val="004720FC"/>
    <w:rsid w:val="004B4859"/>
    <w:rsid w:val="004F645D"/>
    <w:rsid w:val="00523989"/>
    <w:rsid w:val="00546172"/>
    <w:rsid w:val="005511B6"/>
    <w:rsid w:val="00554813"/>
    <w:rsid w:val="00572999"/>
    <w:rsid w:val="00575844"/>
    <w:rsid w:val="00590885"/>
    <w:rsid w:val="005F51F3"/>
    <w:rsid w:val="005F53DC"/>
    <w:rsid w:val="00613897"/>
    <w:rsid w:val="006703C1"/>
    <w:rsid w:val="00677B71"/>
    <w:rsid w:val="00681067"/>
    <w:rsid w:val="00687CBC"/>
    <w:rsid w:val="006A46B2"/>
    <w:rsid w:val="006A6825"/>
    <w:rsid w:val="006B0ACB"/>
    <w:rsid w:val="006C4666"/>
    <w:rsid w:val="006F0380"/>
    <w:rsid w:val="0070627E"/>
    <w:rsid w:val="007250FA"/>
    <w:rsid w:val="007319D3"/>
    <w:rsid w:val="00742775"/>
    <w:rsid w:val="00747184"/>
    <w:rsid w:val="00762DE8"/>
    <w:rsid w:val="007672D6"/>
    <w:rsid w:val="00770BEC"/>
    <w:rsid w:val="007806CE"/>
    <w:rsid w:val="007855F0"/>
    <w:rsid w:val="007A3F47"/>
    <w:rsid w:val="007B086C"/>
    <w:rsid w:val="007D159A"/>
    <w:rsid w:val="007E6EA8"/>
    <w:rsid w:val="007F6B30"/>
    <w:rsid w:val="00850551"/>
    <w:rsid w:val="008662E4"/>
    <w:rsid w:val="008B187A"/>
    <w:rsid w:val="008B2D9E"/>
    <w:rsid w:val="008B4176"/>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2B4B"/>
    <w:rsid w:val="00C53096"/>
    <w:rsid w:val="00C72E39"/>
    <w:rsid w:val="00C77AE9"/>
    <w:rsid w:val="00CC00CF"/>
    <w:rsid w:val="00CC3B64"/>
    <w:rsid w:val="00CF0C6F"/>
    <w:rsid w:val="00D05B58"/>
    <w:rsid w:val="00D2555C"/>
    <w:rsid w:val="00D365E0"/>
    <w:rsid w:val="00D50FB9"/>
    <w:rsid w:val="00D56541"/>
    <w:rsid w:val="00D75C63"/>
    <w:rsid w:val="00DA2EA9"/>
    <w:rsid w:val="00DA73BE"/>
    <w:rsid w:val="00DE6D21"/>
    <w:rsid w:val="00E07A4C"/>
    <w:rsid w:val="00E23922"/>
    <w:rsid w:val="00E437AF"/>
    <w:rsid w:val="00E52C4E"/>
    <w:rsid w:val="00E7168A"/>
    <w:rsid w:val="00F05D37"/>
    <w:rsid w:val="00F56885"/>
    <w:rsid w:val="00F70AFC"/>
    <w:rsid w:val="00F7482D"/>
    <w:rsid w:val="00F871CF"/>
    <w:rsid w:val="00F871E9"/>
    <w:rsid w:val="00F93797"/>
    <w:rsid w:val="00FA298B"/>
    <w:rsid w:val="00FA5C85"/>
    <w:rsid w:val="00FD2240"/>
    <w:rsid w:val="00FE7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1289</Words>
  <Characters>7560</Characters>
  <Application>Microsoft Office Word</Application>
  <DocSecurity>0</DocSecurity>
  <Lines>216</Lines>
  <Paragraphs>81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Daniel Wheelwright</cp:lastModifiedBy>
  <cp:revision>3</cp:revision>
  <dcterms:created xsi:type="dcterms:W3CDTF">2026-02-15T15:10:00Z</dcterms:created>
  <dcterms:modified xsi:type="dcterms:W3CDTF">2026-02-15T15:21:00Z</dcterms:modified>
</cp:coreProperties>
</file>