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719300633"/>
            <w:bookmarkStart w:id="1" w:name="__Fieldmark__0_719300633"/>
            <w:bookmarkStart w:id="2" w:name="__Fieldmark__0_719300633"/>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719300633"/>
            <w:bookmarkStart w:id="4" w:name="__Fieldmark__1_719300633"/>
            <w:bookmarkStart w:id="5" w:name="__Fieldmark__1_719300633"/>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719300633"/>
            <w:bookmarkStart w:id="7" w:name="__Fieldmark__2_719300633"/>
            <w:bookmarkStart w:id="8" w:name="__Fieldmark__2_719300633"/>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719300633"/>
            <w:bookmarkStart w:id="10" w:name="__Fieldmark__3_719300633"/>
            <w:bookmarkStart w:id="11" w:name="__Fieldmark__3_719300633"/>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719300633"/>
            <w:bookmarkStart w:id="13" w:name="__Fieldmark__4_719300633"/>
            <w:bookmarkStart w:id="14" w:name="__Fieldmark__4_719300633"/>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719300633"/>
            <w:bookmarkStart w:id="16" w:name="__Fieldmark__5_719300633"/>
            <w:bookmarkStart w:id="17" w:name="__Fieldmark__5_719300633"/>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