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sz w:val="22"/>
          <w:szCs w:val="22"/>
        </w:rPr>
      </w:pPr>
      <w:r>
        <w:rPr>
          <w:rFonts w:cs="Arial" w:ascii="Arial" w:hAnsi="Arial"/>
          <w:b/>
          <w:sz w:val="22"/>
          <w:szCs w:val="22"/>
        </w:rPr>
        <w:t>Please return your completed application form as stated in the advertisement/application pack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pacing w:before="120" w:after="120"/>
              <w:ind w:hanging="0" w:left="150" w:right="430"/>
              <w:rPr>
                <w:rFonts w:ascii="Arial" w:hAnsi="Arial" w:cs="Arial"/>
                <w:sz w:val="22"/>
                <w:szCs w:val="22"/>
              </w:rPr>
            </w:pPr>
            <w:r>
              <w:rPr>
                <w:rFonts w:cs="Arial" w:ascii="Arial" w:hAnsi="Arial"/>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napToGrid w:val="false"/>
              <w:spacing w:before="120" w:after="120"/>
              <w:ind w:hanging="0" w:left="426" w:right="430"/>
              <w:rPr>
                <w:rFonts w:ascii="Arial" w:hAnsi="Arial" w:cs="Arial"/>
                <w:b/>
                <w:sz w:val="22"/>
                <w:szCs w:val="22"/>
              </w:rPr>
            </w:pPr>
            <w:r>
              <w:rPr>
                <w:rFonts w:cs="Arial" w:ascii="Arial" w:hAnsi="Arial"/>
                <w:b/>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68"/>
              <w:rPr>
                <w:rFonts w:ascii="Arial" w:hAnsi="Arial" w:cs="Arial"/>
                <w:color w:val="000000"/>
                <w:sz w:val="22"/>
                <w:szCs w:val="22"/>
              </w:rPr>
            </w:pPr>
            <w:r>
              <w:rPr>
                <w:rFonts w:cs="Arial" w:ascii="Arial" w:hAnsi="Arial"/>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Arial" w:hAnsi="Arial" w:cs="Arial"/>
                <w:b/>
                <w:bCs/>
                <w:iCs/>
                <w:color w:val="FFFFFF"/>
                <w:sz w:val="22"/>
                <w:szCs w:val="22"/>
              </w:rPr>
            </w:pPr>
            <w:r>
              <w:rPr>
                <w:rFonts w:cs="Arial" w:ascii="Arial" w:hAnsi="Arial"/>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jc w:val="center"/>
        <w:rPr>
          <w:rFonts w:ascii="Arial" w:hAnsi="Arial" w:cs="Arial"/>
          <w:sz w:val="10"/>
          <w:szCs w:val="10"/>
        </w:rPr>
      </w:pPr>
      <w:r>
        <w:rPr>
          <w:rFonts w:cs="Arial" w:ascii="Arial" w:hAnsi="Arial"/>
          <w:sz w:val="10"/>
          <w:szCs w:val="10"/>
        </w:rPr>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b/>
          <w:sz w:val="22"/>
          <w:szCs w:val="22"/>
        </w:rPr>
      </w:pPr>
      <w:r>
        <w:rPr>
          <w:rFonts w:cs="Arial" w:ascii="Arial" w:hAnsi="Arial"/>
          <w:b/>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5"/>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Arial" w:hAnsi="Arial" w:cs="Arial"/>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Arial" w:hAnsi="Arial" w:cs="Arial"/>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w:t>
      </w:r>
    </w:p>
    <w:p>
      <w:pPr>
        <w:pStyle w:val="Normal"/>
        <w:spacing w:before="60" w:after="60"/>
        <w:ind w:left="142" w:right="278"/>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sz w:val="10"/>
          <w:szCs w:val="10"/>
        </w:rPr>
      </w:pPr>
      <w:r>
        <w:rPr>
          <w:rFonts w:cs="Arial" w:ascii="Arial" w:hAnsi="Arial"/>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b/>
          <w:color w:val="FFFFFF"/>
          <w:sz w:val="22"/>
          <w:szCs w:val="22"/>
        </w:rPr>
      </w:pPr>
      <w:r>
        <w:rPr>
          <w:rFonts w:cs="Arial" w:ascii="Arial" w:hAnsi="Arial"/>
          <w:b/>
          <w:color w:val="FFFFFF"/>
          <w:sz w:val="22"/>
          <w:szCs w:val="22"/>
        </w:rPr>
      </w:r>
    </w:p>
    <w:p>
      <w:pPr>
        <w:pStyle w:val="Normal"/>
        <w:ind w:left="426" w:right="430"/>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color w:val="FFFFFF"/>
          <w:sz w:val="22"/>
          <w:szCs w:val="22"/>
        </w:rPr>
      </w:pPr>
      <w:r>
        <w:rPr>
          <w:rFonts w:cs="Arial" w:ascii="Arial" w:hAnsi="Arial"/>
          <w:b/>
          <w:color w:val="FFFFFF"/>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91"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align>center</wp:align>
                </wp:positionH>
                <wp:positionV relativeFrom="paragraph">
                  <wp:posOffset>-18415</wp:posOffset>
                </wp:positionV>
                <wp:extent cx="6069330" cy="8315960"/>
                <wp:effectExtent l="5080" t="5080" r="5080" b="5080"/>
                <wp:wrapNone/>
                <wp:docPr id="4" name=""/>
                <a:graphic xmlns:a="http://schemas.openxmlformats.org/drawingml/2006/main">
                  <a:graphicData uri="http://schemas.microsoft.com/office/word/2010/wordprocessingShape">
                    <wps:wsp>
                      <wps:cNvSpPr txBox="1"/>
                      <wps:spPr>
                        <a:xfrm>
                          <a:off x="0" y="0"/>
                          <a:ext cx="6069240" cy="831600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41.1pt;margin-top:-1.45pt;width:477.85pt;height:654.75pt;mso-wrap-style:none;v-text-anchor:middle;mso-position-horizontal:center"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none"/>
              </v:shape>
            </w:pict>
          </mc:Fallback>
        </mc:AlternateContent>
      </w:r>
      <w:r>
        <mc:AlternateContent>
          <mc:Choice Requires="wps">
            <w:drawing>
              <wp:anchor behindDoc="0" distT="72390" distB="72390" distL="8890" distR="8255" simplePos="0" locked="0" layoutInCell="1" allowOverlap="1" relativeHeight="16">
                <wp:simplePos x="0" y="0"/>
                <wp:positionH relativeFrom="column">
                  <wp:align>center</wp:align>
                </wp:positionH>
                <wp:positionV relativeFrom="paragraph">
                  <wp:posOffset>-18415</wp:posOffset>
                </wp:positionV>
                <wp:extent cx="6069330" cy="5795645"/>
                <wp:effectExtent l="0" t="0" r="0" b="0"/>
                <wp:wrapNone/>
                <wp:docPr id="5" name="Frame1"/>
                <a:graphic xmlns:a="http://schemas.openxmlformats.org/drawingml/2006/main">
                  <a:graphicData uri="http://schemas.microsoft.com/office/word/2010/wordprocessingShape">
                    <wps:wsp>
                      <wps:cNvSpPr txBox="1"/>
                      <wps:spPr>
                        <a:xfrm>
                          <a:off x="0" y="0"/>
                          <a:ext cx="6069330" cy="579564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477.9pt;height:456.35pt;mso-wrap-distance-left:0.7pt;mso-wrap-distance-right:0.65pt;mso-wrap-distance-top:5.7pt;mso-wrap-distance-bottom:5.7pt;margin-top:-1.45pt;mso-position-vertical-relative:text;margin-left:41.1pt;mso-position-horizontal:center;mso-position-horizontal-relative:text">
                <v:textbox inset="0.100694444444444in,0.0506944444444444in,0.100694444444444in,0.0506944444444444in">
                  <w:txbxContent>
                    <w:p>
                      <w:pPr>
                        <w:pStyle w:val="FrameContents"/>
                        <w:rPr/>
                      </w:pPr>
                      <w:r>
                        <w:rPr/>
                      </w:r>
                    </w:p>
                    <w:p>
                      <w:pPr>
                        <w:pStyle w:val="FrameContents"/>
                        <w:rPr/>
                      </w:pPr>
                      <w:r>
                        <w:rPr/>
                      </w:r>
                    </w:p>
                  </w:txbxContent>
                </v:textbox>
                <w10:wrap type="none"/>
              </v:rect>
            </w:pict>
          </mc:Fallback>
        </mc:AlternateConten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