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7FD" w:rsidRPr="000577FD" w:rsidRDefault="000577FD" w:rsidP="000577FD">
      <w:pPr>
        <w:shd w:val="clear" w:color="auto" w:fill="FFFFFF"/>
        <w:spacing w:line="240" w:lineRule="auto"/>
        <w:rPr>
          <w:rFonts w:eastAsia="Times New Roman" w:cs="Arial"/>
          <w:b/>
          <w:color w:val="001D35"/>
        </w:rPr>
      </w:pPr>
      <w:r w:rsidRPr="000577FD">
        <w:rPr>
          <w:rFonts w:eastAsia="Times New Roman" w:cs="Arial"/>
          <w:b/>
          <w:color w:val="001D35"/>
        </w:rPr>
        <w:t>Out of School Care Assistant – Job Description</w:t>
      </w:r>
    </w:p>
    <w:p w:rsidR="000577FD" w:rsidRPr="000577FD" w:rsidRDefault="000577FD" w:rsidP="000577FD">
      <w:pPr>
        <w:shd w:val="clear" w:color="auto" w:fill="FFFFFF"/>
        <w:spacing w:line="240" w:lineRule="auto"/>
        <w:rPr>
          <w:rFonts w:eastAsia="Times New Roman" w:cs="Arial"/>
          <w:color w:val="001D35"/>
        </w:rPr>
      </w:pPr>
    </w:p>
    <w:p w:rsidR="000577FD" w:rsidRPr="000577FD" w:rsidRDefault="000577FD" w:rsidP="000577FD">
      <w:pPr>
        <w:shd w:val="clear" w:color="auto" w:fill="FFFFFF"/>
        <w:spacing w:line="240" w:lineRule="auto"/>
        <w:rPr>
          <w:rFonts w:eastAsia="Times New Roman" w:cs="Arial"/>
          <w:color w:val="001D35"/>
        </w:rPr>
      </w:pPr>
      <w:r w:rsidRPr="00665738">
        <w:rPr>
          <w:rFonts w:eastAsia="Times New Roman" w:cs="Arial"/>
          <w:color w:val="001D35"/>
        </w:rPr>
        <w:t>A</w:t>
      </w:r>
      <w:r w:rsidRPr="000577FD">
        <w:rPr>
          <w:rFonts w:eastAsia="Times New Roman" w:cs="Arial"/>
          <w:color w:val="001D35"/>
        </w:rPr>
        <w:t>n Out of School Care Assistants</w:t>
      </w:r>
      <w:r w:rsidRPr="00665738">
        <w:rPr>
          <w:rFonts w:eastAsia="Times New Roman" w:cs="Arial"/>
          <w:color w:val="001D35"/>
        </w:rPr>
        <w:t xml:space="preserve"> role is to facilitate safe, creative, and engaging play experiences for children, supporting their physical, social, and emotional development. They create a stimulating environment, plan activities, supervise play, and help children build relationships and develop new skills. </w:t>
      </w:r>
      <w:r w:rsidRPr="000577FD">
        <w:rPr>
          <w:rFonts w:eastAsia="Times New Roman" w:cs="Arial"/>
          <w:color w:val="001D35"/>
        </w:rPr>
        <w:t>Out of School Care Assistants</w:t>
      </w:r>
      <w:r w:rsidRPr="00665738">
        <w:rPr>
          <w:rFonts w:eastAsia="Times New Roman" w:cs="Arial"/>
          <w:color w:val="001D35"/>
        </w:rPr>
        <w:t xml:space="preserve"> also monitor children's well-being, address any concerns, and communicate with parents or guardians.</w:t>
      </w:r>
      <w:r w:rsidRPr="000577FD">
        <w:rPr>
          <w:rFonts w:eastAsia="Times New Roman" w:cs="Arial"/>
          <w:color w:val="001D35"/>
        </w:rPr>
        <w:t> </w:t>
      </w:r>
    </w:p>
    <w:p w:rsidR="000577FD" w:rsidRPr="000577FD" w:rsidRDefault="000577FD" w:rsidP="000577FD">
      <w:pPr>
        <w:shd w:val="clear" w:color="auto" w:fill="FFFFFF"/>
        <w:spacing w:after="150" w:line="390" w:lineRule="atLeast"/>
        <w:rPr>
          <w:rFonts w:eastAsia="Times New Roman" w:cs="Arial"/>
          <w:color w:val="001D35"/>
        </w:rPr>
      </w:pPr>
    </w:p>
    <w:p w:rsidR="000577FD" w:rsidRPr="000577FD" w:rsidRDefault="000577FD" w:rsidP="000577FD">
      <w:pPr>
        <w:shd w:val="clear" w:color="auto" w:fill="FFFFFF"/>
        <w:spacing w:after="150" w:line="390" w:lineRule="atLeast"/>
        <w:rPr>
          <w:rFonts w:eastAsia="Times New Roman" w:cs="Times New Roman"/>
          <w:color w:val="auto"/>
        </w:rPr>
      </w:pPr>
      <w:r w:rsidRPr="00665738">
        <w:rPr>
          <w:rFonts w:eastAsia="Times New Roman" w:cs="Arial"/>
          <w:b/>
          <w:color w:val="auto"/>
        </w:rPr>
        <w:t>Key Responsibilities</w:t>
      </w:r>
      <w:r w:rsidRPr="00665738">
        <w:rPr>
          <w:rFonts w:eastAsia="Times New Roman" w:cs="Arial"/>
          <w:color w:val="auto"/>
        </w:rPr>
        <w:t>:</w:t>
      </w:r>
    </w:p>
    <w:p w:rsidR="000577FD" w:rsidRPr="000577FD" w:rsidRDefault="000577FD" w:rsidP="000577FD">
      <w:pPr>
        <w:pStyle w:val="ListParagraph"/>
        <w:numPr>
          <w:ilvl w:val="0"/>
          <w:numId w:val="3"/>
        </w:numPr>
        <w:shd w:val="clear" w:color="auto" w:fill="FFFFFF"/>
        <w:spacing w:after="150" w:line="390" w:lineRule="atLeast"/>
        <w:rPr>
          <w:rFonts w:eastAsia="Times New Roman" w:cs="Times New Roman"/>
          <w:color w:val="auto"/>
        </w:rPr>
      </w:pPr>
      <w:r w:rsidRPr="000577FD">
        <w:rPr>
          <w:rFonts w:eastAsia="Times New Roman" w:cs="Arial"/>
          <w:b/>
          <w:bCs/>
          <w:color w:val="auto"/>
        </w:rPr>
        <w:t>Creating a Safe and Stimulating Play Environment</w:t>
      </w:r>
      <w:r w:rsidRPr="000577FD">
        <w:rPr>
          <w:rFonts w:eastAsia="Times New Roman" w:cs="Arial"/>
          <w:bCs/>
          <w:color w:val="auto"/>
        </w:rPr>
        <w:t>:</w:t>
      </w:r>
    </w:p>
    <w:p w:rsidR="000577FD" w:rsidRDefault="000577FD" w:rsidP="000577FD">
      <w:pPr>
        <w:pStyle w:val="ListParagraph"/>
        <w:shd w:val="clear" w:color="auto" w:fill="FFFFFF"/>
        <w:spacing w:after="150" w:line="390" w:lineRule="atLeast"/>
        <w:rPr>
          <w:rFonts w:eastAsia="Times New Roman" w:cs="Arial"/>
          <w:color w:val="auto"/>
          <w:spacing w:val="2"/>
        </w:rPr>
      </w:pPr>
      <w:r w:rsidRPr="000577FD">
        <w:rPr>
          <w:rFonts w:eastAsia="Times New Roman" w:cs="Arial"/>
          <w:color w:val="auto"/>
          <w:spacing w:val="2"/>
        </w:rPr>
        <w:t>This includes setting up play areas, managing equipment and resources, and ensuring the environment is clean, tidy, and safe. </w:t>
      </w:r>
    </w:p>
    <w:p w:rsidR="000577FD" w:rsidRPr="000577FD" w:rsidRDefault="000577FD" w:rsidP="000577FD">
      <w:pPr>
        <w:pStyle w:val="ListParagraph"/>
        <w:numPr>
          <w:ilvl w:val="0"/>
          <w:numId w:val="3"/>
        </w:numPr>
        <w:shd w:val="clear" w:color="auto" w:fill="FFFFFF"/>
        <w:spacing w:after="150" w:line="390" w:lineRule="atLeast"/>
        <w:rPr>
          <w:rFonts w:eastAsia="Times New Roman" w:cs="Times New Roman"/>
          <w:color w:val="auto"/>
        </w:rPr>
      </w:pPr>
      <w:r w:rsidRPr="000577FD">
        <w:rPr>
          <w:rFonts w:eastAsia="Times New Roman" w:cs="Arial"/>
          <w:b/>
          <w:bCs/>
          <w:color w:val="auto"/>
        </w:rPr>
        <w:t>Planning and Facilitating Activities</w:t>
      </w:r>
      <w:r w:rsidRPr="000577FD">
        <w:rPr>
          <w:rFonts w:eastAsia="Times New Roman" w:cs="Arial"/>
          <w:bCs/>
          <w:color w:val="auto"/>
        </w:rPr>
        <w:t>:</w:t>
      </w:r>
    </w:p>
    <w:p w:rsidR="000577FD" w:rsidRDefault="000577FD" w:rsidP="000577FD">
      <w:pPr>
        <w:pStyle w:val="ListParagraph"/>
        <w:shd w:val="clear" w:color="auto" w:fill="FFFFFF"/>
        <w:spacing w:after="150" w:line="390" w:lineRule="atLeast"/>
        <w:rPr>
          <w:rFonts w:eastAsia="Times New Roman" w:cs="Arial"/>
          <w:color w:val="auto"/>
          <w:spacing w:val="2"/>
        </w:rPr>
      </w:pPr>
      <w:r w:rsidRPr="000577FD">
        <w:rPr>
          <w:rFonts w:eastAsia="Times New Roman" w:cs="Arial"/>
          <w:color w:val="auto"/>
          <w:spacing w:val="2"/>
        </w:rPr>
        <w:t>Organising and leading a variety of play activities, such as games, arts and crafts, outdoor adventures, drama, and storytelling. </w:t>
      </w:r>
    </w:p>
    <w:p w:rsidR="000577FD" w:rsidRPr="000577FD" w:rsidRDefault="000577FD" w:rsidP="000577FD">
      <w:pPr>
        <w:pStyle w:val="ListParagraph"/>
        <w:numPr>
          <w:ilvl w:val="0"/>
          <w:numId w:val="3"/>
        </w:numPr>
        <w:shd w:val="clear" w:color="auto" w:fill="FFFFFF"/>
        <w:spacing w:after="150" w:line="390" w:lineRule="atLeast"/>
        <w:rPr>
          <w:rFonts w:eastAsia="Times New Roman" w:cs="Times New Roman"/>
          <w:color w:val="auto"/>
        </w:rPr>
      </w:pPr>
      <w:r w:rsidRPr="000577FD">
        <w:rPr>
          <w:rFonts w:eastAsia="Times New Roman" w:cs="Arial"/>
          <w:b/>
          <w:bCs/>
          <w:color w:val="auto"/>
        </w:rPr>
        <w:t>Supervising and Supporting Play:</w:t>
      </w:r>
    </w:p>
    <w:p w:rsidR="000577FD" w:rsidRDefault="000577FD" w:rsidP="000577FD">
      <w:pPr>
        <w:pStyle w:val="ListParagraph"/>
        <w:shd w:val="clear" w:color="auto" w:fill="FFFFFF"/>
        <w:spacing w:after="150" w:line="390" w:lineRule="atLeast"/>
        <w:rPr>
          <w:rFonts w:eastAsia="Times New Roman" w:cs="Arial"/>
          <w:color w:val="auto"/>
          <w:spacing w:val="2"/>
        </w:rPr>
      </w:pPr>
      <w:r w:rsidRPr="000577FD">
        <w:rPr>
          <w:rFonts w:eastAsia="Times New Roman" w:cs="Arial"/>
          <w:color w:val="auto"/>
          <w:spacing w:val="2"/>
        </w:rPr>
        <w:t>Observing children during play, providing guidance and encouragement, and helping children build relationships with their peers. </w:t>
      </w:r>
    </w:p>
    <w:p w:rsidR="000577FD" w:rsidRPr="000577FD" w:rsidRDefault="000577FD" w:rsidP="000577FD">
      <w:pPr>
        <w:pStyle w:val="ListParagraph"/>
        <w:numPr>
          <w:ilvl w:val="0"/>
          <w:numId w:val="3"/>
        </w:numPr>
        <w:shd w:val="clear" w:color="auto" w:fill="FFFFFF"/>
        <w:spacing w:after="150" w:line="390" w:lineRule="atLeast"/>
        <w:rPr>
          <w:rFonts w:eastAsia="Times New Roman" w:cs="Times New Roman"/>
          <w:color w:val="auto"/>
        </w:rPr>
      </w:pPr>
      <w:r w:rsidRPr="000577FD">
        <w:rPr>
          <w:rFonts w:eastAsia="Times New Roman" w:cs="Arial"/>
          <w:b/>
          <w:bCs/>
          <w:color w:val="auto"/>
        </w:rPr>
        <w:t>Monitoring Children's Development:</w:t>
      </w:r>
    </w:p>
    <w:p w:rsidR="000577FD" w:rsidRDefault="000577FD" w:rsidP="000577FD">
      <w:pPr>
        <w:pStyle w:val="ListParagraph"/>
        <w:shd w:val="clear" w:color="auto" w:fill="FFFFFF"/>
        <w:spacing w:after="150" w:line="390" w:lineRule="atLeast"/>
        <w:rPr>
          <w:rFonts w:eastAsia="Times New Roman" w:cs="Arial"/>
          <w:color w:val="auto"/>
          <w:spacing w:val="2"/>
        </w:rPr>
      </w:pPr>
      <w:r w:rsidRPr="000577FD">
        <w:rPr>
          <w:rFonts w:eastAsia="Times New Roman" w:cs="Arial"/>
          <w:color w:val="auto"/>
          <w:spacing w:val="2"/>
        </w:rPr>
        <w:t>Observing children's behaviour and progress, noting any changes or concerns and communicating with teachers, parents or guardians as needed. </w:t>
      </w:r>
    </w:p>
    <w:p w:rsidR="000577FD" w:rsidRPr="000577FD" w:rsidRDefault="000577FD" w:rsidP="000577FD">
      <w:pPr>
        <w:pStyle w:val="ListParagraph"/>
        <w:numPr>
          <w:ilvl w:val="0"/>
          <w:numId w:val="3"/>
        </w:numPr>
        <w:shd w:val="clear" w:color="auto" w:fill="FFFFFF"/>
        <w:spacing w:after="150" w:line="390" w:lineRule="atLeast"/>
        <w:rPr>
          <w:rFonts w:eastAsia="Times New Roman" w:cs="Times New Roman"/>
          <w:color w:val="auto"/>
        </w:rPr>
      </w:pPr>
      <w:r w:rsidRPr="000577FD">
        <w:rPr>
          <w:rFonts w:eastAsia="Times New Roman" w:cs="Arial"/>
          <w:b/>
          <w:bCs/>
          <w:color w:val="auto"/>
        </w:rPr>
        <w:t>Managing Emergencies and Incidents:</w:t>
      </w:r>
    </w:p>
    <w:p w:rsidR="000577FD" w:rsidRDefault="000577FD" w:rsidP="000577FD">
      <w:pPr>
        <w:pStyle w:val="ListParagraph"/>
        <w:shd w:val="clear" w:color="auto" w:fill="FFFFFF"/>
        <w:spacing w:after="150" w:line="390" w:lineRule="atLeast"/>
        <w:rPr>
          <w:rFonts w:eastAsia="Times New Roman" w:cs="Arial"/>
          <w:color w:val="auto"/>
          <w:spacing w:val="2"/>
        </w:rPr>
      </w:pPr>
      <w:r w:rsidRPr="000577FD">
        <w:rPr>
          <w:rFonts w:eastAsia="Times New Roman" w:cs="Arial"/>
          <w:color w:val="auto"/>
          <w:spacing w:val="2"/>
        </w:rPr>
        <w:t>Dealing with minor injuries and emergencies, ensuring the safety and well-being of all children. </w:t>
      </w:r>
    </w:p>
    <w:p w:rsidR="000577FD" w:rsidRPr="000577FD" w:rsidRDefault="000577FD" w:rsidP="000577FD">
      <w:pPr>
        <w:pStyle w:val="ListParagraph"/>
        <w:numPr>
          <w:ilvl w:val="0"/>
          <w:numId w:val="3"/>
        </w:numPr>
        <w:shd w:val="clear" w:color="auto" w:fill="FFFFFF"/>
        <w:spacing w:after="150" w:line="390" w:lineRule="atLeast"/>
        <w:rPr>
          <w:rFonts w:eastAsia="Times New Roman" w:cs="Times New Roman"/>
          <w:color w:val="auto"/>
        </w:rPr>
      </w:pPr>
      <w:r w:rsidRPr="000577FD">
        <w:rPr>
          <w:rFonts w:eastAsia="Times New Roman" w:cs="Arial"/>
          <w:b/>
          <w:bCs/>
          <w:color w:val="auto"/>
        </w:rPr>
        <w:t>Maintaining Records and Communicating with others:</w:t>
      </w:r>
    </w:p>
    <w:p w:rsidR="000577FD" w:rsidRPr="000577FD" w:rsidRDefault="000577FD" w:rsidP="000577FD">
      <w:pPr>
        <w:pStyle w:val="ListParagraph"/>
        <w:shd w:val="clear" w:color="auto" w:fill="FFFFFF"/>
        <w:spacing w:after="150" w:line="390" w:lineRule="atLeast"/>
        <w:rPr>
          <w:rFonts w:eastAsia="Times New Roman" w:cs="Times New Roman"/>
          <w:color w:val="auto"/>
        </w:rPr>
      </w:pPr>
      <w:r w:rsidRPr="000577FD">
        <w:rPr>
          <w:rFonts w:eastAsia="Times New Roman" w:cs="Arial"/>
          <w:color w:val="auto"/>
          <w:spacing w:val="2"/>
        </w:rPr>
        <w:t>Taking registers, keeping activity logs, and making incident reports. communicating with parents, teachers, or other professionals as required. </w:t>
      </w:r>
    </w:p>
    <w:p w:rsidR="000577FD" w:rsidRDefault="000577FD" w:rsidP="000577FD">
      <w:pPr>
        <w:shd w:val="clear" w:color="auto" w:fill="FFFFFF"/>
        <w:spacing w:after="150" w:line="390" w:lineRule="atLeast"/>
        <w:rPr>
          <w:rFonts w:eastAsia="Times New Roman" w:cs="Times New Roman"/>
          <w:b/>
          <w:color w:val="auto"/>
        </w:rPr>
      </w:pPr>
      <w:r w:rsidRPr="00665738">
        <w:rPr>
          <w:rFonts w:eastAsia="Times New Roman" w:cs="Arial"/>
          <w:b/>
          <w:color w:val="auto"/>
        </w:rPr>
        <w:lastRenderedPageBreak/>
        <w:t>Skills and Qualities:</w:t>
      </w:r>
    </w:p>
    <w:p w:rsidR="000577FD" w:rsidRPr="000577FD" w:rsidRDefault="000577FD" w:rsidP="000577FD">
      <w:pPr>
        <w:pStyle w:val="ListParagraph"/>
        <w:numPr>
          <w:ilvl w:val="0"/>
          <w:numId w:val="4"/>
        </w:numPr>
        <w:shd w:val="clear" w:color="auto" w:fill="FFFFFF"/>
        <w:spacing w:after="150" w:line="390" w:lineRule="atLeast"/>
        <w:rPr>
          <w:rFonts w:eastAsia="Times New Roman" w:cs="Times New Roman"/>
          <w:b/>
          <w:color w:val="auto"/>
        </w:rPr>
      </w:pPr>
      <w:r w:rsidRPr="000577FD">
        <w:rPr>
          <w:rFonts w:eastAsia="Times New Roman" w:cs="Arial"/>
          <w:b/>
          <w:bCs/>
          <w:color w:val="auto"/>
        </w:rPr>
        <w:t>Enthusiasm and a Positive Attitude:</w:t>
      </w:r>
    </w:p>
    <w:p w:rsidR="000577FD" w:rsidRDefault="000577FD" w:rsidP="000577FD">
      <w:pPr>
        <w:pStyle w:val="ListParagraph"/>
        <w:shd w:val="clear" w:color="auto" w:fill="FFFFFF"/>
        <w:spacing w:after="150" w:line="390" w:lineRule="atLeast"/>
        <w:rPr>
          <w:rFonts w:eastAsia="Times New Roman" w:cs="Arial"/>
          <w:color w:val="auto"/>
          <w:spacing w:val="2"/>
        </w:rPr>
      </w:pPr>
      <w:r w:rsidRPr="000577FD">
        <w:rPr>
          <w:rFonts w:eastAsia="Times New Roman" w:cs="Arial"/>
          <w:color w:val="auto"/>
          <w:spacing w:val="2"/>
        </w:rPr>
        <w:t>Must be engaging, energetic and passionate about working with children. </w:t>
      </w:r>
    </w:p>
    <w:p w:rsidR="000577FD" w:rsidRPr="000577FD" w:rsidRDefault="000577FD" w:rsidP="000577FD">
      <w:pPr>
        <w:pStyle w:val="ListParagraph"/>
        <w:numPr>
          <w:ilvl w:val="0"/>
          <w:numId w:val="4"/>
        </w:numPr>
        <w:shd w:val="clear" w:color="auto" w:fill="FFFFFF"/>
        <w:spacing w:after="150" w:line="390" w:lineRule="atLeast"/>
        <w:rPr>
          <w:rFonts w:eastAsia="Times New Roman" w:cs="Times New Roman"/>
          <w:b/>
          <w:color w:val="auto"/>
        </w:rPr>
      </w:pPr>
      <w:r w:rsidRPr="000577FD">
        <w:rPr>
          <w:rFonts w:eastAsia="Times New Roman" w:cs="Arial"/>
          <w:b/>
          <w:bCs/>
          <w:color w:val="auto"/>
        </w:rPr>
        <w:t>Creativity and Imagination:</w:t>
      </w:r>
    </w:p>
    <w:p w:rsidR="000577FD" w:rsidRDefault="000577FD" w:rsidP="000577FD">
      <w:pPr>
        <w:pStyle w:val="ListParagraph"/>
        <w:shd w:val="clear" w:color="auto" w:fill="FFFFFF"/>
        <w:spacing w:after="150" w:line="390" w:lineRule="atLeast"/>
        <w:rPr>
          <w:rFonts w:eastAsia="Times New Roman" w:cs="Arial"/>
          <w:color w:val="auto"/>
          <w:spacing w:val="2"/>
        </w:rPr>
      </w:pPr>
      <w:r w:rsidRPr="000577FD">
        <w:rPr>
          <w:rFonts w:eastAsia="Times New Roman" w:cs="Arial"/>
          <w:color w:val="auto"/>
          <w:spacing w:val="2"/>
        </w:rPr>
        <w:t>Able to come up with engaging and fun activities. </w:t>
      </w:r>
    </w:p>
    <w:p w:rsidR="000577FD" w:rsidRPr="000577FD" w:rsidRDefault="000577FD" w:rsidP="000577FD">
      <w:pPr>
        <w:pStyle w:val="ListParagraph"/>
        <w:numPr>
          <w:ilvl w:val="0"/>
          <w:numId w:val="4"/>
        </w:numPr>
        <w:shd w:val="clear" w:color="auto" w:fill="FFFFFF"/>
        <w:spacing w:after="150" w:line="390" w:lineRule="atLeast"/>
        <w:rPr>
          <w:rFonts w:eastAsia="Times New Roman" w:cs="Times New Roman"/>
          <w:b/>
          <w:color w:val="auto"/>
        </w:rPr>
      </w:pPr>
      <w:r w:rsidRPr="000577FD">
        <w:rPr>
          <w:rFonts w:eastAsia="Times New Roman" w:cs="Arial"/>
          <w:b/>
          <w:bCs/>
          <w:color w:val="auto"/>
        </w:rPr>
        <w:t>Patience and Understanding:</w:t>
      </w:r>
    </w:p>
    <w:p w:rsidR="000577FD" w:rsidRDefault="000577FD" w:rsidP="000577FD">
      <w:pPr>
        <w:pStyle w:val="ListParagraph"/>
        <w:shd w:val="clear" w:color="auto" w:fill="FFFFFF"/>
        <w:spacing w:after="150" w:line="390" w:lineRule="atLeast"/>
        <w:rPr>
          <w:rFonts w:eastAsia="Times New Roman" w:cs="Arial"/>
          <w:color w:val="auto"/>
          <w:spacing w:val="2"/>
        </w:rPr>
      </w:pPr>
      <w:r w:rsidRPr="000577FD">
        <w:rPr>
          <w:rFonts w:eastAsia="Times New Roman" w:cs="Arial"/>
          <w:color w:val="auto"/>
          <w:spacing w:val="2"/>
        </w:rPr>
        <w:t>Able to work with children aged 3-11 of all abilities. </w:t>
      </w:r>
    </w:p>
    <w:p w:rsidR="000577FD" w:rsidRPr="000577FD" w:rsidRDefault="000577FD" w:rsidP="000577FD">
      <w:pPr>
        <w:pStyle w:val="ListParagraph"/>
        <w:numPr>
          <w:ilvl w:val="0"/>
          <w:numId w:val="4"/>
        </w:numPr>
        <w:shd w:val="clear" w:color="auto" w:fill="FFFFFF"/>
        <w:spacing w:after="150" w:line="390" w:lineRule="atLeast"/>
        <w:rPr>
          <w:rFonts w:eastAsia="Times New Roman" w:cs="Times New Roman"/>
          <w:b/>
          <w:color w:val="auto"/>
        </w:rPr>
      </w:pPr>
      <w:r w:rsidRPr="000577FD">
        <w:rPr>
          <w:rFonts w:eastAsia="Times New Roman" w:cs="Arial"/>
          <w:b/>
          <w:bCs/>
          <w:color w:val="auto"/>
        </w:rPr>
        <w:t>Strong Communication Skills:</w:t>
      </w:r>
    </w:p>
    <w:p w:rsidR="000577FD" w:rsidRDefault="000577FD" w:rsidP="000577FD">
      <w:pPr>
        <w:pStyle w:val="ListParagraph"/>
        <w:shd w:val="clear" w:color="auto" w:fill="FFFFFF"/>
        <w:spacing w:after="150" w:line="390" w:lineRule="atLeast"/>
        <w:rPr>
          <w:rFonts w:eastAsia="Times New Roman" w:cs="Arial"/>
          <w:color w:val="auto"/>
          <w:spacing w:val="2"/>
        </w:rPr>
      </w:pPr>
      <w:r w:rsidRPr="000577FD">
        <w:rPr>
          <w:rFonts w:eastAsia="Times New Roman" w:cs="Arial"/>
          <w:color w:val="auto"/>
          <w:spacing w:val="2"/>
        </w:rPr>
        <w:t>Able to communicate effectively with children, parents, and other professionals. </w:t>
      </w:r>
    </w:p>
    <w:p w:rsidR="000577FD" w:rsidRPr="000577FD" w:rsidRDefault="000577FD" w:rsidP="000577FD">
      <w:pPr>
        <w:pStyle w:val="ListParagraph"/>
        <w:numPr>
          <w:ilvl w:val="0"/>
          <w:numId w:val="4"/>
        </w:numPr>
        <w:shd w:val="clear" w:color="auto" w:fill="FFFFFF"/>
        <w:spacing w:after="150" w:line="390" w:lineRule="atLeast"/>
        <w:rPr>
          <w:rFonts w:eastAsia="Times New Roman" w:cs="Times New Roman"/>
          <w:b/>
          <w:color w:val="auto"/>
        </w:rPr>
      </w:pPr>
      <w:r w:rsidRPr="000577FD">
        <w:rPr>
          <w:rFonts w:eastAsia="Times New Roman" w:cs="Arial"/>
          <w:b/>
          <w:bCs/>
          <w:color w:val="auto"/>
        </w:rPr>
        <w:t>Ability to Work as Part of a Team:</w:t>
      </w:r>
    </w:p>
    <w:p w:rsidR="000577FD" w:rsidRDefault="000577FD" w:rsidP="000577FD">
      <w:pPr>
        <w:pStyle w:val="ListParagraph"/>
        <w:shd w:val="clear" w:color="auto" w:fill="FFFFFF"/>
        <w:spacing w:after="150" w:line="390" w:lineRule="atLeast"/>
        <w:rPr>
          <w:rFonts w:eastAsia="Times New Roman" w:cs="Arial"/>
          <w:color w:val="auto"/>
          <w:spacing w:val="2"/>
        </w:rPr>
      </w:pPr>
      <w:r w:rsidRPr="000577FD">
        <w:rPr>
          <w:rFonts w:eastAsia="Times New Roman" w:cs="Arial"/>
          <w:color w:val="auto"/>
          <w:spacing w:val="2"/>
        </w:rPr>
        <w:t>Able to collaborate and support their colleagues. </w:t>
      </w:r>
    </w:p>
    <w:p w:rsidR="000577FD" w:rsidRPr="000577FD" w:rsidRDefault="000577FD" w:rsidP="000577FD">
      <w:pPr>
        <w:pStyle w:val="ListParagraph"/>
        <w:numPr>
          <w:ilvl w:val="0"/>
          <w:numId w:val="4"/>
        </w:numPr>
        <w:shd w:val="clear" w:color="auto" w:fill="FFFFFF"/>
        <w:spacing w:after="150" w:line="390" w:lineRule="atLeast"/>
        <w:rPr>
          <w:rFonts w:eastAsia="Times New Roman" w:cs="Times New Roman"/>
          <w:b/>
          <w:color w:val="auto"/>
        </w:rPr>
      </w:pPr>
      <w:r w:rsidRPr="000577FD">
        <w:rPr>
          <w:rFonts w:eastAsia="Times New Roman" w:cs="Arial"/>
          <w:b/>
          <w:bCs/>
          <w:color w:val="auto"/>
        </w:rPr>
        <w:t>First Aid and Emergency Response Skills:</w:t>
      </w:r>
    </w:p>
    <w:p w:rsidR="000577FD" w:rsidRPr="000577FD" w:rsidRDefault="000577FD" w:rsidP="000577FD">
      <w:pPr>
        <w:pStyle w:val="ListParagraph"/>
        <w:shd w:val="clear" w:color="auto" w:fill="FFFFFF"/>
        <w:spacing w:after="150" w:line="390" w:lineRule="atLeast"/>
        <w:rPr>
          <w:rFonts w:eastAsia="Times New Roman" w:cs="Times New Roman"/>
          <w:b/>
          <w:color w:val="auto"/>
        </w:rPr>
      </w:pPr>
      <w:r w:rsidRPr="000577FD">
        <w:rPr>
          <w:rFonts w:eastAsia="Times New Roman" w:cs="Arial"/>
          <w:color w:val="auto"/>
          <w:spacing w:val="2"/>
        </w:rPr>
        <w:t>Able to handle minor injuries or emergencies after relevant training has been provided. </w:t>
      </w:r>
    </w:p>
    <w:p w:rsidR="000577FD" w:rsidRPr="000577FD" w:rsidRDefault="000577FD" w:rsidP="000577FD">
      <w:pPr>
        <w:rPr>
          <w:color w:val="auto"/>
        </w:rPr>
      </w:pPr>
    </w:p>
    <w:p w:rsidR="00C449AC" w:rsidRPr="000577FD" w:rsidRDefault="00C449AC">
      <w:pPr>
        <w:spacing w:before="240" w:after="240"/>
        <w:jc w:val="center"/>
      </w:pPr>
    </w:p>
    <w:p w:rsidR="00C449AC" w:rsidRPr="000577FD" w:rsidRDefault="00C449AC">
      <w:pPr>
        <w:spacing w:before="240" w:after="240"/>
        <w:jc w:val="center"/>
      </w:pPr>
    </w:p>
    <w:p w:rsidR="00C449AC" w:rsidRPr="000577FD" w:rsidRDefault="00C449AC">
      <w:pPr>
        <w:spacing w:before="240" w:after="240"/>
        <w:jc w:val="center"/>
      </w:pPr>
    </w:p>
    <w:p w:rsidR="00C449AC" w:rsidRPr="000577FD" w:rsidRDefault="00C449AC">
      <w:pPr>
        <w:spacing w:before="240" w:after="240"/>
        <w:jc w:val="center"/>
      </w:pPr>
    </w:p>
    <w:p w:rsidR="00C449AC" w:rsidRPr="000577FD" w:rsidRDefault="00C449AC">
      <w:pPr>
        <w:spacing w:before="240" w:after="240"/>
        <w:jc w:val="center"/>
      </w:pPr>
    </w:p>
    <w:p w:rsidR="00C449AC" w:rsidRPr="000577FD" w:rsidRDefault="00C449AC">
      <w:pPr>
        <w:spacing w:before="240" w:after="240"/>
        <w:jc w:val="center"/>
      </w:pPr>
    </w:p>
    <w:p w:rsidR="00C449AC" w:rsidRPr="000577FD" w:rsidRDefault="00C449AC">
      <w:pPr>
        <w:spacing w:before="240" w:after="240"/>
        <w:jc w:val="center"/>
      </w:pPr>
    </w:p>
    <w:p w:rsidR="00C449AC" w:rsidRPr="000577FD" w:rsidRDefault="00C449AC">
      <w:pPr>
        <w:spacing w:before="240" w:after="240"/>
        <w:jc w:val="center"/>
      </w:pPr>
    </w:p>
    <w:p w:rsidR="00C449AC" w:rsidRPr="000577FD" w:rsidRDefault="00C449AC">
      <w:pPr>
        <w:spacing w:before="240" w:after="240"/>
        <w:jc w:val="center"/>
      </w:pPr>
    </w:p>
    <w:p w:rsidR="00C449AC" w:rsidRPr="000577FD" w:rsidRDefault="00C449AC" w:rsidP="000577FD">
      <w:pPr>
        <w:spacing w:before="240" w:after="240"/>
      </w:pPr>
      <w:bookmarkStart w:id="0" w:name="_GoBack"/>
      <w:bookmarkEnd w:id="0"/>
    </w:p>
    <w:p w:rsidR="00C449AC" w:rsidRPr="000577FD" w:rsidRDefault="00C449AC">
      <w:pPr>
        <w:spacing w:before="240" w:after="240"/>
        <w:jc w:val="center"/>
      </w:pPr>
    </w:p>
    <w:sectPr w:rsidR="00C449AC" w:rsidRPr="000577FD">
      <w:headerReference w:type="default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93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3E12" w:rsidRDefault="008F3E12">
      <w:pPr>
        <w:spacing w:line="240" w:lineRule="auto"/>
      </w:pPr>
      <w:r>
        <w:separator/>
      </w:r>
    </w:p>
  </w:endnote>
  <w:endnote w:type="continuationSeparator" w:id="0">
    <w:p w:rsidR="008F3E12" w:rsidRDefault="008F3E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rkinsans">
    <w:panose1 w:val="00000000000000000000"/>
    <w:charset w:val="00"/>
    <w:family w:val="auto"/>
    <w:pitch w:val="variable"/>
    <w:sig w:usb0="A00000BF" w:usb1="4000204A" w:usb2="00000000" w:usb3="00000000" w:csb0="00000093" w:csb1="00000000"/>
  </w:font>
  <w:font w:name="Fira Sans Black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9AC" w:rsidRDefault="00C449AC">
    <w:pPr>
      <w:widowControl w:val="0"/>
      <w:spacing w:line="360" w:lineRule="auto"/>
      <w:rPr>
        <w:rFonts w:ascii="Fira Sans Black" w:eastAsia="Fira Sans Black" w:hAnsi="Fira Sans Black" w:cs="Fira Sans Black"/>
        <w:color w:val="4BB1E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9AC" w:rsidRDefault="008F3E12">
    <w:pPr>
      <w:widowControl w:val="0"/>
      <w:rPr>
        <w:sz w:val="16"/>
        <w:szCs w:val="16"/>
      </w:rPr>
    </w:pPr>
    <w:r>
      <w:rPr>
        <w:b/>
        <w:color w:val="1F2325"/>
        <w:sz w:val="16"/>
        <w:szCs w:val="16"/>
      </w:rPr>
      <w:t>Honeycomb Education Trust</w:t>
    </w:r>
    <w:r>
      <w:rPr>
        <w:sz w:val="16"/>
        <w:szCs w:val="16"/>
      </w:rPr>
      <w:br/>
    </w:r>
    <w:r>
      <w:rPr>
        <w:b/>
        <w:color w:val="D79A31"/>
        <w:sz w:val="16"/>
        <w:szCs w:val="16"/>
      </w:rPr>
      <w:t>A:</w:t>
    </w:r>
    <w:r>
      <w:rPr>
        <w:b/>
        <w:sz w:val="16"/>
        <w:szCs w:val="16"/>
      </w:rPr>
      <w:t xml:space="preserve"> </w:t>
    </w:r>
    <w:r>
      <w:rPr>
        <w:sz w:val="16"/>
        <w:szCs w:val="16"/>
      </w:rPr>
      <w:t xml:space="preserve">Knowle Road, Mellor, Stockport, SK6 5PL    |    </w:t>
    </w:r>
    <w:r>
      <w:rPr>
        <w:b/>
        <w:color w:val="D79A31"/>
        <w:sz w:val="16"/>
        <w:szCs w:val="16"/>
      </w:rPr>
      <w:t>T:</w:t>
    </w:r>
    <w:r>
      <w:rPr>
        <w:sz w:val="16"/>
        <w:szCs w:val="16"/>
      </w:rPr>
      <w:t xml:space="preserve"> 0161 427 1052</w:t>
    </w:r>
  </w:p>
  <w:p w:rsidR="00C449AC" w:rsidRDefault="008F3E12">
    <w:pPr>
      <w:widowControl w:val="0"/>
      <w:spacing w:line="480" w:lineRule="auto"/>
      <w:rPr>
        <w:sz w:val="12"/>
        <w:szCs w:val="12"/>
      </w:rPr>
    </w:pPr>
    <w:r>
      <w:rPr>
        <w:b/>
        <w:color w:val="D79A31"/>
        <w:sz w:val="16"/>
        <w:szCs w:val="16"/>
      </w:rPr>
      <w:t>E:</w:t>
    </w:r>
    <w:r>
      <w:rPr>
        <w:sz w:val="16"/>
        <w:szCs w:val="16"/>
      </w:rPr>
      <w:t xml:space="preserve"> jim.nicholson@mellor.stockport.sch.uk    |    </w:t>
    </w:r>
    <w:r>
      <w:rPr>
        <w:b/>
        <w:color w:val="D79A31"/>
        <w:sz w:val="16"/>
        <w:szCs w:val="16"/>
      </w:rPr>
      <w:t>W:</w:t>
    </w:r>
    <w:r>
      <w:rPr>
        <w:sz w:val="16"/>
        <w:szCs w:val="16"/>
      </w:rPr>
      <w:t xml:space="preserve"> www.mellor.stockport.sch.uk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3E12" w:rsidRDefault="008F3E12">
      <w:pPr>
        <w:spacing w:line="240" w:lineRule="auto"/>
      </w:pPr>
      <w:r>
        <w:separator/>
      </w:r>
    </w:p>
  </w:footnote>
  <w:footnote w:type="continuationSeparator" w:id="0">
    <w:p w:rsidR="008F3E12" w:rsidRDefault="008F3E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9AC" w:rsidRDefault="000577FD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0;margin-top:0;width:604.7pt;height:855.35pt;z-index:-251659264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9AC" w:rsidRDefault="000577FD">
    <w:pPr>
      <w:widowControl w:val="0"/>
      <w:rPr>
        <w:sz w:val="16"/>
        <w:szCs w:val="16"/>
      </w:rPr>
    </w:pPr>
    <w:r>
      <w:rPr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604.7pt;height:855.35pt;z-index:-251658240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  <w:r w:rsidR="008F3E12">
      <w:rPr>
        <w:noProof/>
        <w:sz w:val="16"/>
        <w:szCs w:val="16"/>
      </w:rPr>
      <w:drawing>
        <wp:inline distT="114300" distB="114300" distL="114300" distR="114300">
          <wp:extent cx="3519488" cy="125730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2702" t="5658" r="-2702" b="5657"/>
                  <a:stretch>
                    <a:fillRect/>
                  </a:stretch>
                </pic:blipFill>
                <pic:spPr>
                  <a:xfrm>
                    <a:off x="0" y="0"/>
                    <a:ext cx="3519488" cy="1257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449AC" w:rsidRDefault="00C449AC">
    <w:pPr>
      <w:widowControl w:val="0"/>
      <w:rPr>
        <w:sz w:val="16"/>
        <w:szCs w:val="16"/>
      </w:rPr>
    </w:pPr>
  </w:p>
  <w:p w:rsidR="00C449AC" w:rsidRDefault="00C449AC">
    <w:pPr>
      <w:widowControl w:val="0"/>
      <w:spacing w:line="360" w:lineRule="auto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10638"/>
    <w:multiLevelType w:val="multilevel"/>
    <w:tmpl w:val="6194EB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CE5772D"/>
    <w:multiLevelType w:val="multilevel"/>
    <w:tmpl w:val="7BB67E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0167190"/>
    <w:multiLevelType w:val="hybridMultilevel"/>
    <w:tmpl w:val="2DD6E45E"/>
    <w:lvl w:ilvl="0" w:tplc="722A2454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81311"/>
    <w:multiLevelType w:val="hybridMultilevel"/>
    <w:tmpl w:val="AA061DE6"/>
    <w:lvl w:ilvl="0" w:tplc="05782E9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9AC"/>
    <w:rsid w:val="000577FD"/>
    <w:rsid w:val="00226F6C"/>
    <w:rsid w:val="008F3E12"/>
    <w:rsid w:val="00B52B26"/>
    <w:rsid w:val="00C4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EE912FC"/>
  <w15:docId w15:val="{95DFDE94-51AC-479C-9D7B-37F95CA75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rkinsans" w:eastAsia="Parkinsans" w:hAnsi="Parkinsans" w:cs="Parkinsans"/>
        <w:color w:val="565656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80" w:after="220"/>
      <w:outlineLvl w:val="0"/>
    </w:pPr>
    <w:rPr>
      <w:b/>
      <w:color w:val="1F2325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80" w:after="220"/>
      <w:outlineLvl w:val="1"/>
    </w:pPr>
    <w:rPr>
      <w:b/>
      <w:color w:val="D79A31"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80" w:after="220"/>
      <w:outlineLvl w:val="2"/>
    </w:pPr>
    <w:rPr>
      <w:b/>
      <w:color w:val="F9BC41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80" w:after="220"/>
      <w:outlineLvl w:val="3"/>
    </w:pPr>
    <w:rPr>
      <w:b/>
      <w:color w:val="72D0F1"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220"/>
      <w:outlineLvl w:val="4"/>
    </w:pPr>
    <w:rPr>
      <w:b/>
      <w:color w:val="963D78"/>
      <w:sz w:val="28"/>
      <w:szCs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80" w:after="220"/>
      <w:outlineLvl w:val="5"/>
    </w:pPr>
    <w:rPr>
      <w:b/>
      <w:color w:val="83C55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b/>
      <w:color w:val="D79A31"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057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footer" Target="footer1.xml" /> 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Wyborn</dc:creator>
  <cp:lastModifiedBy>Miss Wyborn</cp:lastModifiedBy>
  <cp:revision>3</cp:revision>
  <dcterms:created xsi:type="dcterms:W3CDTF">2025-07-04T10:53:00Z</dcterms:created>
  <dcterms:modified xsi:type="dcterms:W3CDTF">2025-07-04T10:58:00Z</dcterms:modified>
</cp:coreProperties>
</file>