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4752" w:type="dxa"/>
        <w:jc w:val="left"/>
        <w:tblInd w:w="-32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1"/>
        <w:gridCol w:w="1230"/>
        <w:gridCol w:w="6423"/>
        <w:gridCol w:w="1098"/>
      </w:tblGrid>
      <w:tr>
        <w:trPr>
          <w:trHeight w:val="363" w:hRule="atLeast"/>
        </w:trPr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cs="Arial" w:ascii="Arial" w:hAnsi="Arial"/>
                <w:b/>
                <w:sz w:val="28"/>
                <w:szCs w:val="28"/>
              </w:rPr>
              <w:t xml:space="preserve">Essential Requirements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8"/>
                <w:szCs w:val="28"/>
              </w:rPr>
            </w:pPr>
            <w:r>
              <w:rPr>
                <w:rFonts w:cs="Arial" w:ascii="Arial" w:hAnsi="Arial"/>
                <w:b/>
                <w:sz w:val="28"/>
                <w:szCs w:val="28"/>
              </w:rPr>
              <w:t>Rating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8"/>
                <w:szCs w:val="28"/>
              </w:rPr>
            </w:pPr>
            <w:r>
              <w:rPr>
                <w:rFonts w:cs="Arial" w:ascii="Arial" w:hAnsi="Arial"/>
                <w:b/>
                <w:sz w:val="28"/>
                <w:szCs w:val="28"/>
              </w:rPr>
              <w:t xml:space="preserve">Desirable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8"/>
                <w:szCs w:val="28"/>
              </w:rPr>
            </w:pPr>
            <w:r>
              <w:rPr>
                <w:rFonts w:cs="Arial" w:ascii="Arial" w:hAnsi="Arial"/>
                <w:b/>
                <w:sz w:val="28"/>
                <w:szCs w:val="28"/>
              </w:rPr>
              <w:t xml:space="preserve">Rating </w:t>
            </w:r>
          </w:p>
        </w:tc>
      </w:tr>
      <w:tr>
        <w:trPr>
          <w:trHeight w:val="552" w:hRule="atLeast"/>
        </w:trPr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Skills/Knowledge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Ability to organise and manage playground games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Basic understanding of child development and learning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Ability to relate well to children and adults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Awareness of Safeguarding and Health &amp; Safety procedures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Ability to work as a member of a team or alone </w:t>
            </w:r>
          </w:p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Appropriate knowledge of first aid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Can manage behaviour of pupils in a reasonable manner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Has a caring positive attitude towards pupils welfare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Can maintain trust and confidentially where appropriate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Ability to use initiative </w:t>
            </w:r>
          </w:p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Reliable and punctual </w:t>
            </w:r>
          </w:p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Flexible, prepared to undertake other tasks associated with the post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Previous experience of working with children</w:t>
            </w:r>
          </w:p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624" w:hRule="atLeast"/>
        </w:trPr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Experience/Qualifications/Training etc.(if any)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Willing to undertake any appropriate training </w:t>
            </w:r>
          </w:p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360" w:right="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Prepared to be involved in the process of performance management and recruitment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spacing w:before="0" w:after="160"/>
        <w:rPr/>
      </w:pPr>
      <w:r>
        <w:rPr/>
      </w:r>
    </w:p>
    <w:sectPr>
      <w:headerReference w:type="default" r:id="rId2"/>
      <w:type w:val="nextPage"/>
      <w:pgSz w:orient="landscape" w:w="16838" w:h="11906"/>
      <w:pgMar w:left="1440" w:right="1440" w:header="567" w:top="709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center"/>
      <w:rPr>
        <w:b/>
        <w:b/>
        <w:sz w:val="28"/>
        <w:szCs w:val="28"/>
      </w:rPr>
    </w:pPr>
    <w:r>
      <w:rPr/>
      <w:drawing>
        <wp:inline distT="0" distB="0" distL="0" distR="0">
          <wp:extent cx="1400175" cy="548005"/>
          <wp:effectExtent l="0" t="0" r="0" b="0"/>
          <wp:docPr id="1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" t="-4" r="-2" b="-4"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48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Header"/>
      <w:jc w:val="center"/>
      <w:rPr>
        <w:b/>
        <w:b/>
        <w:sz w:val="28"/>
        <w:szCs w:val="28"/>
      </w:rPr>
    </w:pPr>
    <w:r>
      <w:rPr>
        <w:b/>
        <w:sz w:val="28"/>
        <w:szCs w:val="28"/>
      </w:rPr>
      <w:t>Midday Assistant – Person Specification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6" w:before="0" w:after="160"/>
      <w:jc w:val="left"/>
    </w:pPr>
    <w:rPr>
      <w:rFonts w:ascii="Calibri" w:hAnsi="Calibri" w:eastAsia="Calibri" w:cs=""/>
      <w:color w:val="auto"/>
      <w:kern w:val="0"/>
      <w:sz w:val="22"/>
      <w:szCs w:val="22"/>
      <w:lang w:val="en-GB" w:eastAsia="en-US" w:bidi="ar-SA"/>
    </w:rPr>
  </w:style>
  <w:style w:type="character" w:styleId="DefaultParagraphFont">
    <w:name w:val="Default Paragraph Font"/>
    <w:qFormat/>
    <w:rPr/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character" w:styleId="BalloonTextChar">
    <w:name w:val="Balloon Text Char"/>
    <w:basedOn w:val="DefaultParagraphFont"/>
    <w:qFormat/>
    <w:rPr>
      <w:rFonts w:ascii="Segoe UI" w:hAnsi="Segoe UI" w:cs="Segoe UI"/>
      <w:sz w:val="18"/>
      <w:szCs w:val="1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LibreOffice/6.3.4.2$Windows_X86_64 LibreOffice_project/60da17e045e08f1793c57c00ba83cdfce946d0aa</Application>
  <Company>RM Education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2026-05-20T14:49:00Z</dcterms:created>
  <dc:creator>Miss Hammond</dc:creator>
  <dc:description/>
  <dc:language>en-US</dc:language>
  <cp:lastModifiedBy>Mrs Tunstall</cp:lastModifiedBy>
  <cp:lastPrinted>1995-11-21T17:41:00Z</cp:lastPrinted>
  <dcterms:modified xsi:type="dcterms:W3CDTF">2026-05-20T14:49:00Z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RM Education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