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We are St James’ Catholic High School, St James’ Way, Cheadle Hulme, Cheshire, SK8 6PZ; we are a Voluntary Aided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the Catholic Education Service and Diocese of Shrewsbury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Phil Welsh and you can contact them with any questions relating to our handling of your data.  You can contact them by IGSchoolSupport@stockport.gov.uk</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the process specified in the school’s complaint policy, which is available on the school’s website.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w:t>
      </w:r>
      <w:r>
        <w:fldChar w:fldCharType="begin">
          <w:ffData>
            <w:name w:val="Text125"/>
            <w:enabled/>
            <w:calcOnExit w:val="0"/>
            <w:textInput/>
          </w:ffData>
        </w:fldChar>
      </w:r>
      <w:r>
        <w:rPr/>
        <w:instrText xml:space="preserve"> FORMTEXT </w:instrText>
      </w:r>
      <w:r>
        <w:rPr/>
      </w:r>
      <w:r>
        <w:rPr/>
        <w:fldChar w:fldCharType="separate"/>
      </w:r>
      <w:r>
        <w:rPr/>
        <w:t>[English / Welsh]</w:t>
      </w:r>
      <w:r>
        <w:rPr/>
      </w:r>
      <w:r>
        <w:rPr/>
        <w:fldChar w:fldCharType="end"/>
      </w:r>
      <w:r>
        <w:rPr/>
        <w:t xml:space="preserve">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