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43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6"/>
        <w:gridCol w:w="4427"/>
      </w:tblGrid>
      <w:tr w:rsidR="00971319" w:rsidRPr="007034D4" w14:paraId="6A221430" w14:textId="77777777" w:rsidTr="00971319">
        <w:trPr>
          <w:gridAfter w:val="1"/>
          <w:wAfter w:w="4427" w:type="dxa"/>
          <w:trHeight w:val="529"/>
        </w:trPr>
        <w:tc>
          <w:tcPr>
            <w:tcW w:w="5916" w:type="dxa"/>
            <w:vAlign w:val="bottom"/>
          </w:tcPr>
          <w:p w14:paraId="4D0C40E3" w14:textId="77777777" w:rsidR="00971319" w:rsidRPr="007034D4" w:rsidRDefault="00971319" w:rsidP="00971319">
            <w:pPr>
              <w:pStyle w:val="Heading1"/>
              <w:rPr>
                <w:rFonts w:ascii="Arial" w:hAnsi="Arial" w:cs="Arial"/>
                <w:sz w:val="24"/>
              </w:rPr>
            </w:pPr>
            <w:r w:rsidRPr="007034D4">
              <w:rPr>
                <w:rFonts w:ascii="Arial" w:hAnsi="Arial" w:cs="Arial"/>
                <w:sz w:val="24"/>
              </w:rPr>
              <w:t>Job Description</w:t>
            </w:r>
          </w:p>
        </w:tc>
      </w:tr>
      <w:tr w:rsidR="00971319" w:rsidRPr="007034D4" w14:paraId="2E4850C3" w14:textId="77777777" w:rsidTr="00971319">
        <w:tc>
          <w:tcPr>
            <w:tcW w:w="10343" w:type="dxa"/>
            <w:gridSpan w:val="2"/>
          </w:tcPr>
          <w:p w14:paraId="4C58FB4D" w14:textId="77777777" w:rsidR="007032F2" w:rsidRDefault="007032F2" w:rsidP="007032F2">
            <w:pPr>
              <w:rPr>
                <w:rFonts w:ascii="Arial" w:hAnsi="Arial"/>
              </w:rPr>
            </w:pPr>
          </w:p>
          <w:p w14:paraId="0CAD9211" w14:textId="61470B8B" w:rsidR="007032F2" w:rsidRPr="00A967D5" w:rsidRDefault="007032F2" w:rsidP="007032F2">
            <w:pPr>
              <w:rPr>
                <w:rFonts w:ascii="Arial" w:hAnsi="Arial"/>
              </w:rPr>
            </w:pPr>
            <w:r>
              <w:rPr>
                <w:rFonts w:ascii="Arial" w:hAnsi="Arial"/>
                <w:b/>
              </w:rPr>
              <w:t xml:space="preserve">Post Title               </w:t>
            </w:r>
            <w:r w:rsidRPr="00E6737B">
              <w:rPr>
                <w:rFonts w:ascii="Arial" w:hAnsi="Arial"/>
              </w:rPr>
              <w:t xml:space="preserve">School </w:t>
            </w:r>
            <w:r>
              <w:rPr>
                <w:rFonts w:ascii="Arial" w:hAnsi="Arial"/>
              </w:rPr>
              <w:t xml:space="preserve">Administrative </w:t>
            </w:r>
            <w:r w:rsidR="00631C65">
              <w:rPr>
                <w:rFonts w:ascii="Arial" w:hAnsi="Arial"/>
              </w:rPr>
              <w:t>and Finance Assistant</w:t>
            </w:r>
            <w:r>
              <w:rPr>
                <w:rFonts w:ascii="Arial" w:hAnsi="Arial"/>
                <w:b/>
              </w:rPr>
              <w:t xml:space="preserve">         Grade: </w:t>
            </w:r>
            <w:r>
              <w:rPr>
                <w:rFonts w:ascii="Arial" w:hAnsi="Arial"/>
              </w:rPr>
              <w:t>Scale 4</w:t>
            </w:r>
            <w:r w:rsidR="00631C65">
              <w:rPr>
                <w:rFonts w:ascii="Arial" w:hAnsi="Arial"/>
              </w:rPr>
              <w:t xml:space="preserve"> Point 12</w:t>
            </w:r>
          </w:p>
          <w:p w14:paraId="6A28E22A" w14:textId="14C12328" w:rsidR="007032F2" w:rsidRDefault="007032F2" w:rsidP="007032F2">
            <w:pPr>
              <w:rPr>
                <w:rFonts w:ascii="Arial" w:hAnsi="Arial"/>
              </w:rPr>
            </w:pPr>
            <w:r>
              <w:rPr>
                <w:rFonts w:ascii="Arial" w:hAnsi="Arial"/>
                <w:b/>
              </w:rPr>
              <w:t xml:space="preserve">Responsible to:     </w:t>
            </w:r>
            <w:r>
              <w:rPr>
                <w:rFonts w:ascii="Arial" w:hAnsi="Arial"/>
              </w:rPr>
              <w:t>Headteacher</w:t>
            </w:r>
            <w:r>
              <w:rPr>
                <w:b/>
              </w:rPr>
              <w:t xml:space="preserve">                                                                                </w:t>
            </w:r>
          </w:p>
          <w:p w14:paraId="499EB40A" w14:textId="078E0E76" w:rsidR="007032F2" w:rsidRPr="007032F2" w:rsidRDefault="007032F2" w:rsidP="007032F2">
            <w:pPr>
              <w:rPr>
                <w:rFonts w:ascii="Arial" w:hAnsi="Arial"/>
              </w:rPr>
            </w:pPr>
            <w:r>
              <w:rPr>
                <w:rFonts w:ascii="Arial" w:hAnsi="Arial"/>
                <w:b/>
              </w:rPr>
              <w:t xml:space="preserve">Responsible for:  </w:t>
            </w:r>
            <w:r w:rsidR="00631C65">
              <w:rPr>
                <w:rFonts w:ascii="Arial" w:hAnsi="Arial"/>
              </w:rPr>
              <w:t>Administrative and finance duties</w:t>
            </w:r>
            <w:r w:rsidR="005B18C1">
              <w:rPr>
                <w:rFonts w:ascii="Arial" w:hAnsi="Arial"/>
              </w:rPr>
              <w:t xml:space="preserve"> and supporting central trust functions</w:t>
            </w:r>
          </w:p>
          <w:p w14:paraId="6A287CCA" w14:textId="4C036EA1" w:rsidR="00971319" w:rsidRPr="005B18C1" w:rsidRDefault="007032F2" w:rsidP="005B18C1">
            <w:pPr>
              <w:rPr>
                <w:rFonts w:ascii="Arial" w:hAnsi="Arial"/>
                <w:b/>
              </w:rPr>
            </w:pPr>
            <w:r>
              <w:rPr>
                <w:rFonts w:ascii="Arial" w:hAnsi="Arial"/>
                <w:b/>
              </w:rPr>
              <w:t xml:space="preserve">Functional links with    </w:t>
            </w:r>
            <w:r>
              <w:t>Four Rivers</w:t>
            </w:r>
            <w:r w:rsidR="005B18C1">
              <w:t xml:space="preserve"> Multi Academy Trust</w:t>
            </w:r>
            <w:r w:rsidR="00971319" w:rsidRPr="007034D4">
              <w:rPr>
                <w:rFonts w:ascii="Arial" w:hAnsi="Arial" w:cs="Arial"/>
                <w:b/>
              </w:rPr>
              <w:t xml:space="preserve">                                                        </w:t>
            </w:r>
            <w:r w:rsidR="00971319">
              <w:rPr>
                <w:rFonts w:ascii="Arial" w:hAnsi="Arial" w:cs="Arial"/>
                <w:b/>
              </w:rPr>
              <w:t xml:space="preserve">                               </w:t>
            </w:r>
          </w:p>
        </w:tc>
      </w:tr>
      <w:tr w:rsidR="00971319" w:rsidRPr="007034D4" w14:paraId="14369E33" w14:textId="77777777" w:rsidTr="00971319">
        <w:tc>
          <w:tcPr>
            <w:tcW w:w="10343" w:type="dxa"/>
            <w:gridSpan w:val="2"/>
          </w:tcPr>
          <w:p w14:paraId="274F1A97" w14:textId="77777777" w:rsidR="00971319" w:rsidRPr="007034D4" w:rsidRDefault="00971319" w:rsidP="00971319">
            <w:pPr>
              <w:ind w:left="2700" w:hanging="2700"/>
              <w:rPr>
                <w:rFonts w:ascii="Arial" w:hAnsi="Arial" w:cs="Arial"/>
              </w:rPr>
            </w:pPr>
            <w:r w:rsidRPr="007034D4">
              <w:rPr>
                <w:rFonts w:ascii="Arial" w:hAnsi="Arial" w:cs="Arial"/>
                <w:b/>
              </w:rPr>
              <w:t>Main purpose of the job</w:t>
            </w:r>
          </w:p>
          <w:p w14:paraId="240B333A" w14:textId="77777777" w:rsidR="00E3255E" w:rsidRDefault="00E3255E" w:rsidP="00E3255E">
            <w:pPr>
              <w:ind w:left="2880" w:hanging="2880"/>
              <w:rPr>
                <w:rFonts w:ascii="Arial" w:hAnsi="Arial"/>
              </w:rPr>
            </w:pPr>
            <w:r>
              <w:rPr>
                <w:rFonts w:ascii="Arial" w:hAnsi="Arial"/>
              </w:rPr>
              <w:t>To provide an efficient and effective financial, administrative and clerical support service for the</w:t>
            </w:r>
          </w:p>
          <w:p w14:paraId="3FC8C4E7" w14:textId="023AED2A" w:rsidR="00971319" w:rsidRPr="00E3255E" w:rsidRDefault="00E3255E" w:rsidP="00631C65">
            <w:pPr>
              <w:ind w:left="2880" w:hanging="2880"/>
              <w:rPr>
                <w:rFonts w:ascii="Arial" w:hAnsi="Arial"/>
              </w:rPr>
            </w:pPr>
            <w:r>
              <w:rPr>
                <w:rFonts w:ascii="Arial" w:hAnsi="Arial"/>
              </w:rPr>
              <w:t xml:space="preserve"> Headteacher and staff of the school.  </w:t>
            </w:r>
          </w:p>
        </w:tc>
      </w:tr>
      <w:tr w:rsidR="00971319" w:rsidRPr="007034D4" w14:paraId="049BCCAB" w14:textId="77777777" w:rsidTr="00971319">
        <w:trPr>
          <w:trHeight w:val="2544"/>
        </w:trPr>
        <w:tc>
          <w:tcPr>
            <w:tcW w:w="10343" w:type="dxa"/>
            <w:gridSpan w:val="2"/>
          </w:tcPr>
          <w:p w14:paraId="0E5FBA8F" w14:textId="77777777" w:rsidR="00971319" w:rsidRPr="007034D4" w:rsidRDefault="00971319" w:rsidP="00971319">
            <w:pPr>
              <w:ind w:left="3960" w:hanging="3960"/>
              <w:rPr>
                <w:rFonts w:ascii="Arial" w:hAnsi="Arial" w:cs="Arial"/>
              </w:rPr>
            </w:pPr>
            <w:r w:rsidRPr="007034D4">
              <w:rPr>
                <w:rFonts w:ascii="Arial" w:hAnsi="Arial" w:cs="Arial"/>
                <w:b/>
              </w:rPr>
              <w:t xml:space="preserve">Major Duties and Responsibilities:    </w:t>
            </w:r>
          </w:p>
          <w:p w14:paraId="632F3E5B" w14:textId="6DC2426D" w:rsidR="00E3255E" w:rsidRPr="00E3255E" w:rsidRDefault="00E3255E" w:rsidP="00E3255E">
            <w:pPr>
              <w:numPr>
                <w:ilvl w:val="0"/>
                <w:numId w:val="2"/>
              </w:numPr>
              <w:tabs>
                <w:tab w:val="clear" w:pos="720"/>
                <w:tab w:val="num" w:pos="540"/>
              </w:tabs>
              <w:spacing w:after="0" w:line="240" w:lineRule="auto"/>
              <w:ind w:left="540"/>
              <w:rPr>
                <w:rFonts w:ascii="Arial" w:hAnsi="Arial" w:cs="Arial"/>
              </w:rPr>
            </w:pPr>
            <w:r>
              <w:rPr>
                <w:rFonts w:ascii="Arial" w:hAnsi="Arial" w:cs="Arial"/>
              </w:rPr>
              <w:t>Finance &amp; Statistical returns</w:t>
            </w:r>
          </w:p>
          <w:p w14:paraId="241F530E" w14:textId="77777777" w:rsidR="00E3255E" w:rsidRDefault="00E3255E" w:rsidP="00E3255E">
            <w:pPr>
              <w:numPr>
                <w:ilvl w:val="0"/>
                <w:numId w:val="2"/>
              </w:numPr>
              <w:tabs>
                <w:tab w:val="clear" w:pos="720"/>
                <w:tab w:val="num" w:pos="540"/>
              </w:tabs>
              <w:spacing w:after="0" w:line="240" w:lineRule="auto"/>
              <w:ind w:left="540"/>
              <w:rPr>
                <w:rFonts w:ascii="Arial" w:hAnsi="Arial" w:cs="Arial"/>
              </w:rPr>
            </w:pPr>
            <w:r>
              <w:rPr>
                <w:rFonts w:ascii="Arial" w:hAnsi="Arial" w:cs="Arial"/>
              </w:rPr>
              <w:t>Administrative Responsibilities</w:t>
            </w:r>
          </w:p>
          <w:p w14:paraId="656B496D" w14:textId="77777777" w:rsidR="00E3255E" w:rsidRDefault="00E3255E" w:rsidP="00E3255E">
            <w:pPr>
              <w:numPr>
                <w:ilvl w:val="0"/>
                <w:numId w:val="2"/>
              </w:numPr>
              <w:tabs>
                <w:tab w:val="clear" w:pos="720"/>
                <w:tab w:val="num" w:pos="540"/>
              </w:tabs>
              <w:spacing w:after="0" w:line="240" w:lineRule="auto"/>
              <w:ind w:left="540"/>
              <w:rPr>
                <w:rFonts w:ascii="Arial" w:hAnsi="Arial" w:cs="Arial"/>
              </w:rPr>
            </w:pPr>
            <w:r w:rsidRPr="00E3255E">
              <w:rPr>
                <w:rFonts w:ascii="Arial" w:hAnsi="Arial" w:cs="Arial"/>
              </w:rPr>
              <w:t>Organising school office</w:t>
            </w:r>
          </w:p>
          <w:p w14:paraId="54E1116A" w14:textId="39F0A8FF" w:rsidR="00971319" w:rsidRPr="00631C65" w:rsidRDefault="00E3255E" w:rsidP="00631C65">
            <w:pPr>
              <w:numPr>
                <w:ilvl w:val="0"/>
                <w:numId w:val="2"/>
              </w:numPr>
              <w:tabs>
                <w:tab w:val="clear" w:pos="720"/>
                <w:tab w:val="num" w:pos="540"/>
              </w:tabs>
              <w:spacing w:after="0" w:line="240" w:lineRule="auto"/>
              <w:ind w:left="540"/>
              <w:rPr>
                <w:rFonts w:ascii="Arial" w:hAnsi="Arial" w:cs="Arial"/>
              </w:rPr>
            </w:pPr>
            <w:r w:rsidRPr="00E3255E">
              <w:rPr>
                <w:rFonts w:ascii="Arial" w:hAnsi="Arial" w:cs="Arial"/>
              </w:rPr>
              <w:t>Administrative support</w:t>
            </w:r>
          </w:p>
        </w:tc>
      </w:tr>
    </w:tb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971319" w:rsidRPr="007034D4" w14:paraId="07C31D8E" w14:textId="77777777" w:rsidTr="00CE3041">
        <w:trPr>
          <w:trHeight w:val="53"/>
        </w:trPr>
        <w:tc>
          <w:tcPr>
            <w:tcW w:w="9782" w:type="dxa"/>
          </w:tcPr>
          <w:p w14:paraId="2D2149B0" w14:textId="77777777" w:rsidR="00E3255E" w:rsidRPr="00804C46" w:rsidRDefault="00E3255E" w:rsidP="00E3255E">
            <w:pPr>
              <w:rPr>
                <w:rFonts w:ascii="Arial" w:hAnsi="Arial" w:cs="Arial"/>
              </w:rPr>
            </w:pPr>
            <w:r w:rsidRPr="00804C46">
              <w:rPr>
                <w:rFonts w:ascii="Arial" w:hAnsi="Arial" w:cs="Arial"/>
                <w:b/>
              </w:rPr>
              <w:t xml:space="preserve">Job Activities: </w:t>
            </w:r>
            <w:r w:rsidRPr="00804C46">
              <w:rPr>
                <w:rFonts w:ascii="Arial" w:hAnsi="Arial" w:cs="Arial"/>
              </w:rPr>
              <w:t>[Describe job activities and outline how, when and where the activity is done]</w:t>
            </w:r>
          </w:p>
          <w:p w14:paraId="28440CB3" w14:textId="350925C2" w:rsidR="00E3255E" w:rsidRPr="00804C46" w:rsidRDefault="00E3255E" w:rsidP="00E3255E">
            <w:pPr>
              <w:rPr>
                <w:rFonts w:ascii="Arial" w:hAnsi="Arial" w:cs="Arial"/>
                <w:b/>
              </w:rPr>
            </w:pPr>
            <w:r w:rsidRPr="00804C46">
              <w:rPr>
                <w:rFonts w:ascii="Arial" w:hAnsi="Arial" w:cs="Arial"/>
                <w:b/>
              </w:rPr>
              <w:t xml:space="preserve">Finance </w:t>
            </w:r>
          </w:p>
          <w:p w14:paraId="2F224675" w14:textId="7056932E" w:rsidR="00804C46" w:rsidRDefault="00631C65" w:rsidP="00DF7EAF">
            <w:pPr>
              <w:pStyle w:val="ListParagraph"/>
              <w:numPr>
                <w:ilvl w:val="0"/>
                <w:numId w:val="13"/>
              </w:numPr>
              <w:rPr>
                <w:rFonts w:cs="Arial"/>
              </w:rPr>
            </w:pPr>
            <w:r>
              <w:rPr>
                <w:rFonts w:cs="Arial"/>
              </w:rPr>
              <w:t>To monitor expenditure and process invoices for payment.</w:t>
            </w:r>
          </w:p>
          <w:p w14:paraId="44593B81" w14:textId="30018AC7" w:rsidR="00631C65" w:rsidRDefault="00631C65" w:rsidP="00DF7EAF">
            <w:pPr>
              <w:pStyle w:val="ListParagraph"/>
              <w:numPr>
                <w:ilvl w:val="0"/>
                <w:numId w:val="13"/>
              </w:numPr>
              <w:rPr>
                <w:rFonts w:cs="Arial"/>
              </w:rPr>
            </w:pPr>
            <w:r>
              <w:rPr>
                <w:rFonts w:cs="Arial"/>
              </w:rPr>
              <w:t>To bank all school income and to ensure all income is accurately accounted for.</w:t>
            </w:r>
          </w:p>
          <w:p w14:paraId="4635D03B" w14:textId="0C10A361" w:rsidR="00631C65" w:rsidRDefault="00631C65" w:rsidP="00DF7EAF">
            <w:pPr>
              <w:pStyle w:val="ListParagraph"/>
              <w:numPr>
                <w:ilvl w:val="0"/>
                <w:numId w:val="13"/>
              </w:numPr>
              <w:rPr>
                <w:rFonts w:cs="Arial"/>
              </w:rPr>
            </w:pPr>
            <w:r>
              <w:rPr>
                <w:rFonts w:cs="Arial"/>
              </w:rPr>
              <w:t>To raise orders, negotiate with suppliers and ensure best value for the school.</w:t>
            </w:r>
          </w:p>
          <w:p w14:paraId="755879B5" w14:textId="73196853" w:rsidR="00631C65" w:rsidRDefault="00631C65" w:rsidP="00DF7EAF">
            <w:pPr>
              <w:pStyle w:val="ListParagraph"/>
              <w:numPr>
                <w:ilvl w:val="0"/>
                <w:numId w:val="13"/>
              </w:numPr>
              <w:rPr>
                <w:rFonts w:cs="Arial"/>
              </w:rPr>
            </w:pPr>
            <w:r>
              <w:rPr>
                <w:rFonts w:cs="Arial"/>
              </w:rPr>
              <w:t>To receive and distribute supplies.</w:t>
            </w:r>
          </w:p>
          <w:p w14:paraId="30C425A9" w14:textId="32B471C1" w:rsidR="00631C65" w:rsidRDefault="00631C65" w:rsidP="00DF7EAF">
            <w:pPr>
              <w:pStyle w:val="ListParagraph"/>
              <w:numPr>
                <w:ilvl w:val="0"/>
                <w:numId w:val="13"/>
              </w:numPr>
              <w:rPr>
                <w:rFonts w:cs="Arial"/>
              </w:rPr>
            </w:pPr>
            <w:r>
              <w:rPr>
                <w:rFonts w:cs="Arial"/>
              </w:rPr>
              <w:t>To support the School Business Manager in maintaining records for audit and to prepare for audit visits.</w:t>
            </w:r>
          </w:p>
          <w:p w14:paraId="7FCB348E" w14:textId="336209FD" w:rsidR="00631C65" w:rsidRDefault="00631C65" w:rsidP="00DF7EAF">
            <w:pPr>
              <w:pStyle w:val="ListParagraph"/>
              <w:numPr>
                <w:ilvl w:val="0"/>
                <w:numId w:val="13"/>
              </w:numPr>
              <w:rPr>
                <w:rFonts w:cs="Arial"/>
              </w:rPr>
            </w:pPr>
            <w:r>
              <w:rPr>
                <w:rFonts w:cs="Arial"/>
              </w:rPr>
              <w:t>To support in the preparation of budgets.</w:t>
            </w:r>
          </w:p>
          <w:p w14:paraId="5325F8A4" w14:textId="643CD0F3" w:rsidR="00631C65" w:rsidRDefault="00631C65" w:rsidP="00DF7EAF">
            <w:pPr>
              <w:pStyle w:val="ListParagraph"/>
              <w:numPr>
                <w:ilvl w:val="0"/>
                <w:numId w:val="13"/>
              </w:numPr>
              <w:rPr>
                <w:rFonts w:cs="Arial"/>
              </w:rPr>
            </w:pPr>
            <w:r>
              <w:rPr>
                <w:rFonts w:cs="Arial"/>
              </w:rPr>
              <w:t>To reconcile school trip payments against class lists and to chase late payments.</w:t>
            </w:r>
          </w:p>
          <w:p w14:paraId="0C28D5B1" w14:textId="14E87625" w:rsidR="00631C65" w:rsidRDefault="00631C65" w:rsidP="00DF7EAF">
            <w:pPr>
              <w:pStyle w:val="ListParagraph"/>
              <w:numPr>
                <w:ilvl w:val="0"/>
                <w:numId w:val="13"/>
              </w:numPr>
              <w:rPr>
                <w:rFonts w:cs="Arial"/>
              </w:rPr>
            </w:pPr>
            <w:r>
              <w:rPr>
                <w:rFonts w:cs="Arial"/>
              </w:rPr>
              <w:t>To assist, when required, in the preparation of budgetary and forecasting estimates.</w:t>
            </w:r>
          </w:p>
          <w:p w14:paraId="057CDE6D" w14:textId="6B2E70B5" w:rsidR="00631C65" w:rsidRDefault="00631C65" w:rsidP="00DF7EAF">
            <w:pPr>
              <w:pStyle w:val="ListParagraph"/>
              <w:numPr>
                <w:ilvl w:val="0"/>
                <w:numId w:val="13"/>
              </w:numPr>
              <w:rPr>
                <w:rFonts w:cs="Arial"/>
              </w:rPr>
            </w:pPr>
            <w:r>
              <w:rPr>
                <w:rFonts w:cs="Arial"/>
              </w:rPr>
              <w:t>To support the school leadership team in their work and provide them with the necessary information, as required.</w:t>
            </w:r>
          </w:p>
          <w:p w14:paraId="6FA6B953" w14:textId="77777777" w:rsidR="00DF7EAF" w:rsidRPr="00631C65" w:rsidRDefault="00DF7EAF" w:rsidP="00DF7EAF">
            <w:pPr>
              <w:pStyle w:val="ListParagraph"/>
              <w:rPr>
                <w:rFonts w:cs="Arial"/>
              </w:rPr>
            </w:pPr>
          </w:p>
          <w:p w14:paraId="1E4A0C1D" w14:textId="709A5150" w:rsidR="00E3255E" w:rsidRPr="00804C46" w:rsidRDefault="00E3255E" w:rsidP="00E3255E">
            <w:pPr>
              <w:ind w:left="180"/>
              <w:rPr>
                <w:rFonts w:ascii="Arial" w:hAnsi="Arial" w:cs="Arial"/>
                <w:b/>
              </w:rPr>
            </w:pPr>
            <w:r w:rsidRPr="00804C46">
              <w:rPr>
                <w:rFonts w:ascii="Arial" w:hAnsi="Arial" w:cs="Arial"/>
                <w:b/>
              </w:rPr>
              <w:t xml:space="preserve">Administrative </w:t>
            </w:r>
          </w:p>
          <w:p w14:paraId="4F7F0CD6" w14:textId="26A14F7C" w:rsidR="00B07EB3" w:rsidRDefault="00631C65" w:rsidP="00DF7EAF">
            <w:pPr>
              <w:pStyle w:val="ListParagraph"/>
              <w:numPr>
                <w:ilvl w:val="0"/>
                <w:numId w:val="15"/>
              </w:numPr>
              <w:rPr>
                <w:rFonts w:cs="Arial"/>
              </w:rPr>
            </w:pPr>
            <w:r>
              <w:rPr>
                <w:rFonts w:cs="Arial"/>
              </w:rPr>
              <w:t>To word process and produce school documentation as required.</w:t>
            </w:r>
          </w:p>
          <w:p w14:paraId="157308F0" w14:textId="4F76D58A" w:rsidR="00631C65" w:rsidRDefault="00631C65" w:rsidP="00DF7EAF">
            <w:pPr>
              <w:pStyle w:val="ListParagraph"/>
              <w:numPr>
                <w:ilvl w:val="0"/>
                <w:numId w:val="15"/>
              </w:numPr>
              <w:rPr>
                <w:rFonts w:cs="Arial"/>
              </w:rPr>
            </w:pPr>
            <w:r>
              <w:rPr>
                <w:rFonts w:cs="Arial"/>
              </w:rPr>
              <w:t>To deal with enquires, answering telephone and relaying messages to staff and students.</w:t>
            </w:r>
          </w:p>
          <w:p w14:paraId="1CEAF6B0" w14:textId="06A4C342" w:rsidR="00631C65" w:rsidRDefault="00631C65" w:rsidP="00DF7EAF">
            <w:pPr>
              <w:pStyle w:val="ListParagraph"/>
              <w:numPr>
                <w:ilvl w:val="0"/>
                <w:numId w:val="15"/>
              </w:numPr>
              <w:rPr>
                <w:rFonts w:cs="Arial"/>
              </w:rPr>
            </w:pPr>
            <w:r>
              <w:rPr>
                <w:rFonts w:cs="Arial"/>
              </w:rPr>
              <w:t>To support the front desk at peak times.</w:t>
            </w:r>
          </w:p>
          <w:p w14:paraId="79E37857" w14:textId="27E25DB9" w:rsidR="00631C65" w:rsidRDefault="00631C65" w:rsidP="00DF7EAF">
            <w:pPr>
              <w:pStyle w:val="ListParagraph"/>
              <w:numPr>
                <w:ilvl w:val="0"/>
                <w:numId w:val="15"/>
              </w:numPr>
              <w:rPr>
                <w:rFonts w:cs="Arial"/>
              </w:rPr>
            </w:pPr>
            <w:r>
              <w:rPr>
                <w:rFonts w:cs="Arial"/>
              </w:rPr>
              <w:t>To contribute to updating and maintaining the school’s computerised information systems including updating staff data records.</w:t>
            </w:r>
          </w:p>
          <w:p w14:paraId="32325BF9" w14:textId="0D627188" w:rsidR="00631C65" w:rsidRDefault="00631C65" w:rsidP="00DF7EAF">
            <w:pPr>
              <w:pStyle w:val="ListParagraph"/>
              <w:numPr>
                <w:ilvl w:val="0"/>
                <w:numId w:val="15"/>
              </w:numPr>
              <w:rPr>
                <w:rFonts w:cs="Arial"/>
              </w:rPr>
            </w:pPr>
            <w:r>
              <w:rPr>
                <w:rFonts w:cs="Arial"/>
              </w:rPr>
              <w:t>To maintain efficient filing, indexing and internal correspondence systems.</w:t>
            </w:r>
          </w:p>
          <w:p w14:paraId="14AA293A" w14:textId="724C894C" w:rsidR="00631C65" w:rsidRDefault="00631C65" w:rsidP="00DF7EAF">
            <w:pPr>
              <w:pStyle w:val="ListParagraph"/>
              <w:numPr>
                <w:ilvl w:val="0"/>
                <w:numId w:val="15"/>
              </w:numPr>
              <w:rPr>
                <w:rFonts w:cs="Arial"/>
              </w:rPr>
            </w:pPr>
            <w:r>
              <w:rPr>
                <w:rFonts w:cs="Arial"/>
              </w:rPr>
              <w:t>To deal with all confidential matters with tact and discretion.</w:t>
            </w:r>
          </w:p>
          <w:p w14:paraId="7D3C1148" w14:textId="03D86D8D" w:rsidR="00631C65" w:rsidRDefault="000128E3" w:rsidP="00DF7EAF">
            <w:pPr>
              <w:pStyle w:val="ListParagraph"/>
              <w:numPr>
                <w:ilvl w:val="0"/>
                <w:numId w:val="15"/>
              </w:numPr>
              <w:rPr>
                <w:rFonts w:cs="Arial"/>
              </w:rPr>
            </w:pPr>
            <w:r>
              <w:rPr>
                <w:rFonts w:cs="Arial"/>
              </w:rPr>
              <w:t>To assist with the organisation of school trips</w:t>
            </w:r>
            <w:r w:rsidR="00DF7EAF">
              <w:rPr>
                <w:rFonts w:cs="Arial"/>
              </w:rPr>
              <w:t xml:space="preserve">, including getting quotes and booking coaches. </w:t>
            </w:r>
          </w:p>
          <w:p w14:paraId="20EF7CB0" w14:textId="1E5571FA" w:rsidR="00DF7EAF" w:rsidRDefault="00DF7EAF" w:rsidP="00DF7EAF">
            <w:pPr>
              <w:pStyle w:val="ListParagraph"/>
              <w:numPr>
                <w:ilvl w:val="0"/>
                <w:numId w:val="15"/>
              </w:numPr>
              <w:rPr>
                <w:rFonts w:cs="Arial"/>
              </w:rPr>
            </w:pPr>
            <w:r>
              <w:rPr>
                <w:rFonts w:cs="Arial"/>
              </w:rPr>
              <w:lastRenderedPageBreak/>
              <w:t>To be responsible for maintaining sufficient stock of basic classroom resources and stationery. To undertake photocopying, filing and general office duties.</w:t>
            </w:r>
          </w:p>
          <w:p w14:paraId="5053551F" w14:textId="4AC4A766" w:rsidR="00DF7EAF" w:rsidRDefault="00DF7EAF" w:rsidP="00DF7EAF">
            <w:pPr>
              <w:pStyle w:val="ListParagraph"/>
              <w:numPr>
                <w:ilvl w:val="0"/>
                <w:numId w:val="15"/>
              </w:numPr>
              <w:rPr>
                <w:rFonts w:cs="Arial"/>
              </w:rPr>
            </w:pPr>
            <w:r>
              <w:rPr>
                <w:rFonts w:cs="Arial"/>
              </w:rPr>
              <w:t>To provide cover for the front desk as required.</w:t>
            </w:r>
          </w:p>
          <w:p w14:paraId="7556D9BB" w14:textId="77777777" w:rsidR="00DF7EAF" w:rsidRPr="00DF7EAF" w:rsidRDefault="00DF7EAF" w:rsidP="00DF7EAF">
            <w:pPr>
              <w:pStyle w:val="ListParagraph"/>
              <w:rPr>
                <w:rFonts w:cs="Arial"/>
              </w:rPr>
            </w:pPr>
          </w:p>
          <w:p w14:paraId="0307103B" w14:textId="01A6066E" w:rsidR="00B07EB3" w:rsidRDefault="00DF7EAF" w:rsidP="00B07EB3">
            <w:pPr>
              <w:spacing w:after="0" w:line="240" w:lineRule="auto"/>
              <w:rPr>
                <w:rFonts w:ascii="Arial" w:hAnsi="Arial" w:cs="Arial"/>
                <w:b/>
              </w:rPr>
            </w:pPr>
            <w:r>
              <w:rPr>
                <w:rFonts w:ascii="Arial" w:hAnsi="Arial" w:cs="Arial"/>
                <w:b/>
              </w:rPr>
              <w:t xml:space="preserve">Security </w:t>
            </w:r>
          </w:p>
          <w:p w14:paraId="59514CBA" w14:textId="77777777" w:rsidR="00DF7EAF" w:rsidRPr="00B07EB3" w:rsidRDefault="00DF7EAF" w:rsidP="00B07EB3">
            <w:pPr>
              <w:spacing w:after="0" w:line="240" w:lineRule="auto"/>
              <w:rPr>
                <w:rFonts w:ascii="Arial" w:hAnsi="Arial" w:cs="Arial"/>
                <w:b/>
              </w:rPr>
            </w:pPr>
          </w:p>
          <w:p w14:paraId="64EFE977" w14:textId="59A51545" w:rsidR="00CE3041" w:rsidRPr="00DF7EAF" w:rsidRDefault="00DF7EAF" w:rsidP="00DF7EAF">
            <w:pPr>
              <w:pStyle w:val="ListParagraph"/>
              <w:numPr>
                <w:ilvl w:val="0"/>
                <w:numId w:val="16"/>
              </w:numPr>
              <w:rPr>
                <w:rFonts w:cs="Arial"/>
                <w:szCs w:val="22"/>
              </w:rPr>
            </w:pPr>
            <w:r>
              <w:rPr>
                <w:rFonts w:cs="Arial"/>
              </w:rPr>
              <w:t>Control access to the school in line with the school’s safeguarding procedures, including signing-in visitors, checking identification as necessary, issuing passes and notifying them of safeguarding and safety procedures.</w:t>
            </w:r>
          </w:p>
          <w:p w14:paraId="2D2DE217" w14:textId="28A3FD2D" w:rsidR="00DF7EAF" w:rsidRDefault="00DF7EAF" w:rsidP="00DF7EAF">
            <w:pPr>
              <w:pStyle w:val="ListParagraph"/>
              <w:numPr>
                <w:ilvl w:val="0"/>
                <w:numId w:val="16"/>
              </w:numPr>
              <w:rPr>
                <w:rFonts w:cs="Arial"/>
                <w:szCs w:val="22"/>
              </w:rPr>
            </w:pPr>
            <w:r>
              <w:rPr>
                <w:rFonts w:cs="Arial"/>
                <w:szCs w:val="22"/>
              </w:rPr>
              <w:t>Be alert to unknown individuals on the school premises and report any concerns in line with the school’s procedures.</w:t>
            </w:r>
          </w:p>
          <w:p w14:paraId="363478CC" w14:textId="776E90A6" w:rsidR="00DF7EAF" w:rsidRDefault="00DF7EAF" w:rsidP="00DF7EAF">
            <w:pPr>
              <w:rPr>
                <w:rFonts w:cs="Arial"/>
              </w:rPr>
            </w:pPr>
          </w:p>
          <w:p w14:paraId="67B03227" w14:textId="1D03A8B5" w:rsidR="00DF7EAF" w:rsidRDefault="00DF7EAF" w:rsidP="00DF7EAF">
            <w:pPr>
              <w:rPr>
                <w:rFonts w:ascii="Arial" w:hAnsi="Arial" w:cs="Arial"/>
                <w:b/>
              </w:rPr>
            </w:pPr>
            <w:r w:rsidRPr="00DF7EAF">
              <w:rPr>
                <w:rFonts w:ascii="Arial" w:hAnsi="Arial" w:cs="Arial"/>
                <w:b/>
              </w:rPr>
              <w:t>Written communication</w:t>
            </w:r>
          </w:p>
          <w:p w14:paraId="306BEC17" w14:textId="3CB00852" w:rsidR="00DF7EAF" w:rsidRDefault="00DF7EAF" w:rsidP="00DF7EAF">
            <w:pPr>
              <w:pStyle w:val="ListParagraph"/>
              <w:numPr>
                <w:ilvl w:val="0"/>
                <w:numId w:val="17"/>
              </w:numPr>
              <w:rPr>
                <w:rFonts w:cs="Arial"/>
              </w:rPr>
            </w:pPr>
            <w:r>
              <w:rPr>
                <w:rFonts w:cs="Arial"/>
              </w:rPr>
              <w:t>Write and send email responses that are professional and uphold the school’s vision and values.</w:t>
            </w:r>
          </w:p>
          <w:p w14:paraId="483BF380" w14:textId="6285A7A2" w:rsidR="00DF7EAF" w:rsidRDefault="00DF7EAF" w:rsidP="00DF7EAF">
            <w:pPr>
              <w:pStyle w:val="ListParagraph"/>
              <w:numPr>
                <w:ilvl w:val="0"/>
                <w:numId w:val="17"/>
              </w:numPr>
              <w:rPr>
                <w:rFonts w:cs="Arial"/>
              </w:rPr>
            </w:pPr>
            <w:r>
              <w:rPr>
                <w:rFonts w:cs="Arial"/>
              </w:rPr>
              <w:t>Update and distribute online and offline communications (e.g. letters, newsletters, social media posts etc.) to parents, staff and other stakeholders.</w:t>
            </w:r>
          </w:p>
          <w:p w14:paraId="180D26BD" w14:textId="7570CFA9" w:rsidR="00DF7EAF" w:rsidRDefault="00DF7EAF" w:rsidP="00DF7EAF">
            <w:pPr>
              <w:pStyle w:val="ListParagraph"/>
              <w:numPr>
                <w:ilvl w:val="0"/>
                <w:numId w:val="17"/>
              </w:numPr>
              <w:rPr>
                <w:rFonts w:cs="Arial"/>
              </w:rPr>
            </w:pPr>
            <w:r>
              <w:rPr>
                <w:rFonts w:cs="Arial"/>
              </w:rPr>
              <w:t>Assist with marketing and promoting the school.</w:t>
            </w:r>
          </w:p>
          <w:p w14:paraId="03DB8A33" w14:textId="1F66C782" w:rsidR="00DF7EAF" w:rsidRDefault="00DF7EAF" w:rsidP="00DF7EAF">
            <w:pPr>
              <w:rPr>
                <w:rFonts w:cs="Arial"/>
              </w:rPr>
            </w:pPr>
          </w:p>
          <w:p w14:paraId="45009B6C" w14:textId="49D5BA0D" w:rsidR="00DF7EAF" w:rsidRDefault="00DF7EAF" w:rsidP="00DF7EAF">
            <w:pPr>
              <w:rPr>
                <w:rFonts w:ascii="Arial" w:hAnsi="Arial" w:cs="Arial"/>
                <w:b/>
              </w:rPr>
            </w:pPr>
            <w:r>
              <w:rPr>
                <w:rFonts w:ascii="Arial" w:hAnsi="Arial" w:cs="Arial"/>
                <w:b/>
              </w:rPr>
              <w:t>Practice</w:t>
            </w:r>
          </w:p>
          <w:p w14:paraId="66DC96B6" w14:textId="77777777" w:rsidR="00DF7EAF" w:rsidRPr="00B0263B" w:rsidRDefault="00DF7EAF" w:rsidP="00DF7EAF">
            <w:pPr>
              <w:pStyle w:val="paragraph"/>
              <w:numPr>
                <w:ilvl w:val="0"/>
                <w:numId w:val="18"/>
              </w:numPr>
              <w:spacing w:before="0" w:beforeAutospacing="0" w:after="0" w:afterAutospacing="0" w:line="276" w:lineRule="auto"/>
              <w:textAlignment w:val="baseline"/>
              <w:rPr>
                <w:rFonts w:ascii="Arial" w:hAnsi="Arial" w:cs="Arial"/>
                <w:sz w:val="22"/>
                <w:szCs w:val="22"/>
              </w:rPr>
            </w:pPr>
            <w:r w:rsidRPr="00B0263B">
              <w:rPr>
                <w:rStyle w:val="normaltextrun"/>
                <w:rFonts w:ascii="Arial" w:hAnsi="Arial" w:cs="Arial"/>
                <w:sz w:val="22"/>
                <w:szCs w:val="22"/>
              </w:rPr>
              <w:t>Ensure that all students, adults and visitors are treated with dignity and respect, in an environment which reflects the importance of and their right to be treated as valuable worthwhile individuals. </w:t>
            </w:r>
            <w:r w:rsidRPr="00B0263B">
              <w:rPr>
                <w:rStyle w:val="eop"/>
                <w:rFonts w:ascii="Arial" w:hAnsi="Arial" w:cs="Arial"/>
                <w:sz w:val="22"/>
                <w:szCs w:val="22"/>
              </w:rPr>
              <w:t> </w:t>
            </w:r>
          </w:p>
          <w:p w14:paraId="378EA227" w14:textId="77777777" w:rsidR="00DF7EAF" w:rsidRPr="00B0263B" w:rsidRDefault="00DF7EAF" w:rsidP="00DF7EAF">
            <w:pPr>
              <w:pStyle w:val="paragraph"/>
              <w:numPr>
                <w:ilvl w:val="0"/>
                <w:numId w:val="18"/>
              </w:numPr>
              <w:spacing w:before="0" w:beforeAutospacing="0" w:after="0" w:afterAutospacing="0" w:line="276" w:lineRule="auto"/>
              <w:textAlignment w:val="baseline"/>
              <w:rPr>
                <w:rFonts w:ascii="Arial" w:hAnsi="Arial" w:cs="Arial"/>
                <w:sz w:val="22"/>
                <w:szCs w:val="22"/>
              </w:rPr>
            </w:pPr>
            <w:r w:rsidRPr="00B0263B">
              <w:rPr>
                <w:rStyle w:val="normaltextrun"/>
                <w:rFonts w:ascii="Arial" w:hAnsi="Arial" w:cs="Arial"/>
                <w:sz w:val="22"/>
                <w:szCs w:val="22"/>
              </w:rPr>
              <w:t>Ensure every step necessary to ensure that students are protected from neglect, abuse and exploitation. </w:t>
            </w:r>
            <w:r w:rsidRPr="00B0263B">
              <w:rPr>
                <w:rStyle w:val="eop"/>
                <w:rFonts w:ascii="Arial" w:hAnsi="Arial" w:cs="Arial"/>
                <w:sz w:val="22"/>
                <w:szCs w:val="22"/>
              </w:rPr>
              <w:t> </w:t>
            </w:r>
          </w:p>
          <w:p w14:paraId="75EF8A6E" w14:textId="77777777" w:rsidR="00DF7EAF" w:rsidRPr="00B0263B" w:rsidRDefault="00DF7EAF" w:rsidP="00DF7EAF">
            <w:pPr>
              <w:pStyle w:val="paragraph"/>
              <w:numPr>
                <w:ilvl w:val="0"/>
                <w:numId w:val="18"/>
              </w:numPr>
              <w:spacing w:before="0" w:beforeAutospacing="0" w:after="0" w:afterAutospacing="0" w:line="276" w:lineRule="auto"/>
              <w:textAlignment w:val="baseline"/>
              <w:rPr>
                <w:rStyle w:val="eop"/>
                <w:rFonts w:ascii="Arial" w:hAnsi="Arial" w:cs="Arial"/>
                <w:sz w:val="22"/>
                <w:szCs w:val="22"/>
              </w:rPr>
            </w:pPr>
            <w:r w:rsidRPr="00B0263B">
              <w:rPr>
                <w:rStyle w:val="normaltextrun"/>
                <w:rFonts w:ascii="Arial" w:hAnsi="Arial" w:cs="Arial"/>
                <w:sz w:val="22"/>
                <w:szCs w:val="22"/>
              </w:rPr>
              <w:t>Maintain strict confidentiality.</w:t>
            </w:r>
            <w:r w:rsidRPr="00B0263B">
              <w:rPr>
                <w:rStyle w:val="eop"/>
                <w:rFonts w:ascii="Arial" w:hAnsi="Arial" w:cs="Arial"/>
                <w:sz w:val="22"/>
                <w:szCs w:val="22"/>
              </w:rPr>
              <w:t> </w:t>
            </w:r>
          </w:p>
          <w:p w14:paraId="274F581F" w14:textId="652659F6" w:rsidR="00DF7EAF" w:rsidRDefault="00DF7EAF" w:rsidP="00DF7EAF">
            <w:pPr>
              <w:rPr>
                <w:rFonts w:cs="Arial"/>
              </w:rPr>
            </w:pPr>
          </w:p>
          <w:p w14:paraId="0B563100" w14:textId="79B20EA8" w:rsidR="00DF7EAF" w:rsidRDefault="00DF7EAF" w:rsidP="00DF7EAF">
            <w:pPr>
              <w:rPr>
                <w:rFonts w:ascii="Arial" w:hAnsi="Arial" w:cs="Arial"/>
                <w:b/>
              </w:rPr>
            </w:pPr>
            <w:r w:rsidRPr="00DF7EAF">
              <w:rPr>
                <w:rFonts w:ascii="Arial" w:hAnsi="Arial" w:cs="Arial"/>
                <w:b/>
              </w:rPr>
              <w:t>Continuous Professional Development</w:t>
            </w:r>
          </w:p>
          <w:p w14:paraId="13491D9A" w14:textId="77777777" w:rsidR="00DF7EAF" w:rsidRPr="00B0263B" w:rsidRDefault="00DF7EAF" w:rsidP="00DF7EAF">
            <w:pPr>
              <w:pStyle w:val="paragraph"/>
              <w:numPr>
                <w:ilvl w:val="0"/>
                <w:numId w:val="20"/>
              </w:numPr>
              <w:spacing w:before="0" w:beforeAutospacing="0" w:after="0" w:afterAutospacing="0" w:line="276" w:lineRule="auto"/>
              <w:textAlignment w:val="baseline"/>
              <w:rPr>
                <w:rFonts w:ascii="Arial" w:hAnsi="Arial" w:cs="Arial"/>
                <w:sz w:val="22"/>
                <w:szCs w:val="22"/>
              </w:rPr>
            </w:pPr>
            <w:r w:rsidRPr="00B0263B">
              <w:rPr>
                <w:rStyle w:val="normaltextrun"/>
                <w:rFonts w:ascii="Arial" w:hAnsi="Arial" w:cs="Arial"/>
                <w:sz w:val="22"/>
                <w:szCs w:val="22"/>
              </w:rPr>
              <w:t>Assume responsibility for own professional and personal development.</w:t>
            </w:r>
            <w:r w:rsidRPr="00B0263B">
              <w:rPr>
                <w:rStyle w:val="eop"/>
                <w:rFonts w:ascii="Arial" w:hAnsi="Arial" w:cs="Arial"/>
                <w:sz w:val="22"/>
                <w:szCs w:val="22"/>
              </w:rPr>
              <w:t> </w:t>
            </w:r>
          </w:p>
          <w:p w14:paraId="77015D3B" w14:textId="77777777" w:rsidR="00DF7EAF" w:rsidRPr="00B0263B" w:rsidRDefault="00DF7EAF" w:rsidP="00DF7EAF">
            <w:pPr>
              <w:pStyle w:val="paragraph"/>
              <w:numPr>
                <w:ilvl w:val="0"/>
                <w:numId w:val="20"/>
              </w:numPr>
              <w:spacing w:before="0" w:beforeAutospacing="0" w:after="0" w:afterAutospacing="0" w:line="276" w:lineRule="auto"/>
              <w:textAlignment w:val="baseline"/>
              <w:rPr>
                <w:rFonts w:ascii="Arial" w:hAnsi="Arial" w:cs="Arial"/>
                <w:sz w:val="22"/>
                <w:szCs w:val="22"/>
              </w:rPr>
            </w:pPr>
            <w:r w:rsidRPr="00B0263B">
              <w:rPr>
                <w:rStyle w:val="normaltextrun"/>
                <w:rFonts w:ascii="Arial" w:hAnsi="Arial" w:cs="Arial"/>
                <w:sz w:val="22"/>
                <w:szCs w:val="22"/>
              </w:rPr>
              <w:t>Maintain a high level of competence to deliver the organisation’s requirements.</w:t>
            </w:r>
            <w:r w:rsidRPr="00B0263B">
              <w:rPr>
                <w:rStyle w:val="eop"/>
                <w:rFonts w:ascii="Arial" w:hAnsi="Arial" w:cs="Arial"/>
                <w:sz w:val="22"/>
                <w:szCs w:val="22"/>
              </w:rPr>
              <w:t> </w:t>
            </w:r>
          </w:p>
          <w:p w14:paraId="0A62A64C" w14:textId="77777777" w:rsidR="00DF7EAF" w:rsidRPr="00B0263B" w:rsidRDefault="00DF7EAF" w:rsidP="00DF7EAF">
            <w:pPr>
              <w:pStyle w:val="paragraph"/>
              <w:numPr>
                <w:ilvl w:val="0"/>
                <w:numId w:val="20"/>
              </w:numPr>
              <w:spacing w:before="0" w:beforeAutospacing="0" w:after="0" w:afterAutospacing="0" w:line="276" w:lineRule="auto"/>
              <w:textAlignment w:val="baseline"/>
              <w:rPr>
                <w:rFonts w:ascii="Arial" w:hAnsi="Arial" w:cs="Arial"/>
                <w:sz w:val="22"/>
                <w:szCs w:val="22"/>
              </w:rPr>
            </w:pPr>
            <w:r w:rsidRPr="00B0263B">
              <w:rPr>
                <w:rStyle w:val="normaltextrun"/>
                <w:rFonts w:ascii="Arial" w:hAnsi="Arial" w:cs="Arial"/>
                <w:sz w:val="22"/>
                <w:szCs w:val="22"/>
              </w:rPr>
              <w:t>Ensure a robust and thorough working knowledge of fire regulations, H&amp;S, children’s safeguarding and all relevant regulatory and legal requirements impacting on the organisation and services.</w:t>
            </w:r>
            <w:r w:rsidRPr="00B0263B">
              <w:rPr>
                <w:rStyle w:val="eop"/>
                <w:rFonts w:ascii="Arial" w:hAnsi="Arial" w:cs="Arial"/>
                <w:sz w:val="22"/>
                <w:szCs w:val="22"/>
              </w:rPr>
              <w:t> </w:t>
            </w:r>
          </w:p>
          <w:p w14:paraId="0592653D" w14:textId="77777777" w:rsidR="00DF7EAF" w:rsidRPr="00B0263B" w:rsidRDefault="00DF7EAF" w:rsidP="00DF7EAF">
            <w:pPr>
              <w:pStyle w:val="paragraph"/>
              <w:numPr>
                <w:ilvl w:val="0"/>
                <w:numId w:val="20"/>
              </w:numPr>
              <w:spacing w:before="0" w:beforeAutospacing="0" w:after="0" w:afterAutospacing="0" w:line="276" w:lineRule="auto"/>
              <w:textAlignment w:val="baseline"/>
              <w:rPr>
                <w:rFonts w:ascii="Arial" w:hAnsi="Arial" w:cs="Arial"/>
                <w:sz w:val="22"/>
                <w:szCs w:val="22"/>
              </w:rPr>
            </w:pPr>
            <w:r w:rsidRPr="00B0263B">
              <w:rPr>
                <w:rStyle w:val="normaltextrun"/>
                <w:rFonts w:ascii="Arial" w:hAnsi="Arial" w:cs="Arial"/>
                <w:sz w:val="22"/>
                <w:szCs w:val="22"/>
              </w:rPr>
              <w:t xml:space="preserve">Attend and participate in supervision </w:t>
            </w:r>
          </w:p>
          <w:p w14:paraId="5C428E67" w14:textId="2E002EE0" w:rsidR="00DF7EAF" w:rsidRDefault="00DF7EAF" w:rsidP="00DF7EAF">
            <w:pPr>
              <w:pStyle w:val="paragraph"/>
              <w:numPr>
                <w:ilvl w:val="0"/>
                <w:numId w:val="20"/>
              </w:numPr>
              <w:spacing w:before="0" w:beforeAutospacing="0" w:after="0" w:afterAutospacing="0" w:line="276" w:lineRule="auto"/>
              <w:textAlignment w:val="baseline"/>
              <w:rPr>
                <w:rStyle w:val="eop"/>
                <w:rFonts w:ascii="Arial" w:hAnsi="Arial" w:cs="Arial"/>
                <w:sz w:val="22"/>
                <w:szCs w:val="22"/>
              </w:rPr>
            </w:pPr>
            <w:r w:rsidRPr="00B0263B">
              <w:rPr>
                <w:rStyle w:val="normaltextrun"/>
                <w:rFonts w:ascii="Arial" w:hAnsi="Arial" w:cs="Arial"/>
                <w:sz w:val="22"/>
                <w:szCs w:val="22"/>
              </w:rPr>
              <w:t>Undertake relevant mandatory training.</w:t>
            </w:r>
            <w:r w:rsidRPr="00B0263B">
              <w:rPr>
                <w:rStyle w:val="eop"/>
                <w:rFonts w:ascii="Arial" w:hAnsi="Arial" w:cs="Arial"/>
                <w:sz w:val="22"/>
                <w:szCs w:val="22"/>
              </w:rPr>
              <w:t> </w:t>
            </w:r>
          </w:p>
          <w:p w14:paraId="58130710" w14:textId="6D02D9C9" w:rsidR="00DF7EAF" w:rsidRDefault="00DF7EAF" w:rsidP="00DF7EAF">
            <w:pPr>
              <w:pStyle w:val="paragraph"/>
              <w:spacing w:before="0" w:beforeAutospacing="0" w:after="0" w:afterAutospacing="0" w:line="276" w:lineRule="auto"/>
              <w:textAlignment w:val="baseline"/>
              <w:rPr>
                <w:rFonts w:ascii="Arial" w:hAnsi="Arial" w:cs="Arial"/>
                <w:sz w:val="22"/>
                <w:szCs w:val="22"/>
              </w:rPr>
            </w:pPr>
          </w:p>
          <w:p w14:paraId="2169E038" w14:textId="13EF6A32" w:rsidR="00DF7EAF" w:rsidRDefault="00B223DE" w:rsidP="00DF7EAF">
            <w:pPr>
              <w:pStyle w:val="paragraph"/>
              <w:spacing w:before="0" w:beforeAutospacing="0" w:after="0" w:afterAutospacing="0" w:line="276" w:lineRule="auto"/>
              <w:textAlignment w:val="baseline"/>
              <w:rPr>
                <w:rFonts w:ascii="Arial" w:hAnsi="Arial" w:cs="Arial"/>
                <w:b/>
                <w:sz w:val="22"/>
                <w:szCs w:val="22"/>
              </w:rPr>
            </w:pPr>
            <w:r w:rsidRPr="00B223DE">
              <w:rPr>
                <w:rFonts w:ascii="Arial" w:hAnsi="Arial" w:cs="Arial"/>
                <w:b/>
                <w:sz w:val="22"/>
                <w:szCs w:val="22"/>
              </w:rPr>
              <w:t>Safeguarding</w:t>
            </w:r>
          </w:p>
          <w:p w14:paraId="62C9B7FC" w14:textId="6FA424BF" w:rsidR="00B223DE" w:rsidRDefault="00B223DE" w:rsidP="00DF7EAF">
            <w:pPr>
              <w:pStyle w:val="paragraph"/>
              <w:spacing w:before="0" w:beforeAutospacing="0" w:after="0" w:afterAutospacing="0" w:line="276" w:lineRule="auto"/>
              <w:textAlignment w:val="baseline"/>
              <w:rPr>
                <w:rFonts w:ascii="Arial" w:hAnsi="Arial" w:cs="Arial"/>
                <w:b/>
                <w:sz w:val="22"/>
                <w:szCs w:val="22"/>
              </w:rPr>
            </w:pPr>
          </w:p>
          <w:p w14:paraId="51198AC4" w14:textId="77777777" w:rsidR="00B223DE" w:rsidRPr="00B0263B" w:rsidRDefault="00B223DE" w:rsidP="00B223DE">
            <w:pPr>
              <w:pStyle w:val="ListParagraph"/>
              <w:numPr>
                <w:ilvl w:val="0"/>
                <w:numId w:val="22"/>
              </w:numPr>
              <w:spacing w:after="200" w:line="276" w:lineRule="auto"/>
              <w:contextualSpacing/>
              <w:rPr>
                <w:rFonts w:cs="Arial"/>
              </w:rPr>
            </w:pPr>
            <w:r w:rsidRPr="00B0263B">
              <w:rPr>
                <w:rFonts w:cs="Arial"/>
              </w:rPr>
              <w:t>Ensure that the Safeguarding Policy is always followed.</w:t>
            </w:r>
          </w:p>
          <w:p w14:paraId="5BED71BE" w14:textId="77777777" w:rsidR="00B223DE" w:rsidRPr="00B0263B" w:rsidRDefault="00B223DE" w:rsidP="00B223DE">
            <w:pPr>
              <w:pStyle w:val="ListParagraph"/>
              <w:numPr>
                <w:ilvl w:val="0"/>
                <w:numId w:val="22"/>
              </w:numPr>
              <w:spacing w:after="200" w:line="276" w:lineRule="auto"/>
              <w:contextualSpacing/>
              <w:rPr>
                <w:rFonts w:cs="Arial"/>
              </w:rPr>
            </w:pPr>
            <w:r w:rsidRPr="00B0263B">
              <w:rPr>
                <w:rFonts w:cs="Arial"/>
              </w:rPr>
              <w:t xml:space="preserve">Report any safeguarding concerns to the Designated Safeguarding Lead/Head Teacher.  </w:t>
            </w:r>
          </w:p>
          <w:p w14:paraId="16129D97" w14:textId="77777777" w:rsidR="00CE3041" w:rsidRDefault="00B223DE" w:rsidP="00CE3041">
            <w:pPr>
              <w:pStyle w:val="ListParagraph"/>
              <w:numPr>
                <w:ilvl w:val="0"/>
                <w:numId w:val="22"/>
              </w:numPr>
              <w:spacing w:after="200" w:line="276" w:lineRule="auto"/>
              <w:contextualSpacing/>
              <w:rPr>
                <w:rFonts w:cs="Arial"/>
              </w:rPr>
            </w:pPr>
            <w:r w:rsidRPr="00B0263B">
              <w:rPr>
                <w:rFonts w:cs="Arial"/>
              </w:rPr>
              <w:t>Ensure that any safeguarding concerns are reported and followed-up without any undue delay</w:t>
            </w:r>
          </w:p>
          <w:p w14:paraId="545C2F34" w14:textId="77777777" w:rsidR="00B223DE" w:rsidRPr="00B0263B" w:rsidRDefault="00B223DE" w:rsidP="00B223DE">
            <w:pPr>
              <w:spacing w:after="0"/>
              <w:jc w:val="both"/>
              <w:rPr>
                <w:rFonts w:ascii="Arial" w:eastAsia="Arial Unicode MS" w:hAnsi="Arial" w:cs="Arial"/>
                <w:i/>
                <w:color w:val="000000"/>
              </w:rPr>
            </w:pPr>
            <w:r w:rsidRPr="00B0263B">
              <w:rPr>
                <w:rFonts w:ascii="Arial" w:eastAsia="Times New Roman" w:hAnsi="Arial" w:cs="Arial"/>
                <w:b/>
                <w:bCs/>
              </w:rPr>
              <w:t>Additional Responsibilities</w:t>
            </w:r>
          </w:p>
          <w:p w14:paraId="6F8BCF8E" w14:textId="40E9E7B7" w:rsidR="00B223DE" w:rsidRPr="00B0263B" w:rsidRDefault="00B223DE" w:rsidP="00B223DE">
            <w:pPr>
              <w:rPr>
                <w:rFonts w:ascii="Arial" w:eastAsia="Arial Unicode MS" w:hAnsi="Arial" w:cs="Arial"/>
                <w:iCs/>
                <w:color w:val="000000"/>
              </w:rPr>
            </w:pPr>
            <w:r w:rsidRPr="00B0263B">
              <w:rPr>
                <w:rFonts w:ascii="Arial" w:eastAsia="Arial Unicode MS" w:hAnsi="Arial" w:cs="Arial"/>
                <w:iCs/>
                <w:color w:val="000000"/>
              </w:rPr>
              <w:lastRenderedPageBreak/>
              <w:t xml:space="preserve">The above job description forms part of your main terms and conditions of employment, although does not include or define all tasks. The </w:t>
            </w:r>
            <w:r>
              <w:rPr>
                <w:rFonts w:ascii="Arial" w:eastAsia="Arial Unicode MS" w:hAnsi="Arial" w:cs="Arial"/>
                <w:iCs/>
                <w:color w:val="000000"/>
              </w:rPr>
              <w:t>organisation</w:t>
            </w:r>
            <w:r w:rsidRPr="00B0263B">
              <w:rPr>
                <w:rFonts w:ascii="Arial" w:eastAsia="Arial Unicode MS" w:hAnsi="Arial" w:cs="Arial"/>
                <w:iCs/>
                <w:color w:val="000000"/>
              </w:rPr>
              <w:t xml:space="preserve"> reserves the right to vary duties and responsibilities at any time.</w:t>
            </w:r>
          </w:p>
          <w:p w14:paraId="48680E18" w14:textId="77777777" w:rsidR="00B223DE" w:rsidRDefault="00B223DE" w:rsidP="00B223DE">
            <w:r w:rsidRPr="00B0263B">
              <w:rPr>
                <w:rStyle w:val="Strong"/>
                <w:rFonts w:ascii="Arial" w:hAnsi="Arial" w:cs="Arial"/>
                <w:color w:val="000000"/>
              </w:rPr>
              <w:t>Equal Opportunities</w:t>
            </w:r>
          </w:p>
          <w:p w14:paraId="5F5952C6" w14:textId="3B3ED032" w:rsidR="00B223DE" w:rsidRPr="00B223DE" w:rsidRDefault="00B223DE" w:rsidP="00B223DE">
            <w:pPr>
              <w:rPr>
                <w:rFonts w:cs="Arial"/>
              </w:rPr>
            </w:pPr>
            <w:r>
              <w:rPr>
                <w:rFonts w:ascii="Arial" w:eastAsia="Arial Unicode MS" w:hAnsi="Arial" w:cs="Arial"/>
                <w:color w:val="000000"/>
              </w:rPr>
              <w:t>Norbury Hall Primary</w:t>
            </w:r>
            <w:r w:rsidRPr="00B0263B">
              <w:rPr>
                <w:rFonts w:ascii="Arial" w:eastAsia="Arial Unicode MS" w:hAnsi="Arial" w:cs="Arial"/>
                <w:color w:val="000000"/>
              </w:rPr>
              <w:t xml:space="preserve"> School</w:t>
            </w:r>
            <w:r w:rsidRPr="00B0263B">
              <w:rPr>
                <w:rFonts w:ascii="Arial" w:hAnsi="Arial" w:cs="Arial"/>
                <w:color w:val="000000"/>
              </w:rPr>
              <w:t xml:space="preserve"> supports Equal Opportunities in employment and opposes all forms of unlawful discrimination on all grounds. </w:t>
            </w:r>
          </w:p>
        </w:tc>
      </w:tr>
      <w:tr w:rsidR="00971319" w:rsidRPr="007034D4" w14:paraId="14FC950B" w14:textId="77777777" w:rsidTr="00971319">
        <w:trPr>
          <w:trHeight w:val="1404"/>
        </w:trPr>
        <w:tc>
          <w:tcPr>
            <w:tcW w:w="9782" w:type="dxa"/>
          </w:tcPr>
          <w:p w14:paraId="2E0556F6" w14:textId="77777777" w:rsidR="00804C46" w:rsidRDefault="00971319" w:rsidP="00971319">
            <w:pPr>
              <w:rPr>
                <w:rFonts w:ascii="Arial" w:hAnsi="Arial" w:cs="Arial"/>
                <w:b/>
              </w:rPr>
            </w:pPr>
            <w:r w:rsidRPr="007034D4">
              <w:rPr>
                <w:rFonts w:ascii="Arial" w:hAnsi="Arial" w:cs="Arial"/>
                <w:b/>
              </w:rPr>
              <w:lastRenderedPageBreak/>
              <w:t>Signed by:                                                             Post holder:</w:t>
            </w:r>
          </w:p>
          <w:p w14:paraId="7FC79C1E" w14:textId="77777777" w:rsidR="00804C46" w:rsidRDefault="00971319" w:rsidP="00971319">
            <w:pPr>
              <w:rPr>
                <w:rFonts w:ascii="Arial" w:hAnsi="Arial" w:cs="Arial"/>
                <w:b/>
              </w:rPr>
            </w:pPr>
            <w:r w:rsidRPr="007034D4">
              <w:rPr>
                <w:rFonts w:ascii="Arial" w:hAnsi="Arial" w:cs="Arial"/>
                <w:b/>
              </w:rPr>
              <w:t>Line manager:                                    Date:</w:t>
            </w:r>
          </w:p>
          <w:p w14:paraId="55255A0D" w14:textId="2BA1F884" w:rsidR="00971319" w:rsidRPr="00804C46" w:rsidRDefault="00971319" w:rsidP="00971319">
            <w:pPr>
              <w:rPr>
                <w:rFonts w:ascii="Arial" w:hAnsi="Arial" w:cs="Arial"/>
                <w:b/>
              </w:rPr>
            </w:pPr>
            <w:r w:rsidRPr="007034D4">
              <w:rPr>
                <w:rFonts w:ascii="Arial" w:hAnsi="Arial" w:cs="Arial"/>
                <w:b/>
              </w:rPr>
              <w:t xml:space="preserve">Job Assessor </w:t>
            </w:r>
            <w:r w:rsidRPr="007034D4">
              <w:rPr>
                <w:rFonts w:ascii="Arial" w:hAnsi="Arial" w:cs="Arial"/>
              </w:rPr>
              <w:t>(If required)</w:t>
            </w:r>
          </w:p>
        </w:tc>
      </w:tr>
    </w:tbl>
    <w:p w14:paraId="17A3E01F" w14:textId="77777777" w:rsidR="00A05D76" w:rsidRDefault="00A05D76" w:rsidP="007F6B0E"/>
    <w:sectPr w:rsidR="00A05D76" w:rsidSect="00E90EEB">
      <w:headerReference w:type="default" r:id="rId8"/>
      <w:footerReference w:type="default" r:id="rId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CF08" w14:textId="77777777" w:rsidR="00787813" w:rsidRDefault="00787813" w:rsidP="00787813">
      <w:pPr>
        <w:spacing w:after="0" w:line="240" w:lineRule="auto"/>
      </w:pPr>
      <w:r>
        <w:separator/>
      </w:r>
    </w:p>
  </w:endnote>
  <w:endnote w:type="continuationSeparator" w:id="0">
    <w:p w14:paraId="673A3DAF" w14:textId="77777777" w:rsidR="00787813" w:rsidRDefault="00787813" w:rsidP="0078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A4D6" w14:textId="5CC287B2" w:rsidR="00BD04AA" w:rsidRPr="00FB14C1" w:rsidRDefault="00BD04AA" w:rsidP="00FB14C1">
    <w:pPr>
      <w:pStyle w:val="Footer"/>
      <w:jc w:val="center"/>
      <w:rPr>
        <w:i/>
        <w:iCs/>
        <w:color w:val="002060"/>
      </w:rPr>
    </w:pPr>
    <w:r w:rsidRPr="00FB14C1">
      <w:rPr>
        <w:i/>
        <w:iCs/>
        <w:color w:val="002060"/>
      </w:rPr>
      <w:t>Responsibility…Authority…Accountability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D744F" w14:textId="77777777" w:rsidR="00787813" w:rsidRDefault="00787813" w:rsidP="00787813">
      <w:pPr>
        <w:spacing w:after="0" w:line="240" w:lineRule="auto"/>
      </w:pPr>
      <w:r>
        <w:separator/>
      </w:r>
    </w:p>
  </w:footnote>
  <w:footnote w:type="continuationSeparator" w:id="0">
    <w:p w14:paraId="27B881AC" w14:textId="77777777" w:rsidR="00787813" w:rsidRDefault="00787813" w:rsidP="0078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2CC4" w14:textId="7B3157D7" w:rsidR="00787813" w:rsidRDefault="007F6B0E">
    <w:pPr>
      <w:pStyle w:val="Header"/>
    </w:pPr>
    <w:r>
      <w:t xml:space="preserve">Job Description </w:t>
    </w:r>
    <w:r w:rsidR="00971319">
      <w:t xml:space="preserve">Admin Assistant Scale </w:t>
    </w:r>
    <w:r w:rsidR="00E3255E">
      <w:t>4</w:t>
    </w:r>
    <w:sdt>
      <w:sdtPr>
        <w:id w:val="72866136"/>
        <w:docPartObj>
          <w:docPartGallery w:val="Watermarks"/>
          <w:docPartUnique/>
        </w:docPartObj>
      </w:sdtPr>
      <w:sdtEndPr/>
      <w:sdtContent>
        <w:r w:rsidR="00DB2E41">
          <w:rPr>
            <w:noProof/>
          </w:rPr>
          <w:pict w14:anchorId="2F26B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7621455" o:spid="_x0000_s2049"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Intentionally inclusive"/>
              <w10:wrap anchorx="margin" anchory="margin"/>
            </v:shape>
          </w:pict>
        </w:r>
      </w:sdtContent>
    </w:sdt>
    <w:r w:rsidR="00787813" w:rsidRPr="005356BA">
      <w:rPr>
        <w:noProof/>
        <w:color w:val="0070C0"/>
      </w:rPr>
      <w:drawing>
        <wp:anchor distT="0" distB="0" distL="114300" distR="114300" simplePos="0" relativeHeight="251657216" behindDoc="0" locked="0" layoutInCell="1" allowOverlap="1" wp14:anchorId="5BD5492A" wp14:editId="032BB83D">
          <wp:simplePos x="0" y="0"/>
          <wp:positionH relativeFrom="margin">
            <wp:posOffset>-444500</wp:posOffset>
          </wp:positionH>
          <wp:positionV relativeFrom="paragraph">
            <wp:posOffset>-303530</wp:posOffset>
          </wp:positionV>
          <wp:extent cx="2057400" cy="690245"/>
          <wp:effectExtent l="0" t="0" r="0" b="0"/>
          <wp:wrapSquare wrapText="bothSides"/>
          <wp:docPr id="107626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902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30BC"/>
    <w:multiLevelType w:val="hybridMultilevel"/>
    <w:tmpl w:val="BD0AC7BE"/>
    <w:lvl w:ilvl="0" w:tplc="11E29274">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017284"/>
    <w:multiLevelType w:val="hybridMultilevel"/>
    <w:tmpl w:val="5E8EFF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5473FB"/>
    <w:multiLevelType w:val="hybridMultilevel"/>
    <w:tmpl w:val="48F07C7E"/>
    <w:lvl w:ilvl="0" w:tplc="11E29274">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C15EE"/>
    <w:multiLevelType w:val="hybridMultilevel"/>
    <w:tmpl w:val="F252B65C"/>
    <w:lvl w:ilvl="0" w:tplc="11E292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173A4"/>
    <w:multiLevelType w:val="hybridMultilevel"/>
    <w:tmpl w:val="414A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35652"/>
    <w:multiLevelType w:val="hybridMultilevel"/>
    <w:tmpl w:val="EF1E148C"/>
    <w:lvl w:ilvl="0" w:tplc="0809000F">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0FF859B0"/>
    <w:multiLevelType w:val="hybridMultilevel"/>
    <w:tmpl w:val="3994568C"/>
    <w:lvl w:ilvl="0" w:tplc="0809000F">
      <w:start w:val="1"/>
      <w:numFmt w:val="decimal"/>
      <w:lvlText w:val="%1."/>
      <w:lvlJc w:val="left"/>
      <w:pPr>
        <w:tabs>
          <w:tab w:val="num" w:pos="720"/>
        </w:tabs>
        <w:ind w:left="720" w:hanging="360"/>
      </w:pPr>
      <w:rPr>
        <w:rFonts w:hint="default"/>
      </w:rPr>
    </w:lvl>
    <w:lvl w:ilvl="1" w:tplc="94D07E22">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2D14E2"/>
    <w:multiLevelType w:val="hybridMultilevel"/>
    <w:tmpl w:val="679A1EC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F71156"/>
    <w:multiLevelType w:val="hybridMultilevel"/>
    <w:tmpl w:val="5E8EFF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060B05"/>
    <w:multiLevelType w:val="hybridMultilevel"/>
    <w:tmpl w:val="891C61F6"/>
    <w:lvl w:ilvl="0" w:tplc="B9DA5E08">
      <w:start w:val="1"/>
      <w:numFmt w:val="decimal"/>
      <w:lvlText w:val="%1."/>
      <w:lvlJc w:val="left"/>
      <w:pPr>
        <w:tabs>
          <w:tab w:val="num" w:pos="720"/>
        </w:tabs>
        <w:ind w:left="720" w:hanging="720"/>
      </w:pPr>
      <w:rPr>
        <w:rFonts w:hint="default"/>
      </w:rPr>
    </w:lvl>
    <w:lvl w:ilvl="1" w:tplc="8C5ADDAE">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9F41DBE"/>
    <w:multiLevelType w:val="hybridMultilevel"/>
    <w:tmpl w:val="634E0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A65275"/>
    <w:multiLevelType w:val="hybridMultilevel"/>
    <w:tmpl w:val="3D9604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34E6959"/>
    <w:multiLevelType w:val="hybridMultilevel"/>
    <w:tmpl w:val="8F901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4C1F46"/>
    <w:multiLevelType w:val="hybridMultilevel"/>
    <w:tmpl w:val="CE82D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F9331F"/>
    <w:multiLevelType w:val="hybridMultilevel"/>
    <w:tmpl w:val="B99E8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DC7371"/>
    <w:multiLevelType w:val="hybridMultilevel"/>
    <w:tmpl w:val="679A1EC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28F2844"/>
    <w:multiLevelType w:val="hybridMultilevel"/>
    <w:tmpl w:val="C75A4C84"/>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7" w15:restartNumberingAfterBreak="0">
    <w:nsid w:val="4A5723DF"/>
    <w:multiLevelType w:val="hybridMultilevel"/>
    <w:tmpl w:val="B3FA2E16"/>
    <w:lvl w:ilvl="0" w:tplc="E0A0D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C97D7B"/>
    <w:multiLevelType w:val="hybridMultilevel"/>
    <w:tmpl w:val="69009D76"/>
    <w:lvl w:ilvl="0" w:tplc="5C6AC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8F1338"/>
    <w:multiLevelType w:val="hybridMultilevel"/>
    <w:tmpl w:val="0178D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21037D"/>
    <w:multiLevelType w:val="hybridMultilevel"/>
    <w:tmpl w:val="0742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173ED9"/>
    <w:multiLevelType w:val="hybridMultilevel"/>
    <w:tmpl w:val="BCA6DD60"/>
    <w:lvl w:ilvl="0" w:tplc="B15ED0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6034426">
    <w:abstractNumId w:val="9"/>
  </w:num>
  <w:num w:numId="2" w16cid:durableId="1925457415">
    <w:abstractNumId w:val="7"/>
  </w:num>
  <w:num w:numId="3" w16cid:durableId="847905811">
    <w:abstractNumId w:val="6"/>
  </w:num>
  <w:num w:numId="4" w16cid:durableId="1147168610">
    <w:abstractNumId w:val="15"/>
  </w:num>
  <w:num w:numId="5" w16cid:durableId="1235967224">
    <w:abstractNumId w:val="1"/>
  </w:num>
  <w:num w:numId="6" w16cid:durableId="317618219">
    <w:abstractNumId w:val="16"/>
  </w:num>
  <w:num w:numId="7" w16cid:durableId="2021546057">
    <w:abstractNumId w:val="5"/>
  </w:num>
  <w:num w:numId="8" w16cid:durableId="251359464">
    <w:abstractNumId w:val="8"/>
  </w:num>
  <w:num w:numId="9" w16cid:durableId="251209523">
    <w:abstractNumId w:val="19"/>
  </w:num>
  <w:num w:numId="10" w16cid:durableId="1503620649">
    <w:abstractNumId w:val="12"/>
  </w:num>
  <w:num w:numId="11" w16cid:durableId="1124231319">
    <w:abstractNumId w:val="14"/>
  </w:num>
  <w:num w:numId="12" w16cid:durableId="357968792">
    <w:abstractNumId w:val="13"/>
  </w:num>
  <w:num w:numId="13" w16cid:durableId="1165318629">
    <w:abstractNumId w:val="10"/>
  </w:num>
  <w:num w:numId="14" w16cid:durableId="1051224722">
    <w:abstractNumId w:val="20"/>
  </w:num>
  <w:num w:numId="15" w16cid:durableId="359479792">
    <w:abstractNumId w:val="17"/>
  </w:num>
  <w:num w:numId="16" w16cid:durableId="746002495">
    <w:abstractNumId w:val="21"/>
  </w:num>
  <w:num w:numId="17" w16cid:durableId="1218274041">
    <w:abstractNumId w:val="18"/>
  </w:num>
  <w:num w:numId="18" w16cid:durableId="480585624">
    <w:abstractNumId w:val="3"/>
  </w:num>
  <w:num w:numId="19" w16cid:durableId="1521239347">
    <w:abstractNumId w:val="11"/>
  </w:num>
  <w:num w:numId="20" w16cid:durableId="582884713">
    <w:abstractNumId w:val="0"/>
  </w:num>
  <w:num w:numId="21" w16cid:durableId="728310449">
    <w:abstractNumId w:val="4"/>
  </w:num>
  <w:num w:numId="22" w16cid:durableId="458452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17"/>
    <w:rsid w:val="000024D4"/>
    <w:rsid w:val="000128E3"/>
    <w:rsid w:val="000213CD"/>
    <w:rsid w:val="00024FF8"/>
    <w:rsid w:val="000755CA"/>
    <w:rsid w:val="0009022D"/>
    <w:rsid w:val="00095F91"/>
    <w:rsid w:val="00096275"/>
    <w:rsid w:val="000A7723"/>
    <w:rsid w:val="000C78F5"/>
    <w:rsid w:val="000D479C"/>
    <w:rsid w:val="000E581F"/>
    <w:rsid w:val="0010136E"/>
    <w:rsid w:val="0013616C"/>
    <w:rsid w:val="0016392D"/>
    <w:rsid w:val="00187F6D"/>
    <w:rsid w:val="00193557"/>
    <w:rsid w:val="001C4943"/>
    <w:rsid w:val="00206270"/>
    <w:rsid w:val="00206CC6"/>
    <w:rsid w:val="002A5FCD"/>
    <w:rsid w:val="002B27FD"/>
    <w:rsid w:val="0033573A"/>
    <w:rsid w:val="00341D11"/>
    <w:rsid w:val="00356F97"/>
    <w:rsid w:val="003A25BE"/>
    <w:rsid w:val="003C6C5B"/>
    <w:rsid w:val="00482D2D"/>
    <w:rsid w:val="004A0F8D"/>
    <w:rsid w:val="004A5F70"/>
    <w:rsid w:val="004B6EAC"/>
    <w:rsid w:val="004E2D24"/>
    <w:rsid w:val="005A57A7"/>
    <w:rsid w:val="005B18C1"/>
    <w:rsid w:val="005B1EBE"/>
    <w:rsid w:val="005B51F9"/>
    <w:rsid w:val="005C5114"/>
    <w:rsid w:val="00622FED"/>
    <w:rsid w:val="00631C65"/>
    <w:rsid w:val="00644383"/>
    <w:rsid w:val="00654717"/>
    <w:rsid w:val="00677AA8"/>
    <w:rsid w:val="00680D34"/>
    <w:rsid w:val="006F0DF8"/>
    <w:rsid w:val="007032F2"/>
    <w:rsid w:val="007831F1"/>
    <w:rsid w:val="00787813"/>
    <w:rsid w:val="007B2C4D"/>
    <w:rsid w:val="007F6B0E"/>
    <w:rsid w:val="00804C46"/>
    <w:rsid w:val="00884D3D"/>
    <w:rsid w:val="008A4F92"/>
    <w:rsid w:val="008B63A8"/>
    <w:rsid w:val="008D14D3"/>
    <w:rsid w:val="008E7914"/>
    <w:rsid w:val="008E7E81"/>
    <w:rsid w:val="0093039F"/>
    <w:rsid w:val="00960D38"/>
    <w:rsid w:val="009706C2"/>
    <w:rsid w:val="00971319"/>
    <w:rsid w:val="00980886"/>
    <w:rsid w:val="009B5DF2"/>
    <w:rsid w:val="009C35CD"/>
    <w:rsid w:val="00A05D76"/>
    <w:rsid w:val="00A75D8E"/>
    <w:rsid w:val="00A92CF2"/>
    <w:rsid w:val="00AC4B82"/>
    <w:rsid w:val="00AC57D1"/>
    <w:rsid w:val="00AD02C8"/>
    <w:rsid w:val="00AD31DB"/>
    <w:rsid w:val="00AD39D2"/>
    <w:rsid w:val="00AD4CB0"/>
    <w:rsid w:val="00B07EB3"/>
    <w:rsid w:val="00B223DE"/>
    <w:rsid w:val="00B667BA"/>
    <w:rsid w:val="00BA4AE1"/>
    <w:rsid w:val="00BC11B5"/>
    <w:rsid w:val="00BC5B33"/>
    <w:rsid w:val="00BD04AA"/>
    <w:rsid w:val="00BF45C2"/>
    <w:rsid w:val="00C07ED3"/>
    <w:rsid w:val="00C26CDB"/>
    <w:rsid w:val="00C71AB6"/>
    <w:rsid w:val="00C9720B"/>
    <w:rsid w:val="00CB072D"/>
    <w:rsid w:val="00CD1E7D"/>
    <w:rsid w:val="00CD3766"/>
    <w:rsid w:val="00CE3041"/>
    <w:rsid w:val="00CF65C3"/>
    <w:rsid w:val="00CF66EE"/>
    <w:rsid w:val="00D4616B"/>
    <w:rsid w:val="00DB2E41"/>
    <w:rsid w:val="00DB5D3D"/>
    <w:rsid w:val="00DE4A79"/>
    <w:rsid w:val="00DF7EAF"/>
    <w:rsid w:val="00E10C91"/>
    <w:rsid w:val="00E251D0"/>
    <w:rsid w:val="00E3255E"/>
    <w:rsid w:val="00E6439B"/>
    <w:rsid w:val="00E76886"/>
    <w:rsid w:val="00E90EEB"/>
    <w:rsid w:val="00EC5EF6"/>
    <w:rsid w:val="00F31558"/>
    <w:rsid w:val="00F75BF4"/>
    <w:rsid w:val="00FA638B"/>
    <w:rsid w:val="00FB14C1"/>
    <w:rsid w:val="00FC1947"/>
    <w:rsid w:val="00FF0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E7E6F8"/>
  <w15:chartTrackingRefBased/>
  <w15:docId w15:val="{A5F8ECBB-AE1E-4269-912D-27396F67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3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qFormat/>
    <w:rsid w:val="007F6B0E"/>
    <w:pPr>
      <w:keepNext/>
      <w:spacing w:after="0" w:line="240" w:lineRule="auto"/>
      <w:jc w:val="both"/>
      <w:outlineLvl w:val="6"/>
    </w:pPr>
    <w:rPr>
      <w:rFonts w:ascii="Arial" w:eastAsia="Times New Roman" w:hAnsi="Arial" w:cs="Times New Roman"/>
      <w:b/>
      <w:bCs/>
      <w:kern w:val="0"/>
      <w:sz w:val="23"/>
      <w:szCs w:val="20"/>
      <w:u w:val="single"/>
      <w14:ligatures w14:val="none"/>
    </w:rPr>
  </w:style>
  <w:style w:type="paragraph" w:styleId="Heading8">
    <w:name w:val="heading 8"/>
    <w:basedOn w:val="Normal"/>
    <w:next w:val="Normal"/>
    <w:link w:val="Heading8Char"/>
    <w:qFormat/>
    <w:rsid w:val="007F6B0E"/>
    <w:pPr>
      <w:keepNext/>
      <w:spacing w:after="0" w:line="240" w:lineRule="auto"/>
      <w:outlineLvl w:val="7"/>
    </w:pPr>
    <w:rPr>
      <w:rFonts w:ascii="Arial" w:eastAsia="Times New Roman" w:hAnsi="Arial" w:cs="Times New Roman"/>
      <w:b/>
      <w:bCs/>
      <w:kern w:val="0"/>
      <w:szCs w:val="20"/>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87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813"/>
  </w:style>
  <w:style w:type="paragraph" w:styleId="Footer">
    <w:name w:val="footer"/>
    <w:basedOn w:val="Normal"/>
    <w:link w:val="FooterChar"/>
    <w:uiPriority w:val="99"/>
    <w:unhideWhenUsed/>
    <w:rsid w:val="00787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813"/>
  </w:style>
  <w:style w:type="character" w:customStyle="1" w:styleId="Heading7Char">
    <w:name w:val="Heading 7 Char"/>
    <w:basedOn w:val="DefaultParagraphFont"/>
    <w:link w:val="Heading7"/>
    <w:rsid w:val="007F6B0E"/>
    <w:rPr>
      <w:rFonts w:ascii="Arial" w:eastAsia="Times New Roman" w:hAnsi="Arial" w:cs="Times New Roman"/>
      <w:b/>
      <w:bCs/>
      <w:kern w:val="0"/>
      <w:sz w:val="23"/>
      <w:szCs w:val="20"/>
      <w:u w:val="single"/>
      <w14:ligatures w14:val="none"/>
    </w:rPr>
  </w:style>
  <w:style w:type="character" w:customStyle="1" w:styleId="Heading8Char">
    <w:name w:val="Heading 8 Char"/>
    <w:basedOn w:val="DefaultParagraphFont"/>
    <w:link w:val="Heading8"/>
    <w:rsid w:val="007F6B0E"/>
    <w:rPr>
      <w:rFonts w:ascii="Arial" w:eastAsia="Times New Roman" w:hAnsi="Arial" w:cs="Times New Roman"/>
      <w:b/>
      <w:bCs/>
      <w:kern w:val="0"/>
      <w:szCs w:val="20"/>
      <w:u w:val="single"/>
      <w14:ligatures w14:val="none"/>
    </w:rPr>
  </w:style>
  <w:style w:type="paragraph" w:styleId="ListParagraph">
    <w:name w:val="List Paragraph"/>
    <w:basedOn w:val="Normal"/>
    <w:uiPriority w:val="34"/>
    <w:qFormat/>
    <w:rsid w:val="007F6B0E"/>
    <w:pPr>
      <w:spacing w:after="0" w:line="240" w:lineRule="auto"/>
      <w:ind w:left="720"/>
    </w:pPr>
    <w:rPr>
      <w:rFonts w:ascii="Arial" w:eastAsia="Times New Roman" w:hAnsi="Arial" w:cs="Times New Roman"/>
      <w:kern w:val="0"/>
      <w:szCs w:val="20"/>
      <w14:ligatures w14:val="none"/>
    </w:rPr>
  </w:style>
  <w:style w:type="character" w:customStyle="1" w:styleId="Heading1Char">
    <w:name w:val="Heading 1 Char"/>
    <w:basedOn w:val="DefaultParagraphFont"/>
    <w:link w:val="Heading1"/>
    <w:uiPriority w:val="9"/>
    <w:rsid w:val="00971319"/>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DF7E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F7EAF"/>
  </w:style>
  <w:style w:type="character" w:customStyle="1" w:styleId="eop">
    <w:name w:val="eop"/>
    <w:basedOn w:val="DefaultParagraphFont"/>
    <w:rsid w:val="00DF7EAF"/>
  </w:style>
  <w:style w:type="character" w:styleId="Strong">
    <w:name w:val="Strong"/>
    <w:uiPriority w:val="99"/>
    <w:qFormat/>
    <w:rsid w:val="00B223D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Ames</dc:creator>
  <cp:keywords/>
  <dc:description/>
  <cp:lastModifiedBy>Joanne Grimsditch</cp:lastModifiedBy>
  <cp:revision>2</cp:revision>
  <dcterms:created xsi:type="dcterms:W3CDTF">2025-08-29T13:17:00Z</dcterms:created>
  <dcterms:modified xsi:type="dcterms:W3CDTF">2025-08-29T13:17:00Z</dcterms:modified>
</cp:coreProperties>
</file>