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9A40" w14:textId="49A652C1" w:rsidR="008D7CCC" w:rsidRDefault="003B4B7F">
      <w:r>
        <w:rPr>
          <w:noProof/>
        </w:rPr>
        <w:drawing>
          <wp:anchor distT="0" distB="0" distL="114300" distR="114300" simplePos="0" relativeHeight="251700224" behindDoc="0" locked="0" layoutInCell="1" allowOverlap="1" wp14:anchorId="5FC990D2" wp14:editId="4C670705">
            <wp:simplePos x="0" y="0"/>
            <wp:positionH relativeFrom="margin">
              <wp:posOffset>59690</wp:posOffset>
            </wp:positionH>
            <wp:positionV relativeFrom="paragraph">
              <wp:posOffset>151765</wp:posOffset>
            </wp:positionV>
            <wp:extent cx="5731200" cy="475200"/>
            <wp:effectExtent l="0" t="0" r="317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00" cy="475200"/>
                    </a:xfrm>
                    <a:prstGeom prst="rect">
                      <a:avLst/>
                    </a:prstGeom>
                  </pic:spPr>
                </pic:pic>
              </a:graphicData>
            </a:graphic>
            <wp14:sizeRelH relativeFrom="margin">
              <wp14:pctWidth>0</wp14:pctWidth>
            </wp14:sizeRelH>
            <wp14:sizeRelV relativeFrom="margin">
              <wp14:pctHeight>0</wp14:pctHeight>
            </wp14:sizeRelV>
          </wp:anchor>
        </w:drawing>
      </w:r>
      <w:r w:rsidR="008D7CCC">
        <w:rPr>
          <w:noProof/>
        </w:rPr>
        <w:drawing>
          <wp:anchor distT="0" distB="0" distL="114300" distR="114300" simplePos="0" relativeHeight="251693056" behindDoc="1" locked="0" layoutInCell="1" allowOverlap="1" wp14:anchorId="0AB22453" wp14:editId="24D1E899">
            <wp:simplePos x="0" y="0"/>
            <wp:positionH relativeFrom="margin">
              <wp:align>center</wp:align>
            </wp:positionH>
            <wp:positionV relativeFrom="page">
              <wp:align>top</wp:align>
            </wp:positionV>
            <wp:extent cx="6212205" cy="1195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2205" cy="1195070"/>
                    </a:xfrm>
                    <a:prstGeom prst="rect">
                      <a:avLst/>
                    </a:prstGeom>
                    <a:noFill/>
                  </pic:spPr>
                </pic:pic>
              </a:graphicData>
            </a:graphic>
          </wp:anchor>
        </w:drawing>
      </w:r>
    </w:p>
    <w:p w14:paraId="7F131493" w14:textId="77777777" w:rsidR="003B4B7F" w:rsidRDefault="003B4B7F" w:rsidP="00267048">
      <w:pPr>
        <w:rPr>
          <w:noProof/>
        </w:rPr>
      </w:pPr>
    </w:p>
    <w:p w14:paraId="7130706E" w14:textId="6E218E58" w:rsidR="003B4B7F" w:rsidRDefault="003B4B7F" w:rsidP="00267048">
      <w:pPr>
        <w:rPr>
          <w:noProof/>
        </w:rPr>
      </w:pPr>
      <w:r>
        <w:rPr>
          <w:noProof/>
        </w:rPr>
        <w:drawing>
          <wp:anchor distT="0" distB="0" distL="114300" distR="114300" simplePos="0" relativeHeight="251701248" behindDoc="1" locked="0" layoutInCell="1" allowOverlap="1" wp14:anchorId="2767FE22" wp14:editId="1FF9DF15">
            <wp:simplePos x="0" y="0"/>
            <wp:positionH relativeFrom="column">
              <wp:posOffset>581025</wp:posOffset>
            </wp:positionH>
            <wp:positionV relativeFrom="paragraph">
              <wp:posOffset>95250</wp:posOffset>
            </wp:positionV>
            <wp:extent cx="866775" cy="2886075"/>
            <wp:effectExtent l="0" t="0" r="9525" b="9525"/>
            <wp:wrapTight wrapText="bothSides">
              <wp:wrapPolygon edited="0">
                <wp:start x="0" y="0"/>
                <wp:lineTo x="0" y="21529"/>
                <wp:lineTo x="21363" y="21529"/>
                <wp:lineTo x="213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66775" cy="2886075"/>
                    </a:xfrm>
                    <a:prstGeom prst="rect">
                      <a:avLst/>
                    </a:prstGeom>
                  </pic:spPr>
                </pic:pic>
              </a:graphicData>
            </a:graphic>
            <wp14:sizeRelH relativeFrom="margin">
              <wp14:pctWidth>0</wp14:pctWidth>
            </wp14:sizeRelH>
            <wp14:sizeRelV relativeFrom="margin">
              <wp14:pctHeight>0</wp14:pctHeight>
            </wp14:sizeRelV>
          </wp:anchor>
        </w:drawing>
      </w:r>
      <w:r w:rsidRPr="002B6ED7">
        <w:rPr>
          <w:noProof/>
        </w:rPr>
        <w:drawing>
          <wp:anchor distT="0" distB="0" distL="114300" distR="114300" simplePos="0" relativeHeight="251667456" behindDoc="1" locked="0" layoutInCell="1" allowOverlap="1" wp14:anchorId="1B64049F" wp14:editId="0CFC3E90">
            <wp:simplePos x="0" y="0"/>
            <wp:positionH relativeFrom="margin">
              <wp:posOffset>1714500</wp:posOffset>
            </wp:positionH>
            <wp:positionV relativeFrom="page">
              <wp:posOffset>1543050</wp:posOffset>
            </wp:positionV>
            <wp:extent cx="3437890" cy="3056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37890" cy="3056255"/>
                    </a:xfrm>
                    <a:prstGeom prst="rect">
                      <a:avLst/>
                    </a:prstGeom>
                  </pic:spPr>
                </pic:pic>
              </a:graphicData>
            </a:graphic>
            <wp14:sizeRelH relativeFrom="margin">
              <wp14:pctWidth>0</wp14:pctWidth>
            </wp14:sizeRelH>
            <wp14:sizeRelV relativeFrom="margin">
              <wp14:pctHeight>0</wp14:pctHeight>
            </wp14:sizeRelV>
          </wp:anchor>
        </w:drawing>
      </w:r>
    </w:p>
    <w:p w14:paraId="14135637" w14:textId="550CFBB7" w:rsidR="009249DC" w:rsidRPr="00267048" w:rsidRDefault="002C27C6" w:rsidP="00267048">
      <w:r>
        <w:rPr>
          <w:noProof/>
        </w:rPr>
        <mc:AlternateContent>
          <mc:Choice Requires="wps">
            <w:drawing>
              <wp:anchor distT="0" distB="0" distL="114300" distR="114300" simplePos="0" relativeHeight="251680768" behindDoc="1" locked="0" layoutInCell="1" allowOverlap="1" wp14:anchorId="07F759E5" wp14:editId="7215B3DF">
                <wp:simplePos x="0" y="0"/>
                <wp:positionH relativeFrom="margin">
                  <wp:posOffset>142875</wp:posOffset>
                </wp:positionH>
                <wp:positionV relativeFrom="page">
                  <wp:posOffset>4796155</wp:posOffset>
                </wp:positionV>
                <wp:extent cx="5267325" cy="419100"/>
                <wp:effectExtent l="0" t="0" r="0" b="0"/>
                <wp:wrapNone/>
                <wp:docPr id="19" name="Tex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19100"/>
                        </a:xfrm>
                        <a:prstGeom prst="rect">
                          <a:avLst/>
                        </a:prstGeom>
                      </wps:spPr>
                      <wps:txb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7F759E5" id="_x0000_t202" coordsize="21600,21600" o:spt="202" path="m,l,21600r21600,l21600,xe">
                <v:stroke joinstyle="miter"/>
                <v:path gradientshapeok="t" o:connecttype="rect"/>
              </v:shapetype>
              <v:shape id="Text Placeholder 2" o:spid="_x0000_s1026" type="#_x0000_t202" style="position:absolute;margin-left:11.25pt;margin-top:377.65pt;width:414.75pt;height:33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" filled="f" stroked="f">
                <v:textbo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v:textbox>
                <w10:wrap anchorx="margin" anchory="page"/>
              </v:shape>
            </w:pict>
          </mc:Fallback>
        </mc:AlternateContent>
      </w:r>
      <w:r>
        <w:rPr>
          <w:noProof/>
        </w:rPr>
        <mc:AlternateContent>
          <mc:Choice Requires="wps">
            <w:drawing>
              <wp:anchor distT="0" distB="0" distL="114300" distR="114300" simplePos="0" relativeHeight="251675648" behindDoc="0" locked="0" layoutInCell="1" allowOverlap="1" wp14:anchorId="2E3B6BE6" wp14:editId="18EEBFE6">
                <wp:simplePos x="0" y="0"/>
                <wp:positionH relativeFrom="margin">
                  <wp:align>left</wp:align>
                </wp:positionH>
                <wp:positionV relativeFrom="page">
                  <wp:posOffset>5319395</wp:posOffset>
                </wp:positionV>
                <wp:extent cx="5886450" cy="3067050"/>
                <wp:effectExtent l="0" t="0" r="0" b="0"/>
                <wp:wrapNone/>
                <wp:docPr id="15" name="Sub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86450" cy="3067050"/>
                        </a:xfrm>
                        <a:prstGeom prst="rect">
                          <a:avLst/>
                        </a:prstGeom>
                      </wps:spPr>
                      <wps:txb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2"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wps:txbx>
                      <wps:bodyPr vert="horz" wrap="square" lIns="91440" tIns="45720" rIns="91440" bIns="45720" numCol="2" spcCol="180000" rtlCol="0">
                        <a:noAutofit/>
                      </wps:bodyPr>
                    </wps:wsp>
                  </a:graphicData>
                </a:graphic>
                <wp14:sizeRelH relativeFrom="margin">
                  <wp14:pctWidth>0</wp14:pctWidth>
                </wp14:sizeRelH>
                <wp14:sizeRelV relativeFrom="margin">
                  <wp14:pctHeight>0</wp14:pctHeight>
                </wp14:sizeRelV>
              </wp:anchor>
            </w:drawing>
          </mc:Choice>
          <mc:Fallback>
            <w:pict>
              <v:rect w14:anchorId="2E3B6BE6" id="Subtitle 3" o:spid="_x0000_s1027" style="position:absolute;margin-left:0;margin-top:418.85pt;width:463.5pt;height:24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" filled="f" stroked="f">
                <o:lock v:ext="edit" grouping="t"/>
                <v:textbo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3"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v:textbox>
                <w10:wrap anchorx="margin" anchory="page"/>
              </v:rect>
            </w:pict>
          </mc:Fallback>
        </mc:AlternateContent>
      </w:r>
      <w:r w:rsidR="006A3AAF">
        <w:rPr>
          <w:noProof/>
        </w:rPr>
        <w:drawing>
          <wp:anchor distT="0" distB="0" distL="114300" distR="114300" simplePos="0" relativeHeight="251698176" behindDoc="0" locked="0" layoutInCell="1" allowOverlap="1" wp14:anchorId="06204A43" wp14:editId="71389F2C">
            <wp:simplePos x="0" y="0"/>
            <wp:positionH relativeFrom="margin">
              <wp:posOffset>2209800</wp:posOffset>
            </wp:positionH>
            <wp:positionV relativeFrom="margin">
              <wp:posOffset>8763000</wp:posOffset>
            </wp:positionV>
            <wp:extent cx="998220" cy="786765"/>
            <wp:effectExtent l="0" t="0" r="0" b="0"/>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8220" cy="786765"/>
                    </a:xfrm>
                    <a:prstGeom prst="rect">
                      <a:avLst/>
                    </a:prstGeom>
                  </pic:spPr>
                </pic:pic>
              </a:graphicData>
            </a:graphic>
            <wp14:sizeRelH relativeFrom="page">
              <wp14:pctWidth>0</wp14:pctWidth>
            </wp14:sizeRelH>
            <wp14:sizeRelV relativeFrom="page">
              <wp14:pctHeight>0</wp14:pctHeight>
            </wp14:sizeRelV>
          </wp:anchor>
        </w:drawing>
      </w:r>
      <w:r w:rsidR="005F6878">
        <w:rPr>
          <w:noProof/>
        </w:rPr>
        <w:drawing>
          <wp:anchor distT="0" distB="0" distL="114300" distR="114300" simplePos="0" relativeHeight="251696128" behindDoc="0" locked="0" layoutInCell="1" allowOverlap="1" wp14:anchorId="29E51EA2" wp14:editId="00D7E370">
            <wp:simplePos x="0" y="0"/>
            <wp:positionH relativeFrom="column">
              <wp:posOffset>3390265</wp:posOffset>
            </wp:positionH>
            <wp:positionV relativeFrom="bottomMargin">
              <wp:posOffset>-1099820</wp:posOffset>
            </wp:positionV>
            <wp:extent cx="1895475" cy="756285"/>
            <wp:effectExtent l="0" t="0" r="9525" b="571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5475" cy="756285"/>
                    </a:xfrm>
                    <a:prstGeom prst="rect">
                      <a:avLst/>
                    </a:prstGeom>
                  </pic:spPr>
                </pic:pic>
              </a:graphicData>
            </a:graphic>
            <wp14:sizeRelH relativeFrom="page">
              <wp14:pctWidth>0</wp14:pctWidth>
            </wp14:sizeRelH>
            <wp14:sizeRelV relativeFrom="page">
              <wp14:pctHeight>0</wp14:pctHeight>
            </wp14:sizeRelV>
          </wp:anchor>
        </w:drawing>
      </w:r>
      <w:r w:rsidR="005F6878">
        <w:rPr>
          <w:noProof/>
        </w:rPr>
        <w:drawing>
          <wp:anchor distT="0" distB="0" distL="114300" distR="114300" simplePos="0" relativeHeight="251697152" behindDoc="0" locked="0" layoutInCell="1" allowOverlap="1" wp14:anchorId="1853A2D9" wp14:editId="06B3667A">
            <wp:simplePos x="0" y="0"/>
            <wp:positionH relativeFrom="margin">
              <wp:posOffset>5505450</wp:posOffset>
            </wp:positionH>
            <wp:positionV relativeFrom="paragraph">
              <wp:posOffset>7545705</wp:posOffset>
            </wp:positionV>
            <wp:extent cx="976630" cy="548005"/>
            <wp:effectExtent l="0" t="0" r="0" b="444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6630" cy="548005"/>
                    </a:xfrm>
                    <a:prstGeom prst="rect">
                      <a:avLst/>
                    </a:prstGeom>
                  </pic:spPr>
                </pic:pic>
              </a:graphicData>
            </a:graphic>
            <wp14:sizeRelH relativeFrom="page">
              <wp14:pctWidth>0</wp14:pctWidth>
            </wp14:sizeRelH>
            <wp14:sizeRelV relativeFrom="page">
              <wp14:pctHeight>0</wp14:pctHeight>
            </wp14:sizeRelV>
          </wp:anchor>
        </w:drawing>
      </w:r>
      <w:r w:rsidR="00203ABD">
        <w:rPr>
          <w:noProof/>
        </w:rPr>
        <w:drawing>
          <wp:anchor distT="0" distB="0" distL="114300" distR="114300" simplePos="0" relativeHeight="251676672" behindDoc="1" locked="0" layoutInCell="1" allowOverlap="1" wp14:anchorId="29F722FD" wp14:editId="2A1F13D4">
            <wp:simplePos x="0" y="0"/>
            <wp:positionH relativeFrom="column">
              <wp:posOffset>3343275</wp:posOffset>
            </wp:positionH>
            <wp:positionV relativeFrom="page">
              <wp:posOffset>9391650</wp:posOffset>
            </wp:positionV>
            <wp:extent cx="3198393" cy="120015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8393" cy="1200150"/>
                    </a:xfrm>
                    <a:prstGeom prst="rect">
                      <a:avLst/>
                    </a:prstGeom>
                    <a:noFill/>
                  </pic:spPr>
                </pic:pic>
              </a:graphicData>
            </a:graphic>
            <wp14:sizeRelH relativeFrom="margin">
              <wp14:pctWidth>0</wp14:pctWidth>
            </wp14:sizeRelH>
            <wp14:sizeRelV relativeFrom="margin">
              <wp14:pctHeight>0</wp14:pctHeight>
            </wp14:sizeRelV>
          </wp:anchor>
        </w:drawing>
      </w:r>
      <w:r w:rsidR="008D7CCC">
        <w:br w:type="page"/>
      </w:r>
    </w:p>
    <w:tbl>
      <w:tblPr>
        <w:tblStyle w:val="TableGrid"/>
        <w:tblpPr w:leftFromText="180" w:rightFromText="180" w:vertAnchor="text" w:horzAnchor="margin" w:tblpY="1261"/>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238"/>
        <w:gridCol w:w="4576"/>
      </w:tblGrid>
      <w:tr w:rsidR="00553D0C" w:rsidRPr="001C6F01" w14:paraId="0DF90335" w14:textId="77777777" w:rsidTr="002C27C6">
        <w:trPr>
          <w:trHeight w:val="307"/>
        </w:trPr>
        <w:tc>
          <w:tcPr>
            <w:tcW w:w="4448" w:type="dxa"/>
          </w:tcPr>
          <w:p w14:paraId="24D5B870" w14:textId="4865A589" w:rsidR="00553D0C" w:rsidRPr="00F82A44" w:rsidRDefault="00267048" w:rsidP="002C27C6">
            <w:pPr>
              <w:rPr>
                <w:rFonts w:ascii="Arial" w:hAnsi="Arial" w:cs="Arial"/>
                <w:b/>
                <w:bCs/>
                <w:color w:val="2CA99B"/>
              </w:rPr>
            </w:pPr>
            <w:r w:rsidRPr="00F82A44">
              <w:rPr>
                <w:rFonts w:ascii="Arial" w:hAnsi="Arial" w:cs="Arial"/>
                <w:b/>
                <w:bCs/>
                <w:color w:val="2CA99B"/>
              </w:rPr>
              <w:lastRenderedPageBreak/>
              <w:t>Role</w:t>
            </w:r>
            <w:r w:rsidR="00553D0C" w:rsidRPr="00F82A44">
              <w:rPr>
                <w:rFonts w:ascii="Arial" w:hAnsi="Arial" w:cs="Arial"/>
                <w:b/>
                <w:bCs/>
                <w:color w:val="2CA99B"/>
              </w:rPr>
              <w:t xml:space="preserve">: </w:t>
            </w:r>
          </w:p>
        </w:tc>
        <w:tc>
          <w:tcPr>
            <w:tcW w:w="238" w:type="dxa"/>
          </w:tcPr>
          <w:p w14:paraId="361167CC" w14:textId="4AEE6847" w:rsidR="00553D0C" w:rsidRPr="001C6F01" w:rsidRDefault="00553D0C" w:rsidP="002C27C6">
            <w:pPr>
              <w:rPr>
                <w:rFonts w:ascii="Arial" w:hAnsi="Arial" w:cs="Arial"/>
              </w:rPr>
            </w:pPr>
          </w:p>
        </w:tc>
        <w:sdt>
          <w:sdtPr>
            <w:rPr>
              <w:rFonts w:ascii="Arial" w:hAnsi="Arial" w:cs="Arial"/>
            </w:rPr>
            <w:id w:val="1670597994"/>
            <w:placeholder>
              <w:docPart w:val="E83730CF94B84273BEBB8CBBC2FCD71E"/>
            </w:placeholder>
            <w:text/>
          </w:sdtPr>
          <w:sdtContent>
            <w:tc>
              <w:tcPr>
                <w:tcW w:w="4576" w:type="dxa"/>
                <w:shd w:val="clear" w:color="auto" w:fill="E7E6E6" w:themeFill="background2"/>
              </w:tcPr>
              <w:p w14:paraId="54C7BF0C" w14:textId="50B74FCA" w:rsidR="00553D0C" w:rsidRPr="001C6F01" w:rsidRDefault="00E7030D" w:rsidP="002C27C6">
                <w:pPr>
                  <w:rPr>
                    <w:rFonts w:ascii="Arial" w:hAnsi="Arial" w:cs="Arial"/>
                  </w:rPr>
                </w:pPr>
                <w:r>
                  <w:rPr>
                    <w:rFonts w:ascii="Arial" w:hAnsi="Arial" w:cs="Arial"/>
                  </w:rPr>
                  <w:t>CSS Officer Finance</w:t>
                </w:r>
              </w:p>
            </w:tc>
          </w:sdtContent>
        </w:sdt>
      </w:tr>
      <w:tr w:rsidR="00553D0C" w:rsidRPr="001C6F01" w14:paraId="30F508D1" w14:textId="77777777" w:rsidTr="002C27C6">
        <w:trPr>
          <w:trHeight w:val="307"/>
        </w:trPr>
        <w:tc>
          <w:tcPr>
            <w:tcW w:w="4448" w:type="dxa"/>
          </w:tcPr>
          <w:p w14:paraId="24FCC58C" w14:textId="77777777" w:rsidR="00553D0C" w:rsidRPr="00F82A44" w:rsidRDefault="00553D0C" w:rsidP="002C27C6">
            <w:pPr>
              <w:rPr>
                <w:rFonts w:ascii="Arial" w:hAnsi="Arial" w:cs="Arial"/>
                <w:b/>
                <w:bCs/>
              </w:rPr>
            </w:pPr>
          </w:p>
        </w:tc>
        <w:tc>
          <w:tcPr>
            <w:tcW w:w="238" w:type="dxa"/>
          </w:tcPr>
          <w:p w14:paraId="103355AB" w14:textId="489FBCD1" w:rsidR="00553D0C" w:rsidRPr="001C6F01" w:rsidRDefault="00553D0C" w:rsidP="002C27C6">
            <w:pPr>
              <w:rPr>
                <w:rFonts w:ascii="Arial" w:hAnsi="Arial" w:cs="Arial"/>
              </w:rPr>
            </w:pPr>
          </w:p>
        </w:tc>
        <w:tc>
          <w:tcPr>
            <w:tcW w:w="4576" w:type="dxa"/>
          </w:tcPr>
          <w:p w14:paraId="1C6A3161" w14:textId="0BAF5830" w:rsidR="00553D0C" w:rsidRPr="001C6F01" w:rsidRDefault="00553D0C" w:rsidP="002C27C6">
            <w:pPr>
              <w:rPr>
                <w:rFonts w:ascii="Arial" w:hAnsi="Arial" w:cs="Arial"/>
              </w:rPr>
            </w:pPr>
          </w:p>
        </w:tc>
      </w:tr>
      <w:tr w:rsidR="00553D0C" w:rsidRPr="001C6F01" w14:paraId="1A1FC5AD" w14:textId="77777777" w:rsidTr="002C27C6">
        <w:trPr>
          <w:trHeight w:val="307"/>
        </w:trPr>
        <w:tc>
          <w:tcPr>
            <w:tcW w:w="4448" w:type="dxa"/>
          </w:tcPr>
          <w:p w14:paraId="436004B4" w14:textId="77777777" w:rsidR="00553D0C" w:rsidRPr="00F82A44" w:rsidRDefault="00553D0C" w:rsidP="002C27C6">
            <w:pPr>
              <w:rPr>
                <w:rFonts w:ascii="Arial" w:hAnsi="Arial" w:cs="Arial"/>
                <w:b/>
                <w:bCs/>
              </w:rPr>
            </w:pPr>
            <w:r w:rsidRPr="00F82A44">
              <w:rPr>
                <w:rFonts w:ascii="Arial" w:hAnsi="Arial" w:cs="Arial"/>
                <w:b/>
                <w:bCs/>
                <w:color w:val="2CA99B"/>
              </w:rPr>
              <w:t>Service Area:</w:t>
            </w:r>
          </w:p>
        </w:tc>
        <w:tc>
          <w:tcPr>
            <w:tcW w:w="238" w:type="dxa"/>
          </w:tcPr>
          <w:p w14:paraId="55A151DE" w14:textId="1255D583" w:rsidR="00553D0C" w:rsidRPr="001C6F01" w:rsidRDefault="00553D0C" w:rsidP="002C27C6">
            <w:pPr>
              <w:rPr>
                <w:rFonts w:ascii="Arial" w:hAnsi="Arial" w:cs="Arial"/>
              </w:rPr>
            </w:pPr>
          </w:p>
        </w:tc>
        <w:sdt>
          <w:sdtPr>
            <w:rPr>
              <w:rFonts w:ascii="Arial" w:hAnsi="Arial" w:cs="Arial"/>
            </w:rPr>
            <w:id w:val="552966294"/>
            <w:placeholder>
              <w:docPart w:val="E83730CF94B84273BEBB8CBBC2FCD71E"/>
            </w:placeholder>
            <w:text/>
          </w:sdtPr>
          <w:sdtEndPr/>
          <w:sdtContent>
            <w:tc>
              <w:tcPr>
                <w:tcW w:w="4576" w:type="dxa"/>
                <w:shd w:val="clear" w:color="auto" w:fill="E7E6E6" w:themeFill="background2"/>
              </w:tcPr>
              <w:p w14:paraId="28CEA1BE" w14:textId="6FBC19B5" w:rsidR="00553D0C" w:rsidRPr="001C6F01" w:rsidRDefault="00E7030D" w:rsidP="002C27C6">
                <w:pPr>
                  <w:rPr>
                    <w:rFonts w:ascii="Arial" w:hAnsi="Arial" w:cs="Arial"/>
                  </w:rPr>
                </w:pPr>
                <w:r>
                  <w:rPr>
                    <w:rFonts w:ascii="Arial" w:hAnsi="Arial" w:cs="Arial"/>
                  </w:rPr>
                  <w:t>Finance</w:t>
                </w:r>
              </w:p>
            </w:tc>
          </w:sdtContent>
        </w:sdt>
      </w:tr>
      <w:tr w:rsidR="00553D0C" w:rsidRPr="001C6F01" w14:paraId="5D9C82F0" w14:textId="77777777" w:rsidTr="002C27C6">
        <w:trPr>
          <w:trHeight w:val="289"/>
        </w:trPr>
        <w:tc>
          <w:tcPr>
            <w:tcW w:w="4448" w:type="dxa"/>
          </w:tcPr>
          <w:p w14:paraId="4FEF348B" w14:textId="77777777" w:rsidR="00553D0C" w:rsidRPr="00F82A44" w:rsidRDefault="00553D0C" w:rsidP="002C27C6">
            <w:pPr>
              <w:rPr>
                <w:rFonts w:ascii="Arial" w:hAnsi="Arial" w:cs="Arial"/>
                <w:b/>
                <w:bCs/>
              </w:rPr>
            </w:pPr>
          </w:p>
        </w:tc>
        <w:tc>
          <w:tcPr>
            <w:tcW w:w="238" w:type="dxa"/>
          </w:tcPr>
          <w:p w14:paraId="26BFA944" w14:textId="3EC89688" w:rsidR="00553D0C" w:rsidRPr="001C6F01" w:rsidRDefault="00553D0C" w:rsidP="002C27C6">
            <w:pPr>
              <w:rPr>
                <w:rFonts w:ascii="Arial" w:hAnsi="Arial" w:cs="Arial"/>
              </w:rPr>
            </w:pPr>
          </w:p>
        </w:tc>
        <w:tc>
          <w:tcPr>
            <w:tcW w:w="4576" w:type="dxa"/>
          </w:tcPr>
          <w:p w14:paraId="21CD5758" w14:textId="77777777" w:rsidR="00553D0C" w:rsidRPr="001C6F01" w:rsidRDefault="00553D0C" w:rsidP="002C27C6">
            <w:pPr>
              <w:rPr>
                <w:rFonts w:ascii="Arial" w:hAnsi="Arial" w:cs="Arial"/>
              </w:rPr>
            </w:pPr>
          </w:p>
        </w:tc>
      </w:tr>
      <w:tr w:rsidR="00553D0C" w:rsidRPr="001C6F01" w14:paraId="48E9E1E8" w14:textId="77777777" w:rsidTr="002C27C6">
        <w:trPr>
          <w:trHeight w:val="307"/>
        </w:trPr>
        <w:tc>
          <w:tcPr>
            <w:tcW w:w="4448" w:type="dxa"/>
          </w:tcPr>
          <w:p w14:paraId="58582553" w14:textId="77777777" w:rsidR="00553D0C" w:rsidRPr="00F82A44" w:rsidRDefault="00553D0C" w:rsidP="002C27C6">
            <w:pPr>
              <w:rPr>
                <w:rFonts w:ascii="Arial" w:hAnsi="Arial" w:cs="Arial"/>
                <w:b/>
                <w:bCs/>
              </w:rPr>
            </w:pPr>
            <w:r w:rsidRPr="00F82A44">
              <w:rPr>
                <w:rFonts w:ascii="Arial" w:hAnsi="Arial" w:cs="Arial"/>
                <w:b/>
                <w:bCs/>
                <w:color w:val="2CA99B"/>
              </w:rPr>
              <w:t>Directorate:</w:t>
            </w:r>
          </w:p>
        </w:tc>
        <w:tc>
          <w:tcPr>
            <w:tcW w:w="238" w:type="dxa"/>
          </w:tcPr>
          <w:p w14:paraId="489CCFD2" w14:textId="77777777" w:rsidR="00553D0C" w:rsidRPr="001C6F01" w:rsidRDefault="00553D0C" w:rsidP="002C27C6">
            <w:pPr>
              <w:rPr>
                <w:rFonts w:ascii="Arial" w:hAnsi="Arial" w:cs="Arial"/>
              </w:rPr>
            </w:pPr>
          </w:p>
        </w:tc>
        <w:sdt>
          <w:sdtPr>
            <w:rPr>
              <w:rFonts w:ascii="Arial" w:hAnsi="Arial" w:cs="Arial"/>
            </w:rPr>
            <w:alias w:val="Which Directorate"/>
            <w:tag w:val="Which Directorate"/>
            <w:id w:val="392633808"/>
            <w:placeholder>
              <w:docPart w:val="BCAE9532CCFA41F690E04F1115D52CF9"/>
            </w:placeholder>
            <w:comboBox>
              <w:listItem w:displayText="Corporate and Support Services" w:value="Corporate and Support Services"/>
              <w:listItem w:displayText="Services to People - Adults" w:value="Services to People - Adults"/>
              <w:listItem w:displayText="Services to People - Childrens" w:value="Services to People - Childrens"/>
              <w:listItem w:displayText="Chief Executives" w:value="Chief Executives"/>
              <w:listItem w:displayText="Services to Place" w:value="Services to Place"/>
            </w:comboBox>
          </w:sdtPr>
          <w:sdtEndPr/>
          <w:sdtContent>
            <w:tc>
              <w:tcPr>
                <w:tcW w:w="4576" w:type="dxa"/>
                <w:shd w:val="clear" w:color="auto" w:fill="E7E6E6" w:themeFill="background2"/>
              </w:tcPr>
              <w:p w14:paraId="42DD8FFE" w14:textId="2A53117B" w:rsidR="00553D0C" w:rsidRPr="001C6F01" w:rsidRDefault="00E7030D" w:rsidP="002C27C6">
                <w:pPr>
                  <w:rPr>
                    <w:rFonts w:ascii="Arial" w:hAnsi="Arial" w:cs="Arial"/>
                  </w:rPr>
                </w:pPr>
                <w:r>
                  <w:rPr>
                    <w:rFonts w:ascii="Arial" w:hAnsi="Arial" w:cs="Arial"/>
                  </w:rPr>
                  <w:t>Corporate and Support Services</w:t>
                </w:r>
              </w:p>
            </w:tc>
          </w:sdtContent>
        </w:sdt>
      </w:tr>
      <w:tr w:rsidR="00553D0C" w:rsidRPr="001C6F01" w14:paraId="518E55FD" w14:textId="77777777" w:rsidTr="002C27C6">
        <w:trPr>
          <w:trHeight w:val="307"/>
        </w:trPr>
        <w:tc>
          <w:tcPr>
            <w:tcW w:w="4448" w:type="dxa"/>
          </w:tcPr>
          <w:p w14:paraId="4F8C6AEE" w14:textId="77777777" w:rsidR="00553D0C" w:rsidRPr="00F82A44" w:rsidRDefault="00553D0C" w:rsidP="002C27C6">
            <w:pPr>
              <w:rPr>
                <w:rFonts w:ascii="Arial" w:hAnsi="Arial" w:cs="Arial"/>
                <w:b/>
                <w:bCs/>
              </w:rPr>
            </w:pPr>
          </w:p>
        </w:tc>
        <w:tc>
          <w:tcPr>
            <w:tcW w:w="238" w:type="dxa"/>
          </w:tcPr>
          <w:p w14:paraId="58EF0AA5" w14:textId="77777777" w:rsidR="00553D0C" w:rsidRPr="001C6F01" w:rsidRDefault="00553D0C" w:rsidP="002C27C6">
            <w:pPr>
              <w:rPr>
                <w:rFonts w:ascii="Arial" w:hAnsi="Arial" w:cs="Arial"/>
              </w:rPr>
            </w:pPr>
          </w:p>
        </w:tc>
        <w:tc>
          <w:tcPr>
            <w:tcW w:w="4576" w:type="dxa"/>
          </w:tcPr>
          <w:p w14:paraId="65784224" w14:textId="77777777" w:rsidR="00553D0C" w:rsidRPr="001C6F01" w:rsidRDefault="00553D0C" w:rsidP="002C27C6">
            <w:pPr>
              <w:rPr>
                <w:rFonts w:ascii="Arial" w:hAnsi="Arial" w:cs="Arial"/>
              </w:rPr>
            </w:pPr>
          </w:p>
        </w:tc>
      </w:tr>
      <w:tr w:rsidR="00553D0C" w:rsidRPr="001C6F01" w14:paraId="14FDBEBA" w14:textId="77777777" w:rsidTr="002C27C6">
        <w:trPr>
          <w:trHeight w:val="307"/>
        </w:trPr>
        <w:tc>
          <w:tcPr>
            <w:tcW w:w="4448" w:type="dxa"/>
          </w:tcPr>
          <w:p w14:paraId="5C85AEDD" w14:textId="265A3099" w:rsidR="00553D0C" w:rsidRPr="00F82A44" w:rsidRDefault="00553D0C" w:rsidP="002C27C6">
            <w:pPr>
              <w:rPr>
                <w:rFonts w:ascii="Arial" w:hAnsi="Arial" w:cs="Arial"/>
                <w:b/>
                <w:bCs/>
              </w:rPr>
            </w:pPr>
            <w:r w:rsidRPr="00F82A44">
              <w:rPr>
                <w:rFonts w:ascii="Arial" w:hAnsi="Arial" w:cs="Arial"/>
                <w:b/>
                <w:bCs/>
                <w:color w:val="2CA99B"/>
              </w:rPr>
              <w:t xml:space="preserve">Salary </w:t>
            </w:r>
            <w:r w:rsidR="00267048" w:rsidRPr="00F82A44">
              <w:rPr>
                <w:rFonts w:ascii="Arial" w:hAnsi="Arial" w:cs="Arial"/>
                <w:b/>
                <w:bCs/>
                <w:color w:val="2CA99B"/>
              </w:rPr>
              <w:t>Grade:</w:t>
            </w:r>
          </w:p>
        </w:tc>
        <w:tc>
          <w:tcPr>
            <w:tcW w:w="238" w:type="dxa"/>
          </w:tcPr>
          <w:p w14:paraId="0F9239F7" w14:textId="10AE4870" w:rsidR="00553D0C" w:rsidRPr="001C6F01" w:rsidRDefault="00553D0C" w:rsidP="002C27C6">
            <w:pPr>
              <w:rPr>
                <w:rFonts w:ascii="Arial" w:hAnsi="Arial" w:cs="Arial"/>
              </w:rPr>
            </w:pPr>
          </w:p>
        </w:tc>
        <w:sdt>
          <w:sdtPr>
            <w:rPr>
              <w:rFonts w:ascii="Arial" w:hAnsi="Arial" w:cs="Arial"/>
            </w:rPr>
            <w:alias w:val="Add Job Grade"/>
            <w:tag w:val="Add Job Grade"/>
            <w:id w:val="-1460250561"/>
            <w:placeholder>
              <w:docPart w:val="974FA968001A4A3FBE7048F9BAD10896"/>
            </w:placeholder>
          </w:sdtPr>
          <w:sdtEndPr/>
          <w:sdtContent>
            <w:tc>
              <w:tcPr>
                <w:tcW w:w="4576" w:type="dxa"/>
                <w:shd w:val="clear" w:color="auto" w:fill="E7E6E6" w:themeFill="background2"/>
              </w:tcPr>
              <w:p w14:paraId="77C67EDC" w14:textId="791B88D8" w:rsidR="00553D0C" w:rsidRPr="001C6F01" w:rsidRDefault="00127B6A" w:rsidP="002C27C6">
                <w:pPr>
                  <w:rPr>
                    <w:rFonts w:ascii="Arial" w:hAnsi="Arial" w:cs="Arial"/>
                  </w:rPr>
                </w:pPr>
                <w:r>
                  <w:rPr>
                    <w:rFonts w:ascii="Arial" w:hAnsi="Arial" w:cs="Arial"/>
                  </w:rPr>
                  <w:t xml:space="preserve"> </w:t>
                </w:r>
                <w:r w:rsidR="00E7030D">
                  <w:rPr>
                    <w:rFonts w:ascii="Arial" w:hAnsi="Arial" w:cs="Arial"/>
                  </w:rPr>
                  <w:t>Scale 3</w:t>
                </w:r>
              </w:p>
            </w:tc>
          </w:sdtContent>
        </w:sdt>
      </w:tr>
    </w:tbl>
    <w:p w14:paraId="4EE988C6" w14:textId="36D5F2ED" w:rsidR="001C6F01" w:rsidRDefault="001C6F01" w:rsidP="00A95043"/>
    <w:p w14:paraId="37FDF8D2" w14:textId="48D52F0F" w:rsidR="00127B6A" w:rsidRDefault="002C27C6" w:rsidP="00A95043">
      <w:pPr>
        <w:rPr>
          <w:rFonts w:ascii="Arial" w:hAnsi="Arial" w:cs="Arial"/>
          <w:b/>
          <w:bCs/>
        </w:rPr>
      </w:pPr>
      <w:r>
        <w:rPr>
          <w:noProof/>
        </w:rPr>
        <mc:AlternateContent>
          <mc:Choice Requires="wps">
            <w:drawing>
              <wp:anchor distT="45720" distB="45720" distL="114300" distR="114300" simplePos="0" relativeHeight="251695104" behindDoc="1" locked="0" layoutInCell="1" allowOverlap="1" wp14:anchorId="76A3CB51" wp14:editId="357B3ECC">
                <wp:simplePos x="0" y="0"/>
                <wp:positionH relativeFrom="margin">
                  <wp:align>left</wp:align>
                </wp:positionH>
                <wp:positionV relativeFrom="paragraph">
                  <wp:posOffset>15875</wp:posOffset>
                </wp:positionV>
                <wp:extent cx="2209800" cy="3524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52425"/>
                        </a:xfrm>
                        <a:prstGeom prst="rect">
                          <a:avLst/>
                        </a:prstGeom>
                        <a:solidFill>
                          <a:srgbClr val="FFFFFF"/>
                        </a:solidFill>
                        <a:ln w="9525">
                          <a:noFill/>
                          <a:miter lim="800000"/>
                          <a:headEnd/>
                          <a:tailEnd/>
                        </a:ln>
                      </wps:spPr>
                      <wps:txbx>
                        <w:txbxContent>
                          <w:p w14:paraId="650E43B0" w14:textId="5424E49C" w:rsidR="002C0A3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26631FF9" w14:textId="77777777" w:rsidR="002C27C6" w:rsidRPr="001C6F01" w:rsidRDefault="002C27C6" w:rsidP="002C0A31">
                            <w:pPr>
                              <w:spacing w:line="216" w:lineRule="auto"/>
                              <w:rPr>
                                <w:rFonts w:ascii="Arial Black" w:eastAsiaTheme="majorEastAsia" w:hAnsi="Arial Black" w:cs="Arial Black"/>
                                <w:b/>
                                <w:bCs/>
                                <w:color w:val="2CA99B"/>
                                <w:kern w:val="24"/>
                                <w:sz w:val="36"/>
                                <w:szCs w:val="36"/>
                              </w:rPr>
                            </w:pPr>
                          </w:p>
                          <w:p w14:paraId="6729BDBE" w14:textId="4EE5E851" w:rsidR="00817EF7" w:rsidRPr="00817EF7" w:rsidRDefault="00817EF7">
                            <w:pPr>
                              <w:rPr>
                                <w:rFonts w:ascii="Arial" w:hAnsi="Arial" w:cs="Arial"/>
                                <w:color w:val="44546A" w:themeColor="text2"/>
                                <w:kern w:val="24"/>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CB51" id="Text Box 2" o:spid="_x0000_s1028" type="#_x0000_t202" style="position:absolute;margin-left:0;margin-top:1.25pt;width:174pt;height:27.75pt;z-index:-251621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" stroked="f">
                <v:textbox>
                  <w:txbxContent>
                    <w:p w14:paraId="650E43B0" w14:textId="5424E49C" w:rsidR="002C0A3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26631FF9" w14:textId="77777777" w:rsidR="002C27C6" w:rsidRPr="001C6F01" w:rsidRDefault="002C27C6" w:rsidP="002C0A31">
                      <w:pPr>
                        <w:spacing w:line="216" w:lineRule="auto"/>
                        <w:rPr>
                          <w:rFonts w:ascii="Arial Black" w:eastAsiaTheme="majorEastAsia" w:hAnsi="Arial Black" w:cs="Arial Black"/>
                          <w:b/>
                          <w:bCs/>
                          <w:color w:val="2CA99B"/>
                          <w:kern w:val="24"/>
                          <w:sz w:val="36"/>
                          <w:szCs w:val="36"/>
                        </w:rPr>
                      </w:pPr>
                    </w:p>
                    <w:p w14:paraId="6729BDBE" w14:textId="4EE5E851" w:rsidR="00817EF7" w:rsidRPr="00817EF7" w:rsidRDefault="00817EF7">
                      <w:pPr>
                        <w:rPr>
                          <w:rFonts w:ascii="Arial" w:hAnsi="Arial" w:cs="Arial"/>
                          <w:color w:val="44546A" w:themeColor="text2"/>
                          <w:kern w:val="24"/>
                          <w:sz w:val="32"/>
                          <w:szCs w:val="32"/>
                        </w:rPr>
                      </w:pPr>
                    </w:p>
                  </w:txbxContent>
                </v:textbox>
                <w10:wrap anchorx="margin"/>
              </v:shape>
            </w:pict>
          </mc:Fallback>
        </mc:AlternateContent>
      </w:r>
    </w:p>
    <w:p w14:paraId="5ED02F01" w14:textId="77777777" w:rsidR="002C27C6" w:rsidRDefault="002C27C6" w:rsidP="00A95043">
      <w:pPr>
        <w:rPr>
          <w:rFonts w:ascii="Arial" w:hAnsi="Arial" w:cs="Arial"/>
          <w:b/>
          <w:bCs/>
        </w:rPr>
      </w:pPr>
    </w:p>
    <w:p w14:paraId="1639D26C" w14:textId="77777777" w:rsidR="002C27C6" w:rsidRDefault="002C27C6" w:rsidP="00A95043">
      <w:pPr>
        <w:rPr>
          <w:rFonts w:ascii="Arial" w:hAnsi="Arial" w:cs="Arial"/>
          <w:b/>
          <w:bCs/>
        </w:rPr>
      </w:pPr>
    </w:p>
    <w:p w14:paraId="1670C6C3" w14:textId="77777777" w:rsidR="00E7030D" w:rsidRPr="00534D9D" w:rsidRDefault="00E7030D" w:rsidP="00E7030D">
      <w:pPr>
        <w:rPr>
          <w:rFonts w:ascii="Arial" w:hAnsi="Arial" w:cs="Arial"/>
          <w:b/>
          <w:bCs/>
        </w:rPr>
      </w:pPr>
      <w:r w:rsidRPr="00534D9D">
        <w:rPr>
          <w:rFonts w:ascii="Arial" w:hAnsi="Arial" w:cs="Arial"/>
          <w:b/>
          <w:bCs/>
        </w:rPr>
        <w:t>Main Purpose of the Job</w:t>
      </w:r>
    </w:p>
    <w:p w14:paraId="7F85F30A" w14:textId="77777777" w:rsidR="00E7030D" w:rsidRPr="00534D9D" w:rsidRDefault="00E7030D" w:rsidP="00E7030D">
      <w:pPr>
        <w:rPr>
          <w:rFonts w:ascii="Arial" w:hAnsi="Arial" w:cs="Arial"/>
        </w:rPr>
      </w:pPr>
      <w:r w:rsidRPr="00534D9D">
        <w:rPr>
          <w:rFonts w:ascii="Arial" w:hAnsi="Arial" w:cs="Arial"/>
        </w:rPr>
        <w:t>As a CSS Officer, you will support the delivery of services offered by Corporate and Support Services Directorate.</w:t>
      </w:r>
    </w:p>
    <w:p w14:paraId="50C9BC6B" w14:textId="77777777" w:rsidR="00E7030D" w:rsidRPr="00534D9D" w:rsidRDefault="00E7030D" w:rsidP="00E7030D">
      <w:pPr>
        <w:rPr>
          <w:rFonts w:ascii="Arial" w:hAnsi="Arial" w:cs="Arial"/>
          <w:b/>
          <w:bCs/>
        </w:rPr>
      </w:pPr>
      <w:r w:rsidRPr="00534D9D">
        <w:rPr>
          <w:rFonts w:ascii="Arial" w:hAnsi="Arial" w:cs="Arial"/>
          <w:b/>
          <w:bCs/>
        </w:rPr>
        <w:t>Key Responsibilities</w:t>
      </w:r>
    </w:p>
    <w:p w14:paraId="664E4363" w14:textId="77777777" w:rsidR="00E7030D" w:rsidRPr="00534D9D" w:rsidRDefault="00E7030D" w:rsidP="00E7030D">
      <w:pPr>
        <w:rPr>
          <w:rFonts w:ascii="Arial" w:hAnsi="Arial" w:cs="Arial"/>
        </w:rPr>
      </w:pPr>
      <w:r w:rsidRPr="00534D9D">
        <w:rPr>
          <w:rFonts w:ascii="Arial" w:hAnsi="Arial" w:cs="Arial"/>
        </w:rPr>
        <w:t>Summary of responsibilities and key areas:</w:t>
      </w:r>
    </w:p>
    <w:p w14:paraId="637C2A18" w14:textId="77777777" w:rsidR="00E7030D" w:rsidRPr="00615BA0" w:rsidRDefault="00E7030D" w:rsidP="00E7030D">
      <w:pPr>
        <w:rPr>
          <w:rFonts w:ascii="Arial" w:hAnsi="Arial" w:cs="Arial"/>
          <w:b/>
        </w:rPr>
      </w:pPr>
      <w:r w:rsidRPr="00615BA0">
        <w:rPr>
          <w:rFonts w:ascii="Arial" w:hAnsi="Arial" w:cs="Arial"/>
          <w:b/>
        </w:rPr>
        <w:t>You will be deployed to work within the Transactional Finance Team on the SAP AR (Accounts Receivable) team.</w:t>
      </w:r>
    </w:p>
    <w:p w14:paraId="2D67C199" w14:textId="77777777" w:rsidR="00E7030D" w:rsidRPr="00534D9D" w:rsidRDefault="00E7030D" w:rsidP="00E7030D">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534D9D">
        <w:rPr>
          <w:rFonts w:ascii="Arial" w:hAnsi="Arial" w:cs="Arial"/>
        </w:rPr>
        <w:t xml:space="preserve">With some supervision or direction, provide general, effective workplace support to the service where </w:t>
      </w:r>
      <w:proofErr w:type="gramStart"/>
      <w:r w:rsidRPr="00534D9D">
        <w:rPr>
          <w:rFonts w:ascii="Arial" w:hAnsi="Arial" w:cs="Arial"/>
        </w:rPr>
        <w:t>deployed</w:t>
      </w:r>
      <w:proofErr w:type="gramEnd"/>
    </w:p>
    <w:p w14:paraId="007ACD1F" w14:textId="77777777" w:rsidR="00E7030D" w:rsidRPr="00534D9D" w:rsidRDefault="00E7030D" w:rsidP="00E7030D">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534D9D">
        <w:rPr>
          <w:rFonts w:ascii="Arial" w:hAnsi="Arial" w:cs="Arial"/>
        </w:rPr>
        <w:t>The list below provides a brief overview of the range of activities that may be undertaken by this role. It is not a comprehensive list of activities.</w:t>
      </w:r>
    </w:p>
    <w:p w14:paraId="021BDD21"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Provide customer support through the Council’s SAP Accounts Payable and PECOS e-procurement systems, primarily in relation to invoice processing to ensure prompt payment to the Council’s suppliers.</w:t>
      </w:r>
    </w:p>
    <w:p w14:paraId="01FEFDAE"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 xml:space="preserve">Process invoices for payment ensuring payments are made in accordance with payment terms agreed with suppliers. </w:t>
      </w:r>
    </w:p>
    <w:p w14:paraId="2E56AE26"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Reconcile cash being received for services and ensure banking of cash is carried out effectively.</w:t>
      </w:r>
    </w:p>
    <w:p w14:paraId="4E63C044"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 xml:space="preserve">Process Cheque Payments, Scan Coin Cash Payments, Direct Debit Mandates, Standing Orders and Post Office Payment Card Applications.   Customer's payment methods </w:t>
      </w:r>
      <w:proofErr w:type="gramStart"/>
      <w:r w:rsidRPr="00534D9D">
        <w:rPr>
          <w:rFonts w:ascii="Arial" w:hAnsi="Arial" w:cs="Arial"/>
          <w:sz w:val="22"/>
          <w:szCs w:val="22"/>
        </w:rPr>
        <w:t>have to</w:t>
      </w:r>
      <w:proofErr w:type="gramEnd"/>
      <w:r w:rsidRPr="00534D9D">
        <w:rPr>
          <w:rFonts w:ascii="Arial" w:hAnsi="Arial" w:cs="Arial"/>
          <w:sz w:val="22"/>
          <w:szCs w:val="22"/>
        </w:rPr>
        <w:t xml:space="preserve"> be input in accordance with specified deadlines.</w:t>
      </w:r>
    </w:p>
    <w:p w14:paraId="63D3D6FA" w14:textId="77777777" w:rsidR="00E7030D" w:rsidRPr="00534D9D" w:rsidRDefault="00E7030D" w:rsidP="00E7030D">
      <w:pPr>
        <w:pStyle w:val="ListParagraph"/>
        <w:numPr>
          <w:ilvl w:val="0"/>
          <w:numId w:val="21"/>
        </w:numPr>
        <w:spacing w:after="0" w:line="240" w:lineRule="auto"/>
        <w:contextualSpacing w:val="0"/>
        <w:rPr>
          <w:rFonts w:ascii="Arial" w:hAnsi="Arial" w:cs="Arial"/>
          <w:sz w:val="20"/>
          <w:szCs w:val="20"/>
        </w:rPr>
      </w:pPr>
      <w:r w:rsidRPr="00534D9D">
        <w:rPr>
          <w:rFonts w:ascii="Arial" w:hAnsi="Arial" w:cs="Arial"/>
        </w:rPr>
        <w:t>Ensure payments received are processed effectively through the CIVICA system.</w:t>
      </w:r>
      <w:r w:rsidRPr="00534D9D">
        <w:rPr>
          <w:rFonts w:ascii="Arial" w:hAnsi="Arial" w:cs="Arial"/>
          <w:sz w:val="20"/>
          <w:szCs w:val="20"/>
        </w:rPr>
        <w:t xml:space="preserve"> </w:t>
      </w:r>
    </w:p>
    <w:p w14:paraId="50EB32B3" w14:textId="77777777" w:rsidR="00E7030D" w:rsidRPr="00534D9D" w:rsidRDefault="00E7030D" w:rsidP="00E7030D">
      <w:pPr>
        <w:pStyle w:val="ListParagraph"/>
        <w:numPr>
          <w:ilvl w:val="0"/>
          <w:numId w:val="21"/>
        </w:numPr>
        <w:spacing w:after="0" w:line="240" w:lineRule="auto"/>
        <w:contextualSpacing w:val="0"/>
        <w:rPr>
          <w:rFonts w:ascii="Arial" w:hAnsi="Arial" w:cs="Arial"/>
        </w:rPr>
      </w:pPr>
      <w:r w:rsidRPr="00534D9D">
        <w:rPr>
          <w:rFonts w:ascii="Arial" w:hAnsi="Arial" w:cs="Arial"/>
        </w:rPr>
        <w:t xml:space="preserve">Provide customer support through the Council’s finance systems. </w:t>
      </w:r>
    </w:p>
    <w:p w14:paraId="6A04DCDC" w14:textId="77777777" w:rsidR="00E7030D" w:rsidRPr="009A0FA9" w:rsidRDefault="00E7030D" w:rsidP="00E7030D">
      <w:pPr>
        <w:pStyle w:val="PlainText"/>
        <w:numPr>
          <w:ilvl w:val="0"/>
          <w:numId w:val="20"/>
        </w:numPr>
        <w:rPr>
          <w:rFonts w:ascii="Arial" w:eastAsiaTheme="minorHAnsi" w:hAnsi="Arial" w:cs="Arial"/>
          <w:b/>
          <w:sz w:val="22"/>
          <w:szCs w:val="22"/>
        </w:rPr>
      </w:pPr>
      <w:r w:rsidRPr="009A0FA9">
        <w:rPr>
          <w:rFonts w:ascii="Arial" w:eastAsiaTheme="minorHAnsi" w:hAnsi="Arial" w:cs="Arial"/>
          <w:b/>
          <w:sz w:val="22"/>
          <w:szCs w:val="22"/>
        </w:rPr>
        <w:t>Provide customer support through the Council’s</w:t>
      </w:r>
      <w:r>
        <w:rPr>
          <w:rFonts w:ascii="Arial" w:eastAsiaTheme="minorHAnsi" w:hAnsi="Arial" w:cs="Arial"/>
          <w:b/>
          <w:sz w:val="22"/>
          <w:szCs w:val="22"/>
        </w:rPr>
        <w:t xml:space="preserve"> SAP Accounts Receivable system</w:t>
      </w:r>
      <w:r w:rsidRPr="009A0FA9">
        <w:rPr>
          <w:rFonts w:ascii="Arial" w:eastAsiaTheme="minorHAnsi" w:hAnsi="Arial" w:cs="Arial"/>
          <w:b/>
          <w:sz w:val="22"/>
          <w:szCs w:val="22"/>
        </w:rPr>
        <w:t xml:space="preserve">, ensuring payments are </w:t>
      </w:r>
      <w:r>
        <w:rPr>
          <w:rFonts w:ascii="Arial" w:eastAsiaTheme="minorHAnsi" w:hAnsi="Arial" w:cs="Arial"/>
          <w:b/>
          <w:sz w:val="22"/>
          <w:szCs w:val="22"/>
        </w:rPr>
        <w:t>received</w:t>
      </w:r>
      <w:r w:rsidRPr="009A0FA9">
        <w:rPr>
          <w:rFonts w:ascii="Arial" w:eastAsiaTheme="minorHAnsi" w:hAnsi="Arial" w:cs="Arial"/>
          <w:b/>
          <w:sz w:val="22"/>
          <w:szCs w:val="22"/>
        </w:rPr>
        <w:t xml:space="preserve"> in accordance with payment terms agreed with </w:t>
      </w:r>
      <w:r>
        <w:rPr>
          <w:rFonts w:ascii="Arial" w:eastAsiaTheme="minorHAnsi" w:hAnsi="Arial" w:cs="Arial"/>
          <w:b/>
          <w:sz w:val="22"/>
          <w:szCs w:val="22"/>
        </w:rPr>
        <w:t>Customers and debt recovery.</w:t>
      </w:r>
    </w:p>
    <w:p w14:paraId="5799C9F9" w14:textId="77777777" w:rsidR="00E7030D" w:rsidRPr="00534D9D" w:rsidRDefault="00E7030D" w:rsidP="00E7030D">
      <w:pPr>
        <w:pStyle w:val="PlainText"/>
        <w:rPr>
          <w:rFonts w:ascii="Arial" w:eastAsiaTheme="minorHAnsi" w:hAnsi="Arial" w:cs="Arial"/>
          <w:sz w:val="22"/>
          <w:szCs w:val="22"/>
        </w:rPr>
      </w:pPr>
    </w:p>
    <w:p w14:paraId="41E63E6F" w14:textId="77777777" w:rsidR="00E7030D" w:rsidRPr="00534D9D" w:rsidRDefault="00E7030D" w:rsidP="00E7030D">
      <w:pPr>
        <w:pStyle w:val="PlainText"/>
        <w:rPr>
          <w:rFonts w:ascii="Arial" w:eastAsiaTheme="minorHAnsi" w:hAnsi="Arial" w:cs="Arial"/>
          <w:sz w:val="22"/>
          <w:szCs w:val="22"/>
        </w:rPr>
      </w:pPr>
      <w:r w:rsidRPr="00534D9D">
        <w:rPr>
          <w:rFonts w:ascii="Arial" w:eastAsiaTheme="minorHAnsi" w:hAnsi="Arial" w:cs="Arial"/>
          <w:sz w:val="22"/>
          <w:szCs w:val="22"/>
        </w:rPr>
        <w:t>You will also contribute to the key aims and objectives of the organisation, both within the post holder’s specific remit, across the section and Council as a whole.</w:t>
      </w:r>
    </w:p>
    <w:p w14:paraId="38F5EE28" w14:textId="77777777" w:rsidR="00E7030D" w:rsidRPr="00534D9D" w:rsidRDefault="00E7030D" w:rsidP="00E7030D">
      <w:pPr>
        <w:pStyle w:val="PlainText"/>
        <w:ind w:left="720"/>
        <w:rPr>
          <w:rFonts w:ascii="Arial" w:hAnsi="Arial" w:cs="Arial"/>
          <w:sz w:val="22"/>
          <w:szCs w:val="22"/>
        </w:rPr>
      </w:pPr>
      <w:r w:rsidRPr="00534D9D">
        <w:rPr>
          <w:rFonts w:ascii="Arial" w:hAnsi="Arial" w:cs="Arial"/>
        </w:rPr>
        <w:t xml:space="preserve"> </w:t>
      </w:r>
      <w:r w:rsidRPr="00534D9D">
        <w:rPr>
          <w:rFonts w:ascii="Arial" w:hAnsi="Arial" w:cs="Arial"/>
          <w:sz w:val="22"/>
          <w:szCs w:val="22"/>
        </w:rPr>
        <w:t xml:space="preserve"> </w:t>
      </w:r>
    </w:p>
    <w:p w14:paraId="4DBE5976" w14:textId="77777777" w:rsidR="00E7030D" w:rsidRPr="00534D9D" w:rsidRDefault="00E7030D" w:rsidP="00E7030D">
      <w:pPr>
        <w:rPr>
          <w:rFonts w:ascii="Arial" w:hAnsi="Arial" w:cs="Arial"/>
        </w:rPr>
      </w:pPr>
      <w:r w:rsidRPr="00534D9D">
        <w:rPr>
          <w:rFonts w:ascii="Arial" w:hAnsi="Arial" w:cs="Arial"/>
        </w:rPr>
        <w:t xml:space="preserve">1. Problem Solving/Creativity/Maintaining standards </w:t>
      </w:r>
    </w:p>
    <w:p w14:paraId="1A7AD10C"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lastRenderedPageBreak/>
        <w:t>Perform tasks requiring a good knowledge of routine and work area policies and procedures.</w:t>
      </w:r>
    </w:p>
    <w:p w14:paraId="74B27047"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Resolve routine problems in a thorough and timely manner, seeking guidance and instruction as needed.</w:t>
      </w:r>
    </w:p>
    <w:p w14:paraId="7C8A5976"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 xml:space="preserve">Work within job-specific deadlines and schedules set by Supervisor. </w:t>
      </w:r>
    </w:p>
    <w:p w14:paraId="629705DE"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Requires assessment of situations and use of workplace procedures. Some interpretation may be required.</w:t>
      </w:r>
    </w:p>
    <w:p w14:paraId="56C8F52E"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 xml:space="preserve">Work as part of a team, understand how the role contributes to the team’s priorities and is familiar with the work of the service area. </w:t>
      </w:r>
    </w:p>
    <w:p w14:paraId="7672D640"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 xml:space="preserve">Use of machinery to undertake moderately complex </w:t>
      </w:r>
      <w:proofErr w:type="gramStart"/>
      <w:r w:rsidRPr="00534D9D">
        <w:rPr>
          <w:rFonts w:ascii="Arial" w:hAnsi="Arial" w:cs="Arial"/>
          <w:sz w:val="22"/>
          <w:szCs w:val="22"/>
        </w:rPr>
        <w:t>tasks</w:t>
      </w:r>
      <w:proofErr w:type="gramEnd"/>
    </w:p>
    <w:p w14:paraId="2E924EB6"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 xml:space="preserve">As appropriate, create moderate to complex and confidential documents, spread sheets and </w:t>
      </w:r>
      <w:proofErr w:type="gramStart"/>
      <w:r w:rsidRPr="00534D9D">
        <w:rPr>
          <w:rFonts w:ascii="Arial" w:hAnsi="Arial" w:cs="Arial"/>
          <w:sz w:val="22"/>
          <w:szCs w:val="22"/>
        </w:rPr>
        <w:t>presentations</w:t>
      </w:r>
      <w:proofErr w:type="gramEnd"/>
    </w:p>
    <w:p w14:paraId="3DE26087"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 xml:space="preserve">Organises diaries and room bookings for </w:t>
      </w:r>
      <w:proofErr w:type="gramStart"/>
      <w:r w:rsidRPr="00534D9D">
        <w:rPr>
          <w:rFonts w:ascii="Arial" w:hAnsi="Arial" w:cs="Arial"/>
          <w:sz w:val="22"/>
          <w:szCs w:val="22"/>
        </w:rPr>
        <w:t>meetings</w:t>
      </w:r>
      <w:proofErr w:type="gramEnd"/>
    </w:p>
    <w:p w14:paraId="309DEEAA" w14:textId="77777777" w:rsidR="00E7030D" w:rsidRPr="00534D9D" w:rsidRDefault="00E7030D" w:rsidP="00E7030D">
      <w:pPr>
        <w:pStyle w:val="PlainText"/>
        <w:ind w:left="720"/>
        <w:rPr>
          <w:rFonts w:ascii="Arial" w:hAnsi="Arial" w:cs="Arial"/>
          <w:sz w:val="22"/>
          <w:szCs w:val="22"/>
        </w:rPr>
      </w:pPr>
    </w:p>
    <w:p w14:paraId="35D9BE82" w14:textId="77777777" w:rsidR="00E7030D" w:rsidRPr="00534D9D" w:rsidRDefault="00E7030D" w:rsidP="00E7030D">
      <w:pPr>
        <w:rPr>
          <w:rFonts w:ascii="Arial" w:hAnsi="Arial" w:cs="Arial"/>
        </w:rPr>
      </w:pPr>
      <w:r w:rsidRPr="00534D9D">
        <w:rPr>
          <w:rFonts w:ascii="Arial" w:hAnsi="Arial" w:cs="Arial"/>
        </w:rPr>
        <w:t xml:space="preserve">2. Responsibility and accountability </w:t>
      </w:r>
    </w:p>
    <w:p w14:paraId="7D6E5764"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 xml:space="preserve">Responsible for ensuring the support offered is as responsive and as flexible as it can be to customer requests. </w:t>
      </w:r>
    </w:p>
    <w:p w14:paraId="0D1B9330" w14:textId="77777777" w:rsidR="00E7030D" w:rsidRPr="00534D9D" w:rsidRDefault="00E7030D" w:rsidP="00E7030D">
      <w:pPr>
        <w:pStyle w:val="PlainText"/>
        <w:numPr>
          <w:ilvl w:val="0"/>
          <w:numId w:val="20"/>
        </w:numPr>
        <w:rPr>
          <w:rFonts w:ascii="Arial" w:hAnsi="Arial" w:cs="Arial"/>
          <w:sz w:val="22"/>
          <w:szCs w:val="22"/>
        </w:rPr>
      </w:pPr>
      <w:r w:rsidRPr="00534D9D">
        <w:rPr>
          <w:rFonts w:ascii="Arial" w:hAnsi="Arial" w:cs="Arial"/>
          <w:sz w:val="22"/>
          <w:szCs w:val="22"/>
        </w:rPr>
        <w:t xml:space="preserve">Respond to expected enquiries and refer to line manager or supervisor for more complex </w:t>
      </w:r>
      <w:proofErr w:type="gramStart"/>
      <w:r w:rsidRPr="00534D9D">
        <w:rPr>
          <w:rFonts w:ascii="Arial" w:hAnsi="Arial" w:cs="Arial"/>
          <w:sz w:val="22"/>
          <w:szCs w:val="22"/>
        </w:rPr>
        <w:t>enquiries</w:t>
      </w:r>
      <w:proofErr w:type="gramEnd"/>
    </w:p>
    <w:p w14:paraId="75EA55A7" w14:textId="77777777" w:rsidR="00E7030D" w:rsidRPr="00534D9D" w:rsidRDefault="00E7030D" w:rsidP="00E7030D">
      <w:pPr>
        <w:rPr>
          <w:rFonts w:ascii="Arial" w:hAnsi="Arial" w:cs="Arial"/>
        </w:rPr>
      </w:pPr>
    </w:p>
    <w:p w14:paraId="39E4D0DE" w14:textId="77777777" w:rsidR="00E7030D" w:rsidRPr="00534D9D" w:rsidRDefault="00E7030D" w:rsidP="00E7030D">
      <w:pPr>
        <w:rPr>
          <w:rFonts w:ascii="Arial" w:hAnsi="Arial" w:cs="Arial"/>
        </w:rPr>
      </w:pPr>
      <w:r w:rsidRPr="00534D9D">
        <w:rPr>
          <w:rFonts w:ascii="Arial" w:hAnsi="Arial" w:cs="Arial"/>
        </w:rPr>
        <w:t xml:space="preserve">3. Communication </w:t>
      </w:r>
    </w:p>
    <w:p w14:paraId="1A2DAF64" w14:textId="77777777" w:rsidR="00E7030D" w:rsidRPr="00534D9D" w:rsidRDefault="00E7030D" w:rsidP="00E7030D">
      <w:pPr>
        <w:pStyle w:val="PlainText"/>
        <w:numPr>
          <w:ilvl w:val="0"/>
          <w:numId w:val="20"/>
        </w:numPr>
        <w:rPr>
          <w:rFonts w:ascii="Arial" w:eastAsiaTheme="minorHAnsi" w:hAnsi="Arial" w:cs="Arial"/>
          <w:sz w:val="22"/>
          <w:szCs w:val="22"/>
        </w:rPr>
      </w:pPr>
      <w:r w:rsidRPr="00534D9D">
        <w:rPr>
          <w:rFonts w:ascii="Arial" w:eastAsiaTheme="minorHAnsi" w:hAnsi="Arial" w:cs="Arial"/>
          <w:sz w:val="22"/>
          <w:szCs w:val="22"/>
        </w:rPr>
        <w:t>Communicate established processes and procedures to a range of audiences as required.</w:t>
      </w:r>
    </w:p>
    <w:p w14:paraId="65AE4187" w14:textId="77777777" w:rsidR="00E7030D" w:rsidRPr="00534D9D" w:rsidRDefault="00E7030D" w:rsidP="00E7030D">
      <w:pPr>
        <w:pStyle w:val="PlainText"/>
        <w:numPr>
          <w:ilvl w:val="0"/>
          <w:numId w:val="20"/>
        </w:numPr>
        <w:rPr>
          <w:rFonts w:ascii="Arial" w:eastAsiaTheme="minorHAnsi" w:hAnsi="Arial" w:cs="Arial"/>
          <w:sz w:val="22"/>
          <w:szCs w:val="22"/>
        </w:rPr>
      </w:pPr>
      <w:r w:rsidRPr="00534D9D">
        <w:rPr>
          <w:rFonts w:ascii="Arial" w:eastAsiaTheme="minorHAnsi" w:hAnsi="Arial" w:cs="Arial"/>
          <w:sz w:val="22"/>
          <w:szCs w:val="22"/>
        </w:rPr>
        <w:t xml:space="preserve">Communicate detailed information/advice within own work area. </w:t>
      </w:r>
    </w:p>
    <w:p w14:paraId="6914CCB4" w14:textId="77777777" w:rsidR="00E7030D" w:rsidRPr="00534D9D" w:rsidRDefault="00E7030D" w:rsidP="00E7030D">
      <w:pPr>
        <w:pStyle w:val="PlainText"/>
        <w:numPr>
          <w:ilvl w:val="0"/>
          <w:numId w:val="20"/>
        </w:numPr>
        <w:rPr>
          <w:rFonts w:ascii="Arial" w:eastAsiaTheme="minorHAnsi" w:hAnsi="Arial" w:cs="Arial"/>
          <w:sz w:val="22"/>
          <w:szCs w:val="22"/>
        </w:rPr>
      </w:pPr>
      <w:r w:rsidRPr="00534D9D">
        <w:rPr>
          <w:rFonts w:ascii="Arial" w:eastAsiaTheme="minorHAnsi" w:hAnsi="Arial" w:cs="Arial"/>
          <w:sz w:val="22"/>
          <w:szCs w:val="22"/>
        </w:rPr>
        <w:t>Answer general questions and refer more complex questions and difficult customers to supervisor/line manager.</w:t>
      </w:r>
    </w:p>
    <w:p w14:paraId="5DFE0E79" w14:textId="77777777" w:rsidR="00E7030D" w:rsidRPr="00534D9D" w:rsidRDefault="00E7030D" w:rsidP="00E7030D">
      <w:pPr>
        <w:pStyle w:val="PlainText"/>
        <w:ind w:left="720"/>
        <w:rPr>
          <w:rFonts w:ascii="Arial" w:eastAsiaTheme="minorHAnsi" w:hAnsi="Arial" w:cs="Arial"/>
          <w:sz w:val="22"/>
          <w:szCs w:val="22"/>
        </w:rPr>
      </w:pPr>
    </w:p>
    <w:p w14:paraId="767E262C" w14:textId="77777777" w:rsidR="00E7030D" w:rsidRPr="00534D9D" w:rsidRDefault="00E7030D" w:rsidP="00E7030D">
      <w:pPr>
        <w:rPr>
          <w:rFonts w:ascii="Arial" w:hAnsi="Arial" w:cs="Arial"/>
        </w:rPr>
      </w:pPr>
      <w:r w:rsidRPr="00534D9D">
        <w:rPr>
          <w:rFonts w:ascii="Arial" w:hAnsi="Arial" w:cs="Arial"/>
        </w:rPr>
        <w:t xml:space="preserve">4. Decision Making </w:t>
      </w:r>
    </w:p>
    <w:p w14:paraId="608B6D9A" w14:textId="77777777" w:rsidR="00E7030D" w:rsidRPr="00534D9D" w:rsidRDefault="00E7030D" w:rsidP="00E7030D">
      <w:pPr>
        <w:pStyle w:val="PlainText"/>
        <w:numPr>
          <w:ilvl w:val="0"/>
          <w:numId w:val="20"/>
        </w:numPr>
        <w:rPr>
          <w:rFonts w:ascii="Arial" w:eastAsiaTheme="minorHAnsi" w:hAnsi="Arial" w:cs="Arial"/>
          <w:sz w:val="22"/>
          <w:szCs w:val="22"/>
        </w:rPr>
      </w:pPr>
      <w:r w:rsidRPr="00534D9D">
        <w:rPr>
          <w:rFonts w:ascii="Arial" w:eastAsiaTheme="minorHAnsi" w:hAnsi="Arial" w:cs="Arial"/>
          <w:sz w:val="22"/>
          <w:szCs w:val="22"/>
        </w:rPr>
        <w:t xml:space="preserve">Duties and activities will be guided by specific instructions, standard practices, and established procedures that generally require some interpretation. </w:t>
      </w:r>
    </w:p>
    <w:p w14:paraId="5FF8A474" w14:textId="77777777" w:rsidR="00E7030D" w:rsidRPr="00534D9D" w:rsidRDefault="00E7030D" w:rsidP="00E7030D">
      <w:pPr>
        <w:pStyle w:val="PlainText"/>
        <w:numPr>
          <w:ilvl w:val="0"/>
          <w:numId w:val="20"/>
        </w:numPr>
        <w:rPr>
          <w:rFonts w:ascii="Arial" w:eastAsiaTheme="minorHAnsi" w:hAnsi="Arial" w:cs="Arial"/>
          <w:sz w:val="22"/>
          <w:szCs w:val="22"/>
        </w:rPr>
      </w:pPr>
      <w:r w:rsidRPr="00534D9D">
        <w:rPr>
          <w:rFonts w:ascii="Arial" w:eastAsiaTheme="minorHAnsi" w:hAnsi="Arial" w:cs="Arial"/>
          <w:sz w:val="22"/>
          <w:szCs w:val="22"/>
        </w:rPr>
        <w:t>Offer suggestions to solve basic problems in immediate work area.</w:t>
      </w:r>
    </w:p>
    <w:p w14:paraId="60C9EB7A" w14:textId="77777777" w:rsidR="00E7030D" w:rsidRPr="00534D9D" w:rsidRDefault="00E7030D" w:rsidP="00E7030D">
      <w:pPr>
        <w:pStyle w:val="PlainText"/>
        <w:numPr>
          <w:ilvl w:val="0"/>
          <w:numId w:val="20"/>
        </w:numPr>
        <w:rPr>
          <w:rFonts w:ascii="Arial" w:eastAsiaTheme="minorHAnsi" w:hAnsi="Arial" w:cs="Arial"/>
          <w:sz w:val="22"/>
          <w:szCs w:val="22"/>
        </w:rPr>
      </w:pPr>
      <w:r w:rsidRPr="00534D9D">
        <w:rPr>
          <w:rFonts w:ascii="Arial" w:eastAsiaTheme="minorHAnsi" w:hAnsi="Arial" w:cs="Arial"/>
          <w:sz w:val="22"/>
          <w:szCs w:val="22"/>
        </w:rPr>
        <w:t>Exercise confidentiality of personal and sensitive information based on the Councils Information Governance policy and procedures.</w:t>
      </w:r>
    </w:p>
    <w:p w14:paraId="3D5B9265" w14:textId="77777777" w:rsidR="00E7030D" w:rsidRPr="00534D9D" w:rsidRDefault="00E7030D" w:rsidP="00E7030D">
      <w:pPr>
        <w:pStyle w:val="PlainText"/>
        <w:ind w:left="720"/>
        <w:rPr>
          <w:rFonts w:ascii="Arial" w:eastAsiaTheme="minorHAnsi" w:hAnsi="Arial" w:cs="Arial"/>
          <w:sz w:val="22"/>
          <w:szCs w:val="22"/>
        </w:rPr>
      </w:pPr>
    </w:p>
    <w:p w14:paraId="7D0BF5D1" w14:textId="77777777" w:rsidR="00E7030D" w:rsidRPr="00534D9D" w:rsidRDefault="00E7030D" w:rsidP="00E7030D">
      <w:pPr>
        <w:rPr>
          <w:rFonts w:ascii="Arial" w:hAnsi="Arial" w:cs="Arial"/>
        </w:rPr>
      </w:pPr>
      <w:r w:rsidRPr="00534D9D">
        <w:rPr>
          <w:rFonts w:ascii="Arial" w:hAnsi="Arial" w:cs="Arial"/>
        </w:rPr>
        <w:t>5. Knowledge &amp; Skills</w:t>
      </w:r>
    </w:p>
    <w:p w14:paraId="4EE25DEB" w14:textId="77777777" w:rsidR="00E7030D" w:rsidRPr="00534D9D" w:rsidRDefault="00E7030D" w:rsidP="00E7030D">
      <w:pPr>
        <w:pStyle w:val="ListParagraph"/>
        <w:numPr>
          <w:ilvl w:val="0"/>
          <w:numId w:val="19"/>
        </w:numPr>
        <w:rPr>
          <w:rFonts w:ascii="Arial" w:hAnsi="Arial" w:cs="Arial"/>
        </w:rPr>
      </w:pPr>
      <w:r w:rsidRPr="00534D9D">
        <w:rPr>
          <w:rFonts w:ascii="Arial" w:hAnsi="Arial" w:cs="Arial"/>
        </w:rPr>
        <w:t xml:space="preserve">Good standard of working knowledge to undertake a range of tasks in the allocated work </w:t>
      </w:r>
      <w:proofErr w:type="gramStart"/>
      <w:r w:rsidRPr="00534D9D">
        <w:rPr>
          <w:rFonts w:ascii="Arial" w:hAnsi="Arial" w:cs="Arial"/>
        </w:rPr>
        <w:t>area</w:t>
      </w:r>
      <w:proofErr w:type="gramEnd"/>
      <w:r w:rsidRPr="00534D9D">
        <w:rPr>
          <w:rFonts w:ascii="Arial" w:hAnsi="Arial" w:cs="Arial"/>
        </w:rPr>
        <w:t xml:space="preserve"> </w:t>
      </w:r>
    </w:p>
    <w:p w14:paraId="5D39D81C" w14:textId="77777777" w:rsidR="00E7030D" w:rsidRPr="00534D9D" w:rsidRDefault="00E7030D" w:rsidP="00E7030D">
      <w:pPr>
        <w:pStyle w:val="ListParagraph"/>
        <w:numPr>
          <w:ilvl w:val="0"/>
          <w:numId w:val="19"/>
        </w:numPr>
        <w:rPr>
          <w:rFonts w:ascii="Arial" w:hAnsi="Arial" w:cs="Arial"/>
        </w:rPr>
      </w:pPr>
      <w:r w:rsidRPr="00534D9D">
        <w:rPr>
          <w:rFonts w:ascii="Arial" w:hAnsi="Arial" w:cs="Arial"/>
        </w:rPr>
        <w:t xml:space="preserve">Keep up to date with issues relating to the work of the team and </w:t>
      </w:r>
      <w:proofErr w:type="gramStart"/>
      <w:r w:rsidRPr="00534D9D">
        <w:rPr>
          <w:rFonts w:ascii="Arial" w:hAnsi="Arial" w:cs="Arial"/>
        </w:rPr>
        <w:t>department</w:t>
      </w:r>
      <w:proofErr w:type="gramEnd"/>
      <w:r w:rsidRPr="00534D9D">
        <w:rPr>
          <w:rFonts w:ascii="Arial" w:hAnsi="Arial" w:cs="Arial"/>
        </w:rPr>
        <w:t xml:space="preserve"> </w:t>
      </w:r>
    </w:p>
    <w:p w14:paraId="0F249EEA" w14:textId="77777777" w:rsidR="00E7030D" w:rsidRPr="00534D9D" w:rsidRDefault="00E7030D" w:rsidP="00E7030D">
      <w:pPr>
        <w:pStyle w:val="ListParagraph"/>
        <w:numPr>
          <w:ilvl w:val="0"/>
          <w:numId w:val="19"/>
        </w:numPr>
        <w:rPr>
          <w:rFonts w:ascii="Arial" w:hAnsi="Arial" w:cs="Arial"/>
        </w:rPr>
      </w:pPr>
      <w:r w:rsidRPr="00534D9D">
        <w:rPr>
          <w:rFonts w:ascii="Arial" w:hAnsi="Arial" w:cs="Arial"/>
        </w:rPr>
        <w:t xml:space="preserve">Research information from a range of different sources, internally and externally to help inform own knowledge to benefit the work of the </w:t>
      </w:r>
      <w:proofErr w:type="gramStart"/>
      <w:r w:rsidRPr="00534D9D">
        <w:rPr>
          <w:rFonts w:ascii="Arial" w:hAnsi="Arial" w:cs="Arial"/>
        </w:rPr>
        <w:t>team</w:t>
      </w:r>
      <w:proofErr w:type="gramEnd"/>
      <w:r w:rsidRPr="00534D9D">
        <w:rPr>
          <w:rFonts w:ascii="Arial" w:hAnsi="Arial" w:cs="Arial"/>
        </w:rPr>
        <w:t xml:space="preserve"> </w:t>
      </w:r>
    </w:p>
    <w:p w14:paraId="0AF12A56" w14:textId="77777777" w:rsidR="00E7030D" w:rsidRPr="00534D9D" w:rsidRDefault="00E7030D" w:rsidP="00E7030D">
      <w:pPr>
        <w:pStyle w:val="ListParagraph"/>
        <w:numPr>
          <w:ilvl w:val="0"/>
          <w:numId w:val="19"/>
        </w:numPr>
        <w:rPr>
          <w:rFonts w:ascii="Arial" w:hAnsi="Arial" w:cs="Arial"/>
        </w:rPr>
      </w:pPr>
      <w:r w:rsidRPr="00534D9D">
        <w:rPr>
          <w:rFonts w:ascii="Arial" w:hAnsi="Arial" w:cs="Arial"/>
        </w:rPr>
        <w:t xml:space="preserve">Ability to use appropriate systems in place to support the service area in which you are placed, with specific support and training. </w:t>
      </w:r>
    </w:p>
    <w:p w14:paraId="43C911C0" w14:textId="77777777" w:rsidR="00412F77" w:rsidRPr="00412F77" w:rsidRDefault="00412F77" w:rsidP="00412F77">
      <w:pPr>
        <w:pStyle w:val="ListParagraph"/>
        <w:rPr>
          <w:rFonts w:ascii="Arial" w:hAnsi="Arial" w:cs="Arial"/>
        </w:rPr>
      </w:pPr>
    </w:p>
    <w:p w14:paraId="6A032C3B" w14:textId="77777777" w:rsidR="006565D7" w:rsidRPr="00412F77" w:rsidRDefault="006565D7" w:rsidP="00412F77">
      <w:pPr>
        <w:pStyle w:val="ListParagraph"/>
        <w:numPr>
          <w:ilvl w:val="0"/>
          <w:numId w:val="13"/>
        </w:numPr>
        <w:spacing w:after="0" w:line="240" w:lineRule="auto"/>
        <w:rPr>
          <w:rFonts w:ascii="Arial" w:eastAsia="Calibri" w:hAnsi="Arial" w:cs="Arial"/>
          <w:shd w:val="clear" w:color="auto" w:fill="FFFFFF"/>
        </w:rPr>
      </w:pPr>
      <w:r w:rsidRPr="00412F77">
        <w:rPr>
          <w:rFonts w:ascii="Arial" w:eastAsia="Calibri" w:hAnsi="Arial" w:cs="Arial"/>
        </w:rPr>
        <w:t xml:space="preserve">To work positively and inclusively with colleagues and customers so that the Council provides a workplace to deliver a service that does not discriminate against people on the grounds of their age, disability, </w:t>
      </w:r>
      <w:r w:rsidRPr="00412F77">
        <w:rPr>
          <w:rFonts w:ascii="Arial" w:eastAsia="Calibri" w:hAnsi="Arial" w:cs="Arial"/>
          <w:color w:val="000000"/>
          <w:shd w:val="clear" w:color="auto" w:fill="FFFFFF"/>
        </w:rPr>
        <w:t xml:space="preserve">gender reassignment, marriage, civil partnership, pregnancy, maternity, race, religion, belief, sex, or sexual orientation. </w:t>
      </w:r>
    </w:p>
    <w:p w14:paraId="16C4D07E" w14:textId="0ED4581D" w:rsidR="006565D7" w:rsidRPr="006565D7" w:rsidRDefault="006565D7" w:rsidP="006565D7">
      <w:pPr>
        <w:spacing w:after="0" w:line="240" w:lineRule="auto"/>
        <w:rPr>
          <w:rFonts w:ascii="Arial" w:eastAsia="Calibri" w:hAnsi="Arial" w:cs="Arial"/>
        </w:rPr>
      </w:pPr>
    </w:p>
    <w:p w14:paraId="177F2B52" w14:textId="77777777" w:rsidR="006565D7" w:rsidRPr="00412F77" w:rsidRDefault="006565D7" w:rsidP="00412F77">
      <w:pPr>
        <w:pStyle w:val="ListParagraph"/>
        <w:numPr>
          <w:ilvl w:val="0"/>
          <w:numId w:val="13"/>
        </w:numPr>
        <w:spacing w:after="0" w:line="240" w:lineRule="auto"/>
        <w:rPr>
          <w:rFonts w:ascii="Arial" w:eastAsia="Calibri" w:hAnsi="Arial" w:cs="Arial"/>
        </w:rPr>
      </w:pPr>
      <w:r w:rsidRPr="00412F77">
        <w:rPr>
          <w:rFonts w:ascii="Arial" w:eastAsia="Calibri" w:hAnsi="Arial" w:cs="Arial"/>
        </w:rPr>
        <w:t xml:space="preserve">To fulfil personal requirements, where appropriate, with regards to Council policies and procedures, standards of attendance, health, safety and welfare, customer care, emergency, evacuation, </w:t>
      </w:r>
      <w:proofErr w:type="gramStart"/>
      <w:r w:rsidRPr="00412F77">
        <w:rPr>
          <w:rFonts w:ascii="Arial" w:eastAsia="Calibri" w:hAnsi="Arial" w:cs="Arial"/>
        </w:rPr>
        <w:t>security</w:t>
      </w:r>
      <w:proofErr w:type="gramEnd"/>
      <w:r w:rsidRPr="00412F77">
        <w:rPr>
          <w:rFonts w:ascii="Arial" w:eastAsia="Calibri" w:hAnsi="Arial" w:cs="Arial"/>
        </w:rPr>
        <w:t xml:space="preserve"> and promotion of the Council’s priorities.</w:t>
      </w:r>
    </w:p>
    <w:p w14:paraId="30DCC582" w14:textId="5FA85646" w:rsidR="00230896" w:rsidRDefault="00230896" w:rsidP="00A95043">
      <w:pPr>
        <w:spacing w:after="0" w:line="240" w:lineRule="auto"/>
      </w:pPr>
    </w:p>
    <w:p w14:paraId="1A004412" w14:textId="07CE3D8E" w:rsidR="006565D7" w:rsidRDefault="0073268B" w:rsidP="006565D7">
      <w:pPr>
        <w:rPr>
          <w:rFonts w:ascii="Arial" w:hAnsi="Arial" w:cs="Arial"/>
          <w:b/>
          <w:bCs/>
        </w:rPr>
      </w:pPr>
      <w:r>
        <w:rPr>
          <w:rFonts w:ascii="Arial" w:hAnsi="Arial" w:cs="Arial"/>
          <w:b/>
          <w:bCs/>
        </w:rPr>
        <w:t>Additional Information</w:t>
      </w:r>
    </w:p>
    <w:p w14:paraId="080DFFB3" w14:textId="473D4B51" w:rsidR="0073268B" w:rsidRDefault="0073268B" w:rsidP="0073268B">
      <w:pPr>
        <w:rPr>
          <w:rFonts w:ascii="Arial" w:hAnsi="Arial" w:cs="Arial"/>
        </w:rPr>
      </w:pPr>
      <w:r>
        <w:rPr>
          <w:rFonts w:ascii="Arial" w:hAnsi="Arial" w:cs="Arial"/>
        </w:rPr>
        <w:t xml:space="preserve">The responsibilities set out in this document, in the advert and any additional information are intended to provide a flavour of the work you will carry out. It is not possible to include everything you will be asked to undertake, and we expect all colleagues to work flexibly according to business needs and to enhance your own development. Your skills, abilities and training needs will be </w:t>
      </w:r>
      <w:proofErr w:type="gramStart"/>
      <w:r>
        <w:rPr>
          <w:rFonts w:ascii="Arial" w:hAnsi="Arial" w:cs="Arial"/>
        </w:rPr>
        <w:t>taken into account</w:t>
      </w:r>
      <w:proofErr w:type="gramEnd"/>
      <w:r>
        <w:rPr>
          <w:rFonts w:ascii="Arial" w:hAnsi="Arial" w:cs="Arial"/>
        </w:rPr>
        <w:t xml:space="preserve"> and discussed with you when any </w:t>
      </w:r>
      <w:r w:rsidR="003D54AB">
        <w:rPr>
          <w:rFonts w:ascii="Arial" w:hAnsi="Arial" w:cs="Arial"/>
        </w:rPr>
        <w:t xml:space="preserve">significant </w:t>
      </w:r>
      <w:r>
        <w:rPr>
          <w:rFonts w:ascii="Arial" w:hAnsi="Arial" w:cs="Arial"/>
        </w:rPr>
        <w:t xml:space="preserve">changes to your role are needed. In line with our flexible </w:t>
      </w:r>
      <w:proofErr w:type="gramStart"/>
      <w:r>
        <w:rPr>
          <w:rFonts w:ascii="Arial" w:hAnsi="Arial" w:cs="Arial"/>
        </w:rPr>
        <w:t>approach</w:t>
      </w:r>
      <w:proofErr w:type="gramEnd"/>
      <w:r>
        <w:rPr>
          <w:rFonts w:ascii="Arial" w:hAnsi="Arial" w:cs="Arial"/>
        </w:rPr>
        <w:t xml:space="preserve"> you may be required to work from home for a proportion of your time or from any of the Council's sites across the borough.</w:t>
      </w:r>
    </w:p>
    <w:p w14:paraId="4188B58D" w14:textId="4765A172" w:rsidR="0073268B" w:rsidRDefault="0073268B" w:rsidP="0073268B">
      <w:pPr>
        <w:rPr>
          <w:rFonts w:ascii="Arial" w:hAnsi="Arial" w:cs="Arial"/>
          <w:shd w:val="clear" w:color="auto" w:fill="FFFFFF"/>
        </w:rPr>
      </w:pPr>
      <w:r>
        <w:rPr>
          <w:rFonts w:ascii="Arial" w:hAnsi="Arial" w:cs="Arial"/>
          <w:color w:val="000000"/>
          <w:shd w:val="clear" w:color="auto" w:fill="FFFFFF"/>
        </w:rPr>
        <w:t>The Council is an inclusive employer and holds the Disability Confident and Armed Forces Covenant accreditations. If you have a disability, we will support you by implementing reasonable adjustments to enable you to perform your role.</w:t>
      </w:r>
    </w:p>
    <w:p w14:paraId="1047EFBB" w14:textId="77777777" w:rsidR="00127B6A" w:rsidRDefault="00127B6A" w:rsidP="00230896">
      <w:pPr>
        <w:spacing w:line="216" w:lineRule="auto"/>
        <w:rPr>
          <w:rFonts w:ascii="Arial Black" w:eastAsiaTheme="majorEastAsia" w:hAnsi="Arial Black" w:cs="Arial Black"/>
          <w:b/>
          <w:bCs/>
          <w:color w:val="2CA99B"/>
          <w:kern w:val="24"/>
          <w:sz w:val="36"/>
          <w:szCs w:val="36"/>
        </w:rPr>
      </w:pPr>
    </w:p>
    <w:p w14:paraId="352F5228" w14:textId="6FA461C7" w:rsidR="00230896" w:rsidRPr="001C6F01" w:rsidRDefault="00267048" w:rsidP="00230896">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You</w:t>
      </w:r>
    </w:p>
    <w:p w14:paraId="7B79C5DC" w14:textId="0B8F5DFE" w:rsidR="00267048" w:rsidRDefault="00267048" w:rsidP="00267048">
      <w:pPr>
        <w:rPr>
          <w:rFonts w:ascii="Arial" w:hAnsi="Arial" w:cs="Arial"/>
        </w:rPr>
      </w:pPr>
      <w:r w:rsidRPr="00267048">
        <w:rPr>
          <w:rFonts w:ascii="Arial" w:hAnsi="Arial" w:cs="Arial"/>
        </w:rPr>
        <w:t xml:space="preserve">Please use your application to tell us how </w:t>
      </w:r>
      <w:r w:rsidR="0085560E">
        <w:rPr>
          <w:rFonts w:ascii="Arial" w:hAnsi="Arial" w:cs="Arial"/>
        </w:rPr>
        <w:t xml:space="preserve">well </w:t>
      </w:r>
      <w:r w:rsidRPr="00267048">
        <w:rPr>
          <w:rFonts w:ascii="Arial" w:hAnsi="Arial" w:cs="Arial"/>
        </w:rPr>
        <w:t xml:space="preserve">you meet the </w:t>
      </w:r>
      <w:r w:rsidR="0085560E">
        <w:rPr>
          <w:rFonts w:ascii="Arial" w:hAnsi="Arial" w:cs="Arial"/>
        </w:rPr>
        <w:t>criteria</w:t>
      </w:r>
      <w:r w:rsidRPr="00267048">
        <w:rPr>
          <w:rFonts w:ascii="Arial" w:hAnsi="Arial" w:cs="Arial"/>
        </w:rPr>
        <w:t xml:space="preserve"> listed below as these are the key skills, experience, technical </w:t>
      </w:r>
      <w:proofErr w:type="gramStart"/>
      <w:r w:rsidRPr="00267048">
        <w:rPr>
          <w:rFonts w:ascii="Arial" w:hAnsi="Arial" w:cs="Arial"/>
        </w:rPr>
        <w:t>expertise</w:t>
      </w:r>
      <w:proofErr w:type="gramEnd"/>
      <w:r w:rsidRPr="00267048">
        <w:rPr>
          <w:rFonts w:ascii="Arial" w:hAnsi="Arial" w:cs="Arial"/>
        </w:rPr>
        <w:t xml:space="preserve"> and qualifications needed to be successful in the role</w:t>
      </w:r>
      <w:r w:rsidR="0085560E">
        <w:rPr>
          <w:rFonts w:ascii="Arial" w:hAnsi="Arial" w:cs="Arial"/>
        </w:rPr>
        <w:t xml:space="preserve">. We will then use </w:t>
      </w:r>
      <w:r w:rsidR="00127B6A">
        <w:rPr>
          <w:rFonts w:ascii="Arial" w:hAnsi="Arial" w:cs="Arial"/>
        </w:rPr>
        <w:t xml:space="preserve">all </w:t>
      </w:r>
      <w:r w:rsidR="0085560E">
        <w:rPr>
          <w:rFonts w:ascii="Arial" w:hAnsi="Arial" w:cs="Arial"/>
        </w:rPr>
        <w:t>the information you provide in your application to help us</w:t>
      </w:r>
      <w:r w:rsidRPr="00267048">
        <w:rPr>
          <w:rFonts w:ascii="Arial" w:hAnsi="Arial" w:cs="Arial"/>
        </w:rPr>
        <w:t xml:space="preserve"> decide whether you are shortlisted for interview. Any interview questions or additional assessments such as tests or presentations </w:t>
      </w:r>
      <w:r w:rsidR="00127B6A">
        <w:rPr>
          <w:rFonts w:ascii="Arial" w:hAnsi="Arial" w:cs="Arial"/>
        </w:rPr>
        <w:t>may</w:t>
      </w:r>
      <w:r w:rsidRPr="00267048">
        <w:rPr>
          <w:rFonts w:ascii="Arial" w:hAnsi="Arial" w:cs="Arial"/>
        </w:rPr>
        <w:t xml:space="preserve"> also be broadly based on these</w:t>
      </w:r>
      <w:r w:rsidR="00007BF0">
        <w:rPr>
          <w:rFonts w:ascii="Arial" w:hAnsi="Arial" w:cs="Arial"/>
        </w:rPr>
        <w:t xml:space="preserve"> criteria</w:t>
      </w:r>
      <w:r w:rsidRPr="00267048">
        <w:rPr>
          <w:rFonts w:ascii="Arial" w:hAnsi="Arial" w:cs="Arial"/>
        </w:rPr>
        <w:t>:</w:t>
      </w:r>
    </w:p>
    <w:p w14:paraId="7D1B9F86" w14:textId="3B09E46B" w:rsidR="001429EA" w:rsidRPr="001429EA" w:rsidRDefault="001429EA" w:rsidP="001429EA">
      <w:pPr>
        <w:pStyle w:val="ListParagraph"/>
        <w:numPr>
          <w:ilvl w:val="0"/>
          <w:numId w:val="17"/>
        </w:numPr>
        <w:rPr>
          <w:rFonts w:ascii="Arial" w:hAnsi="Arial" w:cs="Arial"/>
        </w:rPr>
      </w:pPr>
      <w:r>
        <w:rPr>
          <w:rFonts w:ascii="Arial" w:hAnsi="Arial" w:cs="Arial"/>
        </w:rPr>
        <w:t>W</w:t>
      </w:r>
      <w:r w:rsidRPr="001429EA">
        <w:rPr>
          <w:rFonts w:ascii="Arial" w:hAnsi="Arial" w:cs="Arial"/>
        </w:rPr>
        <w:t>ork</w:t>
      </w:r>
      <w:r>
        <w:rPr>
          <w:rFonts w:ascii="Arial" w:hAnsi="Arial" w:cs="Arial"/>
        </w:rPr>
        <w:t>ing</w:t>
      </w:r>
      <w:r w:rsidRPr="001429EA">
        <w:rPr>
          <w:rFonts w:ascii="Arial" w:hAnsi="Arial" w:cs="Arial"/>
        </w:rPr>
        <w:t xml:space="preserve"> to the Council’s values and behaviours by:</w:t>
      </w:r>
    </w:p>
    <w:p w14:paraId="27C3D988" w14:textId="77777777" w:rsidR="001429EA" w:rsidRPr="00C930D1" w:rsidRDefault="001429EA" w:rsidP="001429EA">
      <w:pPr>
        <w:pStyle w:val="ListParagraph"/>
        <w:numPr>
          <w:ilvl w:val="0"/>
          <w:numId w:val="18"/>
        </w:numPr>
        <w:rPr>
          <w:rFonts w:ascii="Arial" w:hAnsi="Arial" w:cs="Arial"/>
        </w:rPr>
      </w:pPr>
      <w:r w:rsidRPr="00C930D1">
        <w:rPr>
          <w:rFonts w:ascii="Arial" w:hAnsi="Arial" w:cs="Arial"/>
        </w:rPr>
        <w:t xml:space="preserve">Keeping the people of </w:t>
      </w:r>
      <w:r w:rsidRPr="00C930D1">
        <w:rPr>
          <w:rFonts w:ascii="Arial" w:hAnsi="Arial" w:cs="Arial"/>
          <w:b/>
          <w:bCs/>
          <w:color w:val="794795"/>
        </w:rPr>
        <w:t>Stockport</w:t>
      </w:r>
      <w:r w:rsidRPr="00C930D1">
        <w:rPr>
          <w:rFonts w:ascii="Arial" w:hAnsi="Arial" w:cs="Arial"/>
        </w:rPr>
        <w:t xml:space="preserve"> at the heart of what we do</w:t>
      </w:r>
    </w:p>
    <w:p w14:paraId="1F7D0801" w14:textId="77777777" w:rsidR="001429EA" w:rsidRPr="00C930D1" w:rsidRDefault="001429EA" w:rsidP="001429EA">
      <w:pPr>
        <w:pStyle w:val="ListParagraph"/>
        <w:numPr>
          <w:ilvl w:val="0"/>
          <w:numId w:val="18"/>
        </w:numPr>
        <w:rPr>
          <w:rFonts w:ascii="Arial" w:hAnsi="Arial" w:cs="Arial"/>
        </w:rPr>
      </w:pPr>
      <w:r>
        <w:rPr>
          <w:rFonts w:ascii="Arial" w:hAnsi="Arial" w:cs="Arial"/>
        </w:rPr>
        <w:t>S</w:t>
      </w:r>
      <w:r w:rsidRPr="00C930D1">
        <w:rPr>
          <w:rFonts w:ascii="Arial" w:hAnsi="Arial" w:cs="Arial"/>
        </w:rPr>
        <w:t>ucceed</w:t>
      </w:r>
      <w:r>
        <w:rPr>
          <w:rFonts w:ascii="Arial" w:hAnsi="Arial" w:cs="Arial"/>
        </w:rPr>
        <w:t>ing</w:t>
      </w:r>
      <w:r w:rsidRPr="00C930D1">
        <w:rPr>
          <w:rFonts w:ascii="Arial" w:hAnsi="Arial" w:cs="Arial"/>
        </w:rPr>
        <w:t xml:space="preserve"> as a </w:t>
      </w:r>
      <w:r w:rsidRPr="00C930D1">
        <w:rPr>
          <w:rFonts w:ascii="Arial" w:hAnsi="Arial" w:cs="Arial"/>
          <w:b/>
          <w:bCs/>
          <w:color w:val="B32384"/>
        </w:rPr>
        <w:t>team</w:t>
      </w:r>
      <w:r w:rsidRPr="00C930D1">
        <w:rPr>
          <w:rFonts w:ascii="Arial" w:hAnsi="Arial" w:cs="Arial"/>
        </w:rPr>
        <w:t>, collaborating with colleagues and partners</w:t>
      </w:r>
    </w:p>
    <w:p w14:paraId="1AA8E0C9" w14:textId="40F252F1" w:rsidR="001429EA" w:rsidRDefault="001429EA" w:rsidP="001429EA">
      <w:pPr>
        <w:pStyle w:val="ListParagraph"/>
        <w:numPr>
          <w:ilvl w:val="0"/>
          <w:numId w:val="18"/>
        </w:numPr>
        <w:rPr>
          <w:rFonts w:ascii="Arial" w:hAnsi="Arial" w:cs="Arial"/>
        </w:rPr>
      </w:pPr>
      <w:r>
        <w:rPr>
          <w:rFonts w:ascii="Arial" w:hAnsi="Arial" w:cs="Arial"/>
        </w:rPr>
        <w:t>D</w:t>
      </w:r>
      <w:r w:rsidRPr="00C930D1">
        <w:rPr>
          <w:rFonts w:ascii="Arial" w:hAnsi="Arial" w:cs="Arial"/>
        </w:rPr>
        <w:t>riv</w:t>
      </w:r>
      <w:r>
        <w:rPr>
          <w:rFonts w:ascii="Arial" w:hAnsi="Arial" w:cs="Arial"/>
        </w:rPr>
        <w:t xml:space="preserve">ing </w:t>
      </w:r>
      <w:r w:rsidRPr="00C930D1">
        <w:rPr>
          <w:rFonts w:ascii="Arial" w:hAnsi="Arial" w:cs="Arial"/>
        </w:rPr>
        <w:t xml:space="preserve">things forward with </w:t>
      </w:r>
      <w:r w:rsidRPr="00C930D1">
        <w:rPr>
          <w:rFonts w:ascii="Arial" w:hAnsi="Arial" w:cs="Arial"/>
          <w:b/>
          <w:bCs/>
          <w:color w:val="2CA99B"/>
        </w:rPr>
        <w:t>ambition</w:t>
      </w:r>
      <w:r w:rsidRPr="00C930D1">
        <w:rPr>
          <w:rFonts w:ascii="Arial" w:hAnsi="Arial" w:cs="Arial"/>
        </w:rPr>
        <w:t xml:space="preserve">, </w:t>
      </w:r>
      <w:proofErr w:type="gramStart"/>
      <w:r w:rsidRPr="00C930D1">
        <w:rPr>
          <w:rFonts w:ascii="Arial" w:hAnsi="Arial" w:cs="Arial"/>
        </w:rPr>
        <w:t>creativity</w:t>
      </w:r>
      <w:proofErr w:type="gramEnd"/>
      <w:r w:rsidRPr="00C930D1">
        <w:rPr>
          <w:rFonts w:ascii="Arial" w:hAnsi="Arial" w:cs="Arial"/>
        </w:rPr>
        <w:t xml:space="preserve"> and confidence</w:t>
      </w:r>
    </w:p>
    <w:p w14:paraId="5BC4515D" w14:textId="707B75E6" w:rsidR="001429EA" w:rsidRDefault="001429EA" w:rsidP="001429EA">
      <w:pPr>
        <w:pStyle w:val="ListParagraph"/>
        <w:numPr>
          <w:ilvl w:val="0"/>
          <w:numId w:val="18"/>
        </w:numPr>
        <w:rPr>
          <w:rFonts w:ascii="Arial" w:hAnsi="Arial" w:cs="Arial"/>
        </w:rPr>
      </w:pPr>
      <w:r w:rsidRPr="001429EA">
        <w:rPr>
          <w:rFonts w:ascii="Arial" w:hAnsi="Arial" w:cs="Arial"/>
        </w:rPr>
        <w:t xml:space="preserve">Showing value and </w:t>
      </w:r>
      <w:r w:rsidRPr="001429EA">
        <w:rPr>
          <w:rFonts w:ascii="Arial" w:hAnsi="Arial" w:cs="Arial"/>
          <w:b/>
          <w:bCs/>
          <w:color w:val="EF9700"/>
        </w:rPr>
        <w:t>respect</w:t>
      </w:r>
      <w:r w:rsidRPr="001429EA">
        <w:rPr>
          <w:rFonts w:ascii="Arial" w:hAnsi="Arial" w:cs="Arial"/>
        </w:rPr>
        <w:t xml:space="preserve"> to our colleagues, </w:t>
      </w:r>
      <w:proofErr w:type="gramStart"/>
      <w:r w:rsidRPr="001429EA">
        <w:rPr>
          <w:rFonts w:ascii="Arial" w:hAnsi="Arial" w:cs="Arial"/>
        </w:rPr>
        <w:t>partners</w:t>
      </w:r>
      <w:proofErr w:type="gramEnd"/>
      <w:r w:rsidRPr="001429EA">
        <w:rPr>
          <w:rFonts w:ascii="Arial" w:hAnsi="Arial" w:cs="Arial"/>
        </w:rPr>
        <w:t xml:space="preserve"> and customers.</w:t>
      </w:r>
    </w:p>
    <w:p w14:paraId="4B66FED3" w14:textId="77777777" w:rsidR="00E7030D" w:rsidRPr="001429EA" w:rsidRDefault="00E7030D" w:rsidP="00E7030D">
      <w:pPr>
        <w:pStyle w:val="ListParagraph"/>
        <w:ind w:left="1080"/>
        <w:rPr>
          <w:rFonts w:ascii="Arial" w:hAnsi="Arial" w:cs="Arial"/>
        </w:rPr>
      </w:pPr>
    </w:p>
    <w:p w14:paraId="41C8BA54"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Experience of working flexibly across teams to support projects and activities, in a</w:t>
      </w:r>
      <w:r>
        <w:rPr>
          <w:rFonts w:ascii="Arial" w:hAnsi="Arial" w:cs="Arial"/>
        </w:rPr>
        <w:t xml:space="preserve"> financial,</w:t>
      </w:r>
      <w:r w:rsidRPr="00071249">
        <w:rPr>
          <w:rFonts w:ascii="Arial" w:hAnsi="Arial" w:cs="Arial"/>
        </w:rPr>
        <w:t xml:space="preserve"> </w:t>
      </w:r>
      <w:proofErr w:type="gramStart"/>
      <w:r>
        <w:rPr>
          <w:rFonts w:ascii="Arial" w:hAnsi="Arial" w:cs="Arial"/>
        </w:rPr>
        <w:t>administrative</w:t>
      </w:r>
      <w:proofErr w:type="gramEnd"/>
      <w:r>
        <w:rPr>
          <w:rFonts w:ascii="Arial" w:hAnsi="Arial" w:cs="Arial"/>
        </w:rPr>
        <w:t xml:space="preserve"> or similar role</w:t>
      </w:r>
      <w:r w:rsidRPr="00071249">
        <w:rPr>
          <w:rFonts w:ascii="Arial" w:hAnsi="Arial" w:cs="Arial"/>
        </w:rPr>
        <w:t>.</w:t>
      </w:r>
    </w:p>
    <w:p w14:paraId="4CA0EFEC"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 xml:space="preserve">Experience of following procedures, </w:t>
      </w:r>
      <w:proofErr w:type="gramStart"/>
      <w:r w:rsidRPr="00071249">
        <w:rPr>
          <w:rFonts w:ascii="Arial" w:hAnsi="Arial" w:cs="Arial"/>
        </w:rPr>
        <w:t>guidance</w:t>
      </w:r>
      <w:proofErr w:type="gramEnd"/>
      <w:r w:rsidRPr="00071249">
        <w:rPr>
          <w:rFonts w:ascii="Arial" w:hAnsi="Arial" w:cs="Arial"/>
        </w:rPr>
        <w:t xml:space="preserve"> or frameworks.</w:t>
      </w:r>
    </w:p>
    <w:p w14:paraId="55210E8B"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Ability to negotiate and deal with a diverse range of customers.</w:t>
      </w:r>
    </w:p>
    <w:p w14:paraId="7037D438"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Ability to interpret information.</w:t>
      </w:r>
    </w:p>
    <w:p w14:paraId="28D54D80"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Ability to work accurately to deadlines.</w:t>
      </w:r>
    </w:p>
    <w:p w14:paraId="1A0AE35F"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Effective</w:t>
      </w:r>
      <w:r>
        <w:rPr>
          <w:rFonts w:ascii="Arial" w:hAnsi="Arial" w:cs="Arial"/>
        </w:rPr>
        <w:t xml:space="preserve"> </w:t>
      </w:r>
      <w:r w:rsidRPr="00777F2A">
        <w:rPr>
          <w:rFonts w:ascii="Arial" w:hAnsi="Arial" w:cs="Arial"/>
        </w:rPr>
        <w:t>organisation</w:t>
      </w:r>
      <w:r>
        <w:rPr>
          <w:rFonts w:ascii="Arial" w:hAnsi="Arial" w:cs="Arial"/>
        </w:rPr>
        <w:t>,</w:t>
      </w:r>
      <w:r w:rsidRPr="00071249">
        <w:rPr>
          <w:rFonts w:ascii="Arial" w:hAnsi="Arial" w:cs="Arial"/>
        </w:rPr>
        <w:t xml:space="preserve"> </w:t>
      </w:r>
      <w:proofErr w:type="gramStart"/>
      <w:r w:rsidRPr="00071249">
        <w:rPr>
          <w:rFonts w:ascii="Arial" w:hAnsi="Arial" w:cs="Arial"/>
        </w:rPr>
        <w:t>verbal</w:t>
      </w:r>
      <w:proofErr w:type="gramEnd"/>
      <w:r w:rsidRPr="00071249">
        <w:rPr>
          <w:rFonts w:ascii="Arial" w:hAnsi="Arial" w:cs="Arial"/>
        </w:rPr>
        <w:t xml:space="preserve"> and written communication skills.</w:t>
      </w:r>
    </w:p>
    <w:p w14:paraId="2EC16C02"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Being open to learning and taking a positive approach to keeping knowledge and skills current.</w:t>
      </w:r>
    </w:p>
    <w:p w14:paraId="4D5960EB"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Understands and actively supports Stockport Councils diversity and equality policy.</w:t>
      </w:r>
    </w:p>
    <w:p w14:paraId="78E7E931"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To meet Stockport Council’s standard of attendance.</w:t>
      </w:r>
    </w:p>
    <w:p w14:paraId="73E9E420"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A willingness to be flexible in a changing environment.</w:t>
      </w:r>
    </w:p>
    <w:p w14:paraId="6EE18C0B" w14:textId="77777777" w:rsidR="00E7030D" w:rsidRPr="00071249" w:rsidRDefault="00E7030D" w:rsidP="00E7030D">
      <w:pPr>
        <w:pStyle w:val="ListParagraph"/>
        <w:numPr>
          <w:ilvl w:val="0"/>
          <w:numId w:val="16"/>
        </w:numPr>
        <w:rPr>
          <w:rFonts w:ascii="Arial" w:hAnsi="Arial" w:cs="Arial"/>
        </w:rPr>
      </w:pPr>
      <w:r w:rsidRPr="00071249">
        <w:rPr>
          <w:rFonts w:ascii="Arial" w:hAnsi="Arial" w:cs="Arial"/>
        </w:rPr>
        <w:t xml:space="preserve">Demonstrable numeracy, </w:t>
      </w:r>
      <w:proofErr w:type="gramStart"/>
      <w:r w:rsidRPr="00071249">
        <w:rPr>
          <w:rFonts w:ascii="Arial" w:hAnsi="Arial" w:cs="Arial"/>
        </w:rPr>
        <w:t>literacy</w:t>
      </w:r>
      <w:proofErr w:type="gramEnd"/>
      <w:r w:rsidRPr="00071249">
        <w:rPr>
          <w:rFonts w:ascii="Arial" w:hAnsi="Arial" w:cs="Arial"/>
        </w:rPr>
        <w:t xml:space="preserve"> and ICT skills at Level 2 (GCSE) or above, or a willingness to undertake development in this area as appropriate.</w:t>
      </w:r>
    </w:p>
    <w:p w14:paraId="2405F071" w14:textId="12E5F1B3" w:rsidR="009F15FC" w:rsidRDefault="009F15FC" w:rsidP="009F15FC"/>
    <w:p w14:paraId="1A7620EB" w14:textId="40D99663" w:rsidR="009F15FC" w:rsidRDefault="009F15FC" w:rsidP="009F15FC"/>
    <w:p w14:paraId="766B2496" w14:textId="0767796B" w:rsidR="009F15FC" w:rsidRDefault="009F15FC" w:rsidP="009F15FC"/>
    <w:p w14:paraId="27A9B924" w14:textId="3530678E" w:rsidR="009F15FC" w:rsidRDefault="009F15FC" w:rsidP="009F15FC"/>
    <w:p w14:paraId="1D018562" w14:textId="5E66CF6D" w:rsidR="009F15FC" w:rsidRDefault="009F15FC" w:rsidP="009F15FC"/>
    <w:p w14:paraId="293065BC" w14:textId="40BBAEAB" w:rsidR="009F15FC" w:rsidRDefault="009F15FC" w:rsidP="009F15FC"/>
    <w:p w14:paraId="7B28B9FF" w14:textId="647470B5" w:rsidR="009F15FC" w:rsidRDefault="009F15FC" w:rsidP="009F15FC"/>
    <w:p w14:paraId="6214C05F" w14:textId="5124D693" w:rsidR="009F15FC" w:rsidRDefault="009F15FC" w:rsidP="009F15FC"/>
    <w:p w14:paraId="0D48ABFC" w14:textId="37FA8936" w:rsidR="009F15FC" w:rsidRDefault="009F15FC" w:rsidP="009F15FC"/>
    <w:p w14:paraId="216EABF8" w14:textId="2DC80A48" w:rsidR="009F15FC" w:rsidRDefault="009F15FC" w:rsidP="009F15FC"/>
    <w:p w14:paraId="6E3F470B" w14:textId="0C955780" w:rsidR="009F15FC" w:rsidRDefault="009F15FC" w:rsidP="009F15FC"/>
    <w:p w14:paraId="213EEB84" w14:textId="77777777" w:rsidR="009F15FC" w:rsidRDefault="009F15FC" w:rsidP="009F15FC"/>
    <w:sectPr w:rsidR="009F15FC" w:rsidSect="003B4B7F">
      <w:headerReference w:type="defaul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4489" w14:textId="77777777" w:rsidR="004E3EDF" w:rsidRDefault="004E3EDF" w:rsidP="005034D4">
      <w:pPr>
        <w:spacing w:after="0" w:line="240" w:lineRule="auto"/>
      </w:pPr>
      <w:r>
        <w:separator/>
      </w:r>
    </w:p>
  </w:endnote>
  <w:endnote w:type="continuationSeparator" w:id="0">
    <w:p w14:paraId="57BCAE4E" w14:textId="77777777" w:rsidR="004E3EDF" w:rsidRDefault="004E3EDF" w:rsidP="0050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1904" w14:textId="57D6C13F" w:rsidR="00963F6E" w:rsidRDefault="00963F6E">
    <w:pPr>
      <w:pStyle w:val="Footer"/>
    </w:pPr>
    <w:r>
      <w:rPr>
        <w:noProof/>
      </w:rPr>
      <w:drawing>
        <wp:anchor distT="0" distB="0" distL="114300" distR="114300" simplePos="0" relativeHeight="251659264" behindDoc="0" locked="0" layoutInCell="1" allowOverlap="1" wp14:anchorId="33AA07E6" wp14:editId="306AEA5F">
          <wp:simplePos x="0" y="0"/>
          <wp:positionH relativeFrom="page">
            <wp:align>left</wp:align>
          </wp:positionH>
          <wp:positionV relativeFrom="paragraph">
            <wp:posOffset>-2350770</wp:posOffset>
          </wp:positionV>
          <wp:extent cx="7520940" cy="3087370"/>
          <wp:effectExtent l="0" t="0" r="3810" b="0"/>
          <wp:wrapThrough wrapText="bothSides">
            <wp:wrapPolygon edited="0">
              <wp:start x="21447" y="933"/>
              <wp:lineTo x="20024" y="3332"/>
              <wp:lineTo x="18328" y="5464"/>
              <wp:lineTo x="0" y="6131"/>
              <wp:lineTo x="0" y="9463"/>
              <wp:lineTo x="274" y="9863"/>
              <wp:lineTo x="2954" y="11862"/>
              <wp:lineTo x="3119" y="12395"/>
              <wp:lineTo x="9082" y="13994"/>
              <wp:lineTo x="10778" y="13994"/>
              <wp:lineTo x="2626" y="15327"/>
              <wp:lineTo x="1422" y="15727"/>
              <wp:lineTo x="1204" y="17593"/>
              <wp:lineTo x="1258" y="18392"/>
              <wp:lineTo x="1696" y="18792"/>
              <wp:lineTo x="2243" y="18792"/>
              <wp:lineTo x="6948" y="18259"/>
              <wp:lineTo x="7386" y="18126"/>
              <wp:lineTo x="7277" y="16127"/>
              <wp:lineTo x="10723" y="13994"/>
              <wp:lineTo x="10942" y="13994"/>
              <wp:lineTo x="14717" y="11995"/>
              <wp:lineTo x="17562" y="9863"/>
              <wp:lineTo x="19641" y="7597"/>
              <wp:lineTo x="21556" y="4931"/>
              <wp:lineTo x="21556" y="933"/>
              <wp:lineTo x="21447" y="93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 swish.png"/>
                  <pic:cNvPicPr/>
                </pic:nvPicPr>
                <pic:blipFill>
                  <a:blip r:embed="rId1">
                    <a:extLst>
                      <a:ext uri="{28A0092B-C50C-407E-A947-70E740481C1C}">
                        <a14:useLocalDpi xmlns:a14="http://schemas.microsoft.com/office/drawing/2010/main" val="0"/>
                      </a:ext>
                    </a:extLst>
                  </a:blip>
                  <a:stretch>
                    <a:fillRect/>
                  </a:stretch>
                </pic:blipFill>
                <pic:spPr>
                  <a:xfrm>
                    <a:off x="0" y="0"/>
                    <a:ext cx="7520940" cy="3087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6E23" w14:textId="77777777" w:rsidR="004E3EDF" w:rsidRDefault="004E3EDF" w:rsidP="005034D4">
      <w:pPr>
        <w:spacing w:after="0" w:line="240" w:lineRule="auto"/>
      </w:pPr>
      <w:r>
        <w:separator/>
      </w:r>
    </w:p>
  </w:footnote>
  <w:footnote w:type="continuationSeparator" w:id="0">
    <w:p w14:paraId="6D6DE38F" w14:textId="77777777" w:rsidR="004E3EDF" w:rsidRDefault="004E3EDF" w:rsidP="0050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B5B7" w14:textId="6FF4001B" w:rsidR="00553D0C" w:rsidRDefault="002C27C6">
    <w:pPr>
      <w:pStyle w:val="Header"/>
    </w:pPr>
    <w:r>
      <w:rPr>
        <w:noProof/>
      </w:rPr>
      <w:drawing>
        <wp:anchor distT="0" distB="0" distL="114300" distR="114300" simplePos="0" relativeHeight="251661312" behindDoc="0" locked="0" layoutInCell="1" allowOverlap="1" wp14:anchorId="7EB51154" wp14:editId="0366B7BC">
          <wp:simplePos x="0" y="0"/>
          <wp:positionH relativeFrom="margin">
            <wp:posOffset>0</wp:posOffset>
          </wp:positionH>
          <wp:positionV relativeFrom="paragraph">
            <wp:posOffset>591185</wp:posOffset>
          </wp:positionV>
          <wp:extent cx="5731200" cy="475200"/>
          <wp:effectExtent l="0" t="0" r="317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200" cy="475200"/>
                  </a:xfrm>
                  <a:prstGeom prst="rect">
                    <a:avLst/>
                  </a:prstGeom>
                </pic:spPr>
              </pic:pic>
            </a:graphicData>
          </a:graphic>
          <wp14:sizeRelH relativeFrom="margin">
            <wp14:pctWidth>0</wp14:pctWidth>
          </wp14:sizeRelH>
          <wp14:sizeRelV relativeFrom="margin">
            <wp14:pctHeight>0</wp14:pctHeight>
          </wp14:sizeRelV>
        </wp:anchor>
      </w:drawing>
    </w:r>
    <w:r w:rsidR="00553D0C">
      <w:rPr>
        <w:noProof/>
      </w:rPr>
      <w:drawing>
        <wp:anchor distT="0" distB="0" distL="114300" distR="114300" simplePos="0" relativeHeight="251658240" behindDoc="1" locked="0" layoutInCell="1" allowOverlap="1" wp14:anchorId="2E4D30C8" wp14:editId="2907EFC2">
          <wp:simplePos x="0" y="0"/>
          <wp:positionH relativeFrom="margin">
            <wp:align>right</wp:align>
          </wp:positionH>
          <wp:positionV relativeFrom="paragraph">
            <wp:posOffset>-418244</wp:posOffset>
          </wp:positionV>
          <wp:extent cx="5731510" cy="1001395"/>
          <wp:effectExtent l="0" t="0" r="2540" b="8255"/>
          <wp:wrapSquare wrapText="bothSides"/>
          <wp:docPr id="12" name="Picture 1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yline.png"/>
                  <pic:cNvPicPr/>
                </pic:nvPicPr>
                <pic:blipFill>
                  <a:blip r:embed="rId2">
                    <a:extLst>
                      <a:ext uri="{28A0092B-C50C-407E-A947-70E740481C1C}">
                        <a14:useLocalDpi xmlns:a14="http://schemas.microsoft.com/office/drawing/2010/main" val="0"/>
                      </a:ext>
                    </a:extLst>
                  </a:blip>
                  <a:stretch>
                    <a:fillRect/>
                  </a:stretch>
                </pic:blipFill>
                <pic:spPr>
                  <a:xfrm>
                    <a:off x="0" y="0"/>
                    <a:ext cx="5746116" cy="100441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429"/>
    <w:multiLevelType w:val="hybridMultilevel"/>
    <w:tmpl w:val="BAD2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53708"/>
    <w:multiLevelType w:val="hybridMultilevel"/>
    <w:tmpl w:val="1A86018A"/>
    <w:lvl w:ilvl="0" w:tplc="7D049B4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25D3A"/>
    <w:multiLevelType w:val="hybridMultilevel"/>
    <w:tmpl w:val="93E4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F738A"/>
    <w:multiLevelType w:val="hybridMultilevel"/>
    <w:tmpl w:val="8130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7719C"/>
    <w:multiLevelType w:val="hybridMultilevel"/>
    <w:tmpl w:val="929C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00267"/>
    <w:multiLevelType w:val="hybridMultilevel"/>
    <w:tmpl w:val="77AA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106B1"/>
    <w:multiLevelType w:val="hybridMultilevel"/>
    <w:tmpl w:val="E89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A36B2"/>
    <w:multiLevelType w:val="hybridMultilevel"/>
    <w:tmpl w:val="0026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A651CC"/>
    <w:multiLevelType w:val="hybridMultilevel"/>
    <w:tmpl w:val="8990D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5A5E0C"/>
    <w:multiLevelType w:val="hybridMultilevel"/>
    <w:tmpl w:val="C0F4F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2106DE"/>
    <w:multiLevelType w:val="hybridMultilevel"/>
    <w:tmpl w:val="4C68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13FCC"/>
    <w:multiLevelType w:val="hybridMultilevel"/>
    <w:tmpl w:val="688A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A2C72"/>
    <w:multiLevelType w:val="hybridMultilevel"/>
    <w:tmpl w:val="A08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202D6"/>
    <w:multiLevelType w:val="hybridMultilevel"/>
    <w:tmpl w:val="7BF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D188B"/>
    <w:multiLevelType w:val="hybridMultilevel"/>
    <w:tmpl w:val="7C2C48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8D4682"/>
    <w:multiLevelType w:val="hybridMultilevel"/>
    <w:tmpl w:val="5BE8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54ECA"/>
    <w:multiLevelType w:val="hybridMultilevel"/>
    <w:tmpl w:val="F500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84B2B"/>
    <w:multiLevelType w:val="hybridMultilevel"/>
    <w:tmpl w:val="8474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D3B22"/>
    <w:multiLevelType w:val="hybridMultilevel"/>
    <w:tmpl w:val="3C8A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02DB9"/>
    <w:multiLevelType w:val="hybridMultilevel"/>
    <w:tmpl w:val="1F80B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78269C"/>
    <w:multiLevelType w:val="hybridMultilevel"/>
    <w:tmpl w:val="BB6A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203473">
    <w:abstractNumId w:val="9"/>
  </w:num>
  <w:num w:numId="2" w16cid:durableId="1201363922">
    <w:abstractNumId w:val="18"/>
  </w:num>
  <w:num w:numId="3" w16cid:durableId="387799372">
    <w:abstractNumId w:val="4"/>
  </w:num>
  <w:num w:numId="4" w16cid:durableId="491988871">
    <w:abstractNumId w:val="8"/>
  </w:num>
  <w:num w:numId="5" w16cid:durableId="981423414">
    <w:abstractNumId w:val="15"/>
  </w:num>
  <w:num w:numId="6" w16cid:durableId="533735969">
    <w:abstractNumId w:val="20"/>
  </w:num>
  <w:num w:numId="7" w16cid:durableId="1182545744">
    <w:abstractNumId w:val="12"/>
  </w:num>
  <w:num w:numId="8" w16cid:durableId="1339232091">
    <w:abstractNumId w:val="19"/>
  </w:num>
  <w:num w:numId="9" w16cid:durableId="449128871">
    <w:abstractNumId w:val="1"/>
  </w:num>
  <w:num w:numId="10" w16cid:durableId="557403533">
    <w:abstractNumId w:val="6"/>
  </w:num>
  <w:num w:numId="11" w16cid:durableId="166673201">
    <w:abstractNumId w:val="7"/>
  </w:num>
  <w:num w:numId="12" w16cid:durableId="194970459">
    <w:abstractNumId w:val="3"/>
  </w:num>
  <w:num w:numId="13" w16cid:durableId="1750928732">
    <w:abstractNumId w:val="5"/>
  </w:num>
  <w:num w:numId="14" w16cid:durableId="204753324">
    <w:abstractNumId w:val="13"/>
  </w:num>
  <w:num w:numId="15" w16cid:durableId="1478566256">
    <w:abstractNumId w:val="10"/>
  </w:num>
  <w:num w:numId="16" w16cid:durableId="2061006545">
    <w:abstractNumId w:val="11"/>
  </w:num>
  <w:num w:numId="17" w16cid:durableId="1730155666">
    <w:abstractNumId w:val="2"/>
  </w:num>
  <w:num w:numId="18" w16cid:durableId="1208101889">
    <w:abstractNumId w:val="14"/>
  </w:num>
  <w:num w:numId="19" w16cid:durableId="1277639458">
    <w:abstractNumId w:val="17"/>
  </w:num>
  <w:num w:numId="20" w16cid:durableId="1036346901">
    <w:abstractNumId w:val="0"/>
  </w:num>
  <w:num w:numId="21" w16cid:durableId="2241001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D7"/>
    <w:rsid w:val="00007BF0"/>
    <w:rsid w:val="00007FC0"/>
    <w:rsid w:val="00080091"/>
    <w:rsid w:val="00084B19"/>
    <w:rsid w:val="00092821"/>
    <w:rsid w:val="000E0816"/>
    <w:rsid w:val="0012538C"/>
    <w:rsid w:val="00127B6A"/>
    <w:rsid w:val="00133013"/>
    <w:rsid w:val="001429EA"/>
    <w:rsid w:val="0017376F"/>
    <w:rsid w:val="00194980"/>
    <w:rsid w:val="001A5603"/>
    <w:rsid w:val="001C6F01"/>
    <w:rsid w:val="00203ABD"/>
    <w:rsid w:val="002172A2"/>
    <w:rsid w:val="00230896"/>
    <w:rsid w:val="002354E0"/>
    <w:rsid w:val="00244081"/>
    <w:rsid w:val="002442E8"/>
    <w:rsid w:val="0024785E"/>
    <w:rsid w:val="00255CFF"/>
    <w:rsid w:val="00267048"/>
    <w:rsid w:val="002B6ED7"/>
    <w:rsid w:val="002C0A31"/>
    <w:rsid w:val="002C27C6"/>
    <w:rsid w:val="002E7EAA"/>
    <w:rsid w:val="00374EE3"/>
    <w:rsid w:val="003B4B7F"/>
    <w:rsid w:val="003C6AA1"/>
    <w:rsid w:val="003D54AB"/>
    <w:rsid w:val="003E4CA3"/>
    <w:rsid w:val="00406E63"/>
    <w:rsid w:val="00412F77"/>
    <w:rsid w:val="00452E4C"/>
    <w:rsid w:val="004908B9"/>
    <w:rsid w:val="004B2B6E"/>
    <w:rsid w:val="004E3EDF"/>
    <w:rsid w:val="005034D4"/>
    <w:rsid w:val="00547590"/>
    <w:rsid w:val="00553D0C"/>
    <w:rsid w:val="005665CF"/>
    <w:rsid w:val="00571A40"/>
    <w:rsid w:val="005F6878"/>
    <w:rsid w:val="00610F45"/>
    <w:rsid w:val="00620468"/>
    <w:rsid w:val="00621295"/>
    <w:rsid w:val="006565D7"/>
    <w:rsid w:val="006618EE"/>
    <w:rsid w:val="00673AFE"/>
    <w:rsid w:val="00684243"/>
    <w:rsid w:val="006A205B"/>
    <w:rsid w:val="006A3AAF"/>
    <w:rsid w:val="006C28D9"/>
    <w:rsid w:val="0073268B"/>
    <w:rsid w:val="00746A67"/>
    <w:rsid w:val="00756896"/>
    <w:rsid w:val="00756FD2"/>
    <w:rsid w:val="0076765D"/>
    <w:rsid w:val="007830EA"/>
    <w:rsid w:val="007B5B0F"/>
    <w:rsid w:val="007B76E6"/>
    <w:rsid w:val="007F2D30"/>
    <w:rsid w:val="00817EF7"/>
    <w:rsid w:val="0085560E"/>
    <w:rsid w:val="0087392D"/>
    <w:rsid w:val="008D7CCC"/>
    <w:rsid w:val="009249DC"/>
    <w:rsid w:val="00952E0C"/>
    <w:rsid w:val="00961584"/>
    <w:rsid w:val="00963F6E"/>
    <w:rsid w:val="00974A59"/>
    <w:rsid w:val="009F15FC"/>
    <w:rsid w:val="00A85B27"/>
    <w:rsid w:val="00A95043"/>
    <w:rsid w:val="00AB1D19"/>
    <w:rsid w:val="00AD60E5"/>
    <w:rsid w:val="00B65EC5"/>
    <w:rsid w:val="00BB61B0"/>
    <w:rsid w:val="00BC091F"/>
    <w:rsid w:val="00BE5C38"/>
    <w:rsid w:val="00BF44C2"/>
    <w:rsid w:val="00C62784"/>
    <w:rsid w:val="00C817B5"/>
    <w:rsid w:val="00C91D0F"/>
    <w:rsid w:val="00C930D1"/>
    <w:rsid w:val="00CB28BB"/>
    <w:rsid w:val="00D223B8"/>
    <w:rsid w:val="00D332C0"/>
    <w:rsid w:val="00D96B24"/>
    <w:rsid w:val="00DE3C59"/>
    <w:rsid w:val="00E11AA2"/>
    <w:rsid w:val="00E27DA2"/>
    <w:rsid w:val="00E36802"/>
    <w:rsid w:val="00E43A8A"/>
    <w:rsid w:val="00E7030D"/>
    <w:rsid w:val="00E734DB"/>
    <w:rsid w:val="00E9259B"/>
    <w:rsid w:val="00F10950"/>
    <w:rsid w:val="00F1103A"/>
    <w:rsid w:val="00F54E9C"/>
    <w:rsid w:val="00F82A44"/>
    <w:rsid w:val="00FA6B5E"/>
    <w:rsid w:val="00FF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53429"/>
  <w15:chartTrackingRefBased/>
  <w15:docId w15:val="{B13E3D04-6A74-4E74-A676-BA8673D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95"/>
    <w:rPr>
      <w:color w:val="0563C1" w:themeColor="hyperlink"/>
      <w:u w:val="single"/>
    </w:rPr>
  </w:style>
  <w:style w:type="character" w:styleId="UnresolvedMention">
    <w:name w:val="Unresolved Mention"/>
    <w:basedOn w:val="DefaultParagraphFont"/>
    <w:uiPriority w:val="99"/>
    <w:semiHidden/>
    <w:unhideWhenUsed/>
    <w:rsid w:val="00621295"/>
    <w:rPr>
      <w:color w:val="605E5C"/>
      <w:shd w:val="clear" w:color="auto" w:fill="E1DFDD"/>
    </w:rPr>
  </w:style>
  <w:style w:type="character" w:styleId="FollowedHyperlink">
    <w:name w:val="FollowedHyperlink"/>
    <w:basedOn w:val="DefaultParagraphFont"/>
    <w:uiPriority w:val="99"/>
    <w:semiHidden/>
    <w:unhideWhenUsed/>
    <w:rsid w:val="00406E63"/>
    <w:rPr>
      <w:color w:val="954F72" w:themeColor="followedHyperlink"/>
      <w:u w:val="single"/>
    </w:rPr>
  </w:style>
  <w:style w:type="paragraph" w:styleId="Header">
    <w:name w:val="header"/>
    <w:basedOn w:val="Normal"/>
    <w:link w:val="HeaderChar"/>
    <w:uiPriority w:val="99"/>
    <w:unhideWhenUsed/>
    <w:rsid w:val="00503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D4"/>
  </w:style>
  <w:style w:type="paragraph" w:styleId="Footer">
    <w:name w:val="footer"/>
    <w:basedOn w:val="Normal"/>
    <w:link w:val="FooterChar"/>
    <w:uiPriority w:val="99"/>
    <w:unhideWhenUsed/>
    <w:rsid w:val="00503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D4"/>
  </w:style>
  <w:style w:type="table" w:styleId="TableGrid">
    <w:name w:val="Table Grid"/>
    <w:basedOn w:val="TableNormal"/>
    <w:uiPriority w:val="39"/>
    <w:rsid w:val="0024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E6"/>
    <w:pPr>
      <w:ind w:left="720"/>
      <w:contextualSpacing/>
    </w:pPr>
  </w:style>
  <w:style w:type="paragraph" w:styleId="BalloonText">
    <w:name w:val="Balloon Text"/>
    <w:basedOn w:val="Normal"/>
    <w:link w:val="BalloonTextChar"/>
    <w:uiPriority w:val="99"/>
    <w:semiHidden/>
    <w:unhideWhenUsed/>
    <w:rsid w:val="00452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C"/>
    <w:rPr>
      <w:rFonts w:ascii="Segoe UI" w:hAnsi="Segoe UI" w:cs="Segoe UI"/>
      <w:sz w:val="18"/>
      <w:szCs w:val="18"/>
    </w:rPr>
  </w:style>
  <w:style w:type="character" w:styleId="PlaceholderText">
    <w:name w:val="Placeholder Text"/>
    <w:basedOn w:val="DefaultParagraphFont"/>
    <w:uiPriority w:val="99"/>
    <w:semiHidden/>
    <w:rsid w:val="00961584"/>
    <w:rPr>
      <w:color w:val="808080"/>
    </w:rPr>
  </w:style>
  <w:style w:type="paragraph" w:styleId="PlainText">
    <w:name w:val="Plain Text"/>
    <w:basedOn w:val="Normal"/>
    <w:link w:val="PlainTextChar"/>
    <w:rsid w:val="002442E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42E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2676">
      <w:bodyDiv w:val="1"/>
      <w:marLeft w:val="0"/>
      <w:marRight w:val="0"/>
      <w:marTop w:val="0"/>
      <w:marBottom w:val="0"/>
      <w:divBdr>
        <w:top w:val="none" w:sz="0" w:space="0" w:color="auto"/>
        <w:left w:val="none" w:sz="0" w:space="0" w:color="auto"/>
        <w:bottom w:val="none" w:sz="0" w:space="0" w:color="auto"/>
        <w:right w:val="none" w:sz="0" w:space="0" w:color="auto"/>
      </w:divBdr>
    </w:div>
    <w:div w:id="1527522237">
      <w:bodyDiv w:val="1"/>
      <w:marLeft w:val="0"/>
      <w:marRight w:val="0"/>
      <w:marTop w:val="0"/>
      <w:marBottom w:val="0"/>
      <w:divBdr>
        <w:top w:val="none" w:sz="0" w:space="0" w:color="auto"/>
        <w:left w:val="none" w:sz="0" w:space="0" w:color="auto"/>
        <w:bottom w:val="none" w:sz="0" w:space="0" w:color="auto"/>
        <w:right w:val="none" w:sz="0" w:space="0" w:color="auto"/>
      </w:divBdr>
    </w:div>
    <w:div w:id="1708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 TargetMode="External"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glossaryDocument" Target="glossary/document.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image" Target="media/image8.png"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6.png"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5.jpeg" /><Relationship Id="rId22"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730CF94B84273BEBB8CBBC2FCD71E"/>
        <w:category>
          <w:name w:val="General"/>
          <w:gallery w:val="placeholder"/>
        </w:category>
        <w:types>
          <w:type w:val="bbPlcHdr"/>
        </w:types>
        <w:behaviors>
          <w:behavior w:val="content"/>
        </w:behaviors>
        <w:guid w:val="{5B7178B3-BE55-4B37-9280-4C08361242B5}"/>
      </w:docPartPr>
      <w:docPartBody>
        <w:p w:rsidR="007B4BA6" w:rsidRDefault="00C25F82" w:rsidP="00C25F82">
          <w:pPr>
            <w:pStyle w:val="E83730CF94B84273BEBB8CBBC2FCD71E"/>
          </w:pPr>
          <w:r w:rsidRPr="004144BE">
            <w:rPr>
              <w:rStyle w:val="PlaceholderText"/>
            </w:rPr>
            <w:t>Click or tap here to enter text.</w:t>
          </w:r>
        </w:p>
      </w:docPartBody>
    </w:docPart>
    <w:docPart>
      <w:docPartPr>
        <w:name w:val="BCAE9532CCFA41F690E04F1115D52CF9"/>
        <w:category>
          <w:name w:val="General"/>
          <w:gallery w:val="placeholder"/>
        </w:category>
        <w:types>
          <w:type w:val="bbPlcHdr"/>
        </w:types>
        <w:behaviors>
          <w:behavior w:val="content"/>
        </w:behaviors>
        <w:guid w:val="{29A5F3E5-0E33-4E90-9C01-17725E14D2FD}"/>
      </w:docPartPr>
      <w:docPartBody>
        <w:p w:rsidR="007B4BA6" w:rsidRDefault="00C25F82" w:rsidP="00C25F82">
          <w:pPr>
            <w:pStyle w:val="BCAE9532CCFA41F690E04F1115D52CF9"/>
          </w:pPr>
          <w:r w:rsidRPr="004144BE">
            <w:rPr>
              <w:rStyle w:val="PlaceholderText"/>
            </w:rPr>
            <w:t>Choose an item.</w:t>
          </w:r>
        </w:p>
      </w:docPartBody>
    </w:docPart>
    <w:docPart>
      <w:docPartPr>
        <w:name w:val="974FA968001A4A3FBE7048F9BAD10896"/>
        <w:category>
          <w:name w:val="General"/>
          <w:gallery w:val="placeholder"/>
        </w:category>
        <w:types>
          <w:type w:val="bbPlcHdr"/>
        </w:types>
        <w:behaviors>
          <w:behavior w:val="content"/>
        </w:behaviors>
        <w:guid w:val="{FBDFD489-E5A4-4C5E-8871-70A098D40533}"/>
      </w:docPartPr>
      <w:docPartBody>
        <w:p w:rsidR="007B4BA6" w:rsidRDefault="00C25F82" w:rsidP="00C25F82">
          <w:pPr>
            <w:pStyle w:val="974FA968001A4A3FBE7048F9BAD10896"/>
          </w:pPr>
          <w:r w:rsidRPr="0041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64"/>
    <w:rsid w:val="002E5499"/>
    <w:rsid w:val="003578EE"/>
    <w:rsid w:val="00647486"/>
    <w:rsid w:val="007B4BA6"/>
    <w:rsid w:val="00BC49FD"/>
    <w:rsid w:val="00C1226A"/>
    <w:rsid w:val="00C25F82"/>
    <w:rsid w:val="00CE6764"/>
    <w:rsid w:val="00DD575D"/>
    <w:rsid w:val="00EA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F82"/>
    <w:rPr>
      <w:color w:val="808080"/>
    </w:rPr>
  </w:style>
  <w:style w:type="paragraph" w:customStyle="1" w:styleId="E83730CF94B84273BEBB8CBBC2FCD71E">
    <w:name w:val="E83730CF94B84273BEBB8CBBC2FCD71E"/>
    <w:rsid w:val="00C25F82"/>
  </w:style>
  <w:style w:type="paragraph" w:customStyle="1" w:styleId="BCAE9532CCFA41F690E04F1115D52CF9">
    <w:name w:val="BCAE9532CCFA41F690E04F1115D52CF9"/>
    <w:rsid w:val="00C25F82"/>
  </w:style>
  <w:style w:type="paragraph" w:customStyle="1" w:styleId="974FA968001A4A3FBE7048F9BAD10896">
    <w:name w:val="974FA968001A4A3FBE7048F9BAD10896"/>
    <w:rsid w:val="00C25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6039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White (POD)</dc:creator>
  <cp:keywords/>
  <dc:description/>
  <cp:lastModifiedBy>Sarah Dickens</cp:lastModifiedBy>
  <cp:revision>2</cp:revision>
  <dcterms:created xsi:type="dcterms:W3CDTF">2023-12-19T08:58:00Z</dcterms:created>
  <dcterms:modified xsi:type="dcterms:W3CDTF">2023-12-19T08:58:00Z</dcterms:modified>
</cp:coreProperties>
</file>