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20" w:type="dxa"/>
        <w:tblInd w:w="-360" w:type="dxa"/>
        <w:tblLayout w:type="fixed"/>
        <w:tblCellMar>
          <w:left w:w="120" w:type="dxa"/>
          <w:right w:w="120" w:type="dxa"/>
        </w:tblCellMar>
        <w:tblLook w:val="0000" w:firstRow="0" w:lastRow="0" w:firstColumn="0" w:lastColumn="0" w:noHBand="0" w:noVBand="0"/>
      </w:tblPr>
      <w:tblGrid>
        <w:gridCol w:w="3174"/>
        <w:gridCol w:w="6846"/>
      </w:tblGrid>
      <w:tr w:rsidR="008C3B6A" w:rsidRPr="004C79C4" w14:paraId="5495D4BA" w14:textId="77777777" w:rsidTr="00E47737">
        <w:trPr>
          <w:cantSplit/>
          <w:trHeight w:val="420"/>
        </w:trPr>
        <w:tc>
          <w:tcPr>
            <w:tcW w:w="10020" w:type="dxa"/>
            <w:gridSpan w:val="2"/>
            <w:tcBorders>
              <w:top w:val="single" w:sz="4" w:space="0" w:color="auto"/>
              <w:left w:val="single" w:sz="4" w:space="0" w:color="auto"/>
              <w:bottom w:val="single" w:sz="4" w:space="0" w:color="auto"/>
              <w:right w:val="single" w:sz="4" w:space="0" w:color="auto"/>
            </w:tcBorders>
            <w:shd w:val="clear" w:color="auto" w:fill="0070C0"/>
            <w:vAlign w:val="center"/>
          </w:tcPr>
          <w:p w14:paraId="4A770F61" w14:textId="77777777" w:rsidR="008C3B6A" w:rsidRPr="00863B93" w:rsidRDefault="008C3B6A" w:rsidP="00782880">
            <w:pPr>
              <w:pStyle w:val="EndnoteText"/>
              <w:tabs>
                <w:tab w:val="left" w:pos="0"/>
              </w:tabs>
              <w:suppressAutoHyphens/>
              <w:rPr>
                <w:rFonts w:ascii="Calibri" w:hAnsi="Calibri" w:cs="Calibri"/>
                <w:b/>
                <w:color w:val="FFFFFF"/>
                <w:szCs w:val="24"/>
                <w:lang w:val="en-GB"/>
              </w:rPr>
            </w:pPr>
            <w:r w:rsidRPr="00863B93">
              <w:rPr>
                <w:rFonts w:ascii="Calibri" w:hAnsi="Calibri" w:cs="Calibri"/>
                <w:b/>
                <w:color w:val="FFFFFF"/>
                <w:szCs w:val="24"/>
                <w:lang w:val="en-GB"/>
              </w:rPr>
              <w:t>Job Description</w:t>
            </w:r>
          </w:p>
        </w:tc>
      </w:tr>
      <w:tr w:rsidR="008C3B6A" w:rsidRPr="004C79C4" w14:paraId="2CFAFC63" w14:textId="77777777" w:rsidTr="00640477">
        <w:trPr>
          <w:cantSplit/>
          <w:trHeight w:val="502"/>
        </w:trPr>
        <w:tc>
          <w:tcPr>
            <w:tcW w:w="3174" w:type="dxa"/>
            <w:tcBorders>
              <w:top w:val="single" w:sz="4" w:space="0" w:color="auto"/>
              <w:left w:val="single" w:sz="4" w:space="0" w:color="auto"/>
              <w:bottom w:val="single" w:sz="4" w:space="0" w:color="auto"/>
              <w:right w:val="single" w:sz="4" w:space="0" w:color="auto"/>
            </w:tcBorders>
            <w:vAlign w:val="center"/>
          </w:tcPr>
          <w:p w14:paraId="130ED145" w14:textId="77777777" w:rsidR="008C3B6A" w:rsidRPr="004C79C4" w:rsidRDefault="008C3B6A" w:rsidP="00782880">
            <w:pPr>
              <w:tabs>
                <w:tab w:val="left" w:pos="0"/>
              </w:tabs>
              <w:suppressAutoHyphens/>
              <w:rPr>
                <w:rFonts w:ascii="Calibri" w:hAnsi="Calibri" w:cs="Calibri"/>
                <w:b/>
                <w:szCs w:val="24"/>
              </w:rPr>
            </w:pPr>
          </w:p>
          <w:p w14:paraId="3A7EF48C" w14:textId="77777777" w:rsidR="008C3B6A" w:rsidRPr="004C79C4" w:rsidRDefault="008C3B6A" w:rsidP="00640477">
            <w:pPr>
              <w:tabs>
                <w:tab w:val="left" w:pos="0"/>
              </w:tabs>
              <w:suppressAutoHyphens/>
              <w:rPr>
                <w:rFonts w:ascii="Calibri" w:hAnsi="Calibri" w:cs="Calibri"/>
                <w:b/>
                <w:szCs w:val="24"/>
              </w:rPr>
            </w:pPr>
            <w:r w:rsidRPr="004C79C4">
              <w:rPr>
                <w:rFonts w:ascii="Calibri" w:hAnsi="Calibri" w:cs="Calibri"/>
                <w:b/>
                <w:szCs w:val="24"/>
              </w:rPr>
              <w:t>Department</w:t>
            </w:r>
          </w:p>
        </w:tc>
        <w:tc>
          <w:tcPr>
            <w:tcW w:w="6846" w:type="dxa"/>
            <w:tcBorders>
              <w:left w:val="single" w:sz="4" w:space="0" w:color="auto"/>
              <w:bottom w:val="single" w:sz="4" w:space="0" w:color="auto"/>
              <w:right w:val="single" w:sz="4" w:space="0" w:color="auto"/>
            </w:tcBorders>
            <w:shd w:val="clear" w:color="auto" w:fill="auto"/>
            <w:vAlign w:val="center"/>
          </w:tcPr>
          <w:p w14:paraId="33786658" w14:textId="77777777" w:rsidR="008C3B6A" w:rsidRPr="004C79C4" w:rsidRDefault="00487B7A" w:rsidP="00282B4E">
            <w:pPr>
              <w:pStyle w:val="EndnoteText"/>
              <w:tabs>
                <w:tab w:val="left" w:pos="0"/>
              </w:tabs>
              <w:suppressAutoHyphens/>
              <w:rPr>
                <w:rFonts w:ascii="Calibri" w:hAnsi="Calibri" w:cs="Calibri"/>
                <w:szCs w:val="24"/>
                <w:lang w:val="en-GB"/>
              </w:rPr>
            </w:pPr>
            <w:r>
              <w:rPr>
                <w:rFonts w:ascii="Calibri" w:hAnsi="Calibri" w:cs="Calibri"/>
                <w:szCs w:val="24"/>
                <w:lang w:val="en-GB"/>
              </w:rPr>
              <w:t>Business and Administration Department</w:t>
            </w:r>
          </w:p>
        </w:tc>
      </w:tr>
      <w:tr w:rsidR="008C3B6A" w:rsidRPr="004C79C4" w14:paraId="2F531EA5" w14:textId="77777777" w:rsidTr="00C243CD">
        <w:trPr>
          <w:cantSplit/>
          <w:trHeight w:val="409"/>
        </w:trPr>
        <w:tc>
          <w:tcPr>
            <w:tcW w:w="3174" w:type="dxa"/>
            <w:tcBorders>
              <w:top w:val="single" w:sz="4" w:space="0" w:color="auto"/>
              <w:left w:val="single" w:sz="4" w:space="0" w:color="auto"/>
              <w:bottom w:val="single" w:sz="4" w:space="0" w:color="auto"/>
              <w:right w:val="single" w:sz="4" w:space="0" w:color="auto"/>
            </w:tcBorders>
            <w:vAlign w:val="center"/>
          </w:tcPr>
          <w:p w14:paraId="33B12135" w14:textId="77777777" w:rsidR="008C3B6A" w:rsidRPr="004C79C4" w:rsidRDefault="008C3B6A" w:rsidP="00E67C89">
            <w:pPr>
              <w:tabs>
                <w:tab w:val="left" w:pos="0"/>
              </w:tabs>
              <w:suppressAutoHyphens/>
              <w:rPr>
                <w:rFonts w:ascii="Calibri" w:hAnsi="Calibri" w:cs="Calibri"/>
                <w:b/>
                <w:szCs w:val="24"/>
              </w:rPr>
            </w:pPr>
          </w:p>
          <w:p w14:paraId="2D53AD6C" w14:textId="77777777" w:rsidR="008C3B6A" w:rsidRPr="004C79C4" w:rsidRDefault="008C3B6A" w:rsidP="00E67C89">
            <w:pPr>
              <w:tabs>
                <w:tab w:val="left" w:pos="0"/>
              </w:tabs>
              <w:suppressAutoHyphens/>
              <w:rPr>
                <w:rFonts w:ascii="Calibri" w:hAnsi="Calibri" w:cs="Calibri"/>
                <w:b/>
                <w:szCs w:val="24"/>
              </w:rPr>
            </w:pPr>
            <w:r w:rsidRPr="004C79C4">
              <w:rPr>
                <w:rFonts w:ascii="Calibri" w:hAnsi="Calibri" w:cs="Calibri"/>
                <w:b/>
                <w:szCs w:val="24"/>
              </w:rPr>
              <w:t>Post Title:</w:t>
            </w:r>
          </w:p>
        </w:tc>
        <w:tc>
          <w:tcPr>
            <w:tcW w:w="6846" w:type="dxa"/>
            <w:tcBorders>
              <w:top w:val="single" w:sz="4" w:space="0" w:color="auto"/>
              <w:left w:val="single" w:sz="4" w:space="0" w:color="auto"/>
              <w:bottom w:val="single" w:sz="4" w:space="0" w:color="auto"/>
              <w:right w:val="single" w:sz="4" w:space="0" w:color="auto"/>
            </w:tcBorders>
            <w:shd w:val="clear" w:color="auto" w:fill="auto"/>
            <w:vAlign w:val="center"/>
          </w:tcPr>
          <w:p w14:paraId="7E30C06D" w14:textId="77777777" w:rsidR="008C3B6A" w:rsidRPr="009729C3" w:rsidRDefault="00EA5981" w:rsidP="009D1833">
            <w:pPr>
              <w:pStyle w:val="EndnoteText"/>
              <w:tabs>
                <w:tab w:val="left" w:pos="0"/>
              </w:tabs>
              <w:suppressAutoHyphens/>
              <w:rPr>
                <w:rFonts w:ascii="Calibri" w:hAnsi="Calibri" w:cs="Calibri"/>
                <w:szCs w:val="24"/>
                <w:lang w:val="en-GB"/>
              </w:rPr>
            </w:pPr>
            <w:r w:rsidRPr="009729C3">
              <w:rPr>
                <w:rFonts w:ascii="Calibri" w:hAnsi="Calibri" w:cs="Calibri"/>
                <w:szCs w:val="24"/>
                <w:lang w:val="en-GB"/>
              </w:rPr>
              <w:t>School Business Manager</w:t>
            </w:r>
          </w:p>
        </w:tc>
      </w:tr>
      <w:tr w:rsidR="00B274CD" w:rsidRPr="004C79C4" w14:paraId="333F326C" w14:textId="77777777" w:rsidTr="00640477">
        <w:trPr>
          <w:cantSplit/>
          <w:trHeight w:val="490"/>
        </w:trPr>
        <w:tc>
          <w:tcPr>
            <w:tcW w:w="3174" w:type="dxa"/>
            <w:tcBorders>
              <w:top w:val="single" w:sz="4" w:space="0" w:color="auto"/>
              <w:left w:val="single" w:sz="4" w:space="0" w:color="auto"/>
              <w:right w:val="single" w:sz="4" w:space="0" w:color="auto"/>
            </w:tcBorders>
            <w:shd w:val="clear" w:color="auto" w:fill="auto"/>
            <w:vAlign w:val="center"/>
          </w:tcPr>
          <w:p w14:paraId="22CB5BF6" w14:textId="77777777" w:rsidR="00B274CD" w:rsidRPr="004C79C4" w:rsidRDefault="00CB2C25" w:rsidP="00782880">
            <w:pPr>
              <w:tabs>
                <w:tab w:val="left" w:pos="0"/>
              </w:tabs>
              <w:suppressAutoHyphens/>
              <w:rPr>
                <w:rFonts w:ascii="Calibri" w:hAnsi="Calibri" w:cs="Calibri"/>
                <w:b/>
                <w:szCs w:val="24"/>
              </w:rPr>
            </w:pPr>
            <w:r w:rsidRPr="004C79C4">
              <w:rPr>
                <w:rFonts w:ascii="Calibri" w:hAnsi="Calibri" w:cs="Calibri"/>
                <w:b/>
                <w:szCs w:val="24"/>
              </w:rPr>
              <w:t>Salary Scale/Range</w:t>
            </w:r>
          </w:p>
        </w:tc>
        <w:tc>
          <w:tcPr>
            <w:tcW w:w="6846" w:type="dxa"/>
            <w:tcBorders>
              <w:top w:val="single" w:sz="4" w:space="0" w:color="auto"/>
              <w:left w:val="single" w:sz="4" w:space="0" w:color="auto"/>
              <w:right w:val="single" w:sz="4" w:space="0" w:color="auto"/>
            </w:tcBorders>
            <w:vAlign w:val="center"/>
          </w:tcPr>
          <w:p w14:paraId="6E93B2CC" w14:textId="77777777" w:rsidR="00B274CD" w:rsidRPr="009729C3" w:rsidRDefault="00183DD7" w:rsidP="00B35151">
            <w:pPr>
              <w:pStyle w:val="EndnoteText"/>
              <w:tabs>
                <w:tab w:val="left" w:pos="0"/>
              </w:tabs>
              <w:suppressAutoHyphens/>
              <w:rPr>
                <w:rFonts w:ascii="Calibri" w:hAnsi="Calibri" w:cs="Calibri"/>
                <w:szCs w:val="24"/>
                <w:lang w:val="en-GB"/>
              </w:rPr>
            </w:pPr>
            <w:r w:rsidRPr="009729C3">
              <w:rPr>
                <w:rFonts w:ascii="Calibri" w:hAnsi="Calibri" w:cs="Calibri"/>
                <w:szCs w:val="24"/>
                <w:lang w:val="en-GB"/>
              </w:rPr>
              <w:t>MB4 NJC Point</w:t>
            </w:r>
            <w:r w:rsidR="002C6FA8">
              <w:rPr>
                <w:rFonts w:ascii="Calibri" w:hAnsi="Calibri" w:cs="Calibri"/>
                <w:szCs w:val="24"/>
                <w:lang w:val="en-GB"/>
              </w:rPr>
              <w:t xml:space="preserve">s 34 to 40 (£42,403 to £48,474) </w:t>
            </w:r>
            <w:r w:rsidR="002C6FA8" w:rsidRPr="002C6FA8">
              <w:rPr>
                <w:rFonts w:ascii="Calibri" w:hAnsi="Calibri" w:cs="Calibri"/>
                <w:szCs w:val="24"/>
                <w:lang w:val="en-GB"/>
              </w:rPr>
              <w:t>(Pro rata £39,522 - £45,180)</w:t>
            </w:r>
          </w:p>
        </w:tc>
      </w:tr>
      <w:tr w:rsidR="00640477" w:rsidRPr="004C79C4" w14:paraId="6E64F849" w14:textId="77777777" w:rsidTr="00640477">
        <w:trPr>
          <w:cantSplit/>
          <w:trHeight w:val="489"/>
        </w:trPr>
        <w:tc>
          <w:tcPr>
            <w:tcW w:w="3174" w:type="dxa"/>
            <w:tcBorders>
              <w:top w:val="single" w:sz="4" w:space="0" w:color="auto"/>
              <w:left w:val="single" w:sz="4" w:space="0" w:color="auto"/>
              <w:right w:val="single" w:sz="4" w:space="0" w:color="auto"/>
            </w:tcBorders>
            <w:shd w:val="clear" w:color="auto" w:fill="auto"/>
            <w:vAlign w:val="center"/>
          </w:tcPr>
          <w:p w14:paraId="1A7E2BE2" w14:textId="77777777" w:rsidR="00640477" w:rsidRPr="004C79C4" w:rsidRDefault="00640477" w:rsidP="00782880">
            <w:pPr>
              <w:tabs>
                <w:tab w:val="left" w:pos="0"/>
              </w:tabs>
              <w:suppressAutoHyphens/>
              <w:rPr>
                <w:rFonts w:ascii="Calibri" w:hAnsi="Calibri" w:cs="Calibri"/>
                <w:b/>
                <w:szCs w:val="24"/>
              </w:rPr>
            </w:pPr>
            <w:r w:rsidRPr="004C79C4">
              <w:rPr>
                <w:rFonts w:ascii="Calibri" w:hAnsi="Calibri" w:cs="Calibri"/>
                <w:b/>
                <w:szCs w:val="24"/>
              </w:rPr>
              <w:t xml:space="preserve">Hours </w:t>
            </w:r>
          </w:p>
        </w:tc>
        <w:tc>
          <w:tcPr>
            <w:tcW w:w="6846" w:type="dxa"/>
            <w:tcBorders>
              <w:top w:val="single" w:sz="4" w:space="0" w:color="auto"/>
              <w:left w:val="single" w:sz="4" w:space="0" w:color="auto"/>
              <w:right w:val="single" w:sz="4" w:space="0" w:color="auto"/>
            </w:tcBorders>
            <w:vAlign w:val="center"/>
          </w:tcPr>
          <w:p w14:paraId="75663DFD" w14:textId="77777777" w:rsidR="00640477" w:rsidRPr="004C79C4" w:rsidRDefault="007271C8" w:rsidP="007271C8">
            <w:pPr>
              <w:pStyle w:val="EndnoteText"/>
              <w:tabs>
                <w:tab w:val="left" w:pos="0"/>
              </w:tabs>
              <w:suppressAutoHyphens/>
              <w:rPr>
                <w:rFonts w:ascii="Calibri" w:hAnsi="Calibri" w:cs="Calibri"/>
                <w:szCs w:val="24"/>
                <w:lang w:val="en-GB"/>
              </w:rPr>
            </w:pPr>
            <w:r>
              <w:rPr>
                <w:rFonts w:ascii="Calibri" w:hAnsi="Calibri" w:cs="Calibri"/>
                <w:szCs w:val="24"/>
                <w:lang w:val="en-GB"/>
              </w:rPr>
              <w:t xml:space="preserve">Full time (37 hours per week) Term Time plus 4 weeks. </w:t>
            </w:r>
          </w:p>
        </w:tc>
      </w:tr>
      <w:tr w:rsidR="003925C0" w:rsidRPr="004C79C4" w14:paraId="638D6456" w14:textId="77777777" w:rsidTr="00640477">
        <w:trPr>
          <w:cantSplit/>
          <w:trHeight w:val="489"/>
        </w:trPr>
        <w:tc>
          <w:tcPr>
            <w:tcW w:w="3174" w:type="dxa"/>
            <w:tcBorders>
              <w:top w:val="single" w:sz="4" w:space="0" w:color="auto"/>
              <w:left w:val="single" w:sz="4" w:space="0" w:color="auto"/>
              <w:right w:val="single" w:sz="4" w:space="0" w:color="auto"/>
            </w:tcBorders>
            <w:shd w:val="clear" w:color="auto" w:fill="auto"/>
            <w:vAlign w:val="center"/>
          </w:tcPr>
          <w:p w14:paraId="3295FF95" w14:textId="77777777" w:rsidR="003925C0" w:rsidRPr="004C79C4" w:rsidRDefault="003925C0" w:rsidP="00782880">
            <w:pPr>
              <w:tabs>
                <w:tab w:val="left" w:pos="0"/>
              </w:tabs>
              <w:suppressAutoHyphens/>
              <w:rPr>
                <w:rFonts w:ascii="Calibri" w:hAnsi="Calibri" w:cs="Calibri"/>
                <w:b/>
                <w:szCs w:val="24"/>
              </w:rPr>
            </w:pPr>
            <w:r w:rsidRPr="004C79C4">
              <w:rPr>
                <w:rFonts w:ascii="Calibri" w:hAnsi="Calibri" w:cs="Calibri"/>
                <w:b/>
                <w:szCs w:val="24"/>
              </w:rPr>
              <w:t>Permanent/Fixed Term</w:t>
            </w:r>
          </w:p>
        </w:tc>
        <w:tc>
          <w:tcPr>
            <w:tcW w:w="6846" w:type="dxa"/>
            <w:tcBorders>
              <w:top w:val="single" w:sz="4" w:space="0" w:color="auto"/>
              <w:left w:val="single" w:sz="4" w:space="0" w:color="auto"/>
              <w:right w:val="single" w:sz="4" w:space="0" w:color="auto"/>
            </w:tcBorders>
            <w:vAlign w:val="center"/>
          </w:tcPr>
          <w:p w14:paraId="3F7AC2BB" w14:textId="77777777" w:rsidR="003925C0" w:rsidRPr="004C79C4" w:rsidRDefault="003E5997" w:rsidP="00644CEA">
            <w:pPr>
              <w:pStyle w:val="EndnoteText"/>
              <w:tabs>
                <w:tab w:val="left" w:pos="0"/>
              </w:tabs>
              <w:suppressAutoHyphens/>
              <w:rPr>
                <w:rFonts w:ascii="Calibri" w:hAnsi="Calibri" w:cs="Calibri"/>
                <w:szCs w:val="24"/>
                <w:lang w:val="en-GB"/>
              </w:rPr>
            </w:pPr>
            <w:r>
              <w:rPr>
                <w:rFonts w:ascii="Calibri" w:hAnsi="Calibri" w:cs="Calibri"/>
                <w:szCs w:val="24"/>
                <w:lang w:val="en-GB"/>
              </w:rPr>
              <w:t>Permanent</w:t>
            </w:r>
          </w:p>
        </w:tc>
      </w:tr>
      <w:tr w:rsidR="008C2EF6" w:rsidRPr="004C79C4" w14:paraId="4D4CD90F" w14:textId="77777777" w:rsidTr="007E5636">
        <w:trPr>
          <w:cantSplit/>
          <w:trHeight w:val="409"/>
        </w:trPr>
        <w:tc>
          <w:tcPr>
            <w:tcW w:w="3174" w:type="dxa"/>
            <w:tcBorders>
              <w:top w:val="single" w:sz="4" w:space="0" w:color="auto"/>
              <w:left w:val="single" w:sz="4" w:space="0" w:color="auto"/>
              <w:bottom w:val="single" w:sz="4" w:space="0" w:color="auto"/>
              <w:right w:val="single" w:sz="4" w:space="0" w:color="auto"/>
            </w:tcBorders>
            <w:vAlign w:val="center"/>
          </w:tcPr>
          <w:p w14:paraId="424F205E" w14:textId="77777777" w:rsidR="008C2EF6" w:rsidRPr="004C79C4" w:rsidRDefault="008A18E3" w:rsidP="007E5636">
            <w:pPr>
              <w:tabs>
                <w:tab w:val="left" w:pos="0"/>
              </w:tabs>
              <w:suppressAutoHyphens/>
              <w:spacing w:after="120"/>
              <w:rPr>
                <w:rFonts w:ascii="Calibri" w:hAnsi="Calibri" w:cs="Calibri"/>
                <w:b/>
                <w:szCs w:val="24"/>
              </w:rPr>
            </w:pPr>
            <w:r w:rsidRPr="004C79C4">
              <w:rPr>
                <w:rFonts w:ascii="Calibri" w:hAnsi="Calibri" w:cs="Calibri"/>
                <w:b/>
                <w:szCs w:val="24"/>
              </w:rPr>
              <w:t>Posts Responsible to</w:t>
            </w:r>
          </w:p>
        </w:tc>
        <w:tc>
          <w:tcPr>
            <w:tcW w:w="6846" w:type="dxa"/>
            <w:tcBorders>
              <w:top w:val="single" w:sz="4" w:space="0" w:color="auto"/>
              <w:left w:val="single" w:sz="4" w:space="0" w:color="auto"/>
              <w:bottom w:val="single" w:sz="4" w:space="0" w:color="auto"/>
              <w:right w:val="single" w:sz="4" w:space="0" w:color="auto"/>
            </w:tcBorders>
          </w:tcPr>
          <w:p w14:paraId="709989EA" w14:textId="77777777" w:rsidR="008A18E3" w:rsidRPr="00E51ACE" w:rsidRDefault="00537DA1" w:rsidP="007E5636">
            <w:pPr>
              <w:pStyle w:val="EndnoteText"/>
              <w:tabs>
                <w:tab w:val="left" w:pos="0"/>
              </w:tabs>
              <w:suppressAutoHyphens/>
              <w:spacing w:before="120" w:line="360" w:lineRule="auto"/>
              <w:rPr>
                <w:rFonts w:ascii="Calibri" w:hAnsi="Calibri" w:cs="Calibri"/>
                <w:szCs w:val="24"/>
              </w:rPr>
            </w:pPr>
            <w:r>
              <w:rPr>
                <w:rFonts w:ascii="Calibri" w:hAnsi="Calibri" w:cs="Calibri"/>
                <w:szCs w:val="24"/>
              </w:rPr>
              <w:t xml:space="preserve">Headteacher and </w:t>
            </w:r>
            <w:r w:rsidR="00FB7EF0">
              <w:rPr>
                <w:rFonts w:ascii="Calibri" w:hAnsi="Calibri" w:cs="Calibri"/>
                <w:szCs w:val="24"/>
              </w:rPr>
              <w:t xml:space="preserve">Deputy </w:t>
            </w:r>
            <w:r w:rsidR="006602D7" w:rsidRPr="00E51ACE">
              <w:rPr>
                <w:rFonts w:ascii="Calibri" w:hAnsi="Calibri" w:cs="Calibri"/>
                <w:szCs w:val="24"/>
              </w:rPr>
              <w:t>Headteacher</w:t>
            </w:r>
            <w:r>
              <w:rPr>
                <w:rFonts w:ascii="Calibri" w:hAnsi="Calibri" w:cs="Calibri"/>
                <w:szCs w:val="24"/>
              </w:rPr>
              <w:t>s</w:t>
            </w:r>
          </w:p>
        </w:tc>
      </w:tr>
      <w:tr w:rsidR="008C2EF6" w:rsidRPr="004C79C4" w14:paraId="6223EC40" w14:textId="77777777" w:rsidTr="00B35151">
        <w:trPr>
          <w:cantSplit/>
          <w:trHeight w:val="519"/>
        </w:trPr>
        <w:tc>
          <w:tcPr>
            <w:tcW w:w="3174" w:type="dxa"/>
            <w:tcBorders>
              <w:top w:val="single" w:sz="4" w:space="0" w:color="auto"/>
              <w:left w:val="single" w:sz="4" w:space="0" w:color="auto"/>
              <w:bottom w:val="single" w:sz="4" w:space="0" w:color="auto"/>
              <w:right w:val="single" w:sz="4" w:space="0" w:color="auto"/>
            </w:tcBorders>
            <w:vAlign w:val="center"/>
          </w:tcPr>
          <w:p w14:paraId="182FE274" w14:textId="77777777" w:rsidR="008C2EF6" w:rsidRPr="004C79C4" w:rsidRDefault="008A18E3" w:rsidP="007E5636">
            <w:pPr>
              <w:tabs>
                <w:tab w:val="left" w:pos="0"/>
              </w:tabs>
              <w:suppressAutoHyphens/>
              <w:spacing w:after="120"/>
              <w:rPr>
                <w:rFonts w:ascii="Calibri" w:hAnsi="Calibri" w:cs="Calibri"/>
                <w:b/>
                <w:szCs w:val="24"/>
              </w:rPr>
            </w:pPr>
            <w:r w:rsidRPr="004C79C4">
              <w:rPr>
                <w:rFonts w:ascii="Calibri" w:hAnsi="Calibri" w:cs="Calibri"/>
                <w:b/>
                <w:szCs w:val="24"/>
              </w:rPr>
              <w:t>Posts Responsible for</w:t>
            </w:r>
          </w:p>
        </w:tc>
        <w:tc>
          <w:tcPr>
            <w:tcW w:w="6846" w:type="dxa"/>
            <w:tcBorders>
              <w:top w:val="single" w:sz="4" w:space="0" w:color="auto"/>
              <w:left w:val="single" w:sz="4" w:space="0" w:color="auto"/>
              <w:bottom w:val="single" w:sz="4" w:space="0" w:color="auto"/>
              <w:right w:val="single" w:sz="4" w:space="0" w:color="auto"/>
            </w:tcBorders>
          </w:tcPr>
          <w:p w14:paraId="000F32FE" w14:textId="77777777" w:rsidR="00644CEA" w:rsidRPr="00E51ACE" w:rsidRDefault="006602D7" w:rsidP="00151050">
            <w:pPr>
              <w:tabs>
                <w:tab w:val="left" w:pos="0"/>
              </w:tabs>
              <w:suppressAutoHyphens/>
              <w:spacing w:before="120"/>
              <w:rPr>
                <w:rFonts w:ascii="Calibri" w:hAnsi="Calibri" w:cs="Calibri"/>
                <w:szCs w:val="24"/>
              </w:rPr>
            </w:pPr>
            <w:r w:rsidRPr="007F0F95">
              <w:rPr>
                <w:rFonts w:ascii="Calibri" w:hAnsi="Calibri" w:cs="Calibri"/>
                <w:szCs w:val="24"/>
              </w:rPr>
              <w:t>Administration Team,</w:t>
            </w:r>
            <w:r w:rsidRPr="005F6FF3">
              <w:rPr>
                <w:rFonts w:ascii="Calibri" w:hAnsi="Calibri" w:cs="Calibri"/>
                <w:color w:val="FF0000"/>
                <w:szCs w:val="24"/>
              </w:rPr>
              <w:t xml:space="preserve"> </w:t>
            </w:r>
            <w:r w:rsidRPr="00E51ACE">
              <w:rPr>
                <w:rFonts w:ascii="Calibri" w:hAnsi="Calibri" w:cs="Calibri"/>
                <w:szCs w:val="24"/>
              </w:rPr>
              <w:t xml:space="preserve">Site Team, </w:t>
            </w:r>
            <w:r w:rsidRPr="007F0F95">
              <w:rPr>
                <w:rFonts w:ascii="Calibri" w:hAnsi="Calibri" w:cs="Calibri"/>
                <w:szCs w:val="24"/>
              </w:rPr>
              <w:t>Finance Officer,</w:t>
            </w:r>
            <w:r w:rsidRPr="005F6FF3">
              <w:rPr>
                <w:rFonts w:ascii="Calibri" w:hAnsi="Calibri" w:cs="Calibri"/>
                <w:color w:val="FF0000"/>
                <w:szCs w:val="24"/>
              </w:rPr>
              <w:t xml:space="preserve"> </w:t>
            </w:r>
            <w:r w:rsidRPr="007F0F95">
              <w:rPr>
                <w:rFonts w:ascii="Calibri" w:hAnsi="Calibri" w:cs="Calibri"/>
                <w:szCs w:val="24"/>
              </w:rPr>
              <w:t>Reprographics Technician</w:t>
            </w:r>
            <w:r w:rsidR="00EB2854">
              <w:rPr>
                <w:rFonts w:ascii="Calibri" w:hAnsi="Calibri" w:cs="Calibri"/>
                <w:szCs w:val="24"/>
              </w:rPr>
              <w:t>, ICT Team.</w:t>
            </w:r>
          </w:p>
        </w:tc>
      </w:tr>
      <w:tr w:rsidR="008C3B6A" w:rsidRPr="00E51ACE" w14:paraId="15D88775" w14:textId="77777777" w:rsidTr="008E5293">
        <w:trPr>
          <w:trHeight w:val="1281"/>
        </w:trPr>
        <w:tc>
          <w:tcPr>
            <w:tcW w:w="10020" w:type="dxa"/>
            <w:gridSpan w:val="2"/>
            <w:tcBorders>
              <w:top w:val="single" w:sz="4" w:space="0" w:color="auto"/>
              <w:left w:val="single" w:sz="4" w:space="0" w:color="auto"/>
              <w:bottom w:val="single" w:sz="4" w:space="0" w:color="auto"/>
              <w:right w:val="single" w:sz="4" w:space="0" w:color="auto"/>
            </w:tcBorders>
          </w:tcPr>
          <w:p w14:paraId="172B3303" w14:textId="77777777" w:rsidR="00D17F27" w:rsidRPr="00E51ACE" w:rsidRDefault="00AB6EB5" w:rsidP="00B97B27">
            <w:pPr>
              <w:tabs>
                <w:tab w:val="left" w:pos="0"/>
              </w:tabs>
              <w:suppressAutoHyphens/>
              <w:rPr>
                <w:rFonts w:ascii="Calibri" w:hAnsi="Calibri" w:cs="Calibri"/>
                <w:szCs w:val="24"/>
              </w:rPr>
            </w:pPr>
            <w:r w:rsidRPr="00E51ACE">
              <w:rPr>
                <w:rFonts w:ascii="Calibri" w:hAnsi="Calibri" w:cs="Calibri"/>
                <w:b/>
                <w:szCs w:val="24"/>
              </w:rPr>
              <w:t>Role</w:t>
            </w:r>
            <w:r w:rsidR="008C3B6A" w:rsidRPr="00E51ACE">
              <w:rPr>
                <w:rFonts w:ascii="Calibri" w:hAnsi="Calibri" w:cs="Calibri"/>
                <w:b/>
                <w:szCs w:val="24"/>
              </w:rPr>
              <w:t xml:space="preserve"> </w:t>
            </w:r>
            <w:r w:rsidR="0059138F" w:rsidRPr="00E51ACE">
              <w:rPr>
                <w:rFonts w:ascii="Calibri" w:hAnsi="Calibri" w:cs="Calibri"/>
                <w:b/>
                <w:szCs w:val="24"/>
              </w:rPr>
              <w:t>Purpose</w:t>
            </w:r>
            <w:r w:rsidR="008C3B6A" w:rsidRPr="00E51ACE">
              <w:rPr>
                <w:rFonts w:ascii="Calibri" w:hAnsi="Calibri" w:cs="Calibri"/>
                <w:szCs w:val="24"/>
              </w:rPr>
              <w:t>:</w:t>
            </w:r>
          </w:p>
          <w:p w14:paraId="6F50C072" w14:textId="77777777" w:rsidR="006602D7" w:rsidRPr="00E51ACE" w:rsidRDefault="006602D7" w:rsidP="00B97B27">
            <w:pPr>
              <w:tabs>
                <w:tab w:val="left" w:pos="0"/>
              </w:tabs>
              <w:suppressAutoHyphens/>
              <w:rPr>
                <w:rFonts w:ascii="Calibri" w:hAnsi="Calibri" w:cs="Calibri"/>
                <w:szCs w:val="24"/>
              </w:rPr>
            </w:pPr>
          </w:p>
          <w:p w14:paraId="07F3C4C3" w14:textId="77777777" w:rsidR="006602D7" w:rsidRPr="00E51ACE" w:rsidRDefault="006602D7" w:rsidP="00C168E4">
            <w:pPr>
              <w:overflowPunct/>
              <w:jc w:val="both"/>
              <w:textAlignment w:val="auto"/>
              <w:rPr>
                <w:rFonts w:ascii="Calibri" w:eastAsia="MS Mincho" w:hAnsi="Calibri" w:cs="Calibri"/>
                <w:color w:val="000000"/>
                <w:szCs w:val="24"/>
                <w:lang w:eastAsia="en-US"/>
              </w:rPr>
            </w:pPr>
            <w:r w:rsidRPr="00E51ACE">
              <w:rPr>
                <w:rFonts w:ascii="Calibri" w:eastAsia="MS Mincho" w:hAnsi="Calibri" w:cs="Calibri"/>
                <w:color w:val="000000"/>
                <w:szCs w:val="24"/>
                <w:lang w:eastAsia="en-US"/>
              </w:rPr>
              <w:t>The School Business Manager is the school’s leading support staff professional and works as part of the Senior Lead</w:t>
            </w:r>
            <w:r w:rsidR="00E70D4A">
              <w:rPr>
                <w:rFonts w:ascii="Calibri" w:eastAsia="MS Mincho" w:hAnsi="Calibri" w:cs="Calibri"/>
                <w:color w:val="000000"/>
                <w:szCs w:val="24"/>
                <w:lang w:eastAsia="en-US"/>
              </w:rPr>
              <w:t>ership Team to assist the Head T</w:t>
            </w:r>
            <w:r w:rsidRPr="00E51ACE">
              <w:rPr>
                <w:rFonts w:ascii="Calibri" w:eastAsia="MS Mincho" w:hAnsi="Calibri" w:cs="Calibri"/>
                <w:color w:val="000000"/>
                <w:szCs w:val="24"/>
                <w:lang w:eastAsia="en-US"/>
              </w:rPr>
              <w:t xml:space="preserve">eacher in their duty to ensure that the School meets its educational aims. </w:t>
            </w:r>
          </w:p>
          <w:p w14:paraId="2DD01D52" w14:textId="77777777" w:rsidR="006602D7" w:rsidRPr="00E51ACE" w:rsidRDefault="006602D7" w:rsidP="00C168E4">
            <w:pPr>
              <w:overflowPunct/>
              <w:jc w:val="both"/>
              <w:textAlignment w:val="auto"/>
              <w:rPr>
                <w:rFonts w:ascii="Calibri" w:eastAsia="MS Mincho" w:hAnsi="Calibri" w:cs="Calibri"/>
                <w:color w:val="000000"/>
                <w:szCs w:val="24"/>
                <w:lang w:eastAsia="en-US"/>
              </w:rPr>
            </w:pPr>
          </w:p>
          <w:p w14:paraId="24019A46" w14:textId="77777777" w:rsidR="006602D7" w:rsidRPr="00E51ACE" w:rsidRDefault="006602D7" w:rsidP="00C168E4">
            <w:pPr>
              <w:overflowPunct/>
              <w:jc w:val="both"/>
              <w:textAlignment w:val="auto"/>
              <w:rPr>
                <w:rFonts w:ascii="Calibri" w:eastAsia="MS Mincho" w:hAnsi="Calibri" w:cs="Calibri"/>
                <w:color w:val="000000"/>
                <w:szCs w:val="24"/>
                <w:lang w:eastAsia="en-US"/>
              </w:rPr>
            </w:pPr>
            <w:r w:rsidRPr="00E51ACE">
              <w:rPr>
                <w:rFonts w:ascii="Calibri" w:eastAsia="MS Mincho" w:hAnsi="Calibri" w:cs="Calibri"/>
                <w:color w:val="000000"/>
                <w:szCs w:val="24"/>
                <w:lang w:eastAsia="en-US"/>
              </w:rPr>
              <w:t>As a member of the Senior Leadership Team, the School Business Manager works strategically in order to assist the Headteacher in leading and managing the school.</w:t>
            </w:r>
          </w:p>
          <w:p w14:paraId="6C882DD8" w14:textId="77777777" w:rsidR="006602D7" w:rsidRPr="00E51ACE" w:rsidRDefault="006602D7" w:rsidP="00C168E4">
            <w:pPr>
              <w:overflowPunct/>
              <w:jc w:val="both"/>
              <w:textAlignment w:val="auto"/>
              <w:rPr>
                <w:rFonts w:ascii="Calibri" w:eastAsia="MS Mincho" w:hAnsi="Calibri" w:cs="Calibri"/>
                <w:color w:val="000000"/>
                <w:szCs w:val="24"/>
                <w:lang w:eastAsia="en-US"/>
              </w:rPr>
            </w:pPr>
          </w:p>
          <w:p w14:paraId="3F539D12" w14:textId="77777777" w:rsidR="006602D7" w:rsidRPr="00E51ACE" w:rsidRDefault="006602D7" w:rsidP="00C168E4">
            <w:pPr>
              <w:overflowPunct/>
              <w:jc w:val="both"/>
              <w:textAlignment w:val="auto"/>
              <w:rPr>
                <w:rFonts w:ascii="Calibri" w:eastAsia="MS Mincho" w:hAnsi="Calibri" w:cs="Calibri"/>
                <w:color w:val="000000"/>
                <w:szCs w:val="24"/>
                <w:lang w:eastAsia="en-US"/>
              </w:rPr>
            </w:pPr>
            <w:r w:rsidRPr="00E51ACE">
              <w:rPr>
                <w:rFonts w:ascii="Calibri" w:eastAsia="MS Mincho" w:hAnsi="Calibri" w:cs="Calibri"/>
                <w:color w:val="000000"/>
                <w:szCs w:val="24"/>
                <w:lang w:eastAsia="en-US"/>
              </w:rPr>
              <w:t xml:space="preserve">The School Business Manager promotes the highest standards of business ethos within the administrative function of the school and strategically ensures the most effective use of resources in support of the school’s learning objectives. </w:t>
            </w:r>
          </w:p>
          <w:p w14:paraId="05BDA112" w14:textId="77777777" w:rsidR="006602D7" w:rsidRPr="00E51ACE" w:rsidRDefault="006602D7" w:rsidP="00C168E4">
            <w:pPr>
              <w:overflowPunct/>
              <w:jc w:val="both"/>
              <w:textAlignment w:val="auto"/>
              <w:rPr>
                <w:rFonts w:ascii="Calibri" w:eastAsia="MS Mincho" w:hAnsi="Calibri" w:cs="Calibri"/>
                <w:color w:val="000000"/>
                <w:szCs w:val="24"/>
                <w:lang w:eastAsia="en-US"/>
              </w:rPr>
            </w:pPr>
          </w:p>
          <w:p w14:paraId="56D8E7BC" w14:textId="77777777" w:rsidR="006602D7" w:rsidRPr="00816692" w:rsidRDefault="006602D7" w:rsidP="00C168E4">
            <w:pPr>
              <w:overflowPunct/>
              <w:jc w:val="both"/>
              <w:textAlignment w:val="auto"/>
              <w:rPr>
                <w:rFonts w:ascii="Calibri" w:eastAsia="MS Mincho" w:hAnsi="Calibri" w:cs="Calibri"/>
                <w:szCs w:val="24"/>
                <w:lang w:eastAsia="en-US"/>
              </w:rPr>
            </w:pPr>
            <w:r w:rsidRPr="00816692">
              <w:rPr>
                <w:rFonts w:ascii="Calibri" w:eastAsia="MS Mincho" w:hAnsi="Calibri" w:cs="Calibri"/>
                <w:szCs w:val="24"/>
                <w:lang w:eastAsia="en-US"/>
              </w:rPr>
              <w:t>The School Business Manager will lead multiple teams, managing and coordinating a wide range of areas and is responsible for the</w:t>
            </w:r>
            <w:r w:rsidR="00EB2854">
              <w:rPr>
                <w:rFonts w:ascii="Calibri" w:eastAsia="MS Mincho" w:hAnsi="Calibri" w:cs="Calibri"/>
                <w:szCs w:val="24"/>
                <w:lang w:eastAsia="en-US"/>
              </w:rPr>
              <w:t xml:space="preserve"> school’s</w:t>
            </w:r>
            <w:r w:rsidRPr="00816692">
              <w:rPr>
                <w:rFonts w:ascii="Calibri" w:eastAsia="MS Mincho" w:hAnsi="Calibri" w:cs="Calibri"/>
                <w:szCs w:val="24"/>
                <w:lang w:eastAsia="en-US"/>
              </w:rPr>
              <w:t xml:space="preserve"> Financial Resource Management/Administration Management</w:t>
            </w:r>
            <w:r w:rsidR="00EB2854">
              <w:rPr>
                <w:rFonts w:ascii="Calibri" w:eastAsia="MS Mincho" w:hAnsi="Calibri" w:cs="Calibri"/>
                <w:szCs w:val="24"/>
                <w:lang w:eastAsia="en-US"/>
              </w:rPr>
              <w:t>/Management Information and ICT/</w:t>
            </w:r>
            <w:r w:rsidRPr="00816692">
              <w:rPr>
                <w:rFonts w:ascii="Calibri" w:eastAsia="MS Mincho" w:hAnsi="Calibri" w:cs="Calibri"/>
                <w:szCs w:val="24"/>
                <w:lang w:eastAsia="en-US"/>
              </w:rPr>
              <w:t xml:space="preserve">Human Resource Management. </w:t>
            </w:r>
          </w:p>
          <w:p w14:paraId="5A3EF9FA" w14:textId="77777777" w:rsidR="00C168E4" w:rsidRPr="00816692" w:rsidRDefault="00C168E4" w:rsidP="00C168E4">
            <w:pPr>
              <w:overflowPunct/>
              <w:jc w:val="both"/>
              <w:textAlignment w:val="auto"/>
              <w:rPr>
                <w:rFonts w:ascii="Calibri" w:eastAsia="MS Mincho" w:hAnsi="Calibri" w:cs="Calibri"/>
                <w:szCs w:val="24"/>
                <w:lang w:eastAsia="en-US"/>
              </w:rPr>
            </w:pPr>
          </w:p>
          <w:p w14:paraId="3D08CE20" w14:textId="77777777" w:rsidR="008C3B6A" w:rsidRPr="00C168E4" w:rsidRDefault="00C168E4" w:rsidP="00C168E4">
            <w:pPr>
              <w:overflowPunct/>
              <w:jc w:val="both"/>
              <w:textAlignment w:val="auto"/>
              <w:rPr>
                <w:rFonts w:ascii="Calibri" w:eastAsia="MS Mincho" w:hAnsi="Calibri" w:cs="Calibri"/>
                <w:color w:val="FF0000"/>
                <w:szCs w:val="24"/>
                <w:lang w:eastAsia="en-US"/>
              </w:rPr>
            </w:pPr>
            <w:r w:rsidRPr="00816692">
              <w:rPr>
                <w:rFonts w:ascii="Calibri" w:eastAsia="MS Mincho" w:hAnsi="Calibri" w:cs="Calibri"/>
                <w:szCs w:val="24"/>
                <w:lang w:eastAsia="en-US"/>
              </w:rPr>
              <w:t xml:space="preserve">The School Business Manager is responsible for providing professional leadership and management of school </w:t>
            </w:r>
            <w:r w:rsidR="00EB2854">
              <w:rPr>
                <w:rFonts w:ascii="Calibri" w:eastAsia="MS Mincho" w:hAnsi="Calibri" w:cs="Calibri"/>
                <w:szCs w:val="24"/>
                <w:lang w:eastAsia="en-US"/>
              </w:rPr>
              <w:t xml:space="preserve">business </w:t>
            </w:r>
            <w:r w:rsidRPr="00816692">
              <w:rPr>
                <w:rFonts w:ascii="Calibri" w:eastAsia="MS Mincho" w:hAnsi="Calibri" w:cs="Calibri"/>
                <w:szCs w:val="24"/>
                <w:lang w:eastAsia="en-US"/>
              </w:rPr>
              <w:t>support staff in partnership with teaching staff, to enhance their effectiveness in order to achieve improved standards of learning and achievement in the school.</w:t>
            </w:r>
          </w:p>
        </w:tc>
      </w:tr>
    </w:tbl>
    <w:p w14:paraId="2ED14136" w14:textId="77777777" w:rsidR="008C3B6A" w:rsidRPr="00E51ACE" w:rsidRDefault="008C3B6A" w:rsidP="008C3B6A">
      <w:pPr>
        <w:pStyle w:val="Title"/>
        <w:jc w:val="left"/>
        <w:rPr>
          <w:rFonts w:ascii="Calibri" w:hAnsi="Calibri" w:cs="Calibri"/>
          <w:szCs w:val="24"/>
        </w:rPr>
      </w:pPr>
    </w:p>
    <w:tbl>
      <w:tblPr>
        <w:tblW w:w="1002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20"/>
      </w:tblGrid>
      <w:tr w:rsidR="002052C8" w:rsidRPr="00E51ACE" w14:paraId="29933115" w14:textId="77777777" w:rsidTr="00B35151">
        <w:trPr>
          <w:trHeight w:val="1927"/>
        </w:trPr>
        <w:tc>
          <w:tcPr>
            <w:tcW w:w="10020" w:type="dxa"/>
            <w:tcBorders>
              <w:top w:val="single" w:sz="4" w:space="0" w:color="auto"/>
              <w:left w:val="single" w:sz="4" w:space="0" w:color="auto"/>
              <w:bottom w:val="single" w:sz="4" w:space="0" w:color="auto"/>
              <w:right w:val="single" w:sz="4" w:space="0" w:color="auto"/>
            </w:tcBorders>
            <w:shd w:val="clear" w:color="auto" w:fill="auto"/>
          </w:tcPr>
          <w:p w14:paraId="2CBF86D1" w14:textId="77777777" w:rsidR="00D15E9E" w:rsidRPr="00E51ACE" w:rsidRDefault="002052C8" w:rsidP="001B764E">
            <w:pPr>
              <w:tabs>
                <w:tab w:val="left" w:pos="0"/>
              </w:tabs>
              <w:suppressAutoHyphens/>
              <w:jc w:val="both"/>
              <w:rPr>
                <w:rFonts w:ascii="Calibri" w:hAnsi="Calibri" w:cs="Calibri"/>
                <w:b/>
                <w:szCs w:val="24"/>
              </w:rPr>
            </w:pPr>
            <w:r w:rsidRPr="00E51ACE">
              <w:rPr>
                <w:rFonts w:ascii="Calibri" w:hAnsi="Calibri" w:cs="Calibri"/>
                <w:b/>
                <w:szCs w:val="24"/>
              </w:rPr>
              <w:t>Key Accountabilities/Prima</w:t>
            </w:r>
            <w:r w:rsidR="005D6D15" w:rsidRPr="00E51ACE">
              <w:rPr>
                <w:rFonts w:ascii="Calibri" w:hAnsi="Calibri" w:cs="Calibri"/>
                <w:b/>
                <w:szCs w:val="24"/>
              </w:rPr>
              <w:t>ry Responsibilities:</w:t>
            </w:r>
          </w:p>
          <w:p w14:paraId="4AA3BD5E" w14:textId="77777777" w:rsidR="00173B5C" w:rsidRPr="00E51ACE" w:rsidRDefault="00173B5C" w:rsidP="001B764E">
            <w:pPr>
              <w:tabs>
                <w:tab w:val="left" w:pos="0"/>
              </w:tabs>
              <w:suppressAutoHyphens/>
              <w:jc w:val="both"/>
              <w:rPr>
                <w:rFonts w:ascii="Calibri" w:hAnsi="Calibri" w:cs="Calibri"/>
                <w:szCs w:val="24"/>
              </w:rPr>
            </w:pPr>
          </w:p>
          <w:p w14:paraId="06A496E5" w14:textId="77777777" w:rsidR="00644CEA" w:rsidRPr="00E51ACE" w:rsidRDefault="00644CEA" w:rsidP="001B764E">
            <w:pPr>
              <w:jc w:val="both"/>
              <w:rPr>
                <w:rFonts w:ascii="Calibri" w:hAnsi="Calibri" w:cs="Calibri"/>
                <w:szCs w:val="24"/>
              </w:rPr>
            </w:pPr>
            <w:r w:rsidRPr="00E51ACE">
              <w:rPr>
                <w:rFonts w:ascii="Calibri" w:hAnsi="Calibri" w:cs="Calibri"/>
                <w:szCs w:val="24"/>
              </w:rPr>
              <w:t>Tasks that may be carried out in this role include, but are not limited to:</w:t>
            </w:r>
          </w:p>
          <w:p w14:paraId="733D7733" w14:textId="77777777" w:rsidR="00E86FF3" w:rsidRPr="00E51ACE" w:rsidRDefault="00E86FF3" w:rsidP="001B764E">
            <w:pPr>
              <w:jc w:val="both"/>
              <w:rPr>
                <w:rFonts w:ascii="Calibri" w:hAnsi="Calibri" w:cs="Calibri"/>
                <w:szCs w:val="24"/>
              </w:rPr>
            </w:pPr>
          </w:p>
          <w:p w14:paraId="1812DF95" w14:textId="77777777" w:rsidR="00E86FF3" w:rsidRPr="00E51ACE" w:rsidRDefault="00E86FF3" w:rsidP="00EB2854">
            <w:pPr>
              <w:spacing w:line="360" w:lineRule="auto"/>
              <w:jc w:val="both"/>
              <w:rPr>
                <w:rFonts w:ascii="Calibri" w:hAnsi="Calibri" w:cs="Calibri"/>
                <w:b/>
                <w:szCs w:val="24"/>
              </w:rPr>
            </w:pPr>
            <w:r w:rsidRPr="00E51ACE">
              <w:rPr>
                <w:rFonts w:ascii="Calibri" w:hAnsi="Calibri" w:cs="Calibri"/>
                <w:b/>
                <w:szCs w:val="24"/>
              </w:rPr>
              <w:t>Reception</w:t>
            </w:r>
          </w:p>
          <w:p w14:paraId="27181AF1" w14:textId="77777777" w:rsidR="00987167" w:rsidRPr="00E51ACE" w:rsidRDefault="00987167" w:rsidP="00EB2854">
            <w:pPr>
              <w:numPr>
                <w:ilvl w:val="0"/>
                <w:numId w:val="46"/>
              </w:numPr>
              <w:overflowPunct/>
              <w:autoSpaceDE/>
              <w:autoSpaceDN/>
              <w:adjustRightInd/>
              <w:spacing w:after="160" w:line="360" w:lineRule="auto"/>
              <w:contextualSpacing/>
              <w:textAlignment w:val="auto"/>
              <w:rPr>
                <w:rFonts w:ascii="Calibri" w:eastAsia="Tahoma" w:hAnsi="Calibri" w:cs="Calibri"/>
                <w:color w:val="000000"/>
                <w:szCs w:val="24"/>
              </w:rPr>
            </w:pPr>
            <w:r w:rsidRPr="00E51ACE">
              <w:rPr>
                <w:rFonts w:ascii="Calibri" w:eastAsia="Tahoma" w:hAnsi="Calibri" w:cs="Calibri"/>
                <w:color w:val="000000"/>
                <w:szCs w:val="24"/>
              </w:rPr>
              <w:t xml:space="preserve">General Duties </w:t>
            </w:r>
          </w:p>
          <w:p w14:paraId="62CE51C9" w14:textId="77777777" w:rsidR="00987167" w:rsidRPr="00E51ACE" w:rsidRDefault="00987167" w:rsidP="00987167">
            <w:pPr>
              <w:overflowPunct/>
              <w:autoSpaceDE/>
              <w:autoSpaceDN/>
              <w:adjustRightInd/>
              <w:spacing w:after="160" w:line="259" w:lineRule="auto"/>
              <w:contextualSpacing/>
              <w:textAlignment w:val="auto"/>
              <w:rPr>
                <w:rFonts w:ascii="Calibri" w:eastAsia="Tahoma" w:hAnsi="Calibri" w:cs="Calibri"/>
                <w:b/>
                <w:color w:val="000000"/>
                <w:szCs w:val="24"/>
              </w:rPr>
            </w:pPr>
            <w:r w:rsidRPr="00E51ACE">
              <w:rPr>
                <w:rFonts w:ascii="Calibri" w:eastAsia="Tahoma" w:hAnsi="Calibri" w:cs="Calibri"/>
                <w:b/>
                <w:color w:val="000000"/>
                <w:szCs w:val="24"/>
              </w:rPr>
              <w:t xml:space="preserve">Leadership &amp; Strategy </w:t>
            </w:r>
          </w:p>
          <w:p w14:paraId="20247BBD" w14:textId="77777777" w:rsidR="00987167" w:rsidRPr="000E421E" w:rsidRDefault="00987167" w:rsidP="00987167">
            <w:pPr>
              <w:numPr>
                <w:ilvl w:val="0"/>
                <w:numId w:val="34"/>
              </w:numPr>
              <w:overflowPunct/>
              <w:autoSpaceDE/>
              <w:autoSpaceDN/>
              <w:adjustRightInd/>
              <w:spacing w:after="160" w:line="259" w:lineRule="auto"/>
              <w:contextualSpacing/>
              <w:textAlignment w:val="auto"/>
              <w:rPr>
                <w:rFonts w:ascii="Calibri" w:eastAsia="Tahoma" w:hAnsi="Calibri" w:cs="Calibri"/>
                <w:szCs w:val="24"/>
              </w:rPr>
            </w:pPr>
            <w:r w:rsidRPr="000E421E">
              <w:rPr>
                <w:rFonts w:ascii="Calibri" w:eastAsia="Tahoma" w:hAnsi="Calibri" w:cs="Calibri"/>
                <w:szCs w:val="24"/>
              </w:rPr>
              <w:lastRenderedPageBreak/>
              <w:t>Attend Senior Leadership Team, full Governing Body and appropriate Governors’ sub-committee meetings.</w:t>
            </w:r>
          </w:p>
          <w:p w14:paraId="32ABD4D5" w14:textId="77777777" w:rsidR="00987167" w:rsidRPr="000E421E" w:rsidRDefault="00987167" w:rsidP="00987167">
            <w:pPr>
              <w:numPr>
                <w:ilvl w:val="0"/>
                <w:numId w:val="34"/>
              </w:numPr>
              <w:overflowPunct/>
              <w:autoSpaceDE/>
              <w:autoSpaceDN/>
              <w:adjustRightInd/>
              <w:spacing w:after="160" w:line="259" w:lineRule="auto"/>
              <w:contextualSpacing/>
              <w:textAlignment w:val="auto"/>
              <w:rPr>
                <w:rFonts w:ascii="Calibri" w:eastAsia="Tahoma" w:hAnsi="Calibri" w:cs="Calibri"/>
                <w:szCs w:val="24"/>
              </w:rPr>
            </w:pPr>
            <w:r w:rsidRPr="000E421E">
              <w:rPr>
                <w:rFonts w:ascii="Calibri" w:eastAsia="Tahoma" w:hAnsi="Calibri" w:cs="Calibri"/>
                <w:szCs w:val="24"/>
              </w:rPr>
              <w:t>Play a major role in formulating and reviewing the aims and objectives of the school.</w:t>
            </w:r>
          </w:p>
          <w:p w14:paraId="0510BAB0" w14:textId="77777777" w:rsidR="00987167" w:rsidRPr="000E421E" w:rsidRDefault="00987167" w:rsidP="00987167">
            <w:pPr>
              <w:numPr>
                <w:ilvl w:val="0"/>
                <w:numId w:val="34"/>
              </w:numPr>
              <w:overflowPunct/>
              <w:autoSpaceDE/>
              <w:autoSpaceDN/>
              <w:adjustRightInd/>
              <w:spacing w:after="160" w:line="259" w:lineRule="auto"/>
              <w:contextualSpacing/>
              <w:textAlignment w:val="auto"/>
              <w:rPr>
                <w:rFonts w:ascii="Calibri" w:eastAsia="Tahoma" w:hAnsi="Calibri" w:cs="Calibri"/>
                <w:szCs w:val="24"/>
              </w:rPr>
            </w:pPr>
            <w:r w:rsidRPr="000E421E">
              <w:rPr>
                <w:rFonts w:ascii="Calibri" w:eastAsia="Tahoma" w:hAnsi="Calibri" w:cs="Calibri"/>
                <w:szCs w:val="24"/>
              </w:rPr>
              <w:t xml:space="preserve">Provide Governors with professional advice and guidance with regards to Finance. </w:t>
            </w:r>
          </w:p>
          <w:p w14:paraId="6DD6941A" w14:textId="77777777" w:rsidR="00C168E4" w:rsidRPr="000E421E" w:rsidRDefault="00C168E4" w:rsidP="00C168E4">
            <w:pPr>
              <w:numPr>
                <w:ilvl w:val="0"/>
                <w:numId w:val="34"/>
              </w:numPr>
              <w:overflowPunct/>
              <w:autoSpaceDE/>
              <w:autoSpaceDN/>
              <w:adjustRightInd/>
              <w:spacing w:after="160" w:line="259" w:lineRule="auto"/>
              <w:contextualSpacing/>
              <w:textAlignment w:val="auto"/>
              <w:rPr>
                <w:rFonts w:ascii="Calibri" w:eastAsia="Tahoma" w:hAnsi="Calibri" w:cs="Calibri"/>
                <w:szCs w:val="24"/>
              </w:rPr>
            </w:pPr>
            <w:r w:rsidRPr="000E421E">
              <w:rPr>
                <w:rFonts w:ascii="Calibri" w:eastAsia="Tahoma" w:hAnsi="Calibri" w:cs="Calibri"/>
                <w:szCs w:val="24"/>
              </w:rPr>
              <w:t xml:space="preserve">Take responsibility for decisions relating to Finance, ICT Infrastructure &amp; Administration.  </w:t>
            </w:r>
          </w:p>
          <w:p w14:paraId="5BFCA30D" w14:textId="77777777" w:rsidR="00C168E4" w:rsidRPr="000E421E" w:rsidRDefault="00C168E4" w:rsidP="00C168E4">
            <w:pPr>
              <w:numPr>
                <w:ilvl w:val="0"/>
                <w:numId w:val="34"/>
              </w:numPr>
              <w:overflowPunct/>
              <w:autoSpaceDE/>
              <w:autoSpaceDN/>
              <w:adjustRightInd/>
              <w:spacing w:after="160" w:line="259" w:lineRule="auto"/>
              <w:contextualSpacing/>
              <w:textAlignment w:val="auto"/>
              <w:rPr>
                <w:rFonts w:ascii="Calibri" w:eastAsia="Tahoma" w:hAnsi="Calibri" w:cs="Calibri"/>
                <w:szCs w:val="24"/>
              </w:rPr>
            </w:pPr>
            <w:r w:rsidRPr="000E421E">
              <w:rPr>
                <w:rFonts w:ascii="Calibri" w:eastAsia="Tahoma" w:hAnsi="Calibri" w:cs="Calibri"/>
                <w:szCs w:val="24"/>
              </w:rPr>
              <w:t xml:space="preserve">In the absence of the Headteacher, take responsibility for delegated areas and subsequent decisions. </w:t>
            </w:r>
          </w:p>
          <w:p w14:paraId="06082270" w14:textId="77777777" w:rsidR="00C168E4" w:rsidRPr="000E421E" w:rsidRDefault="00C168E4" w:rsidP="00C168E4">
            <w:pPr>
              <w:numPr>
                <w:ilvl w:val="0"/>
                <w:numId w:val="34"/>
              </w:numPr>
              <w:overflowPunct/>
              <w:autoSpaceDE/>
              <w:autoSpaceDN/>
              <w:adjustRightInd/>
              <w:spacing w:after="160" w:line="259" w:lineRule="auto"/>
              <w:contextualSpacing/>
              <w:textAlignment w:val="auto"/>
              <w:rPr>
                <w:rFonts w:ascii="Calibri" w:eastAsia="Tahoma" w:hAnsi="Calibri" w:cs="Calibri"/>
                <w:szCs w:val="24"/>
              </w:rPr>
            </w:pPr>
            <w:r w:rsidRPr="000E421E">
              <w:rPr>
                <w:rFonts w:ascii="Calibri" w:eastAsia="Tahoma" w:hAnsi="Calibri" w:cs="Calibri"/>
                <w:szCs w:val="24"/>
              </w:rPr>
              <w:t>Provide strategic leadership to all staff and manage agreed school support staff.</w:t>
            </w:r>
          </w:p>
          <w:p w14:paraId="011DC7B5" w14:textId="77777777" w:rsidR="00C168E4" w:rsidRPr="000E421E" w:rsidRDefault="00C168E4" w:rsidP="00C168E4">
            <w:pPr>
              <w:numPr>
                <w:ilvl w:val="0"/>
                <w:numId w:val="34"/>
              </w:numPr>
              <w:overflowPunct/>
              <w:autoSpaceDE/>
              <w:autoSpaceDN/>
              <w:adjustRightInd/>
              <w:spacing w:after="160" w:line="259" w:lineRule="auto"/>
              <w:contextualSpacing/>
              <w:textAlignment w:val="auto"/>
              <w:rPr>
                <w:rFonts w:ascii="Calibri" w:eastAsia="Tahoma" w:hAnsi="Calibri" w:cs="Calibri"/>
                <w:szCs w:val="24"/>
              </w:rPr>
            </w:pPr>
            <w:r w:rsidRPr="000E421E">
              <w:rPr>
                <w:rFonts w:ascii="Calibri" w:eastAsia="Tahoma" w:hAnsi="Calibri" w:cs="Calibri"/>
                <w:szCs w:val="24"/>
              </w:rPr>
              <w:t>Contribute towards the management of emergencies.</w:t>
            </w:r>
          </w:p>
          <w:p w14:paraId="6E8313E3" w14:textId="77777777" w:rsidR="00C168E4" w:rsidRPr="000E421E" w:rsidRDefault="00C168E4" w:rsidP="00C168E4">
            <w:pPr>
              <w:numPr>
                <w:ilvl w:val="0"/>
                <w:numId w:val="34"/>
              </w:numPr>
              <w:overflowPunct/>
              <w:autoSpaceDE/>
              <w:autoSpaceDN/>
              <w:adjustRightInd/>
              <w:spacing w:after="160" w:line="259" w:lineRule="auto"/>
              <w:contextualSpacing/>
              <w:textAlignment w:val="auto"/>
              <w:rPr>
                <w:rFonts w:ascii="Calibri" w:eastAsia="Tahoma" w:hAnsi="Calibri" w:cs="Calibri"/>
                <w:szCs w:val="24"/>
              </w:rPr>
            </w:pPr>
            <w:r w:rsidRPr="000E421E">
              <w:rPr>
                <w:rFonts w:ascii="Calibri" w:eastAsia="Tahoma" w:hAnsi="Calibri" w:cs="Calibri"/>
                <w:szCs w:val="24"/>
              </w:rPr>
              <w:t>To implement the support staff appraisal system.</w:t>
            </w:r>
          </w:p>
          <w:p w14:paraId="359EE0F4" w14:textId="77777777" w:rsidR="00C168E4" w:rsidRPr="000E421E" w:rsidRDefault="00C168E4" w:rsidP="00C168E4">
            <w:pPr>
              <w:numPr>
                <w:ilvl w:val="0"/>
                <w:numId w:val="34"/>
              </w:numPr>
              <w:overflowPunct/>
              <w:autoSpaceDE/>
              <w:autoSpaceDN/>
              <w:adjustRightInd/>
              <w:spacing w:after="160" w:line="259" w:lineRule="auto"/>
              <w:contextualSpacing/>
              <w:textAlignment w:val="auto"/>
              <w:rPr>
                <w:rFonts w:ascii="Calibri" w:eastAsia="Tahoma" w:hAnsi="Calibri" w:cs="Calibri"/>
                <w:szCs w:val="24"/>
              </w:rPr>
            </w:pPr>
            <w:r w:rsidRPr="000E421E">
              <w:rPr>
                <w:rFonts w:ascii="Calibri" w:eastAsia="Tahoma" w:hAnsi="Calibri" w:cs="Calibri"/>
                <w:szCs w:val="24"/>
              </w:rPr>
              <w:t xml:space="preserve">To review job descriptions for agreed line managed support staff. </w:t>
            </w:r>
          </w:p>
          <w:p w14:paraId="2B28CED4" w14:textId="77777777" w:rsidR="00987167" w:rsidRPr="000E421E" w:rsidRDefault="00987167" w:rsidP="00987167">
            <w:pPr>
              <w:numPr>
                <w:ilvl w:val="0"/>
                <w:numId w:val="34"/>
              </w:numPr>
              <w:overflowPunct/>
              <w:autoSpaceDE/>
              <w:autoSpaceDN/>
              <w:adjustRightInd/>
              <w:spacing w:after="160" w:line="259" w:lineRule="auto"/>
              <w:contextualSpacing/>
              <w:textAlignment w:val="auto"/>
              <w:rPr>
                <w:rFonts w:ascii="Calibri" w:eastAsia="Tahoma" w:hAnsi="Calibri" w:cs="Calibri"/>
                <w:szCs w:val="24"/>
              </w:rPr>
            </w:pPr>
            <w:r w:rsidRPr="000E421E">
              <w:rPr>
                <w:rFonts w:ascii="Calibri" w:eastAsia="Tahoma" w:hAnsi="Calibri" w:cs="Calibri"/>
                <w:szCs w:val="24"/>
              </w:rPr>
              <w:t xml:space="preserve">Negotiate and influence strategic decision making within the school’s Senior Leadership Team. </w:t>
            </w:r>
          </w:p>
          <w:p w14:paraId="57935ADA" w14:textId="77777777" w:rsidR="00987167" w:rsidRPr="000E421E" w:rsidRDefault="00987167" w:rsidP="00987167">
            <w:pPr>
              <w:numPr>
                <w:ilvl w:val="0"/>
                <w:numId w:val="34"/>
              </w:numPr>
              <w:overflowPunct/>
              <w:autoSpaceDE/>
              <w:autoSpaceDN/>
              <w:adjustRightInd/>
              <w:spacing w:after="160" w:line="259" w:lineRule="auto"/>
              <w:contextualSpacing/>
              <w:textAlignment w:val="auto"/>
              <w:rPr>
                <w:rFonts w:ascii="Calibri" w:eastAsia="Tahoma" w:hAnsi="Calibri" w:cs="Calibri"/>
                <w:szCs w:val="24"/>
              </w:rPr>
            </w:pPr>
            <w:r w:rsidRPr="000E421E">
              <w:rPr>
                <w:rFonts w:ascii="Calibri" w:eastAsia="Tahoma" w:hAnsi="Calibri" w:cs="Calibri"/>
                <w:szCs w:val="24"/>
              </w:rPr>
              <w:t>Play a major role in formulating and reviewing the School Improvement Plan.</w:t>
            </w:r>
          </w:p>
          <w:p w14:paraId="4B11541B" w14:textId="77777777" w:rsidR="00987167" w:rsidRPr="000E421E" w:rsidRDefault="00987167" w:rsidP="00987167">
            <w:pPr>
              <w:numPr>
                <w:ilvl w:val="0"/>
                <w:numId w:val="34"/>
              </w:numPr>
              <w:overflowPunct/>
              <w:autoSpaceDE/>
              <w:autoSpaceDN/>
              <w:adjustRightInd/>
              <w:spacing w:after="160" w:line="259" w:lineRule="auto"/>
              <w:contextualSpacing/>
              <w:textAlignment w:val="auto"/>
              <w:rPr>
                <w:rFonts w:ascii="Calibri" w:eastAsia="Tahoma" w:hAnsi="Calibri" w:cs="Calibri"/>
                <w:szCs w:val="24"/>
              </w:rPr>
            </w:pPr>
            <w:r w:rsidRPr="000E421E">
              <w:rPr>
                <w:rFonts w:ascii="Calibri" w:eastAsia="Tahoma" w:hAnsi="Calibri" w:cs="Calibri"/>
                <w:szCs w:val="24"/>
              </w:rPr>
              <w:t xml:space="preserve">Plan and manage change in accordance with the School Improvement Plan and establish policies through which this shall be achieved. </w:t>
            </w:r>
          </w:p>
          <w:p w14:paraId="72D473C3" w14:textId="77777777" w:rsidR="00987167" w:rsidRPr="000E421E" w:rsidRDefault="00987167" w:rsidP="00987167">
            <w:pPr>
              <w:numPr>
                <w:ilvl w:val="0"/>
                <w:numId w:val="34"/>
              </w:numPr>
              <w:overflowPunct/>
              <w:autoSpaceDE/>
              <w:autoSpaceDN/>
              <w:adjustRightInd/>
              <w:spacing w:after="160" w:line="259" w:lineRule="auto"/>
              <w:contextualSpacing/>
              <w:textAlignment w:val="auto"/>
              <w:rPr>
                <w:rFonts w:ascii="Calibri" w:eastAsia="Tahoma" w:hAnsi="Calibri" w:cs="Calibri"/>
                <w:szCs w:val="24"/>
              </w:rPr>
            </w:pPr>
            <w:r w:rsidRPr="000E421E">
              <w:rPr>
                <w:rFonts w:ascii="Calibri" w:eastAsia="Tahoma" w:hAnsi="Calibri" w:cs="Calibri"/>
                <w:szCs w:val="24"/>
              </w:rPr>
              <w:t>Preparing for any Ofsted inspection and implementing the resultant action plan as may be directed by the Governing Body.</w:t>
            </w:r>
          </w:p>
          <w:p w14:paraId="5B69E584" w14:textId="77777777" w:rsidR="00C168E4" w:rsidRPr="000E421E" w:rsidRDefault="00C168E4" w:rsidP="00C168E4">
            <w:pPr>
              <w:numPr>
                <w:ilvl w:val="0"/>
                <w:numId w:val="34"/>
              </w:numPr>
              <w:overflowPunct/>
              <w:autoSpaceDE/>
              <w:autoSpaceDN/>
              <w:adjustRightInd/>
              <w:spacing w:after="160" w:line="259" w:lineRule="auto"/>
              <w:contextualSpacing/>
              <w:textAlignment w:val="auto"/>
              <w:rPr>
                <w:rFonts w:ascii="Calibri" w:eastAsia="Tahoma" w:hAnsi="Calibri" w:cs="Calibri"/>
                <w:szCs w:val="24"/>
              </w:rPr>
            </w:pPr>
            <w:r w:rsidRPr="000E421E">
              <w:rPr>
                <w:rFonts w:ascii="Calibri" w:eastAsia="Tahoma" w:hAnsi="Calibri" w:cs="Calibri"/>
                <w:szCs w:val="24"/>
              </w:rPr>
              <w:t xml:space="preserve">As a member of the </w:t>
            </w:r>
            <w:r w:rsidR="007271C8" w:rsidRPr="000E421E">
              <w:rPr>
                <w:rFonts w:ascii="Calibri" w:eastAsia="Tahoma" w:hAnsi="Calibri" w:cs="Calibri"/>
                <w:szCs w:val="24"/>
              </w:rPr>
              <w:t>SLT,</w:t>
            </w:r>
            <w:r w:rsidRPr="000E421E">
              <w:rPr>
                <w:rFonts w:ascii="Calibri" w:eastAsia="Tahoma" w:hAnsi="Calibri" w:cs="Calibri"/>
                <w:szCs w:val="24"/>
              </w:rPr>
              <w:t xml:space="preserve"> contribute towards effective Inset.</w:t>
            </w:r>
          </w:p>
          <w:p w14:paraId="0896E587" w14:textId="77777777" w:rsidR="00C168E4" w:rsidRPr="000E421E" w:rsidRDefault="00C168E4" w:rsidP="00C168E4">
            <w:pPr>
              <w:numPr>
                <w:ilvl w:val="0"/>
                <w:numId w:val="34"/>
              </w:numPr>
              <w:overflowPunct/>
              <w:autoSpaceDE/>
              <w:autoSpaceDN/>
              <w:adjustRightInd/>
              <w:spacing w:after="160" w:line="259" w:lineRule="auto"/>
              <w:contextualSpacing/>
              <w:textAlignment w:val="auto"/>
              <w:rPr>
                <w:rFonts w:ascii="Calibri" w:eastAsia="Tahoma" w:hAnsi="Calibri" w:cs="Calibri"/>
                <w:szCs w:val="24"/>
              </w:rPr>
            </w:pPr>
            <w:r w:rsidRPr="000E421E">
              <w:rPr>
                <w:rFonts w:ascii="Calibri" w:eastAsia="Tahoma" w:hAnsi="Calibri" w:cs="Calibri"/>
                <w:szCs w:val="24"/>
              </w:rPr>
              <w:t>Attendance at school events as an SLT representative.</w:t>
            </w:r>
          </w:p>
          <w:p w14:paraId="1FF02717" w14:textId="77777777" w:rsidR="00987167" w:rsidRPr="000E421E" w:rsidRDefault="00987167" w:rsidP="00987167">
            <w:pPr>
              <w:numPr>
                <w:ilvl w:val="0"/>
                <w:numId w:val="34"/>
              </w:numPr>
              <w:overflowPunct/>
              <w:autoSpaceDE/>
              <w:autoSpaceDN/>
              <w:adjustRightInd/>
              <w:spacing w:after="160" w:line="259" w:lineRule="auto"/>
              <w:contextualSpacing/>
              <w:textAlignment w:val="auto"/>
              <w:rPr>
                <w:rFonts w:ascii="Calibri" w:eastAsia="Tahoma" w:hAnsi="Calibri" w:cs="Calibri"/>
                <w:szCs w:val="24"/>
              </w:rPr>
            </w:pPr>
            <w:r w:rsidRPr="000E421E">
              <w:rPr>
                <w:rFonts w:ascii="Calibri" w:eastAsia="Tahoma" w:hAnsi="Calibri" w:cs="Calibri"/>
                <w:szCs w:val="24"/>
              </w:rPr>
              <w:t>General supervision of pupils on the school site, between lessons, at break time and at lunch.</w:t>
            </w:r>
          </w:p>
          <w:p w14:paraId="5B1855ED" w14:textId="77777777" w:rsidR="00987167" w:rsidRPr="000E421E" w:rsidRDefault="00987167" w:rsidP="00987167">
            <w:pPr>
              <w:numPr>
                <w:ilvl w:val="0"/>
                <w:numId w:val="34"/>
              </w:numPr>
              <w:overflowPunct/>
              <w:autoSpaceDE/>
              <w:autoSpaceDN/>
              <w:adjustRightInd/>
              <w:spacing w:after="160" w:line="259" w:lineRule="auto"/>
              <w:contextualSpacing/>
              <w:textAlignment w:val="auto"/>
              <w:rPr>
                <w:rFonts w:ascii="Calibri" w:eastAsia="Tahoma" w:hAnsi="Calibri" w:cs="Calibri"/>
                <w:szCs w:val="24"/>
              </w:rPr>
            </w:pPr>
            <w:r w:rsidRPr="000E421E">
              <w:rPr>
                <w:rFonts w:ascii="Calibri" w:eastAsia="Tahoma" w:hAnsi="Calibri" w:cs="Calibri"/>
                <w:szCs w:val="24"/>
              </w:rPr>
              <w:t>Provision of pastoral care as and when required.</w:t>
            </w:r>
          </w:p>
          <w:p w14:paraId="4FA54442" w14:textId="77777777" w:rsidR="00987167" w:rsidRPr="00C168E4" w:rsidRDefault="00987167" w:rsidP="00987167">
            <w:pPr>
              <w:numPr>
                <w:ilvl w:val="0"/>
                <w:numId w:val="34"/>
              </w:numPr>
              <w:overflowPunct/>
              <w:autoSpaceDE/>
              <w:autoSpaceDN/>
              <w:adjustRightInd/>
              <w:spacing w:after="160" w:line="259" w:lineRule="auto"/>
              <w:contextualSpacing/>
              <w:textAlignment w:val="auto"/>
              <w:rPr>
                <w:rFonts w:ascii="Calibri" w:eastAsia="Tahoma" w:hAnsi="Calibri" w:cs="Calibri"/>
                <w:color w:val="7030A0"/>
                <w:szCs w:val="24"/>
              </w:rPr>
            </w:pPr>
            <w:r w:rsidRPr="000E421E">
              <w:rPr>
                <w:rFonts w:ascii="Calibri" w:eastAsia="Tahoma" w:hAnsi="Calibri" w:cs="Calibri"/>
                <w:szCs w:val="24"/>
              </w:rPr>
              <w:t>Act as mentor for pupils with difficult circumstances.</w:t>
            </w:r>
          </w:p>
          <w:p w14:paraId="123865AE" w14:textId="77777777" w:rsidR="00987167" w:rsidRPr="00E51ACE" w:rsidRDefault="00987167" w:rsidP="00987167">
            <w:pPr>
              <w:overflowPunct/>
              <w:autoSpaceDE/>
              <w:autoSpaceDN/>
              <w:adjustRightInd/>
              <w:spacing w:after="160" w:line="259" w:lineRule="auto"/>
              <w:contextualSpacing/>
              <w:textAlignment w:val="auto"/>
              <w:rPr>
                <w:rFonts w:ascii="Calibri" w:eastAsia="Tahoma" w:hAnsi="Calibri" w:cs="Calibri"/>
                <w:b/>
                <w:color w:val="000000"/>
                <w:szCs w:val="24"/>
              </w:rPr>
            </w:pPr>
            <w:r w:rsidRPr="00E51ACE">
              <w:rPr>
                <w:rFonts w:ascii="Calibri" w:eastAsia="Tahoma" w:hAnsi="Calibri" w:cs="Calibri"/>
                <w:b/>
                <w:color w:val="000000"/>
                <w:szCs w:val="24"/>
              </w:rPr>
              <w:t xml:space="preserve">Financial Management </w:t>
            </w:r>
          </w:p>
          <w:p w14:paraId="18A1858D" w14:textId="77777777" w:rsidR="00987167" w:rsidRPr="00E51ACE" w:rsidRDefault="00987167" w:rsidP="00987167">
            <w:pPr>
              <w:numPr>
                <w:ilvl w:val="0"/>
                <w:numId w:val="34"/>
              </w:numPr>
              <w:overflowPunct/>
              <w:autoSpaceDE/>
              <w:autoSpaceDN/>
              <w:adjustRightInd/>
              <w:spacing w:after="160" w:line="259" w:lineRule="auto"/>
              <w:contextualSpacing/>
              <w:textAlignment w:val="auto"/>
              <w:rPr>
                <w:rFonts w:ascii="Calibri" w:eastAsia="Tahoma" w:hAnsi="Calibri" w:cs="Calibri"/>
                <w:color w:val="000000"/>
                <w:szCs w:val="24"/>
              </w:rPr>
            </w:pPr>
            <w:r w:rsidRPr="00E51ACE">
              <w:rPr>
                <w:rFonts w:ascii="Calibri" w:eastAsia="Tahoma" w:hAnsi="Calibri" w:cs="Calibri"/>
                <w:color w:val="000000"/>
                <w:szCs w:val="24"/>
              </w:rPr>
              <w:t xml:space="preserve">Compile and evaluate financial information and consult with the Senior Team and Governors to prepare a realistic and balanced budget for school activity. </w:t>
            </w:r>
          </w:p>
          <w:p w14:paraId="078D34B0" w14:textId="77777777" w:rsidR="00987167" w:rsidRPr="00E51ACE" w:rsidRDefault="00987167" w:rsidP="00987167">
            <w:pPr>
              <w:numPr>
                <w:ilvl w:val="0"/>
                <w:numId w:val="34"/>
              </w:numPr>
              <w:overflowPunct/>
              <w:autoSpaceDE/>
              <w:autoSpaceDN/>
              <w:adjustRightInd/>
              <w:spacing w:after="160" w:line="259" w:lineRule="auto"/>
              <w:contextualSpacing/>
              <w:textAlignment w:val="auto"/>
              <w:rPr>
                <w:rFonts w:ascii="Calibri" w:eastAsia="Tahoma" w:hAnsi="Calibri" w:cs="Calibri"/>
                <w:color w:val="000000"/>
                <w:szCs w:val="24"/>
              </w:rPr>
            </w:pPr>
            <w:r w:rsidRPr="00E51ACE">
              <w:rPr>
                <w:rFonts w:ascii="Calibri" w:eastAsia="Tahoma" w:hAnsi="Calibri" w:cs="Calibri"/>
                <w:color w:val="000000"/>
                <w:szCs w:val="24"/>
              </w:rPr>
              <w:t xml:space="preserve">Submit the proposed budget to the Head Teacher and </w:t>
            </w:r>
            <w:r w:rsidR="0044344D">
              <w:rPr>
                <w:rFonts w:ascii="Calibri" w:eastAsia="Tahoma" w:hAnsi="Calibri" w:cs="Calibri"/>
                <w:color w:val="000000"/>
                <w:szCs w:val="24"/>
              </w:rPr>
              <w:t xml:space="preserve">support the management of </w:t>
            </w:r>
            <w:r w:rsidRPr="00E51ACE">
              <w:rPr>
                <w:rFonts w:ascii="Calibri" w:eastAsia="Tahoma" w:hAnsi="Calibri" w:cs="Calibri"/>
                <w:color w:val="000000"/>
                <w:szCs w:val="24"/>
              </w:rPr>
              <w:t xml:space="preserve">the overall financial planning process. </w:t>
            </w:r>
          </w:p>
          <w:p w14:paraId="4F2AFBD5" w14:textId="77777777" w:rsidR="00987167" w:rsidRPr="00E51ACE" w:rsidRDefault="0044344D" w:rsidP="00987167">
            <w:pPr>
              <w:numPr>
                <w:ilvl w:val="0"/>
                <w:numId w:val="34"/>
              </w:numPr>
              <w:overflowPunct/>
              <w:autoSpaceDE/>
              <w:autoSpaceDN/>
              <w:adjustRightInd/>
              <w:spacing w:after="160" w:line="259" w:lineRule="auto"/>
              <w:contextualSpacing/>
              <w:textAlignment w:val="auto"/>
              <w:rPr>
                <w:rFonts w:ascii="Calibri" w:eastAsia="Tahoma" w:hAnsi="Calibri" w:cs="Calibri"/>
                <w:color w:val="000000"/>
                <w:szCs w:val="24"/>
              </w:rPr>
            </w:pPr>
            <w:r>
              <w:rPr>
                <w:rFonts w:ascii="Calibri" w:eastAsia="Tahoma" w:hAnsi="Calibri" w:cs="Calibri"/>
                <w:color w:val="000000"/>
                <w:szCs w:val="24"/>
              </w:rPr>
              <w:t xml:space="preserve">Contribute the budget planning process with the Head Teacher and other Trust stakeholders. </w:t>
            </w:r>
            <w:r w:rsidR="00987167" w:rsidRPr="00E51ACE">
              <w:rPr>
                <w:rFonts w:ascii="Calibri" w:eastAsia="Tahoma" w:hAnsi="Calibri" w:cs="Calibri"/>
                <w:color w:val="000000"/>
                <w:szCs w:val="24"/>
              </w:rPr>
              <w:t xml:space="preserve"> </w:t>
            </w:r>
          </w:p>
          <w:p w14:paraId="3F0C078D" w14:textId="77777777" w:rsidR="00987167" w:rsidRPr="00E51ACE" w:rsidRDefault="00987167" w:rsidP="00987167">
            <w:pPr>
              <w:numPr>
                <w:ilvl w:val="0"/>
                <w:numId w:val="34"/>
              </w:numPr>
              <w:overflowPunct/>
              <w:autoSpaceDE/>
              <w:autoSpaceDN/>
              <w:adjustRightInd/>
              <w:spacing w:after="160" w:line="259" w:lineRule="auto"/>
              <w:contextualSpacing/>
              <w:textAlignment w:val="auto"/>
              <w:rPr>
                <w:rFonts w:ascii="Calibri" w:eastAsia="Tahoma" w:hAnsi="Calibri" w:cs="Calibri"/>
                <w:color w:val="000000"/>
                <w:szCs w:val="24"/>
              </w:rPr>
            </w:pPr>
            <w:r w:rsidRPr="00E51ACE">
              <w:rPr>
                <w:rFonts w:ascii="Calibri" w:eastAsia="Tahoma" w:hAnsi="Calibri" w:cs="Calibri"/>
                <w:color w:val="000000"/>
                <w:szCs w:val="24"/>
              </w:rPr>
              <w:t xml:space="preserve">Use the agreed budget to actively monitor and control performance to achieve value for money. </w:t>
            </w:r>
          </w:p>
          <w:p w14:paraId="4B8A78A6" w14:textId="77777777" w:rsidR="00987167" w:rsidRPr="00E51ACE" w:rsidRDefault="00987167" w:rsidP="00987167">
            <w:pPr>
              <w:numPr>
                <w:ilvl w:val="0"/>
                <w:numId w:val="34"/>
              </w:numPr>
              <w:overflowPunct/>
              <w:autoSpaceDE/>
              <w:autoSpaceDN/>
              <w:adjustRightInd/>
              <w:spacing w:after="160" w:line="259" w:lineRule="auto"/>
              <w:contextualSpacing/>
              <w:textAlignment w:val="auto"/>
              <w:rPr>
                <w:rFonts w:ascii="Calibri" w:eastAsia="Tahoma" w:hAnsi="Calibri" w:cs="Calibri"/>
                <w:color w:val="000000"/>
                <w:szCs w:val="24"/>
              </w:rPr>
            </w:pPr>
            <w:r w:rsidRPr="00E51ACE">
              <w:rPr>
                <w:rFonts w:ascii="Calibri" w:eastAsia="Tahoma" w:hAnsi="Calibri" w:cs="Calibri"/>
                <w:color w:val="000000"/>
                <w:szCs w:val="24"/>
              </w:rPr>
              <w:t xml:space="preserve">Identify and provide reports for the Head Teacher and Governors detailing the causes of significant variance and take prompt corrective action. </w:t>
            </w:r>
          </w:p>
          <w:p w14:paraId="1A435CA3" w14:textId="77777777" w:rsidR="00987167" w:rsidRPr="00E51ACE" w:rsidRDefault="00987167" w:rsidP="00987167">
            <w:pPr>
              <w:numPr>
                <w:ilvl w:val="0"/>
                <w:numId w:val="34"/>
              </w:numPr>
              <w:overflowPunct/>
              <w:autoSpaceDE/>
              <w:autoSpaceDN/>
              <w:adjustRightInd/>
              <w:spacing w:after="160" w:line="259" w:lineRule="auto"/>
              <w:contextualSpacing/>
              <w:textAlignment w:val="auto"/>
              <w:rPr>
                <w:rFonts w:ascii="Calibri" w:eastAsia="Tahoma" w:hAnsi="Calibri" w:cs="Calibri"/>
                <w:color w:val="000000"/>
                <w:szCs w:val="24"/>
              </w:rPr>
            </w:pPr>
            <w:r w:rsidRPr="00E51ACE">
              <w:rPr>
                <w:rFonts w:ascii="Calibri" w:eastAsia="Tahoma" w:hAnsi="Calibri" w:cs="Calibri"/>
                <w:color w:val="000000"/>
                <w:szCs w:val="24"/>
              </w:rPr>
              <w:t xml:space="preserve">Propose revisions to the budget if necessary, in response to significant or unforeseen developments. </w:t>
            </w:r>
          </w:p>
          <w:p w14:paraId="25459502" w14:textId="77777777" w:rsidR="00987167" w:rsidRPr="00E51ACE" w:rsidRDefault="00987167" w:rsidP="00987167">
            <w:pPr>
              <w:numPr>
                <w:ilvl w:val="0"/>
                <w:numId w:val="34"/>
              </w:numPr>
              <w:overflowPunct/>
              <w:autoSpaceDE/>
              <w:autoSpaceDN/>
              <w:adjustRightInd/>
              <w:spacing w:after="160" w:line="259" w:lineRule="auto"/>
              <w:contextualSpacing/>
              <w:textAlignment w:val="auto"/>
              <w:rPr>
                <w:rFonts w:ascii="Calibri" w:eastAsia="Tahoma" w:hAnsi="Calibri" w:cs="Calibri"/>
                <w:color w:val="000000"/>
                <w:szCs w:val="24"/>
              </w:rPr>
            </w:pPr>
            <w:r w:rsidRPr="00E51ACE">
              <w:rPr>
                <w:rFonts w:ascii="Calibri" w:eastAsia="Tahoma" w:hAnsi="Calibri" w:cs="Calibri"/>
                <w:color w:val="000000"/>
                <w:szCs w:val="24"/>
              </w:rPr>
              <w:t xml:space="preserve">Provide ongoing budgetary information to relevant people. </w:t>
            </w:r>
          </w:p>
          <w:p w14:paraId="7972459D" w14:textId="77777777" w:rsidR="00987167" w:rsidRPr="00E51ACE" w:rsidRDefault="00987167" w:rsidP="00987167">
            <w:pPr>
              <w:numPr>
                <w:ilvl w:val="0"/>
                <w:numId w:val="34"/>
              </w:numPr>
              <w:overflowPunct/>
              <w:autoSpaceDE/>
              <w:autoSpaceDN/>
              <w:adjustRightInd/>
              <w:spacing w:after="160" w:line="259" w:lineRule="auto"/>
              <w:contextualSpacing/>
              <w:textAlignment w:val="auto"/>
              <w:rPr>
                <w:rFonts w:ascii="Calibri" w:eastAsia="Tahoma" w:hAnsi="Calibri" w:cs="Calibri"/>
                <w:color w:val="000000"/>
                <w:szCs w:val="24"/>
              </w:rPr>
            </w:pPr>
            <w:r w:rsidRPr="00E51ACE">
              <w:rPr>
                <w:rFonts w:ascii="Calibri" w:eastAsia="Tahoma" w:hAnsi="Calibri" w:cs="Calibri"/>
                <w:color w:val="000000"/>
                <w:szCs w:val="24"/>
              </w:rPr>
              <w:t xml:space="preserve">Review school systems and analyse risk. Advise the Head Teacher and Governors if fraudulent activities are suspected or uncovered. </w:t>
            </w:r>
          </w:p>
          <w:p w14:paraId="2FE59AB6" w14:textId="77777777" w:rsidR="00987167" w:rsidRPr="00E51ACE" w:rsidRDefault="00987167" w:rsidP="00987167">
            <w:pPr>
              <w:numPr>
                <w:ilvl w:val="0"/>
                <w:numId w:val="34"/>
              </w:numPr>
              <w:overflowPunct/>
              <w:autoSpaceDE/>
              <w:autoSpaceDN/>
              <w:adjustRightInd/>
              <w:spacing w:after="160" w:line="259" w:lineRule="auto"/>
              <w:contextualSpacing/>
              <w:textAlignment w:val="auto"/>
              <w:rPr>
                <w:rFonts w:ascii="Calibri" w:eastAsia="Tahoma" w:hAnsi="Calibri" w:cs="Calibri"/>
                <w:color w:val="000000"/>
                <w:szCs w:val="24"/>
              </w:rPr>
            </w:pPr>
            <w:r w:rsidRPr="00E51ACE">
              <w:rPr>
                <w:rFonts w:ascii="Calibri" w:eastAsia="Tahoma" w:hAnsi="Calibri" w:cs="Calibri"/>
                <w:color w:val="000000"/>
                <w:szCs w:val="24"/>
              </w:rPr>
              <w:t xml:space="preserve">Maintain a strategic financial plan that will indicate the trends and requirements of the School Improvement Plan and will forecast future year budgets. </w:t>
            </w:r>
          </w:p>
          <w:p w14:paraId="166D0991" w14:textId="77777777" w:rsidR="00987167" w:rsidRPr="00E51ACE" w:rsidRDefault="00987167" w:rsidP="00987167">
            <w:pPr>
              <w:numPr>
                <w:ilvl w:val="0"/>
                <w:numId w:val="34"/>
              </w:numPr>
              <w:overflowPunct/>
              <w:autoSpaceDE/>
              <w:autoSpaceDN/>
              <w:adjustRightInd/>
              <w:spacing w:after="160" w:line="259" w:lineRule="auto"/>
              <w:contextualSpacing/>
              <w:textAlignment w:val="auto"/>
              <w:rPr>
                <w:rFonts w:ascii="Calibri" w:eastAsia="Tahoma" w:hAnsi="Calibri" w:cs="Calibri"/>
                <w:color w:val="000000"/>
                <w:szCs w:val="24"/>
              </w:rPr>
            </w:pPr>
            <w:r w:rsidRPr="00E51ACE">
              <w:rPr>
                <w:rFonts w:ascii="Calibri" w:eastAsia="Tahoma" w:hAnsi="Calibri" w:cs="Calibri"/>
                <w:color w:val="000000"/>
                <w:szCs w:val="24"/>
              </w:rPr>
              <w:t xml:space="preserve">Identify additional finance required to fund the school’s proposed activities. </w:t>
            </w:r>
          </w:p>
          <w:p w14:paraId="7014C428" w14:textId="77777777" w:rsidR="00987167" w:rsidRPr="00E51ACE" w:rsidRDefault="00987167" w:rsidP="00987167">
            <w:pPr>
              <w:numPr>
                <w:ilvl w:val="0"/>
                <w:numId w:val="34"/>
              </w:numPr>
              <w:overflowPunct/>
              <w:autoSpaceDE/>
              <w:autoSpaceDN/>
              <w:adjustRightInd/>
              <w:spacing w:after="160" w:line="259" w:lineRule="auto"/>
              <w:contextualSpacing/>
              <w:textAlignment w:val="auto"/>
              <w:rPr>
                <w:rFonts w:ascii="Calibri" w:eastAsia="Tahoma" w:hAnsi="Calibri" w:cs="Calibri"/>
                <w:color w:val="000000"/>
                <w:szCs w:val="24"/>
              </w:rPr>
            </w:pPr>
            <w:r w:rsidRPr="00E51ACE">
              <w:rPr>
                <w:rFonts w:ascii="Calibri" w:eastAsia="Tahoma" w:hAnsi="Calibri" w:cs="Calibri"/>
                <w:color w:val="000000"/>
                <w:szCs w:val="24"/>
              </w:rPr>
              <w:lastRenderedPageBreak/>
              <w:t xml:space="preserve">Seek and make use of specialist financial expertise. </w:t>
            </w:r>
          </w:p>
          <w:p w14:paraId="67B6337B" w14:textId="77777777" w:rsidR="00987167" w:rsidRPr="00E51ACE" w:rsidRDefault="00987167" w:rsidP="00987167">
            <w:pPr>
              <w:numPr>
                <w:ilvl w:val="0"/>
                <w:numId w:val="34"/>
              </w:numPr>
              <w:overflowPunct/>
              <w:autoSpaceDE/>
              <w:autoSpaceDN/>
              <w:adjustRightInd/>
              <w:spacing w:after="160" w:line="259" w:lineRule="auto"/>
              <w:contextualSpacing/>
              <w:textAlignment w:val="auto"/>
              <w:rPr>
                <w:rFonts w:ascii="Calibri" w:eastAsia="Tahoma" w:hAnsi="Calibri" w:cs="Calibri"/>
                <w:color w:val="000000"/>
                <w:szCs w:val="24"/>
              </w:rPr>
            </w:pPr>
            <w:r w:rsidRPr="00E51ACE">
              <w:rPr>
                <w:rFonts w:ascii="Calibri" w:eastAsia="Tahoma" w:hAnsi="Calibri" w:cs="Calibri"/>
                <w:color w:val="000000"/>
                <w:szCs w:val="24"/>
              </w:rPr>
              <w:t xml:space="preserve">Present timely and fully costed proposals, recommendations or bids. </w:t>
            </w:r>
          </w:p>
          <w:p w14:paraId="53E1E6C0" w14:textId="77777777" w:rsidR="00987167" w:rsidRPr="00E51ACE" w:rsidRDefault="00987167" w:rsidP="00987167">
            <w:pPr>
              <w:numPr>
                <w:ilvl w:val="0"/>
                <w:numId w:val="34"/>
              </w:numPr>
              <w:overflowPunct/>
              <w:autoSpaceDE/>
              <w:autoSpaceDN/>
              <w:adjustRightInd/>
              <w:spacing w:after="160" w:line="259" w:lineRule="auto"/>
              <w:contextualSpacing/>
              <w:textAlignment w:val="auto"/>
              <w:rPr>
                <w:rFonts w:ascii="Calibri" w:eastAsia="Tahoma" w:hAnsi="Calibri" w:cs="Calibri"/>
                <w:color w:val="000000"/>
                <w:szCs w:val="24"/>
              </w:rPr>
            </w:pPr>
            <w:r w:rsidRPr="00E51ACE">
              <w:rPr>
                <w:rFonts w:ascii="Calibri" w:eastAsia="Tahoma" w:hAnsi="Calibri" w:cs="Calibri"/>
                <w:color w:val="000000"/>
                <w:szCs w:val="24"/>
              </w:rPr>
              <w:t xml:space="preserve">Put formal finance agreements in place with suitable providers for agreed amounts, at agreed times and appropriate agreed costs and repayment schedules. </w:t>
            </w:r>
          </w:p>
          <w:p w14:paraId="1C5E3143" w14:textId="77777777" w:rsidR="00987167" w:rsidRPr="00E51ACE" w:rsidRDefault="00987167" w:rsidP="00987167">
            <w:pPr>
              <w:numPr>
                <w:ilvl w:val="0"/>
                <w:numId w:val="34"/>
              </w:numPr>
              <w:overflowPunct/>
              <w:autoSpaceDE/>
              <w:autoSpaceDN/>
              <w:adjustRightInd/>
              <w:spacing w:after="160" w:line="259" w:lineRule="auto"/>
              <w:contextualSpacing/>
              <w:textAlignment w:val="auto"/>
              <w:rPr>
                <w:rFonts w:ascii="Calibri" w:eastAsia="Tahoma" w:hAnsi="Calibri" w:cs="Calibri"/>
                <w:color w:val="000000"/>
                <w:szCs w:val="24"/>
              </w:rPr>
            </w:pPr>
            <w:r w:rsidRPr="00E51ACE">
              <w:rPr>
                <w:rFonts w:ascii="Calibri" w:eastAsia="Tahoma" w:hAnsi="Calibri" w:cs="Calibri"/>
                <w:color w:val="000000"/>
                <w:szCs w:val="24"/>
              </w:rPr>
              <w:t xml:space="preserve">Monitor the effectiveness and implementation of agreements. </w:t>
            </w:r>
          </w:p>
          <w:p w14:paraId="6494A530" w14:textId="77777777" w:rsidR="00987167" w:rsidRPr="00E51ACE" w:rsidRDefault="00987167" w:rsidP="00987167">
            <w:pPr>
              <w:numPr>
                <w:ilvl w:val="0"/>
                <w:numId w:val="34"/>
              </w:numPr>
              <w:overflowPunct/>
              <w:autoSpaceDE/>
              <w:autoSpaceDN/>
              <w:adjustRightInd/>
              <w:spacing w:after="160" w:line="259" w:lineRule="auto"/>
              <w:contextualSpacing/>
              <w:textAlignment w:val="auto"/>
              <w:rPr>
                <w:rFonts w:ascii="Calibri" w:eastAsia="Tahoma" w:hAnsi="Calibri" w:cs="Calibri"/>
                <w:color w:val="000000"/>
                <w:szCs w:val="24"/>
              </w:rPr>
            </w:pPr>
            <w:r w:rsidRPr="00E51ACE">
              <w:rPr>
                <w:rFonts w:ascii="Calibri" w:eastAsia="Tahoma" w:hAnsi="Calibri" w:cs="Calibri"/>
                <w:color w:val="000000"/>
                <w:szCs w:val="24"/>
              </w:rPr>
              <w:t xml:space="preserve">Select types of </w:t>
            </w:r>
            <w:r w:rsidR="007271C8" w:rsidRPr="00E51ACE">
              <w:rPr>
                <w:rFonts w:ascii="Calibri" w:eastAsia="Tahoma" w:hAnsi="Calibri" w:cs="Calibri"/>
                <w:color w:val="000000"/>
                <w:szCs w:val="24"/>
              </w:rPr>
              <w:t>investments, which</w:t>
            </w:r>
            <w:r w:rsidRPr="00E51ACE">
              <w:rPr>
                <w:rFonts w:ascii="Calibri" w:eastAsia="Tahoma" w:hAnsi="Calibri" w:cs="Calibri"/>
                <w:color w:val="000000"/>
                <w:szCs w:val="24"/>
              </w:rPr>
              <w:t xml:space="preserve"> are appropriate for the school, taking account of risks, views of stakeholders and identify possible and suitable providers in order to maximise return. </w:t>
            </w:r>
          </w:p>
          <w:p w14:paraId="35921813" w14:textId="77777777" w:rsidR="00987167" w:rsidRPr="00E51ACE" w:rsidRDefault="00987167" w:rsidP="00987167">
            <w:pPr>
              <w:numPr>
                <w:ilvl w:val="0"/>
                <w:numId w:val="34"/>
              </w:numPr>
              <w:overflowPunct/>
              <w:autoSpaceDE/>
              <w:autoSpaceDN/>
              <w:adjustRightInd/>
              <w:spacing w:after="160" w:line="259" w:lineRule="auto"/>
              <w:contextualSpacing/>
              <w:textAlignment w:val="auto"/>
              <w:rPr>
                <w:rFonts w:ascii="Calibri" w:eastAsia="Tahoma" w:hAnsi="Calibri" w:cs="Calibri"/>
                <w:color w:val="000000"/>
                <w:szCs w:val="24"/>
              </w:rPr>
            </w:pPr>
            <w:r w:rsidRPr="00E51ACE">
              <w:rPr>
                <w:rFonts w:ascii="Calibri" w:eastAsia="Tahoma" w:hAnsi="Calibri" w:cs="Calibri"/>
                <w:color w:val="000000"/>
                <w:szCs w:val="24"/>
              </w:rPr>
              <w:t>Manage the accounting function, including expenditure, income, grants, capital funding.</w:t>
            </w:r>
          </w:p>
          <w:p w14:paraId="40B2717C" w14:textId="77777777" w:rsidR="00987167" w:rsidRPr="00E51ACE" w:rsidRDefault="00987167" w:rsidP="00987167">
            <w:pPr>
              <w:numPr>
                <w:ilvl w:val="0"/>
                <w:numId w:val="34"/>
              </w:numPr>
              <w:overflowPunct/>
              <w:autoSpaceDE/>
              <w:autoSpaceDN/>
              <w:adjustRightInd/>
              <w:spacing w:after="160" w:line="259" w:lineRule="auto"/>
              <w:contextualSpacing/>
              <w:textAlignment w:val="auto"/>
              <w:rPr>
                <w:rFonts w:ascii="Calibri" w:eastAsia="Tahoma" w:hAnsi="Calibri" w:cs="Calibri"/>
                <w:color w:val="000000"/>
                <w:szCs w:val="24"/>
              </w:rPr>
            </w:pPr>
            <w:r w:rsidRPr="00E51ACE">
              <w:rPr>
                <w:rFonts w:ascii="Calibri" w:eastAsia="Tahoma" w:hAnsi="Calibri" w:cs="Calibri"/>
                <w:color w:val="000000"/>
                <w:szCs w:val="24"/>
              </w:rPr>
              <w:t>Apply accounting principles and ensure appropriate accounting control procedures are in place.</w:t>
            </w:r>
          </w:p>
          <w:p w14:paraId="18B8810F" w14:textId="77777777" w:rsidR="00987167" w:rsidRPr="00E51ACE" w:rsidRDefault="00987167" w:rsidP="00987167">
            <w:pPr>
              <w:numPr>
                <w:ilvl w:val="0"/>
                <w:numId w:val="34"/>
              </w:numPr>
              <w:overflowPunct/>
              <w:autoSpaceDE/>
              <w:autoSpaceDN/>
              <w:adjustRightInd/>
              <w:spacing w:after="160" w:line="259" w:lineRule="auto"/>
              <w:contextualSpacing/>
              <w:textAlignment w:val="auto"/>
              <w:rPr>
                <w:rFonts w:ascii="Calibri" w:eastAsia="Tahoma" w:hAnsi="Calibri" w:cs="Calibri"/>
                <w:color w:val="000000"/>
                <w:szCs w:val="24"/>
              </w:rPr>
            </w:pPr>
            <w:r w:rsidRPr="00E51ACE">
              <w:rPr>
                <w:rFonts w:ascii="Calibri" w:eastAsia="Tahoma" w:hAnsi="Calibri" w:cs="Calibri"/>
                <w:color w:val="000000"/>
                <w:szCs w:val="24"/>
              </w:rPr>
              <w:t>Compile and analyse financial information to prepare financial statements including monthly and annual accounts.</w:t>
            </w:r>
          </w:p>
          <w:p w14:paraId="793BDC36" w14:textId="77777777" w:rsidR="00987167" w:rsidRPr="000A196E" w:rsidRDefault="00987167" w:rsidP="00987167">
            <w:pPr>
              <w:numPr>
                <w:ilvl w:val="0"/>
                <w:numId w:val="34"/>
              </w:numPr>
              <w:overflowPunct/>
              <w:autoSpaceDE/>
              <w:autoSpaceDN/>
              <w:adjustRightInd/>
              <w:spacing w:after="160" w:line="259" w:lineRule="auto"/>
              <w:contextualSpacing/>
              <w:textAlignment w:val="auto"/>
              <w:rPr>
                <w:rFonts w:ascii="Calibri" w:eastAsia="Tahoma" w:hAnsi="Calibri" w:cs="Calibri"/>
                <w:color w:val="000000"/>
                <w:szCs w:val="24"/>
              </w:rPr>
            </w:pPr>
            <w:r w:rsidRPr="000A196E">
              <w:rPr>
                <w:rFonts w:ascii="Calibri" w:eastAsia="Tahoma" w:hAnsi="Calibri" w:cs="Calibri"/>
                <w:color w:val="000000"/>
                <w:szCs w:val="24"/>
              </w:rPr>
              <w:t>Ensure financial records are maintained in compliance with agreed policies and procedures.</w:t>
            </w:r>
          </w:p>
          <w:p w14:paraId="087BF390" w14:textId="77777777" w:rsidR="00987167" w:rsidRPr="000A196E" w:rsidRDefault="00987167" w:rsidP="00987167">
            <w:pPr>
              <w:numPr>
                <w:ilvl w:val="0"/>
                <w:numId w:val="34"/>
              </w:numPr>
              <w:overflowPunct/>
              <w:autoSpaceDE/>
              <w:autoSpaceDN/>
              <w:adjustRightInd/>
              <w:spacing w:after="160" w:line="259" w:lineRule="auto"/>
              <w:contextualSpacing/>
              <w:textAlignment w:val="auto"/>
              <w:rPr>
                <w:rFonts w:ascii="Calibri" w:eastAsia="Tahoma" w:hAnsi="Calibri" w:cs="Calibri"/>
                <w:color w:val="000000"/>
                <w:szCs w:val="24"/>
              </w:rPr>
            </w:pPr>
            <w:r w:rsidRPr="000A196E">
              <w:rPr>
                <w:rFonts w:ascii="Calibri" w:eastAsia="Tahoma" w:hAnsi="Calibri" w:cs="Calibri"/>
                <w:color w:val="000000"/>
                <w:szCs w:val="24"/>
              </w:rPr>
              <w:t xml:space="preserve">Ensure all financial reporting deadlines are met, including </w:t>
            </w:r>
            <w:r w:rsidR="000A196E" w:rsidRPr="000A196E">
              <w:rPr>
                <w:rFonts w:ascii="Calibri" w:eastAsia="Tahoma" w:hAnsi="Calibri" w:cs="Calibri"/>
                <w:color w:val="000000"/>
                <w:szCs w:val="24"/>
              </w:rPr>
              <w:t>associated financial returns.</w:t>
            </w:r>
          </w:p>
          <w:p w14:paraId="163B9D2D" w14:textId="77777777" w:rsidR="00987167" w:rsidRPr="000A196E" w:rsidRDefault="000A196E" w:rsidP="00987167">
            <w:pPr>
              <w:numPr>
                <w:ilvl w:val="0"/>
                <w:numId w:val="34"/>
              </w:numPr>
              <w:overflowPunct/>
              <w:autoSpaceDE/>
              <w:autoSpaceDN/>
              <w:adjustRightInd/>
              <w:spacing w:after="160" w:line="259" w:lineRule="auto"/>
              <w:contextualSpacing/>
              <w:textAlignment w:val="auto"/>
              <w:rPr>
                <w:rFonts w:ascii="Calibri" w:eastAsia="Tahoma" w:hAnsi="Calibri" w:cs="Calibri"/>
                <w:color w:val="000000"/>
                <w:szCs w:val="24"/>
              </w:rPr>
            </w:pPr>
            <w:r w:rsidRPr="000A196E">
              <w:rPr>
                <w:rFonts w:ascii="Calibri" w:eastAsia="Tahoma" w:hAnsi="Calibri" w:cs="Calibri"/>
                <w:color w:val="000000"/>
                <w:szCs w:val="24"/>
              </w:rPr>
              <w:t>Support</w:t>
            </w:r>
            <w:r w:rsidR="00987167" w:rsidRPr="000A196E">
              <w:rPr>
                <w:rFonts w:ascii="Calibri" w:eastAsia="Tahoma" w:hAnsi="Calibri" w:cs="Calibri"/>
                <w:color w:val="000000"/>
                <w:szCs w:val="24"/>
              </w:rPr>
              <w:t xml:space="preserve"> accurate</w:t>
            </w:r>
            <w:r w:rsidR="00987167" w:rsidRPr="00E51ACE">
              <w:rPr>
                <w:rFonts w:ascii="Calibri" w:eastAsia="Tahoma" w:hAnsi="Calibri" w:cs="Calibri"/>
                <w:color w:val="000000"/>
                <w:szCs w:val="24"/>
              </w:rPr>
              <w:t xml:space="preserve"> </w:t>
            </w:r>
            <w:r w:rsidR="00987167" w:rsidRPr="000A196E">
              <w:rPr>
                <w:rFonts w:ascii="Calibri" w:eastAsia="Tahoma" w:hAnsi="Calibri" w:cs="Calibri"/>
                <w:color w:val="000000"/>
                <w:szCs w:val="24"/>
              </w:rPr>
              <w:t>and timely monthly and year end closure of accounts.</w:t>
            </w:r>
          </w:p>
          <w:p w14:paraId="0809943A" w14:textId="77777777" w:rsidR="00987167" w:rsidRPr="000A196E" w:rsidRDefault="00987167" w:rsidP="00987167">
            <w:pPr>
              <w:numPr>
                <w:ilvl w:val="0"/>
                <w:numId w:val="34"/>
              </w:numPr>
              <w:overflowPunct/>
              <w:autoSpaceDE/>
              <w:autoSpaceDN/>
              <w:adjustRightInd/>
              <w:spacing w:after="160" w:line="259" w:lineRule="auto"/>
              <w:contextualSpacing/>
              <w:textAlignment w:val="auto"/>
              <w:rPr>
                <w:rFonts w:ascii="Calibri" w:eastAsia="Tahoma" w:hAnsi="Calibri" w:cs="Calibri"/>
                <w:color w:val="000000"/>
                <w:szCs w:val="24"/>
              </w:rPr>
            </w:pPr>
            <w:r w:rsidRPr="000A196E">
              <w:rPr>
                <w:rFonts w:ascii="Calibri" w:eastAsia="Tahoma" w:hAnsi="Calibri" w:cs="Calibri"/>
                <w:color w:val="000000"/>
                <w:szCs w:val="24"/>
              </w:rPr>
              <w:t>Resolve accounting discrepancies and irregularities.</w:t>
            </w:r>
          </w:p>
          <w:p w14:paraId="7288367B" w14:textId="77777777" w:rsidR="00987167" w:rsidRPr="000A196E" w:rsidRDefault="00987167" w:rsidP="00987167">
            <w:pPr>
              <w:numPr>
                <w:ilvl w:val="0"/>
                <w:numId w:val="34"/>
              </w:numPr>
              <w:overflowPunct/>
              <w:autoSpaceDE/>
              <w:autoSpaceDN/>
              <w:adjustRightInd/>
              <w:spacing w:after="160" w:line="259" w:lineRule="auto"/>
              <w:contextualSpacing/>
              <w:textAlignment w:val="auto"/>
              <w:rPr>
                <w:rFonts w:ascii="Calibri" w:eastAsia="Tahoma" w:hAnsi="Calibri" w:cs="Calibri"/>
                <w:color w:val="000000"/>
                <w:szCs w:val="24"/>
              </w:rPr>
            </w:pPr>
            <w:r w:rsidRPr="000A196E">
              <w:rPr>
                <w:rFonts w:ascii="Calibri" w:eastAsia="Tahoma" w:hAnsi="Calibri" w:cs="Calibri"/>
                <w:color w:val="000000"/>
                <w:szCs w:val="24"/>
              </w:rPr>
              <w:t xml:space="preserve">Ensure correct accounting treatment of </w:t>
            </w:r>
            <w:r w:rsidR="007271C8" w:rsidRPr="000A196E">
              <w:rPr>
                <w:rFonts w:ascii="Calibri" w:eastAsia="Tahoma" w:hAnsi="Calibri" w:cs="Calibri"/>
                <w:color w:val="000000"/>
                <w:szCs w:val="24"/>
              </w:rPr>
              <w:t>VAT, monitor,</w:t>
            </w:r>
            <w:r w:rsidRPr="000A196E">
              <w:rPr>
                <w:rFonts w:ascii="Calibri" w:eastAsia="Tahoma" w:hAnsi="Calibri" w:cs="Calibri"/>
                <w:color w:val="000000"/>
                <w:szCs w:val="24"/>
              </w:rPr>
              <w:t xml:space="preserve"> and support taxation issues.</w:t>
            </w:r>
          </w:p>
          <w:p w14:paraId="6E9EFC79" w14:textId="77777777" w:rsidR="00987167" w:rsidRPr="000A196E" w:rsidRDefault="00987167" w:rsidP="00987167">
            <w:pPr>
              <w:numPr>
                <w:ilvl w:val="0"/>
                <w:numId w:val="34"/>
              </w:numPr>
              <w:overflowPunct/>
              <w:autoSpaceDE/>
              <w:autoSpaceDN/>
              <w:adjustRightInd/>
              <w:spacing w:after="160" w:line="259" w:lineRule="auto"/>
              <w:contextualSpacing/>
              <w:textAlignment w:val="auto"/>
              <w:rPr>
                <w:rFonts w:ascii="Calibri" w:eastAsia="Tahoma" w:hAnsi="Calibri" w:cs="Calibri"/>
                <w:color w:val="000000"/>
                <w:szCs w:val="24"/>
              </w:rPr>
            </w:pPr>
            <w:r w:rsidRPr="000A196E">
              <w:rPr>
                <w:rFonts w:ascii="Calibri" w:eastAsia="Tahoma" w:hAnsi="Calibri" w:cs="Calibri"/>
                <w:color w:val="000000"/>
                <w:szCs w:val="24"/>
              </w:rPr>
              <w:t>Develop and maintain financial databases.</w:t>
            </w:r>
          </w:p>
          <w:p w14:paraId="6448AE75" w14:textId="77777777" w:rsidR="00987167" w:rsidRPr="000A196E" w:rsidRDefault="000A196E" w:rsidP="00987167">
            <w:pPr>
              <w:numPr>
                <w:ilvl w:val="0"/>
                <w:numId w:val="34"/>
              </w:numPr>
              <w:overflowPunct/>
              <w:autoSpaceDE/>
              <w:autoSpaceDN/>
              <w:adjustRightInd/>
              <w:spacing w:after="160" w:line="259" w:lineRule="auto"/>
              <w:contextualSpacing/>
              <w:textAlignment w:val="auto"/>
              <w:rPr>
                <w:rFonts w:ascii="Calibri" w:eastAsia="Tahoma" w:hAnsi="Calibri" w:cs="Calibri"/>
                <w:color w:val="000000"/>
                <w:szCs w:val="24"/>
              </w:rPr>
            </w:pPr>
            <w:r>
              <w:rPr>
                <w:rFonts w:ascii="Calibri" w:eastAsia="Tahoma" w:hAnsi="Calibri" w:cs="Calibri"/>
                <w:color w:val="000000"/>
                <w:szCs w:val="24"/>
              </w:rPr>
              <w:t>Assist in the p</w:t>
            </w:r>
            <w:r w:rsidR="00987167" w:rsidRPr="000A196E">
              <w:rPr>
                <w:rFonts w:ascii="Calibri" w:eastAsia="Tahoma" w:hAnsi="Calibri" w:cs="Calibri"/>
                <w:color w:val="000000"/>
                <w:szCs w:val="24"/>
              </w:rPr>
              <w:t>repar</w:t>
            </w:r>
            <w:r>
              <w:rPr>
                <w:rFonts w:ascii="Calibri" w:eastAsia="Tahoma" w:hAnsi="Calibri" w:cs="Calibri"/>
                <w:color w:val="000000"/>
                <w:szCs w:val="24"/>
              </w:rPr>
              <w:t>ation of</w:t>
            </w:r>
            <w:r w:rsidR="00987167" w:rsidRPr="000A196E">
              <w:rPr>
                <w:rFonts w:ascii="Calibri" w:eastAsia="Tahoma" w:hAnsi="Calibri" w:cs="Calibri"/>
                <w:color w:val="000000"/>
                <w:szCs w:val="24"/>
              </w:rPr>
              <w:t xml:space="preserve"> accounts for financial audit and </w:t>
            </w:r>
            <w:r w:rsidRPr="000A196E">
              <w:rPr>
                <w:rFonts w:ascii="Calibri" w:eastAsia="Tahoma" w:hAnsi="Calibri" w:cs="Calibri"/>
                <w:color w:val="000000"/>
                <w:szCs w:val="24"/>
              </w:rPr>
              <w:t>support</w:t>
            </w:r>
            <w:r w:rsidR="00987167" w:rsidRPr="000A196E">
              <w:rPr>
                <w:rFonts w:ascii="Calibri" w:eastAsia="Tahoma" w:hAnsi="Calibri" w:cs="Calibri"/>
                <w:color w:val="000000"/>
                <w:szCs w:val="24"/>
              </w:rPr>
              <w:t xml:space="preserve"> the audit process.</w:t>
            </w:r>
          </w:p>
          <w:p w14:paraId="5359AC20" w14:textId="77777777" w:rsidR="00987167" w:rsidRPr="00E51ACE" w:rsidRDefault="00987167" w:rsidP="00987167">
            <w:pPr>
              <w:numPr>
                <w:ilvl w:val="0"/>
                <w:numId w:val="34"/>
              </w:numPr>
              <w:overflowPunct/>
              <w:autoSpaceDE/>
              <w:autoSpaceDN/>
              <w:adjustRightInd/>
              <w:spacing w:after="160" w:line="259" w:lineRule="auto"/>
              <w:contextualSpacing/>
              <w:textAlignment w:val="auto"/>
              <w:rPr>
                <w:rFonts w:ascii="Calibri" w:eastAsia="Tahoma" w:hAnsi="Calibri" w:cs="Calibri"/>
                <w:color w:val="000000"/>
                <w:szCs w:val="24"/>
              </w:rPr>
            </w:pPr>
            <w:r w:rsidRPr="00E51ACE">
              <w:rPr>
                <w:rFonts w:ascii="Calibri" w:eastAsia="Tahoma" w:hAnsi="Calibri" w:cs="Calibri"/>
                <w:color w:val="000000"/>
                <w:szCs w:val="24"/>
              </w:rPr>
              <w:t xml:space="preserve">Ensure accurate and appropriate recording and </w:t>
            </w:r>
            <w:r w:rsidR="00B324D3" w:rsidRPr="00E51ACE">
              <w:rPr>
                <w:rFonts w:ascii="Calibri" w:eastAsia="Tahoma" w:hAnsi="Calibri" w:cs="Calibri"/>
                <w:color w:val="000000"/>
                <w:szCs w:val="24"/>
              </w:rPr>
              <w:t>analysis</w:t>
            </w:r>
            <w:r w:rsidRPr="00E51ACE">
              <w:rPr>
                <w:rFonts w:ascii="Calibri" w:eastAsia="Tahoma" w:hAnsi="Calibri" w:cs="Calibri"/>
                <w:color w:val="000000"/>
                <w:szCs w:val="24"/>
              </w:rPr>
              <w:t xml:space="preserve"> of revenues and expenses.</w:t>
            </w:r>
          </w:p>
          <w:p w14:paraId="322D1780" w14:textId="77777777" w:rsidR="00987167" w:rsidRPr="00E51ACE" w:rsidRDefault="00987167" w:rsidP="00987167">
            <w:pPr>
              <w:numPr>
                <w:ilvl w:val="0"/>
                <w:numId w:val="34"/>
              </w:numPr>
              <w:overflowPunct/>
              <w:autoSpaceDE/>
              <w:autoSpaceDN/>
              <w:adjustRightInd/>
              <w:spacing w:after="160" w:line="259" w:lineRule="auto"/>
              <w:contextualSpacing/>
              <w:textAlignment w:val="auto"/>
              <w:rPr>
                <w:rFonts w:ascii="Calibri" w:eastAsia="Tahoma" w:hAnsi="Calibri" w:cs="Calibri"/>
                <w:color w:val="000000"/>
                <w:szCs w:val="24"/>
              </w:rPr>
            </w:pPr>
            <w:r w:rsidRPr="00E51ACE">
              <w:rPr>
                <w:rFonts w:ascii="Calibri" w:eastAsia="Tahoma" w:hAnsi="Calibri" w:cs="Calibri"/>
                <w:color w:val="000000"/>
                <w:szCs w:val="24"/>
              </w:rPr>
              <w:t xml:space="preserve">Analyse financial information to recommend or develop efficient use of </w:t>
            </w:r>
            <w:r w:rsidR="00B324D3" w:rsidRPr="00E51ACE">
              <w:rPr>
                <w:rFonts w:ascii="Calibri" w:eastAsia="Tahoma" w:hAnsi="Calibri" w:cs="Calibri"/>
                <w:color w:val="000000"/>
                <w:szCs w:val="24"/>
              </w:rPr>
              <w:t>resources procedures</w:t>
            </w:r>
            <w:r w:rsidRPr="00E51ACE">
              <w:rPr>
                <w:rFonts w:ascii="Calibri" w:eastAsia="Tahoma" w:hAnsi="Calibri" w:cs="Calibri"/>
                <w:color w:val="000000"/>
                <w:szCs w:val="24"/>
              </w:rPr>
              <w:t>, provide strategic recommendations and maintain solutions to business and financial problems.</w:t>
            </w:r>
          </w:p>
          <w:p w14:paraId="06EB551B" w14:textId="77777777" w:rsidR="00987167" w:rsidRPr="00E51ACE" w:rsidRDefault="00987167" w:rsidP="00987167">
            <w:pPr>
              <w:numPr>
                <w:ilvl w:val="0"/>
                <w:numId w:val="34"/>
              </w:numPr>
              <w:overflowPunct/>
              <w:autoSpaceDE/>
              <w:autoSpaceDN/>
              <w:adjustRightInd/>
              <w:spacing w:after="160" w:line="259" w:lineRule="auto"/>
              <w:contextualSpacing/>
              <w:textAlignment w:val="auto"/>
              <w:rPr>
                <w:rFonts w:ascii="Calibri" w:eastAsia="Tahoma" w:hAnsi="Calibri" w:cs="Calibri"/>
                <w:color w:val="000000"/>
                <w:szCs w:val="24"/>
              </w:rPr>
            </w:pPr>
            <w:r w:rsidRPr="00E51ACE">
              <w:rPr>
                <w:rFonts w:ascii="Calibri" w:eastAsia="Tahoma" w:hAnsi="Calibri" w:cs="Calibri"/>
                <w:color w:val="000000"/>
                <w:szCs w:val="24"/>
              </w:rPr>
              <w:t>Provide training and guidance to all staff regarding financial procedures.</w:t>
            </w:r>
          </w:p>
          <w:p w14:paraId="0D2CAADA" w14:textId="77777777" w:rsidR="00987167" w:rsidRPr="00E51ACE" w:rsidRDefault="00987167" w:rsidP="00987167">
            <w:pPr>
              <w:overflowPunct/>
              <w:autoSpaceDE/>
              <w:autoSpaceDN/>
              <w:adjustRightInd/>
              <w:spacing w:after="160" w:line="259" w:lineRule="auto"/>
              <w:contextualSpacing/>
              <w:textAlignment w:val="auto"/>
              <w:rPr>
                <w:rFonts w:ascii="Calibri" w:eastAsia="Tahoma" w:hAnsi="Calibri" w:cs="Calibri"/>
                <w:b/>
                <w:color w:val="000000"/>
                <w:szCs w:val="24"/>
              </w:rPr>
            </w:pPr>
            <w:r w:rsidRPr="00E51ACE">
              <w:rPr>
                <w:rFonts w:ascii="Calibri" w:eastAsia="Tahoma" w:hAnsi="Calibri" w:cs="Calibri"/>
                <w:b/>
                <w:color w:val="000000"/>
                <w:szCs w:val="24"/>
              </w:rPr>
              <w:t xml:space="preserve">Administration Management </w:t>
            </w:r>
          </w:p>
          <w:p w14:paraId="05A32FF6" w14:textId="77777777" w:rsidR="00987167" w:rsidRPr="00E51ACE" w:rsidRDefault="00987167" w:rsidP="00987167">
            <w:pPr>
              <w:numPr>
                <w:ilvl w:val="0"/>
                <w:numId w:val="34"/>
              </w:numPr>
              <w:overflowPunct/>
              <w:autoSpaceDE/>
              <w:autoSpaceDN/>
              <w:adjustRightInd/>
              <w:spacing w:after="160" w:line="259" w:lineRule="auto"/>
              <w:contextualSpacing/>
              <w:textAlignment w:val="auto"/>
              <w:rPr>
                <w:rFonts w:ascii="Calibri" w:eastAsia="Tahoma" w:hAnsi="Calibri" w:cs="Calibri"/>
                <w:color w:val="000000"/>
                <w:szCs w:val="24"/>
              </w:rPr>
            </w:pPr>
            <w:r w:rsidRPr="00E51ACE">
              <w:rPr>
                <w:rFonts w:ascii="Calibri" w:eastAsia="Tahoma" w:hAnsi="Calibri" w:cs="Calibri"/>
                <w:color w:val="000000"/>
                <w:szCs w:val="24"/>
              </w:rPr>
              <w:t xml:space="preserve">Manage the whole school administrative function and lead all support staff. </w:t>
            </w:r>
          </w:p>
          <w:p w14:paraId="60739DC6" w14:textId="77777777" w:rsidR="00987167" w:rsidRPr="00E51ACE" w:rsidRDefault="00987167" w:rsidP="00987167">
            <w:pPr>
              <w:numPr>
                <w:ilvl w:val="0"/>
                <w:numId w:val="34"/>
              </w:numPr>
              <w:overflowPunct/>
              <w:autoSpaceDE/>
              <w:autoSpaceDN/>
              <w:adjustRightInd/>
              <w:spacing w:after="160" w:line="259" w:lineRule="auto"/>
              <w:contextualSpacing/>
              <w:textAlignment w:val="auto"/>
              <w:rPr>
                <w:rFonts w:ascii="Calibri" w:eastAsia="Tahoma" w:hAnsi="Calibri" w:cs="Calibri"/>
                <w:color w:val="000000"/>
                <w:szCs w:val="24"/>
              </w:rPr>
            </w:pPr>
            <w:r w:rsidRPr="00E51ACE">
              <w:rPr>
                <w:rFonts w:ascii="Calibri" w:eastAsia="Tahoma" w:hAnsi="Calibri" w:cs="Calibri"/>
                <w:color w:val="000000"/>
                <w:szCs w:val="24"/>
              </w:rPr>
              <w:t xml:space="preserve">Using a range of office software design and maintain administrative systems that deliver outcomes based on the school’s aims and goals. </w:t>
            </w:r>
          </w:p>
          <w:p w14:paraId="4E78919E" w14:textId="77777777" w:rsidR="00987167" w:rsidRPr="00E51ACE" w:rsidRDefault="00987167" w:rsidP="00987167">
            <w:pPr>
              <w:numPr>
                <w:ilvl w:val="0"/>
                <w:numId w:val="34"/>
              </w:numPr>
              <w:overflowPunct/>
              <w:autoSpaceDE/>
              <w:autoSpaceDN/>
              <w:adjustRightInd/>
              <w:spacing w:after="160" w:line="259" w:lineRule="auto"/>
              <w:contextualSpacing/>
              <w:textAlignment w:val="auto"/>
              <w:rPr>
                <w:rFonts w:ascii="Calibri" w:eastAsia="Tahoma" w:hAnsi="Calibri" w:cs="Calibri"/>
                <w:color w:val="000000"/>
                <w:szCs w:val="24"/>
              </w:rPr>
            </w:pPr>
            <w:r w:rsidRPr="00E51ACE">
              <w:rPr>
                <w:rFonts w:ascii="Calibri" w:eastAsia="Tahoma" w:hAnsi="Calibri" w:cs="Calibri"/>
                <w:color w:val="000000"/>
                <w:szCs w:val="24"/>
              </w:rPr>
              <w:t xml:space="preserve">Manage systems and link processes that interact across the school to form complete systems </w:t>
            </w:r>
          </w:p>
          <w:p w14:paraId="02772854" w14:textId="77777777" w:rsidR="00987167" w:rsidRPr="00E51ACE" w:rsidRDefault="00987167" w:rsidP="00987167">
            <w:pPr>
              <w:numPr>
                <w:ilvl w:val="0"/>
                <w:numId w:val="34"/>
              </w:numPr>
              <w:overflowPunct/>
              <w:autoSpaceDE/>
              <w:autoSpaceDN/>
              <w:adjustRightInd/>
              <w:spacing w:after="160" w:line="259" w:lineRule="auto"/>
              <w:contextualSpacing/>
              <w:textAlignment w:val="auto"/>
              <w:rPr>
                <w:rFonts w:ascii="Calibri" w:eastAsia="Tahoma" w:hAnsi="Calibri" w:cs="Calibri"/>
                <w:color w:val="000000"/>
                <w:szCs w:val="24"/>
              </w:rPr>
            </w:pPr>
            <w:r w:rsidRPr="00E51ACE">
              <w:rPr>
                <w:rFonts w:ascii="Calibri" w:eastAsia="Tahoma" w:hAnsi="Calibri" w:cs="Calibri"/>
                <w:color w:val="000000"/>
                <w:szCs w:val="24"/>
              </w:rPr>
              <w:t xml:space="preserve">Define responsibilities, information and support for staff and other stakeholders </w:t>
            </w:r>
          </w:p>
          <w:p w14:paraId="3052CE65" w14:textId="77777777" w:rsidR="00987167" w:rsidRPr="00E51ACE" w:rsidRDefault="00987167" w:rsidP="00987167">
            <w:pPr>
              <w:numPr>
                <w:ilvl w:val="0"/>
                <w:numId w:val="34"/>
              </w:numPr>
              <w:overflowPunct/>
              <w:autoSpaceDE/>
              <w:autoSpaceDN/>
              <w:adjustRightInd/>
              <w:spacing w:after="160" w:line="259" w:lineRule="auto"/>
              <w:contextualSpacing/>
              <w:textAlignment w:val="auto"/>
              <w:rPr>
                <w:rFonts w:ascii="Calibri" w:eastAsia="Tahoma" w:hAnsi="Calibri" w:cs="Calibri"/>
                <w:color w:val="000000"/>
                <w:szCs w:val="24"/>
              </w:rPr>
            </w:pPr>
            <w:r w:rsidRPr="00E51ACE">
              <w:rPr>
                <w:rFonts w:ascii="Calibri" w:eastAsia="Tahoma" w:hAnsi="Calibri" w:cs="Calibri"/>
                <w:color w:val="000000"/>
                <w:szCs w:val="24"/>
              </w:rPr>
              <w:t xml:space="preserve">Develop process measures that are affordable and that will enable value for money decisions for those managing resources. </w:t>
            </w:r>
          </w:p>
          <w:p w14:paraId="73C4D527" w14:textId="77777777" w:rsidR="00987167" w:rsidRPr="00E51ACE" w:rsidRDefault="00987167" w:rsidP="00987167">
            <w:pPr>
              <w:numPr>
                <w:ilvl w:val="0"/>
                <w:numId w:val="34"/>
              </w:numPr>
              <w:overflowPunct/>
              <w:autoSpaceDE/>
              <w:autoSpaceDN/>
              <w:adjustRightInd/>
              <w:spacing w:after="160" w:line="259" w:lineRule="auto"/>
              <w:contextualSpacing/>
              <w:textAlignment w:val="auto"/>
              <w:rPr>
                <w:rFonts w:ascii="Calibri" w:eastAsia="Tahoma" w:hAnsi="Calibri" w:cs="Calibri"/>
                <w:color w:val="000000"/>
                <w:szCs w:val="24"/>
              </w:rPr>
            </w:pPr>
            <w:r w:rsidRPr="00E51ACE">
              <w:rPr>
                <w:rFonts w:ascii="Calibri" w:eastAsia="Tahoma" w:hAnsi="Calibri" w:cs="Calibri"/>
                <w:color w:val="000000"/>
                <w:szCs w:val="24"/>
              </w:rPr>
              <w:t xml:space="preserve">Establish and use effective methods to review and improve administrative systems. </w:t>
            </w:r>
          </w:p>
          <w:p w14:paraId="61322F8E" w14:textId="77777777" w:rsidR="00987167" w:rsidRPr="00E51ACE" w:rsidRDefault="00987167" w:rsidP="00987167">
            <w:pPr>
              <w:numPr>
                <w:ilvl w:val="0"/>
                <w:numId w:val="34"/>
              </w:numPr>
              <w:overflowPunct/>
              <w:autoSpaceDE/>
              <w:autoSpaceDN/>
              <w:adjustRightInd/>
              <w:spacing w:after="160" w:line="259" w:lineRule="auto"/>
              <w:contextualSpacing/>
              <w:textAlignment w:val="auto"/>
              <w:rPr>
                <w:rFonts w:ascii="Calibri" w:eastAsia="Tahoma" w:hAnsi="Calibri" w:cs="Calibri"/>
                <w:color w:val="000000"/>
                <w:szCs w:val="24"/>
              </w:rPr>
            </w:pPr>
            <w:r w:rsidRPr="00E51ACE">
              <w:rPr>
                <w:rFonts w:ascii="Calibri" w:eastAsia="Tahoma" w:hAnsi="Calibri" w:cs="Calibri"/>
                <w:color w:val="000000"/>
                <w:szCs w:val="24"/>
              </w:rPr>
              <w:t xml:space="preserve">Use data analysis, evaluation and reporting systems to maximum effect by ensuring systems are streamlined to maximise efficiency and avoid duplication. </w:t>
            </w:r>
          </w:p>
          <w:p w14:paraId="5D573420" w14:textId="77777777" w:rsidR="00987167" w:rsidRPr="00E51ACE" w:rsidRDefault="00987167" w:rsidP="00987167">
            <w:pPr>
              <w:numPr>
                <w:ilvl w:val="0"/>
                <w:numId w:val="34"/>
              </w:numPr>
              <w:overflowPunct/>
              <w:autoSpaceDE/>
              <w:autoSpaceDN/>
              <w:adjustRightInd/>
              <w:spacing w:after="160" w:line="259" w:lineRule="auto"/>
              <w:contextualSpacing/>
              <w:textAlignment w:val="auto"/>
              <w:rPr>
                <w:rFonts w:ascii="Calibri" w:eastAsia="Tahoma" w:hAnsi="Calibri" w:cs="Calibri"/>
                <w:color w:val="000000"/>
                <w:szCs w:val="24"/>
              </w:rPr>
            </w:pPr>
            <w:r w:rsidRPr="00E51ACE">
              <w:rPr>
                <w:rFonts w:ascii="Calibri" w:eastAsia="Tahoma" w:hAnsi="Calibri" w:cs="Calibri"/>
                <w:color w:val="000000"/>
                <w:szCs w:val="24"/>
              </w:rPr>
              <w:t xml:space="preserve">Benchmark systems and information to assess trends and make appropriate recommendations. </w:t>
            </w:r>
          </w:p>
          <w:p w14:paraId="75778BC9" w14:textId="77777777" w:rsidR="00987167" w:rsidRPr="00E51ACE" w:rsidRDefault="00987167" w:rsidP="00987167">
            <w:pPr>
              <w:numPr>
                <w:ilvl w:val="0"/>
                <w:numId w:val="34"/>
              </w:numPr>
              <w:overflowPunct/>
              <w:autoSpaceDE/>
              <w:autoSpaceDN/>
              <w:adjustRightInd/>
              <w:spacing w:after="160" w:line="259" w:lineRule="auto"/>
              <w:contextualSpacing/>
              <w:textAlignment w:val="auto"/>
              <w:rPr>
                <w:rFonts w:ascii="Calibri" w:eastAsia="Tahoma" w:hAnsi="Calibri" w:cs="Calibri"/>
                <w:color w:val="000000"/>
                <w:szCs w:val="24"/>
              </w:rPr>
            </w:pPr>
            <w:r w:rsidRPr="00E51ACE">
              <w:rPr>
                <w:rFonts w:ascii="Calibri" w:eastAsia="Tahoma" w:hAnsi="Calibri" w:cs="Calibri"/>
                <w:color w:val="000000"/>
                <w:szCs w:val="24"/>
              </w:rPr>
              <w:t xml:space="preserve">Prepare information for publications and returns for the DfES, LEA and other agencies and stakeholders within statutory guidelines. </w:t>
            </w:r>
          </w:p>
          <w:p w14:paraId="063A87E6" w14:textId="77777777" w:rsidR="00987167" w:rsidRPr="00E51ACE" w:rsidRDefault="00987167" w:rsidP="00987167">
            <w:pPr>
              <w:numPr>
                <w:ilvl w:val="0"/>
                <w:numId w:val="34"/>
              </w:numPr>
              <w:overflowPunct/>
              <w:autoSpaceDE/>
              <w:autoSpaceDN/>
              <w:adjustRightInd/>
              <w:spacing w:after="160" w:line="259" w:lineRule="auto"/>
              <w:contextualSpacing/>
              <w:textAlignment w:val="auto"/>
              <w:rPr>
                <w:rFonts w:ascii="Calibri" w:eastAsia="Tahoma" w:hAnsi="Calibri" w:cs="Calibri"/>
                <w:color w:val="000000"/>
                <w:szCs w:val="24"/>
              </w:rPr>
            </w:pPr>
            <w:r w:rsidRPr="00E51ACE">
              <w:rPr>
                <w:rFonts w:ascii="Calibri" w:eastAsia="Tahoma" w:hAnsi="Calibri" w:cs="Calibri"/>
                <w:color w:val="000000"/>
                <w:szCs w:val="24"/>
              </w:rPr>
              <w:t>Ensure that records are managed effectively and accuracy is maintained.</w:t>
            </w:r>
          </w:p>
          <w:p w14:paraId="0E7C28FF" w14:textId="77777777" w:rsidR="00987167" w:rsidRPr="00E51ACE" w:rsidRDefault="00987167" w:rsidP="00987167">
            <w:pPr>
              <w:numPr>
                <w:ilvl w:val="0"/>
                <w:numId w:val="34"/>
              </w:numPr>
              <w:overflowPunct/>
              <w:autoSpaceDE/>
              <w:autoSpaceDN/>
              <w:adjustRightInd/>
              <w:spacing w:after="160" w:line="259" w:lineRule="auto"/>
              <w:contextualSpacing/>
              <w:textAlignment w:val="auto"/>
              <w:rPr>
                <w:rFonts w:ascii="Calibri" w:eastAsia="Tahoma" w:hAnsi="Calibri" w:cs="Calibri"/>
                <w:color w:val="000000"/>
                <w:szCs w:val="24"/>
              </w:rPr>
            </w:pPr>
            <w:r w:rsidRPr="00E51ACE">
              <w:rPr>
                <w:rFonts w:ascii="Calibri" w:eastAsia="Tahoma" w:hAnsi="Calibri" w:cs="Calibri"/>
                <w:color w:val="000000"/>
                <w:szCs w:val="24"/>
              </w:rPr>
              <w:lastRenderedPageBreak/>
              <w:t>Respond to enquiries and complaints from a wide range of people.</w:t>
            </w:r>
          </w:p>
          <w:p w14:paraId="4C3D7915" w14:textId="77777777" w:rsidR="00987167" w:rsidRPr="00E51ACE" w:rsidRDefault="00987167" w:rsidP="00987167">
            <w:pPr>
              <w:overflowPunct/>
              <w:autoSpaceDE/>
              <w:autoSpaceDN/>
              <w:adjustRightInd/>
              <w:spacing w:after="160" w:line="259" w:lineRule="auto"/>
              <w:contextualSpacing/>
              <w:textAlignment w:val="auto"/>
              <w:rPr>
                <w:rFonts w:ascii="Calibri" w:eastAsia="Tahoma" w:hAnsi="Calibri" w:cs="Calibri"/>
                <w:b/>
                <w:color w:val="000000"/>
                <w:szCs w:val="24"/>
              </w:rPr>
            </w:pPr>
            <w:r w:rsidRPr="00E51ACE">
              <w:rPr>
                <w:rFonts w:ascii="Calibri" w:eastAsia="Tahoma" w:hAnsi="Calibri" w:cs="Calibri"/>
                <w:b/>
                <w:color w:val="000000"/>
                <w:szCs w:val="24"/>
              </w:rPr>
              <w:t xml:space="preserve">Management Information Systems &amp; ICT </w:t>
            </w:r>
          </w:p>
          <w:p w14:paraId="6D5AE82D" w14:textId="77777777" w:rsidR="00816692" w:rsidRPr="00B0430F" w:rsidRDefault="00816692" w:rsidP="00987167">
            <w:pPr>
              <w:numPr>
                <w:ilvl w:val="0"/>
                <w:numId w:val="34"/>
              </w:numPr>
              <w:overflowPunct/>
              <w:autoSpaceDE/>
              <w:autoSpaceDN/>
              <w:adjustRightInd/>
              <w:spacing w:after="160" w:line="259" w:lineRule="auto"/>
              <w:contextualSpacing/>
              <w:textAlignment w:val="auto"/>
              <w:rPr>
                <w:rFonts w:ascii="Calibri" w:eastAsia="Tahoma" w:hAnsi="Calibri" w:cs="Calibri"/>
                <w:color w:val="000000"/>
                <w:szCs w:val="24"/>
              </w:rPr>
            </w:pPr>
            <w:r w:rsidRPr="00B0430F">
              <w:rPr>
                <w:rFonts w:ascii="Calibri" w:hAnsi="Calibri" w:cs="Calibri"/>
              </w:rPr>
              <w:t>Support the use of SIMs management including cover, census and data monitoring by business support staff including in the event of absence</w:t>
            </w:r>
            <w:r w:rsidR="00E70D4A">
              <w:rPr>
                <w:rFonts w:ascii="Calibri" w:hAnsi="Calibri" w:cs="Calibri"/>
              </w:rPr>
              <w:t>.</w:t>
            </w:r>
          </w:p>
          <w:p w14:paraId="538A0679" w14:textId="77777777" w:rsidR="00987167" w:rsidRPr="00E51ACE" w:rsidRDefault="00987167" w:rsidP="00987167">
            <w:pPr>
              <w:numPr>
                <w:ilvl w:val="0"/>
                <w:numId w:val="34"/>
              </w:numPr>
              <w:overflowPunct/>
              <w:autoSpaceDE/>
              <w:autoSpaceDN/>
              <w:adjustRightInd/>
              <w:spacing w:after="160" w:line="259" w:lineRule="auto"/>
              <w:contextualSpacing/>
              <w:textAlignment w:val="auto"/>
              <w:rPr>
                <w:rFonts w:ascii="Calibri" w:eastAsia="Tahoma" w:hAnsi="Calibri" w:cs="Calibri"/>
                <w:color w:val="000000"/>
                <w:szCs w:val="24"/>
              </w:rPr>
            </w:pPr>
            <w:r w:rsidRPr="00E51ACE">
              <w:rPr>
                <w:rFonts w:ascii="Calibri" w:eastAsia="Tahoma" w:hAnsi="Calibri" w:cs="Calibri"/>
                <w:color w:val="000000"/>
                <w:szCs w:val="24"/>
              </w:rPr>
              <w:t xml:space="preserve">Consider approaches for existing use and future plans to introduce or discard technology in the school. </w:t>
            </w:r>
          </w:p>
          <w:p w14:paraId="7127412C" w14:textId="77777777" w:rsidR="00987167" w:rsidRPr="00E51ACE" w:rsidRDefault="00987167" w:rsidP="00987167">
            <w:pPr>
              <w:numPr>
                <w:ilvl w:val="0"/>
                <w:numId w:val="34"/>
              </w:numPr>
              <w:overflowPunct/>
              <w:autoSpaceDE/>
              <w:autoSpaceDN/>
              <w:adjustRightInd/>
              <w:spacing w:after="160" w:line="259" w:lineRule="auto"/>
              <w:contextualSpacing/>
              <w:textAlignment w:val="auto"/>
              <w:rPr>
                <w:rFonts w:ascii="Calibri" w:eastAsia="Tahoma" w:hAnsi="Calibri" w:cs="Calibri"/>
                <w:color w:val="000000"/>
                <w:szCs w:val="24"/>
              </w:rPr>
            </w:pPr>
            <w:r w:rsidRPr="00E51ACE">
              <w:rPr>
                <w:rFonts w:ascii="Calibri" w:eastAsia="Tahoma" w:hAnsi="Calibri" w:cs="Calibri"/>
                <w:color w:val="000000"/>
                <w:szCs w:val="24"/>
              </w:rPr>
              <w:t xml:space="preserve">Consult with relevant people and other parties to introduce new technology or improve existing technology for different purposes. </w:t>
            </w:r>
          </w:p>
          <w:p w14:paraId="09FC206F" w14:textId="77777777" w:rsidR="00987167" w:rsidRPr="00E51ACE" w:rsidRDefault="00987167" w:rsidP="00987167">
            <w:pPr>
              <w:numPr>
                <w:ilvl w:val="0"/>
                <w:numId w:val="34"/>
              </w:numPr>
              <w:overflowPunct/>
              <w:autoSpaceDE/>
              <w:autoSpaceDN/>
              <w:adjustRightInd/>
              <w:spacing w:after="160" w:line="259" w:lineRule="auto"/>
              <w:contextualSpacing/>
              <w:textAlignment w:val="auto"/>
              <w:rPr>
                <w:rFonts w:ascii="Calibri" w:eastAsia="Tahoma" w:hAnsi="Calibri" w:cs="Calibri"/>
                <w:color w:val="000000"/>
                <w:szCs w:val="24"/>
              </w:rPr>
            </w:pPr>
            <w:r w:rsidRPr="00E51ACE">
              <w:rPr>
                <w:rFonts w:ascii="Calibri" w:eastAsia="Tahoma" w:hAnsi="Calibri" w:cs="Calibri"/>
                <w:color w:val="000000"/>
                <w:szCs w:val="24"/>
              </w:rPr>
              <w:t xml:space="preserve">Ensure that the school has a strategy for using technology aligned to the overall vision and plans for the school ensuring value for money. </w:t>
            </w:r>
          </w:p>
          <w:p w14:paraId="28750816" w14:textId="77777777" w:rsidR="00987167" w:rsidRPr="00E51ACE" w:rsidRDefault="00987167" w:rsidP="00987167">
            <w:pPr>
              <w:numPr>
                <w:ilvl w:val="0"/>
                <w:numId w:val="34"/>
              </w:numPr>
              <w:overflowPunct/>
              <w:autoSpaceDE/>
              <w:autoSpaceDN/>
              <w:adjustRightInd/>
              <w:spacing w:after="160" w:line="259" w:lineRule="auto"/>
              <w:contextualSpacing/>
              <w:textAlignment w:val="auto"/>
              <w:rPr>
                <w:rFonts w:ascii="Calibri" w:eastAsia="Tahoma" w:hAnsi="Calibri" w:cs="Calibri"/>
                <w:color w:val="000000"/>
                <w:szCs w:val="24"/>
              </w:rPr>
            </w:pPr>
            <w:r w:rsidRPr="00E51ACE">
              <w:rPr>
                <w:rFonts w:ascii="Calibri" w:eastAsia="Tahoma" w:hAnsi="Calibri" w:cs="Calibri"/>
                <w:color w:val="000000"/>
                <w:szCs w:val="24"/>
              </w:rPr>
              <w:t>Communicate the strategy and relevant policies, including Data Protection for use of technology across the school.</w:t>
            </w:r>
          </w:p>
          <w:p w14:paraId="2CC3EB97" w14:textId="77777777" w:rsidR="00987167" w:rsidRPr="00E51ACE" w:rsidRDefault="00987167" w:rsidP="00987167">
            <w:pPr>
              <w:numPr>
                <w:ilvl w:val="0"/>
                <w:numId w:val="34"/>
              </w:numPr>
              <w:overflowPunct/>
              <w:autoSpaceDE/>
              <w:autoSpaceDN/>
              <w:adjustRightInd/>
              <w:spacing w:after="160" w:line="259" w:lineRule="auto"/>
              <w:contextualSpacing/>
              <w:textAlignment w:val="auto"/>
              <w:rPr>
                <w:rFonts w:ascii="Calibri" w:eastAsia="Tahoma" w:hAnsi="Calibri" w:cs="Calibri"/>
                <w:color w:val="000000"/>
                <w:szCs w:val="24"/>
              </w:rPr>
            </w:pPr>
            <w:r w:rsidRPr="00E51ACE">
              <w:rPr>
                <w:rFonts w:ascii="Calibri" w:eastAsia="Tahoma" w:hAnsi="Calibri" w:cs="Calibri"/>
                <w:color w:val="000000"/>
                <w:szCs w:val="24"/>
              </w:rPr>
              <w:t xml:space="preserve">Establish systems to monitor and report on the performance of technology within the school. </w:t>
            </w:r>
          </w:p>
          <w:p w14:paraId="7331D126" w14:textId="77777777" w:rsidR="00987167" w:rsidRPr="00E51ACE" w:rsidRDefault="00987167" w:rsidP="00987167">
            <w:pPr>
              <w:numPr>
                <w:ilvl w:val="0"/>
                <w:numId w:val="34"/>
              </w:numPr>
              <w:overflowPunct/>
              <w:autoSpaceDE/>
              <w:autoSpaceDN/>
              <w:adjustRightInd/>
              <w:spacing w:after="160" w:line="259" w:lineRule="auto"/>
              <w:contextualSpacing/>
              <w:textAlignment w:val="auto"/>
              <w:rPr>
                <w:rFonts w:ascii="Calibri" w:eastAsia="Tahoma" w:hAnsi="Calibri" w:cs="Calibri"/>
                <w:color w:val="000000"/>
                <w:szCs w:val="24"/>
              </w:rPr>
            </w:pPr>
            <w:r w:rsidRPr="00E51ACE">
              <w:rPr>
                <w:rFonts w:ascii="Calibri" w:eastAsia="Tahoma" w:hAnsi="Calibri" w:cs="Calibri"/>
                <w:color w:val="000000"/>
                <w:szCs w:val="24"/>
              </w:rPr>
              <w:t xml:space="preserve">Ensure resources, support and training are provided to enable work colleagues to make the best use of available ICT including teaching, learning and assessment systems. </w:t>
            </w:r>
          </w:p>
          <w:p w14:paraId="5931A214" w14:textId="77777777" w:rsidR="00987167" w:rsidRPr="00E51ACE" w:rsidRDefault="00987167" w:rsidP="00987167">
            <w:pPr>
              <w:numPr>
                <w:ilvl w:val="0"/>
                <w:numId w:val="34"/>
              </w:numPr>
              <w:overflowPunct/>
              <w:autoSpaceDE/>
              <w:autoSpaceDN/>
              <w:adjustRightInd/>
              <w:spacing w:after="160" w:line="259" w:lineRule="auto"/>
              <w:contextualSpacing/>
              <w:textAlignment w:val="auto"/>
              <w:rPr>
                <w:rFonts w:ascii="Calibri" w:eastAsia="Tahoma" w:hAnsi="Calibri" w:cs="Calibri"/>
                <w:color w:val="000000"/>
                <w:szCs w:val="24"/>
              </w:rPr>
            </w:pPr>
            <w:r w:rsidRPr="00E51ACE">
              <w:rPr>
                <w:rFonts w:ascii="Calibri" w:eastAsia="Tahoma" w:hAnsi="Calibri" w:cs="Calibri"/>
                <w:color w:val="000000"/>
                <w:szCs w:val="24"/>
              </w:rPr>
              <w:t xml:space="preserve">Ensure contingency plans are in place in the case of technology failure. </w:t>
            </w:r>
          </w:p>
          <w:p w14:paraId="6023BC18" w14:textId="77777777" w:rsidR="00987167" w:rsidRPr="00E51ACE" w:rsidRDefault="00987167" w:rsidP="00987167">
            <w:pPr>
              <w:numPr>
                <w:ilvl w:val="0"/>
                <w:numId w:val="34"/>
              </w:numPr>
              <w:overflowPunct/>
              <w:autoSpaceDE/>
              <w:autoSpaceDN/>
              <w:adjustRightInd/>
              <w:spacing w:after="160" w:line="259" w:lineRule="auto"/>
              <w:contextualSpacing/>
              <w:textAlignment w:val="auto"/>
              <w:rPr>
                <w:rFonts w:ascii="Calibri" w:eastAsia="Tahoma" w:hAnsi="Calibri" w:cs="Calibri"/>
                <w:color w:val="000000"/>
                <w:szCs w:val="24"/>
              </w:rPr>
            </w:pPr>
            <w:r w:rsidRPr="00E51ACE">
              <w:rPr>
                <w:rFonts w:ascii="Calibri" w:eastAsia="Tahoma" w:hAnsi="Calibri" w:cs="Calibri"/>
                <w:color w:val="000000"/>
                <w:szCs w:val="24"/>
              </w:rPr>
              <w:t>Ensure data collection systems providing information to stakeholders are streamlined to maximise efficiency of the data supplied.</w:t>
            </w:r>
          </w:p>
          <w:p w14:paraId="55F3D4F6" w14:textId="77777777" w:rsidR="00987167" w:rsidRPr="00E51ACE" w:rsidRDefault="00987167" w:rsidP="00987167">
            <w:pPr>
              <w:numPr>
                <w:ilvl w:val="0"/>
                <w:numId w:val="34"/>
              </w:numPr>
              <w:overflowPunct/>
              <w:autoSpaceDE/>
              <w:autoSpaceDN/>
              <w:adjustRightInd/>
              <w:spacing w:after="160" w:line="259" w:lineRule="auto"/>
              <w:contextualSpacing/>
              <w:textAlignment w:val="auto"/>
              <w:rPr>
                <w:rFonts w:ascii="Calibri" w:eastAsia="Tahoma" w:hAnsi="Calibri" w:cs="Calibri"/>
                <w:color w:val="000000"/>
                <w:szCs w:val="24"/>
              </w:rPr>
            </w:pPr>
            <w:r w:rsidRPr="00E51ACE">
              <w:rPr>
                <w:rFonts w:ascii="Calibri" w:eastAsia="Tahoma" w:hAnsi="Calibri" w:cs="Calibri"/>
                <w:color w:val="000000"/>
                <w:szCs w:val="24"/>
              </w:rPr>
              <w:t>Manage the planning of and support the Network manager with the implementation of alterations to the school network.</w:t>
            </w:r>
          </w:p>
          <w:p w14:paraId="063DBEF5" w14:textId="77777777" w:rsidR="00987167" w:rsidRPr="00E51ACE" w:rsidRDefault="00987167" w:rsidP="00987167">
            <w:pPr>
              <w:numPr>
                <w:ilvl w:val="0"/>
                <w:numId w:val="34"/>
              </w:numPr>
              <w:overflowPunct/>
              <w:autoSpaceDE/>
              <w:autoSpaceDN/>
              <w:adjustRightInd/>
              <w:spacing w:after="160" w:line="259" w:lineRule="auto"/>
              <w:contextualSpacing/>
              <w:textAlignment w:val="auto"/>
              <w:rPr>
                <w:rFonts w:ascii="Calibri" w:eastAsia="Tahoma" w:hAnsi="Calibri" w:cs="Calibri"/>
                <w:color w:val="000000"/>
                <w:szCs w:val="24"/>
              </w:rPr>
            </w:pPr>
            <w:r w:rsidRPr="00E51ACE">
              <w:rPr>
                <w:rFonts w:ascii="Calibri" w:eastAsia="Tahoma" w:hAnsi="Calibri" w:cs="Calibri"/>
                <w:color w:val="000000"/>
                <w:szCs w:val="24"/>
              </w:rPr>
              <w:t>Manage and develop upgrades to the school’s telephony system.</w:t>
            </w:r>
          </w:p>
          <w:p w14:paraId="09D36B77" w14:textId="77777777" w:rsidR="00987167" w:rsidRPr="00E51ACE" w:rsidRDefault="00987167" w:rsidP="00987167">
            <w:pPr>
              <w:overflowPunct/>
              <w:autoSpaceDE/>
              <w:autoSpaceDN/>
              <w:adjustRightInd/>
              <w:spacing w:after="160" w:line="259" w:lineRule="auto"/>
              <w:contextualSpacing/>
              <w:textAlignment w:val="auto"/>
              <w:rPr>
                <w:rFonts w:ascii="Calibri" w:eastAsia="Tahoma" w:hAnsi="Calibri" w:cs="Calibri"/>
                <w:b/>
                <w:color w:val="000000"/>
                <w:szCs w:val="24"/>
              </w:rPr>
            </w:pPr>
            <w:r w:rsidRPr="00E51ACE">
              <w:rPr>
                <w:rFonts w:ascii="Calibri" w:eastAsia="Tahoma" w:hAnsi="Calibri" w:cs="Calibri"/>
                <w:b/>
                <w:color w:val="000000"/>
                <w:szCs w:val="24"/>
              </w:rPr>
              <w:t xml:space="preserve">Human Resource Management </w:t>
            </w:r>
          </w:p>
          <w:p w14:paraId="0ECE5906" w14:textId="77777777" w:rsidR="00987167" w:rsidRPr="00E51ACE" w:rsidRDefault="00987167" w:rsidP="00987167">
            <w:pPr>
              <w:numPr>
                <w:ilvl w:val="0"/>
                <w:numId w:val="34"/>
              </w:numPr>
              <w:overflowPunct/>
              <w:autoSpaceDE/>
              <w:autoSpaceDN/>
              <w:adjustRightInd/>
              <w:spacing w:after="160" w:line="259" w:lineRule="auto"/>
              <w:contextualSpacing/>
              <w:textAlignment w:val="auto"/>
              <w:rPr>
                <w:rFonts w:ascii="Calibri" w:eastAsia="Tahoma" w:hAnsi="Calibri" w:cs="Calibri"/>
                <w:color w:val="000000"/>
                <w:szCs w:val="24"/>
              </w:rPr>
            </w:pPr>
            <w:r w:rsidRPr="00E51ACE">
              <w:rPr>
                <w:rFonts w:ascii="Calibri" w:eastAsia="Tahoma" w:hAnsi="Calibri" w:cs="Calibri"/>
                <w:color w:val="000000"/>
                <w:szCs w:val="24"/>
              </w:rPr>
              <w:t xml:space="preserve">Manage the payroll services for all school staff including the management of pension schemes and associated services. </w:t>
            </w:r>
          </w:p>
          <w:p w14:paraId="1D39F5C7" w14:textId="77777777" w:rsidR="00987167" w:rsidRPr="00E51ACE" w:rsidRDefault="00987167" w:rsidP="00987167">
            <w:pPr>
              <w:numPr>
                <w:ilvl w:val="0"/>
                <w:numId w:val="34"/>
              </w:numPr>
              <w:overflowPunct/>
              <w:autoSpaceDE/>
              <w:autoSpaceDN/>
              <w:adjustRightInd/>
              <w:spacing w:after="160" w:line="259" w:lineRule="auto"/>
              <w:contextualSpacing/>
              <w:textAlignment w:val="auto"/>
              <w:rPr>
                <w:rFonts w:ascii="Calibri" w:eastAsia="Tahoma" w:hAnsi="Calibri" w:cs="Calibri"/>
                <w:color w:val="000000"/>
                <w:szCs w:val="24"/>
              </w:rPr>
            </w:pPr>
            <w:r w:rsidRPr="00E51ACE">
              <w:rPr>
                <w:rFonts w:ascii="Calibri" w:eastAsia="Tahoma" w:hAnsi="Calibri" w:cs="Calibri"/>
                <w:color w:val="000000"/>
                <w:szCs w:val="24"/>
              </w:rPr>
              <w:t xml:space="preserve">Ensure the school’s equality policy is clearly communicated to all staff in school. </w:t>
            </w:r>
          </w:p>
          <w:p w14:paraId="5396886B" w14:textId="77777777" w:rsidR="00987167" w:rsidRPr="00E51ACE" w:rsidRDefault="00987167" w:rsidP="00987167">
            <w:pPr>
              <w:numPr>
                <w:ilvl w:val="0"/>
                <w:numId w:val="34"/>
              </w:numPr>
              <w:overflowPunct/>
              <w:autoSpaceDE/>
              <w:autoSpaceDN/>
              <w:adjustRightInd/>
              <w:spacing w:after="160" w:line="259" w:lineRule="auto"/>
              <w:contextualSpacing/>
              <w:textAlignment w:val="auto"/>
              <w:rPr>
                <w:rFonts w:ascii="Calibri" w:eastAsia="Tahoma" w:hAnsi="Calibri" w:cs="Calibri"/>
                <w:color w:val="000000"/>
                <w:szCs w:val="24"/>
              </w:rPr>
            </w:pPr>
            <w:r w:rsidRPr="00E51ACE">
              <w:rPr>
                <w:rFonts w:ascii="Calibri" w:eastAsia="Tahoma" w:hAnsi="Calibri" w:cs="Calibri"/>
                <w:color w:val="000000"/>
                <w:szCs w:val="24"/>
              </w:rPr>
              <w:t xml:space="preserve">Manage recruitment, performance management, appraisal and development for all support staff. </w:t>
            </w:r>
          </w:p>
          <w:p w14:paraId="50FC4264" w14:textId="77777777" w:rsidR="00987167" w:rsidRPr="00E51ACE" w:rsidRDefault="00987167" w:rsidP="00987167">
            <w:pPr>
              <w:numPr>
                <w:ilvl w:val="0"/>
                <w:numId w:val="34"/>
              </w:numPr>
              <w:overflowPunct/>
              <w:autoSpaceDE/>
              <w:autoSpaceDN/>
              <w:adjustRightInd/>
              <w:spacing w:after="160" w:line="259" w:lineRule="auto"/>
              <w:contextualSpacing/>
              <w:textAlignment w:val="auto"/>
              <w:rPr>
                <w:rFonts w:ascii="Calibri" w:eastAsia="Tahoma" w:hAnsi="Calibri" w:cs="Calibri"/>
                <w:color w:val="000000"/>
                <w:szCs w:val="24"/>
              </w:rPr>
            </w:pPr>
            <w:r w:rsidRPr="00E51ACE">
              <w:rPr>
                <w:rFonts w:ascii="Calibri" w:eastAsia="Tahoma" w:hAnsi="Calibri" w:cs="Calibri"/>
                <w:color w:val="000000"/>
                <w:szCs w:val="24"/>
              </w:rPr>
              <w:t>Monitor the relevant legal, regulatory, ethical and social requirements and the effect they have on school and staff.</w:t>
            </w:r>
          </w:p>
          <w:p w14:paraId="788BE824" w14:textId="77777777" w:rsidR="00987167" w:rsidRPr="00E51ACE" w:rsidRDefault="00987167" w:rsidP="00987167">
            <w:pPr>
              <w:numPr>
                <w:ilvl w:val="0"/>
                <w:numId w:val="34"/>
              </w:numPr>
              <w:overflowPunct/>
              <w:autoSpaceDE/>
              <w:autoSpaceDN/>
              <w:adjustRightInd/>
              <w:spacing w:after="160" w:line="259" w:lineRule="auto"/>
              <w:contextualSpacing/>
              <w:textAlignment w:val="auto"/>
              <w:rPr>
                <w:rFonts w:ascii="Calibri" w:eastAsia="Tahoma" w:hAnsi="Calibri" w:cs="Calibri"/>
                <w:color w:val="000000"/>
                <w:szCs w:val="24"/>
              </w:rPr>
            </w:pPr>
            <w:r w:rsidRPr="00E51ACE">
              <w:rPr>
                <w:rFonts w:ascii="Calibri" w:eastAsia="Tahoma" w:hAnsi="Calibri" w:cs="Calibri"/>
                <w:color w:val="000000"/>
                <w:szCs w:val="24"/>
              </w:rPr>
              <w:t xml:space="preserve">Ensure people have a clear understanding of the policies and procedures and the importance of putting them into practice. </w:t>
            </w:r>
          </w:p>
          <w:p w14:paraId="2A55A9E9" w14:textId="77777777" w:rsidR="00987167" w:rsidRPr="00E51ACE" w:rsidRDefault="00987167" w:rsidP="00987167">
            <w:pPr>
              <w:numPr>
                <w:ilvl w:val="0"/>
                <w:numId w:val="34"/>
              </w:numPr>
              <w:overflowPunct/>
              <w:autoSpaceDE/>
              <w:autoSpaceDN/>
              <w:adjustRightInd/>
              <w:spacing w:after="160" w:line="259" w:lineRule="auto"/>
              <w:contextualSpacing/>
              <w:textAlignment w:val="auto"/>
              <w:rPr>
                <w:rFonts w:ascii="Calibri" w:eastAsia="Tahoma" w:hAnsi="Calibri" w:cs="Calibri"/>
                <w:color w:val="000000"/>
                <w:szCs w:val="24"/>
              </w:rPr>
            </w:pPr>
            <w:r w:rsidRPr="00E51ACE">
              <w:rPr>
                <w:rFonts w:ascii="Calibri" w:eastAsia="Tahoma" w:hAnsi="Calibri" w:cs="Calibri"/>
                <w:color w:val="000000"/>
                <w:szCs w:val="24"/>
              </w:rPr>
              <w:t xml:space="preserve">Monitor the way policies and procedures are actioned and provide support where necessary. </w:t>
            </w:r>
          </w:p>
          <w:p w14:paraId="33641ACC" w14:textId="77777777" w:rsidR="00987167" w:rsidRPr="00E51ACE" w:rsidRDefault="00987167" w:rsidP="00987167">
            <w:pPr>
              <w:numPr>
                <w:ilvl w:val="0"/>
                <w:numId w:val="34"/>
              </w:numPr>
              <w:overflowPunct/>
              <w:autoSpaceDE/>
              <w:autoSpaceDN/>
              <w:adjustRightInd/>
              <w:spacing w:after="160" w:line="259" w:lineRule="auto"/>
              <w:contextualSpacing/>
              <w:textAlignment w:val="auto"/>
              <w:rPr>
                <w:rFonts w:ascii="Calibri" w:eastAsia="Tahoma" w:hAnsi="Calibri" w:cs="Calibri"/>
                <w:color w:val="000000"/>
                <w:szCs w:val="24"/>
              </w:rPr>
            </w:pPr>
            <w:r w:rsidRPr="00E51ACE">
              <w:rPr>
                <w:rFonts w:ascii="Calibri" w:eastAsia="Tahoma" w:hAnsi="Calibri" w:cs="Calibri"/>
                <w:color w:val="000000"/>
                <w:szCs w:val="24"/>
              </w:rPr>
              <w:t xml:space="preserve">Seek and make use of specialist expertise in relation to HR issues. </w:t>
            </w:r>
          </w:p>
          <w:p w14:paraId="2264E512" w14:textId="77777777" w:rsidR="00987167" w:rsidRPr="00E51ACE" w:rsidRDefault="00987167" w:rsidP="00987167">
            <w:pPr>
              <w:numPr>
                <w:ilvl w:val="0"/>
                <w:numId w:val="34"/>
              </w:numPr>
              <w:overflowPunct/>
              <w:autoSpaceDE/>
              <w:autoSpaceDN/>
              <w:adjustRightInd/>
              <w:spacing w:after="160" w:line="259" w:lineRule="auto"/>
              <w:contextualSpacing/>
              <w:textAlignment w:val="auto"/>
              <w:rPr>
                <w:rFonts w:ascii="Calibri" w:eastAsia="Tahoma" w:hAnsi="Calibri" w:cs="Calibri"/>
                <w:color w:val="000000"/>
                <w:szCs w:val="24"/>
              </w:rPr>
            </w:pPr>
            <w:r w:rsidRPr="00E51ACE">
              <w:rPr>
                <w:rFonts w:ascii="Calibri" w:eastAsia="Tahoma" w:hAnsi="Calibri" w:cs="Calibri"/>
                <w:color w:val="000000"/>
                <w:szCs w:val="24"/>
              </w:rPr>
              <w:t xml:space="preserve">Evaluate the school’s strategic objectives and obtain information for workforce planning. </w:t>
            </w:r>
          </w:p>
          <w:p w14:paraId="13B498AB" w14:textId="77777777" w:rsidR="00987167" w:rsidRPr="00E51ACE" w:rsidRDefault="00987167" w:rsidP="00987167">
            <w:pPr>
              <w:numPr>
                <w:ilvl w:val="0"/>
                <w:numId w:val="34"/>
              </w:numPr>
              <w:overflowPunct/>
              <w:autoSpaceDE/>
              <w:autoSpaceDN/>
              <w:adjustRightInd/>
              <w:spacing w:after="160" w:line="259" w:lineRule="auto"/>
              <w:contextualSpacing/>
              <w:textAlignment w:val="auto"/>
              <w:rPr>
                <w:rFonts w:ascii="Calibri" w:eastAsia="Tahoma" w:hAnsi="Calibri" w:cs="Calibri"/>
                <w:color w:val="000000"/>
                <w:szCs w:val="24"/>
              </w:rPr>
            </w:pPr>
            <w:r w:rsidRPr="00E51ACE">
              <w:rPr>
                <w:rFonts w:ascii="Calibri" w:eastAsia="Tahoma" w:hAnsi="Calibri" w:cs="Calibri"/>
                <w:color w:val="000000"/>
                <w:szCs w:val="24"/>
              </w:rPr>
              <w:t>Identify the types of skills, knowledge, understanding and experience required to undertake existing and future planned activities.</w:t>
            </w:r>
          </w:p>
          <w:p w14:paraId="12518348" w14:textId="77777777" w:rsidR="00987167" w:rsidRPr="00E51ACE" w:rsidRDefault="00987167" w:rsidP="00987167">
            <w:pPr>
              <w:numPr>
                <w:ilvl w:val="0"/>
                <w:numId w:val="34"/>
              </w:numPr>
              <w:overflowPunct/>
              <w:autoSpaceDE/>
              <w:autoSpaceDN/>
              <w:adjustRightInd/>
              <w:spacing w:after="160" w:line="259" w:lineRule="auto"/>
              <w:contextualSpacing/>
              <w:textAlignment w:val="auto"/>
              <w:rPr>
                <w:rFonts w:ascii="Calibri" w:eastAsia="Tahoma" w:hAnsi="Calibri" w:cs="Calibri"/>
                <w:color w:val="000000"/>
                <w:szCs w:val="24"/>
              </w:rPr>
            </w:pPr>
            <w:r w:rsidRPr="00E51ACE">
              <w:rPr>
                <w:rFonts w:ascii="Calibri" w:eastAsia="Tahoma" w:hAnsi="Calibri" w:cs="Calibri"/>
                <w:color w:val="000000"/>
                <w:szCs w:val="24"/>
              </w:rPr>
              <w:t>Carry out induction of all support staff and provide advice and guidance for the induction of teaching staff.</w:t>
            </w:r>
          </w:p>
          <w:p w14:paraId="5C262C9C" w14:textId="77777777" w:rsidR="00987167" w:rsidRPr="00E51ACE" w:rsidRDefault="00987167" w:rsidP="00987167">
            <w:pPr>
              <w:numPr>
                <w:ilvl w:val="0"/>
                <w:numId w:val="34"/>
              </w:numPr>
              <w:overflowPunct/>
              <w:autoSpaceDE/>
              <w:autoSpaceDN/>
              <w:adjustRightInd/>
              <w:spacing w:after="160" w:line="259" w:lineRule="auto"/>
              <w:contextualSpacing/>
              <w:textAlignment w:val="auto"/>
              <w:rPr>
                <w:rFonts w:ascii="Calibri" w:eastAsia="Tahoma" w:hAnsi="Calibri" w:cs="Calibri"/>
                <w:color w:val="000000"/>
                <w:szCs w:val="24"/>
              </w:rPr>
            </w:pPr>
            <w:r w:rsidRPr="00E51ACE">
              <w:rPr>
                <w:rFonts w:ascii="Calibri" w:eastAsia="Tahoma" w:hAnsi="Calibri" w:cs="Calibri"/>
                <w:color w:val="000000"/>
                <w:szCs w:val="24"/>
              </w:rPr>
              <w:t>Provide training to Governors and all staff in a wide variety of areas, such as Health &amp; Safety, IT, Finance, Management Skills.</w:t>
            </w:r>
          </w:p>
          <w:p w14:paraId="3F8A3324" w14:textId="77777777" w:rsidR="00987167" w:rsidRPr="00E51ACE" w:rsidRDefault="00987167" w:rsidP="00987167">
            <w:pPr>
              <w:numPr>
                <w:ilvl w:val="0"/>
                <w:numId w:val="34"/>
              </w:numPr>
              <w:overflowPunct/>
              <w:autoSpaceDE/>
              <w:autoSpaceDN/>
              <w:adjustRightInd/>
              <w:spacing w:after="160" w:line="259" w:lineRule="auto"/>
              <w:contextualSpacing/>
              <w:textAlignment w:val="auto"/>
              <w:rPr>
                <w:rFonts w:ascii="Calibri" w:eastAsia="Tahoma" w:hAnsi="Calibri" w:cs="Calibri"/>
                <w:color w:val="000000"/>
                <w:szCs w:val="24"/>
              </w:rPr>
            </w:pPr>
            <w:r w:rsidRPr="00E51ACE">
              <w:rPr>
                <w:rFonts w:ascii="Calibri" w:eastAsia="Tahoma" w:hAnsi="Calibri" w:cs="Calibri"/>
                <w:color w:val="000000"/>
                <w:szCs w:val="24"/>
              </w:rPr>
              <w:lastRenderedPageBreak/>
              <w:t>Provide coaching, support and guidance to Middle Managers (both teaching &amp; support staff) on staff management issues / personnel issues.</w:t>
            </w:r>
          </w:p>
          <w:p w14:paraId="33D8B715" w14:textId="77777777" w:rsidR="00355B80" w:rsidRDefault="00987167" w:rsidP="00B0430F">
            <w:pPr>
              <w:numPr>
                <w:ilvl w:val="0"/>
                <w:numId w:val="34"/>
              </w:numPr>
              <w:overflowPunct/>
              <w:autoSpaceDE/>
              <w:autoSpaceDN/>
              <w:adjustRightInd/>
              <w:spacing w:after="160" w:line="259" w:lineRule="auto"/>
              <w:contextualSpacing/>
              <w:textAlignment w:val="auto"/>
              <w:rPr>
                <w:rFonts w:ascii="Calibri" w:eastAsia="Tahoma" w:hAnsi="Calibri" w:cs="Calibri"/>
                <w:color w:val="000000"/>
                <w:szCs w:val="24"/>
              </w:rPr>
            </w:pPr>
            <w:r w:rsidRPr="00355B80">
              <w:rPr>
                <w:rFonts w:ascii="Calibri" w:eastAsia="Tahoma" w:hAnsi="Calibri" w:cs="Calibri"/>
                <w:color w:val="000000"/>
                <w:szCs w:val="24"/>
              </w:rPr>
              <w:t>Provide information and guidance to the Headteacher on absences, disciplinaries, grievances and sickness for teaching staff.</w:t>
            </w:r>
            <w:r w:rsidR="00A82E25" w:rsidRPr="00355B80">
              <w:rPr>
                <w:rFonts w:ascii="Calibri" w:eastAsia="Tahoma" w:hAnsi="Calibri" w:cs="Calibri"/>
                <w:color w:val="000000"/>
                <w:szCs w:val="24"/>
              </w:rPr>
              <w:t xml:space="preserve"> </w:t>
            </w:r>
          </w:p>
          <w:p w14:paraId="1BF473A7" w14:textId="77777777" w:rsidR="00987167" w:rsidRPr="00355B80" w:rsidRDefault="00987167" w:rsidP="00B0430F">
            <w:pPr>
              <w:numPr>
                <w:ilvl w:val="0"/>
                <w:numId w:val="34"/>
              </w:numPr>
              <w:overflowPunct/>
              <w:autoSpaceDE/>
              <w:autoSpaceDN/>
              <w:adjustRightInd/>
              <w:spacing w:after="160" w:line="259" w:lineRule="auto"/>
              <w:contextualSpacing/>
              <w:textAlignment w:val="auto"/>
              <w:rPr>
                <w:rFonts w:ascii="Calibri" w:eastAsia="Tahoma" w:hAnsi="Calibri" w:cs="Calibri"/>
                <w:color w:val="000000"/>
                <w:szCs w:val="24"/>
              </w:rPr>
            </w:pPr>
            <w:r w:rsidRPr="00355B80">
              <w:rPr>
                <w:rFonts w:ascii="Calibri" w:eastAsia="Tahoma" w:hAnsi="Calibri" w:cs="Calibri"/>
                <w:color w:val="000000"/>
                <w:szCs w:val="24"/>
              </w:rPr>
              <w:t>Plan and implement procedures for ensuring safety and security, including the management of the DBS file.</w:t>
            </w:r>
          </w:p>
          <w:p w14:paraId="0C058B0A" w14:textId="77777777" w:rsidR="00987167" w:rsidRPr="00E51ACE" w:rsidRDefault="00987167" w:rsidP="00987167">
            <w:pPr>
              <w:overflowPunct/>
              <w:autoSpaceDE/>
              <w:autoSpaceDN/>
              <w:adjustRightInd/>
              <w:spacing w:after="160" w:line="259" w:lineRule="auto"/>
              <w:contextualSpacing/>
              <w:textAlignment w:val="auto"/>
              <w:rPr>
                <w:rFonts w:ascii="Calibri" w:eastAsia="Tahoma" w:hAnsi="Calibri" w:cs="Calibri"/>
                <w:color w:val="000000"/>
                <w:szCs w:val="24"/>
              </w:rPr>
            </w:pPr>
            <w:r w:rsidRPr="00E51ACE">
              <w:rPr>
                <w:rFonts w:ascii="Calibri" w:eastAsia="Tahoma" w:hAnsi="Calibri" w:cs="Calibri"/>
                <w:color w:val="000000"/>
                <w:szCs w:val="24"/>
              </w:rPr>
              <w:t xml:space="preserve">The School Business Manager will lead a number of key areas at strategic level, working alongside the Headteacher.  </w:t>
            </w:r>
          </w:p>
          <w:p w14:paraId="4BB3A90B" w14:textId="77777777" w:rsidR="00987167" w:rsidRPr="00E51ACE" w:rsidRDefault="00987167" w:rsidP="00987167">
            <w:pPr>
              <w:overflowPunct/>
              <w:autoSpaceDE/>
              <w:autoSpaceDN/>
              <w:adjustRightInd/>
              <w:spacing w:after="160" w:line="259" w:lineRule="auto"/>
              <w:contextualSpacing/>
              <w:textAlignment w:val="auto"/>
              <w:rPr>
                <w:rFonts w:ascii="Calibri" w:eastAsia="Tahoma" w:hAnsi="Calibri" w:cs="Calibri"/>
                <w:color w:val="000000"/>
                <w:szCs w:val="24"/>
              </w:rPr>
            </w:pPr>
            <w:r w:rsidRPr="00E51ACE">
              <w:rPr>
                <w:rFonts w:ascii="Calibri" w:eastAsia="Tahoma" w:hAnsi="Calibri" w:cs="Calibri"/>
                <w:color w:val="000000"/>
                <w:szCs w:val="24"/>
              </w:rPr>
              <w:t xml:space="preserve">The School Business Manager will lead these aspects, seek advice from the Headteacher, </w:t>
            </w:r>
            <w:r w:rsidR="007271C8" w:rsidRPr="00E51ACE">
              <w:rPr>
                <w:rFonts w:ascii="Calibri" w:eastAsia="Tahoma" w:hAnsi="Calibri" w:cs="Calibri"/>
                <w:color w:val="000000"/>
                <w:szCs w:val="24"/>
              </w:rPr>
              <w:t>and report</w:t>
            </w:r>
            <w:r w:rsidRPr="00E51ACE">
              <w:rPr>
                <w:rFonts w:ascii="Calibri" w:eastAsia="Tahoma" w:hAnsi="Calibri" w:cs="Calibri"/>
                <w:color w:val="000000"/>
                <w:szCs w:val="24"/>
              </w:rPr>
              <w:t xml:space="preserve"> to the Headt</w:t>
            </w:r>
            <w:r w:rsidR="0044344D">
              <w:rPr>
                <w:rFonts w:ascii="Calibri" w:eastAsia="Tahoma" w:hAnsi="Calibri" w:cs="Calibri"/>
                <w:color w:val="000000"/>
                <w:szCs w:val="24"/>
              </w:rPr>
              <w:t>eacher and Governing Board / Trustees</w:t>
            </w:r>
            <w:r w:rsidRPr="00E51ACE">
              <w:rPr>
                <w:rFonts w:ascii="Calibri" w:eastAsia="Tahoma" w:hAnsi="Calibri" w:cs="Calibri"/>
                <w:color w:val="000000"/>
                <w:szCs w:val="24"/>
              </w:rPr>
              <w:t xml:space="preserve"> as appropriate.</w:t>
            </w:r>
          </w:p>
          <w:p w14:paraId="4668DD7E" w14:textId="77777777" w:rsidR="00987167" w:rsidRPr="00E51ACE" w:rsidRDefault="00987167" w:rsidP="00987167">
            <w:pPr>
              <w:overflowPunct/>
              <w:autoSpaceDE/>
              <w:autoSpaceDN/>
              <w:adjustRightInd/>
              <w:spacing w:after="160" w:line="259" w:lineRule="auto"/>
              <w:contextualSpacing/>
              <w:textAlignment w:val="auto"/>
              <w:rPr>
                <w:rFonts w:ascii="Calibri" w:eastAsia="Tahoma" w:hAnsi="Calibri" w:cs="Calibri"/>
                <w:color w:val="000000"/>
                <w:szCs w:val="24"/>
              </w:rPr>
            </w:pPr>
            <w:r w:rsidRPr="00E51ACE">
              <w:rPr>
                <w:rFonts w:ascii="Calibri" w:eastAsia="Tahoma" w:hAnsi="Calibri" w:cs="Calibri"/>
                <w:color w:val="000000"/>
                <w:szCs w:val="24"/>
              </w:rPr>
              <w:t>These areas will be finalised annually, and may be amended to suit the particular need of the school.</w:t>
            </w:r>
          </w:p>
          <w:p w14:paraId="40060417" w14:textId="77777777" w:rsidR="00794CBD" w:rsidRPr="00E51ACE" w:rsidRDefault="00794CBD" w:rsidP="00794CBD">
            <w:pPr>
              <w:jc w:val="both"/>
              <w:rPr>
                <w:rFonts w:ascii="Calibri" w:hAnsi="Calibri" w:cs="Calibri"/>
                <w:b/>
                <w:szCs w:val="24"/>
              </w:rPr>
            </w:pPr>
            <w:r w:rsidRPr="00E51ACE">
              <w:rPr>
                <w:rFonts w:ascii="Calibri" w:hAnsi="Calibri" w:cs="Calibri"/>
                <w:b/>
                <w:szCs w:val="24"/>
              </w:rPr>
              <w:t>School Ethos &amp; Culture</w:t>
            </w:r>
          </w:p>
          <w:p w14:paraId="41D7AD9D" w14:textId="77777777" w:rsidR="00794CBD" w:rsidRPr="00E51ACE" w:rsidRDefault="00794CBD" w:rsidP="00794CBD">
            <w:pPr>
              <w:jc w:val="both"/>
              <w:rPr>
                <w:rFonts w:ascii="Calibri" w:hAnsi="Calibri" w:cs="Calibri"/>
                <w:b/>
                <w:szCs w:val="24"/>
              </w:rPr>
            </w:pPr>
          </w:p>
          <w:p w14:paraId="0A2C2FEA" w14:textId="77777777" w:rsidR="00987167" w:rsidRPr="00E51ACE" w:rsidRDefault="00987167" w:rsidP="00987167">
            <w:pPr>
              <w:numPr>
                <w:ilvl w:val="0"/>
                <w:numId w:val="34"/>
              </w:numPr>
              <w:overflowPunct/>
              <w:autoSpaceDE/>
              <w:autoSpaceDN/>
              <w:adjustRightInd/>
              <w:spacing w:after="160" w:line="259" w:lineRule="auto"/>
              <w:contextualSpacing/>
              <w:textAlignment w:val="auto"/>
              <w:rPr>
                <w:rFonts w:ascii="Calibri" w:eastAsia="Tahoma" w:hAnsi="Calibri" w:cs="Calibri"/>
                <w:color w:val="000000"/>
                <w:szCs w:val="24"/>
              </w:rPr>
            </w:pPr>
            <w:r w:rsidRPr="00E51ACE">
              <w:rPr>
                <w:rFonts w:ascii="Calibri" w:eastAsia="Tahoma" w:hAnsi="Calibri" w:cs="Calibri"/>
                <w:color w:val="000000"/>
                <w:szCs w:val="24"/>
              </w:rPr>
              <w:t>To act as an integral part of the Administration Department providing support to complement operational needs for team members as and when required.</w:t>
            </w:r>
          </w:p>
          <w:p w14:paraId="5C36C93F" w14:textId="77777777" w:rsidR="00794CBD" w:rsidRPr="00E51ACE" w:rsidRDefault="00794CBD" w:rsidP="00987167">
            <w:pPr>
              <w:numPr>
                <w:ilvl w:val="0"/>
                <w:numId w:val="34"/>
              </w:numPr>
              <w:jc w:val="both"/>
              <w:rPr>
                <w:rFonts w:ascii="Calibri" w:hAnsi="Calibri" w:cs="Calibri"/>
                <w:szCs w:val="24"/>
              </w:rPr>
            </w:pPr>
            <w:r w:rsidRPr="00E51ACE">
              <w:rPr>
                <w:rFonts w:ascii="Calibri" w:hAnsi="Calibri" w:cs="Calibri"/>
                <w:szCs w:val="24"/>
              </w:rPr>
              <w:t>Promote &amp; contribute to the overall School ethos/values/ and aims of the School &amp; Trust applying it in all daily work activity</w:t>
            </w:r>
          </w:p>
          <w:p w14:paraId="3CD35A4B" w14:textId="77777777" w:rsidR="00A82E25" w:rsidRDefault="00A82E25" w:rsidP="001B764E">
            <w:pPr>
              <w:jc w:val="both"/>
              <w:rPr>
                <w:rFonts w:ascii="Calibri" w:hAnsi="Calibri" w:cs="Calibri"/>
                <w:b/>
                <w:szCs w:val="24"/>
              </w:rPr>
            </w:pPr>
          </w:p>
          <w:p w14:paraId="133BB203" w14:textId="77777777" w:rsidR="001310B4" w:rsidRPr="00E51ACE" w:rsidRDefault="00483919" w:rsidP="001B764E">
            <w:pPr>
              <w:jc w:val="both"/>
              <w:rPr>
                <w:rFonts w:ascii="Calibri" w:hAnsi="Calibri" w:cs="Calibri"/>
                <w:b/>
                <w:szCs w:val="24"/>
              </w:rPr>
            </w:pPr>
            <w:r w:rsidRPr="00E51ACE">
              <w:rPr>
                <w:rFonts w:ascii="Calibri" w:hAnsi="Calibri" w:cs="Calibri"/>
                <w:b/>
                <w:szCs w:val="24"/>
              </w:rPr>
              <w:t>Flexibility</w:t>
            </w:r>
          </w:p>
          <w:p w14:paraId="7428CA7E" w14:textId="77777777" w:rsidR="00483919" w:rsidRPr="00E51ACE" w:rsidRDefault="00483919" w:rsidP="001B764E">
            <w:pPr>
              <w:jc w:val="both"/>
              <w:rPr>
                <w:rFonts w:ascii="Calibri" w:hAnsi="Calibri" w:cs="Calibri"/>
                <w:b/>
                <w:szCs w:val="24"/>
              </w:rPr>
            </w:pPr>
          </w:p>
          <w:p w14:paraId="5BED46D2" w14:textId="77777777" w:rsidR="00483919" w:rsidRPr="00E51ACE" w:rsidRDefault="001B764E" w:rsidP="001B764E">
            <w:pPr>
              <w:jc w:val="both"/>
              <w:rPr>
                <w:rFonts w:ascii="Calibri" w:hAnsi="Calibri" w:cs="Calibri"/>
                <w:szCs w:val="24"/>
              </w:rPr>
            </w:pPr>
            <w:r w:rsidRPr="00E51ACE">
              <w:rPr>
                <w:rFonts w:ascii="Calibri" w:hAnsi="Calibri" w:cs="Calibri"/>
                <w:szCs w:val="24"/>
              </w:rPr>
              <w:t>To deliv</w:t>
            </w:r>
            <w:r w:rsidR="00483919" w:rsidRPr="00E51ACE">
              <w:rPr>
                <w:rFonts w:ascii="Calibri" w:hAnsi="Calibri" w:cs="Calibri"/>
                <w:szCs w:val="24"/>
              </w:rPr>
              <w:t>er services effectively, a degree of flexibility is needed and the post holder may be require</w:t>
            </w:r>
            <w:r w:rsidR="00237A37" w:rsidRPr="00E51ACE">
              <w:rPr>
                <w:rFonts w:ascii="Calibri" w:hAnsi="Calibri" w:cs="Calibri"/>
                <w:szCs w:val="24"/>
              </w:rPr>
              <w:t>d</w:t>
            </w:r>
            <w:r w:rsidR="00483919" w:rsidRPr="00E51ACE">
              <w:rPr>
                <w:rFonts w:ascii="Calibri" w:hAnsi="Calibri" w:cs="Calibri"/>
                <w:szCs w:val="24"/>
              </w:rPr>
              <w:t xml:space="preserve"> to complete work not specifically referred to above and occasionally to work outside normal working hours.</w:t>
            </w:r>
          </w:p>
          <w:p w14:paraId="38C2DAA7" w14:textId="77777777" w:rsidR="001310B4" w:rsidRPr="00E51ACE" w:rsidRDefault="001310B4" w:rsidP="001B764E">
            <w:pPr>
              <w:jc w:val="both"/>
              <w:rPr>
                <w:rFonts w:ascii="Calibri" w:hAnsi="Calibri" w:cs="Calibri"/>
                <w:szCs w:val="24"/>
              </w:rPr>
            </w:pPr>
          </w:p>
          <w:p w14:paraId="264B15E1" w14:textId="77777777" w:rsidR="008118BA" w:rsidRPr="00E51ACE" w:rsidRDefault="00231B2D" w:rsidP="00231B2D">
            <w:pPr>
              <w:jc w:val="both"/>
              <w:rPr>
                <w:rFonts w:ascii="Calibri" w:hAnsi="Calibri" w:cs="Calibri"/>
                <w:szCs w:val="24"/>
              </w:rPr>
            </w:pPr>
            <w:r w:rsidRPr="00E51ACE">
              <w:rPr>
                <w:rFonts w:ascii="Calibri" w:hAnsi="Calibri" w:cs="Calibri"/>
                <w:b/>
                <w:i/>
                <w:szCs w:val="24"/>
              </w:rPr>
              <w:t>This job description is renewed on a regular basis at the time of the Annual Performance Review to ensure it accurately reflects the role being undertaken</w:t>
            </w:r>
            <w:r w:rsidRPr="00E51ACE">
              <w:rPr>
                <w:rFonts w:ascii="Calibri" w:hAnsi="Calibri" w:cs="Calibri"/>
                <w:i/>
                <w:szCs w:val="24"/>
              </w:rPr>
              <w:t>.</w:t>
            </w:r>
          </w:p>
        </w:tc>
      </w:tr>
      <w:tr w:rsidR="00B35151" w:rsidRPr="00E51ACE" w14:paraId="42C95225" w14:textId="77777777" w:rsidTr="00B35151">
        <w:trPr>
          <w:trHeight w:val="1927"/>
        </w:trPr>
        <w:tc>
          <w:tcPr>
            <w:tcW w:w="10020" w:type="dxa"/>
            <w:tcBorders>
              <w:top w:val="single" w:sz="4" w:space="0" w:color="auto"/>
              <w:left w:val="single" w:sz="4" w:space="0" w:color="auto"/>
              <w:bottom w:val="single" w:sz="4" w:space="0" w:color="auto"/>
              <w:right w:val="single" w:sz="4" w:space="0" w:color="auto"/>
            </w:tcBorders>
            <w:shd w:val="clear" w:color="auto" w:fill="auto"/>
          </w:tcPr>
          <w:p w14:paraId="0ECEAC07" w14:textId="77777777" w:rsidR="00057FDB" w:rsidRPr="00E51ACE" w:rsidRDefault="00B35151" w:rsidP="00057FDB">
            <w:pPr>
              <w:tabs>
                <w:tab w:val="left" w:pos="0"/>
              </w:tabs>
              <w:suppressAutoHyphens/>
              <w:spacing w:before="240" w:line="360" w:lineRule="auto"/>
              <w:rPr>
                <w:rFonts w:ascii="Calibri" w:hAnsi="Calibri" w:cs="Calibri"/>
                <w:b/>
                <w:szCs w:val="24"/>
              </w:rPr>
            </w:pPr>
            <w:r w:rsidRPr="00E51ACE">
              <w:rPr>
                <w:rFonts w:ascii="Calibri" w:hAnsi="Calibri" w:cs="Calibri"/>
                <w:b/>
                <w:szCs w:val="24"/>
              </w:rPr>
              <w:lastRenderedPageBreak/>
              <w:t xml:space="preserve">Professional Development </w:t>
            </w:r>
          </w:p>
          <w:p w14:paraId="29AA4144" w14:textId="77777777" w:rsidR="00B35151" w:rsidRPr="00E51ACE" w:rsidRDefault="00B35151" w:rsidP="00B35151">
            <w:pPr>
              <w:pStyle w:val="ListParagraph"/>
              <w:numPr>
                <w:ilvl w:val="0"/>
                <w:numId w:val="23"/>
              </w:numPr>
              <w:spacing w:after="160"/>
              <w:jc w:val="both"/>
              <w:rPr>
                <w:rFonts w:cs="Calibri"/>
                <w:sz w:val="24"/>
                <w:szCs w:val="24"/>
              </w:rPr>
            </w:pPr>
            <w:r w:rsidRPr="00E51ACE">
              <w:rPr>
                <w:rFonts w:cs="Calibri"/>
                <w:sz w:val="24"/>
                <w:szCs w:val="24"/>
              </w:rPr>
              <w:t xml:space="preserve">Maintain personal professional development to ensure that the knowledge and skills required to fulfil the role are up to date </w:t>
            </w:r>
          </w:p>
          <w:p w14:paraId="03969470" w14:textId="77777777" w:rsidR="00B35151" w:rsidRPr="00E51ACE" w:rsidRDefault="00B35151" w:rsidP="00B35151">
            <w:pPr>
              <w:pStyle w:val="ListParagraph"/>
              <w:numPr>
                <w:ilvl w:val="0"/>
                <w:numId w:val="23"/>
              </w:numPr>
              <w:spacing w:after="160"/>
              <w:jc w:val="both"/>
              <w:rPr>
                <w:rFonts w:cs="Calibri"/>
                <w:sz w:val="24"/>
                <w:szCs w:val="24"/>
              </w:rPr>
            </w:pPr>
            <w:r w:rsidRPr="00E51ACE">
              <w:rPr>
                <w:rFonts w:cs="Calibri"/>
                <w:sz w:val="24"/>
                <w:szCs w:val="24"/>
              </w:rPr>
              <w:t xml:space="preserve">Be a professional role model, and understand and promote the aims  and the values of the Trust </w:t>
            </w:r>
          </w:p>
        </w:tc>
      </w:tr>
      <w:tr w:rsidR="00B35151" w:rsidRPr="00E51ACE" w14:paraId="50657D15" w14:textId="77777777" w:rsidTr="00B35151">
        <w:trPr>
          <w:trHeight w:val="1927"/>
        </w:trPr>
        <w:tc>
          <w:tcPr>
            <w:tcW w:w="10020" w:type="dxa"/>
            <w:tcBorders>
              <w:top w:val="single" w:sz="4" w:space="0" w:color="auto"/>
              <w:left w:val="single" w:sz="4" w:space="0" w:color="auto"/>
              <w:bottom w:val="single" w:sz="4" w:space="0" w:color="auto"/>
              <w:right w:val="single" w:sz="4" w:space="0" w:color="auto"/>
            </w:tcBorders>
            <w:shd w:val="clear" w:color="auto" w:fill="auto"/>
          </w:tcPr>
          <w:p w14:paraId="40613DE4" w14:textId="77777777" w:rsidR="00057FDB" w:rsidRPr="00E51ACE" w:rsidRDefault="00B35151" w:rsidP="00057FDB">
            <w:pPr>
              <w:tabs>
                <w:tab w:val="left" w:pos="0"/>
              </w:tabs>
              <w:suppressAutoHyphens/>
              <w:spacing w:before="240" w:line="360" w:lineRule="auto"/>
              <w:rPr>
                <w:rFonts w:ascii="Calibri" w:hAnsi="Calibri" w:cs="Calibri"/>
                <w:b/>
                <w:szCs w:val="24"/>
              </w:rPr>
            </w:pPr>
            <w:r w:rsidRPr="00E51ACE">
              <w:rPr>
                <w:rFonts w:ascii="Calibri" w:hAnsi="Calibri" w:cs="Calibri"/>
                <w:b/>
                <w:szCs w:val="24"/>
              </w:rPr>
              <w:t xml:space="preserve">Safeguarding and Promoting the Welfare of Children and Young People </w:t>
            </w:r>
          </w:p>
          <w:p w14:paraId="6D90359B" w14:textId="77777777" w:rsidR="00B35151" w:rsidRPr="00E51ACE" w:rsidRDefault="002B30BD" w:rsidP="00116EBD">
            <w:pPr>
              <w:pStyle w:val="ListParagraph"/>
              <w:numPr>
                <w:ilvl w:val="0"/>
                <w:numId w:val="23"/>
              </w:numPr>
              <w:spacing w:after="160"/>
              <w:jc w:val="both"/>
              <w:rPr>
                <w:rFonts w:cs="Calibri"/>
                <w:sz w:val="24"/>
                <w:szCs w:val="24"/>
              </w:rPr>
            </w:pPr>
            <w:r w:rsidRPr="00E51ACE">
              <w:rPr>
                <w:rFonts w:cs="Calibri"/>
                <w:sz w:val="24"/>
                <w:szCs w:val="24"/>
              </w:rPr>
              <w:t xml:space="preserve">The </w:t>
            </w:r>
            <w:r w:rsidR="00116EBD" w:rsidRPr="00E51ACE">
              <w:rPr>
                <w:rFonts w:cs="Calibri"/>
                <w:sz w:val="24"/>
                <w:szCs w:val="24"/>
              </w:rPr>
              <w:t xml:space="preserve">School Business Manager </w:t>
            </w:r>
            <w:r w:rsidR="00197FF0" w:rsidRPr="00E51ACE">
              <w:rPr>
                <w:rFonts w:cs="Calibri"/>
                <w:sz w:val="24"/>
                <w:szCs w:val="24"/>
              </w:rPr>
              <w:t xml:space="preserve">is required to adhere to the statutory guidance ‘Keeping Children Safe in Education’ and lead on the Trust’s policies and procedures in relation to safeguarding at all times ensuring alignment to </w:t>
            </w:r>
            <w:r w:rsidR="00197FF0" w:rsidRPr="00E51ACE">
              <w:rPr>
                <w:rFonts w:cs="Calibri"/>
                <w:i/>
                <w:sz w:val="24"/>
                <w:szCs w:val="24"/>
              </w:rPr>
              <w:t>‘Keeping Children Safe in Education’</w:t>
            </w:r>
            <w:r w:rsidR="00197FF0" w:rsidRPr="00E51ACE">
              <w:rPr>
                <w:rFonts w:cs="Calibri"/>
                <w:sz w:val="24"/>
                <w:szCs w:val="24"/>
              </w:rPr>
              <w:t xml:space="preserve"> guidance.</w:t>
            </w:r>
          </w:p>
        </w:tc>
      </w:tr>
      <w:tr w:rsidR="00B35151" w:rsidRPr="00E51ACE" w14:paraId="1CF18466" w14:textId="77777777" w:rsidTr="00661202">
        <w:trPr>
          <w:trHeight w:val="779"/>
        </w:trPr>
        <w:tc>
          <w:tcPr>
            <w:tcW w:w="10020" w:type="dxa"/>
            <w:tcBorders>
              <w:top w:val="single" w:sz="4" w:space="0" w:color="auto"/>
              <w:left w:val="single" w:sz="4" w:space="0" w:color="auto"/>
              <w:bottom w:val="single" w:sz="4" w:space="0" w:color="auto"/>
              <w:right w:val="single" w:sz="4" w:space="0" w:color="auto"/>
            </w:tcBorders>
            <w:shd w:val="clear" w:color="auto" w:fill="auto"/>
          </w:tcPr>
          <w:p w14:paraId="607C7F8B" w14:textId="77777777" w:rsidR="00057FDB" w:rsidRPr="00E51ACE" w:rsidRDefault="00B35151" w:rsidP="00057FDB">
            <w:pPr>
              <w:tabs>
                <w:tab w:val="left" w:pos="0"/>
              </w:tabs>
              <w:suppressAutoHyphens/>
              <w:spacing w:before="240" w:line="360" w:lineRule="auto"/>
              <w:rPr>
                <w:rFonts w:ascii="Calibri" w:hAnsi="Calibri" w:cs="Calibri"/>
                <w:b/>
                <w:szCs w:val="24"/>
              </w:rPr>
            </w:pPr>
            <w:r w:rsidRPr="00E51ACE">
              <w:rPr>
                <w:rFonts w:ascii="Calibri" w:hAnsi="Calibri" w:cs="Calibri"/>
                <w:b/>
                <w:szCs w:val="24"/>
              </w:rPr>
              <w:t xml:space="preserve">Data Protection </w:t>
            </w:r>
          </w:p>
          <w:p w14:paraId="2335ED6F" w14:textId="77777777" w:rsidR="009B2618" w:rsidRPr="00E51ACE" w:rsidRDefault="009B2618" w:rsidP="009B2618">
            <w:pPr>
              <w:pStyle w:val="ListParagraph"/>
              <w:numPr>
                <w:ilvl w:val="0"/>
                <w:numId w:val="23"/>
              </w:numPr>
              <w:spacing w:after="160"/>
              <w:jc w:val="both"/>
              <w:rPr>
                <w:rFonts w:cs="Calibri"/>
                <w:sz w:val="24"/>
                <w:szCs w:val="24"/>
              </w:rPr>
            </w:pPr>
            <w:r w:rsidRPr="00E51ACE">
              <w:rPr>
                <w:rFonts w:cs="Calibri"/>
                <w:sz w:val="24"/>
                <w:szCs w:val="24"/>
              </w:rPr>
              <w:lastRenderedPageBreak/>
              <w:t xml:space="preserve">The </w:t>
            </w:r>
            <w:r w:rsidR="00116EBD" w:rsidRPr="00E51ACE">
              <w:rPr>
                <w:rFonts w:cs="Calibri"/>
                <w:sz w:val="24"/>
                <w:szCs w:val="24"/>
              </w:rPr>
              <w:t>School Business Manager</w:t>
            </w:r>
            <w:r w:rsidRPr="00E51ACE">
              <w:rPr>
                <w:rFonts w:cs="Calibri"/>
                <w:sz w:val="24"/>
                <w:szCs w:val="24"/>
              </w:rPr>
              <w:t xml:space="preserve"> is expected to comply with the provisions of GDPR and the Data Protection Act 2018, the Freedom of Information Act and follow all of the Trust’s information governance policies and procedures at all times.</w:t>
            </w:r>
          </w:p>
          <w:p w14:paraId="66E2916A" w14:textId="77777777" w:rsidR="00B35151" w:rsidRPr="00E51ACE" w:rsidRDefault="009B2618" w:rsidP="00116EBD">
            <w:pPr>
              <w:pStyle w:val="ListParagraph"/>
              <w:numPr>
                <w:ilvl w:val="0"/>
                <w:numId w:val="23"/>
              </w:numPr>
              <w:spacing w:after="160"/>
              <w:jc w:val="both"/>
              <w:rPr>
                <w:rFonts w:cs="Calibri"/>
                <w:sz w:val="24"/>
                <w:szCs w:val="24"/>
              </w:rPr>
            </w:pPr>
            <w:r w:rsidRPr="00E51ACE">
              <w:rPr>
                <w:rFonts w:cs="Calibri"/>
                <w:sz w:val="24"/>
                <w:szCs w:val="24"/>
              </w:rPr>
              <w:t>Any information th</w:t>
            </w:r>
            <w:r w:rsidR="000D1A8D" w:rsidRPr="00E51ACE">
              <w:rPr>
                <w:rFonts w:cs="Calibri"/>
                <w:sz w:val="24"/>
                <w:szCs w:val="24"/>
              </w:rPr>
              <w:t xml:space="preserve">e </w:t>
            </w:r>
            <w:r w:rsidR="00116EBD" w:rsidRPr="00E51ACE">
              <w:rPr>
                <w:rFonts w:cs="Calibri"/>
                <w:sz w:val="24"/>
                <w:szCs w:val="24"/>
              </w:rPr>
              <w:t>School Business Manager</w:t>
            </w:r>
            <w:r w:rsidRPr="00E51ACE">
              <w:rPr>
                <w:rFonts w:cs="Calibri"/>
                <w:sz w:val="24"/>
                <w:szCs w:val="24"/>
              </w:rPr>
              <w:t xml:space="preserve"> has access to, or is responsible for, must be managed appropriately and any requirements for confidentiality and security observed.  Information must not be disclosed to any person, or Authority without observing the correct procedure for disclosure as set out in the Trust’s Data Protection Policy.  Noth</w:t>
            </w:r>
            <w:r w:rsidR="000D1A8D" w:rsidRPr="00E51ACE">
              <w:rPr>
                <w:rFonts w:cs="Calibri"/>
                <w:sz w:val="24"/>
                <w:szCs w:val="24"/>
              </w:rPr>
              <w:t>ing shall prevent the</w:t>
            </w:r>
            <w:r w:rsidR="002B30BD" w:rsidRPr="00E51ACE">
              <w:rPr>
                <w:rFonts w:cs="Calibri"/>
                <w:sz w:val="24"/>
                <w:szCs w:val="24"/>
              </w:rPr>
              <w:t xml:space="preserve"> </w:t>
            </w:r>
            <w:r w:rsidR="00116EBD" w:rsidRPr="00E51ACE">
              <w:rPr>
                <w:rFonts w:cs="Calibri"/>
                <w:sz w:val="24"/>
                <w:szCs w:val="24"/>
              </w:rPr>
              <w:t>School Business Manager</w:t>
            </w:r>
            <w:r w:rsidRPr="00E51ACE">
              <w:rPr>
                <w:rFonts w:cs="Calibri"/>
                <w:sz w:val="24"/>
                <w:szCs w:val="24"/>
              </w:rPr>
              <w:t xml:space="preserve"> from disclosing information that they are entitled to disclose under the Public Interest Disclosure Act 1998 as amended, provided that the disclosure is made in accordance with the provisions of that Act/s.</w:t>
            </w:r>
            <w:r w:rsidR="00B35151" w:rsidRPr="00E51ACE">
              <w:rPr>
                <w:rFonts w:cs="Calibri"/>
                <w:sz w:val="24"/>
                <w:szCs w:val="24"/>
              </w:rPr>
              <w:t xml:space="preserve"> </w:t>
            </w:r>
          </w:p>
        </w:tc>
      </w:tr>
      <w:tr w:rsidR="00B35151" w:rsidRPr="00E51ACE" w14:paraId="6B43934E" w14:textId="77777777" w:rsidTr="00B35151">
        <w:trPr>
          <w:trHeight w:val="1927"/>
        </w:trPr>
        <w:tc>
          <w:tcPr>
            <w:tcW w:w="10020" w:type="dxa"/>
            <w:tcBorders>
              <w:top w:val="single" w:sz="4" w:space="0" w:color="auto"/>
              <w:left w:val="single" w:sz="4" w:space="0" w:color="auto"/>
              <w:bottom w:val="single" w:sz="4" w:space="0" w:color="auto"/>
              <w:right w:val="single" w:sz="4" w:space="0" w:color="auto"/>
            </w:tcBorders>
            <w:shd w:val="clear" w:color="auto" w:fill="auto"/>
          </w:tcPr>
          <w:p w14:paraId="7870FE50" w14:textId="77777777" w:rsidR="00057FDB" w:rsidRPr="00E51ACE" w:rsidRDefault="00B35151" w:rsidP="00057FDB">
            <w:pPr>
              <w:tabs>
                <w:tab w:val="left" w:pos="0"/>
              </w:tabs>
              <w:suppressAutoHyphens/>
              <w:spacing w:before="240" w:line="360" w:lineRule="auto"/>
              <w:rPr>
                <w:rFonts w:ascii="Calibri" w:hAnsi="Calibri" w:cs="Calibri"/>
                <w:b/>
                <w:szCs w:val="24"/>
              </w:rPr>
            </w:pPr>
            <w:r w:rsidRPr="00E51ACE">
              <w:rPr>
                <w:rFonts w:ascii="Calibri" w:hAnsi="Calibri" w:cs="Calibri"/>
                <w:b/>
                <w:szCs w:val="24"/>
              </w:rPr>
              <w:lastRenderedPageBreak/>
              <w:t xml:space="preserve">Equality and Diversity </w:t>
            </w:r>
          </w:p>
          <w:p w14:paraId="21D94B49" w14:textId="77777777" w:rsidR="00B35151" w:rsidRPr="00E51ACE" w:rsidRDefault="00237A37" w:rsidP="00B35151">
            <w:pPr>
              <w:pStyle w:val="ListParagraph"/>
              <w:numPr>
                <w:ilvl w:val="0"/>
                <w:numId w:val="23"/>
              </w:numPr>
              <w:spacing w:after="160"/>
              <w:jc w:val="both"/>
              <w:rPr>
                <w:rFonts w:cs="Calibri"/>
                <w:sz w:val="24"/>
                <w:szCs w:val="24"/>
              </w:rPr>
            </w:pPr>
            <w:r w:rsidRPr="00E51ACE">
              <w:rPr>
                <w:rFonts w:cs="Calibri"/>
                <w:sz w:val="24"/>
                <w:szCs w:val="24"/>
              </w:rPr>
              <w:t xml:space="preserve">The </w:t>
            </w:r>
            <w:r w:rsidR="00116EBD" w:rsidRPr="00E51ACE">
              <w:rPr>
                <w:rFonts w:cs="Calibri"/>
                <w:sz w:val="24"/>
                <w:szCs w:val="24"/>
              </w:rPr>
              <w:t>School Business Manager</w:t>
            </w:r>
            <w:r w:rsidRPr="00E51ACE">
              <w:rPr>
                <w:rFonts w:cs="Calibri"/>
                <w:sz w:val="24"/>
                <w:szCs w:val="24"/>
              </w:rPr>
              <w:t xml:space="preserve"> </w:t>
            </w:r>
            <w:r w:rsidR="00B35151" w:rsidRPr="00E51ACE">
              <w:rPr>
                <w:rFonts w:cs="Calibri"/>
                <w:sz w:val="24"/>
                <w:szCs w:val="24"/>
              </w:rPr>
              <w:t>is required to treat all people they come into contact with, with dignity and respect, and is entitled to expect this in return.</w:t>
            </w:r>
          </w:p>
          <w:p w14:paraId="2829EBB0" w14:textId="77777777" w:rsidR="00B35151" w:rsidRPr="00E51ACE" w:rsidRDefault="00B35151" w:rsidP="00B35151">
            <w:pPr>
              <w:pStyle w:val="ListParagraph"/>
              <w:numPr>
                <w:ilvl w:val="0"/>
                <w:numId w:val="23"/>
              </w:numPr>
              <w:spacing w:after="160"/>
              <w:jc w:val="both"/>
              <w:rPr>
                <w:rFonts w:cs="Calibri"/>
                <w:sz w:val="24"/>
                <w:szCs w:val="24"/>
              </w:rPr>
            </w:pPr>
            <w:r w:rsidRPr="00E51ACE">
              <w:rPr>
                <w:rFonts w:cs="Calibri"/>
                <w:sz w:val="24"/>
                <w:szCs w:val="24"/>
              </w:rPr>
              <w:t>The Trust are committed to fulfilling their Equality Duty obligations, including valuing equality and diversit</w:t>
            </w:r>
            <w:r w:rsidR="00F71C79" w:rsidRPr="00E51ACE">
              <w:rPr>
                <w:rFonts w:cs="Calibri"/>
                <w:sz w:val="24"/>
                <w:szCs w:val="24"/>
              </w:rPr>
              <w:t>y and we</w:t>
            </w:r>
            <w:r w:rsidR="007B300C" w:rsidRPr="00E51ACE">
              <w:rPr>
                <w:rFonts w:cs="Calibri"/>
                <w:sz w:val="24"/>
                <w:szCs w:val="24"/>
              </w:rPr>
              <w:t xml:space="preserve"> expect</w:t>
            </w:r>
            <w:r w:rsidRPr="00E51ACE">
              <w:rPr>
                <w:rFonts w:cs="Calibri"/>
                <w:sz w:val="24"/>
                <w:szCs w:val="24"/>
              </w:rPr>
              <w:t xml:space="preserve"> all employees to share this commitment.  </w:t>
            </w:r>
          </w:p>
        </w:tc>
      </w:tr>
      <w:tr w:rsidR="00B35151" w:rsidRPr="00E51ACE" w14:paraId="13C51A1F" w14:textId="77777777" w:rsidTr="00CA54C7">
        <w:trPr>
          <w:trHeight w:val="637"/>
        </w:trPr>
        <w:tc>
          <w:tcPr>
            <w:tcW w:w="10020" w:type="dxa"/>
            <w:tcBorders>
              <w:top w:val="single" w:sz="4" w:space="0" w:color="auto"/>
              <w:left w:val="single" w:sz="4" w:space="0" w:color="auto"/>
              <w:bottom w:val="single" w:sz="4" w:space="0" w:color="auto"/>
              <w:right w:val="single" w:sz="4" w:space="0" w:color="auto"/>
            </w:tcBorders>
            <w:shd w:val="clear" w:color="auto" w:fill="auto"/>
          </w:tcPr>
          <w:p w14:paraId="1A770569" w14:textId="77777777" w:rsidR="00B35151" w:rsidRPr="00E51ACE" w:rsidRDefault="00B35151" w:rsidP="00057FDB">
            <w:pPr>
              <w:tabs>
                <w:tab w:val="left" w:pos="0"/>
              </w:tabs>
              <w:suppressAutoHyphens/>
              <w:spacing w:before="240" w:line="360" w:lineRule="auto"/>
              <w:rPr>
                <w:rFonts w:ascii="Calibri" w:hAnsi="Calibri" w:cs="Calibri"/>
                <w:b/>
                <w:szCs w:val="24"/>
              </w:rPr>
            </w:pPr>
            <w:r w:rsidRPr="00E51ACE">
              <w:rPr>
                <w:rFonts w:ascii="Calibri" w:hAnsi="Calibri" w:cs="Calibri"/>
                <w:b/>
                <w:szCs w:val="24"/>
              </w:rPr>
              <w:t>Health and Safety</w:t>
            </w:r>
          </w:p>
          <w:p w14:paraId="63173A2D" w14:textId="77777777" w:rsidR="00B35151" w:rsidRPr="00E51ACE" w:rsidRDefault="00237A37" w:rsidP="00B35151">
            <w:pPr>
              <w:pStyle w:val="ListParagraph"/>
              <w:numPr>
                <w:ilvl w:val="0"/>
                <w:numId w:val="23"/>
              </w:numPr>
              <w:spacing w:after="160"/>
              <w:jc w:val="both"/>
              <w:rPr>
                <w:rFonts w:cs="Calibri"/>
                <w:sz w:val="24"/>
                <w:szCs w:val="24"/>
              </w:rPr>
            </w:pPr>
            <w:r w:rsidRPr="00E51ACE">
              <w:rPr>
                <w:rFonts w:cs="Calibri"/>
                <w:sz w:val="24"/>
                <w:szCs w:val="24"/>
              </w:rPr>
              <w:t xml:space="preserve">The </w:t>
            </w:r>
            <w:r w:rsidR="00116EBD" w:rsidRPr="00E51ACE">
              <w:rPr>
                <w:rFonts w:cs="Calibri"/>
                <w:sz w:val="24"/>
                <w:szCs w:val="24"/>
              </w:rPr>
              <w:t>School Business Manager</w:t>
            </w:r>
            <w:r w:rsidR="002B30BD" w:rsidRPr="00E51ACE">
              <w:rPr>
                <w:rFonts w:cs="Calibri"/>
                <w:sz w:val="24"/>
                <w:szCs w:val="24"/>
              </w:rPr>
              <w:t xml:space="preserve"> </w:t>
            </w:r>
            <w:r w:rsidR="00B35151" w:rsidRPr="00E51ACE">
              <w:rPr>
                <w:rFonts w:cs="Calibri"/>
                <w:sz w:val="24"/>
                <w:szCs w:val="24"/>
              </w:rPr>
              <w:t xml:space="preserve">has a duty to take care of their own </w:t>
            </w:r>
            <w:r w:rsidR="007271C8" w:rsidRPr="00E51ACE">
              <w:rPr>
                <w:rFonts w:cs="Calibri"/>
                <w:sz w:val="24"/>
                <w:szCs w:val="24"/>
              </w:rPr>
              <w:t>health, safety,</w:t>
            </w:r>
            <w:r w:rsidR="00B35151" w:rsidRPr="00E51ACE">
              <w:rPr>
                <w:rFonts w:cs="Calibri"/>
                <w:sz w:val="24"/>
                <w:szCs w:val="24"/>
              </w:rPr>
              <w:t xml:space="preserve"> and that of others who may be affected by their actions at work. </w:t>
            </w:r>
          </w:p>
          <w:p w14:paraId="0D1FB08F" w14:textId="77777777" w:rsidR="00B35151" w:rsidRPr="00E51ACE" w:rsidRDefault="002B30BD" w:rsidP="00116EBD">
            <w:pPr>
              <w:pStyle w:val="ListParagraph"/>
              <w:numPr>
                <w:ilvl w:val="0"/>
                <w:numId w:val="23"/>
              </w:numPr>
              <w:spacing w:after="160"/>
              <w:jc w:val="both"/>
              <w:rPr>
                <w:rFonts w:cs="Calibri"/>
                <w:sz w:val="24"/>
                <w:szCs w:val="24"/>
              </w:rPr>
            </w:pPr>
            <w:r w:rsidRPr="00E51ACE">
              <w:rPr>
                <w:rFonts w:cs="Calibri"/>
                <w:sz w:val="24"/>
                <w:szCs w:val="24"/>
              </w:rPr>
              <w:t xml:space="preserve">The </w:t>
            </w:r>
            <w:r w:rsidR="00116EBD" w:rsidRPr="00E51ACE">
              <w:rPr>
                <w:rFonts w:cs="Calibri"/>
                <w:sz w:val="24"/>
                <w:szCs w:val="24"/>
              </w:rPr>
              <w:t>School Business Manager</w:t>
            </w:r>
            <w:r w:rsidR="00B35151" w:rsidRPr="00E51ACE">
              <w:rPr>
                <w:rFonts w:cs="Calibri"/>
                <w:sz w:val="24"/>
                <w:szCs w:val="24"/>
              </w:rPr>
              <w:t xml:space="preserve"> must co-operate with the Trust as their employer, and co-workers to help everyone meet their legal requirements and follow the Trust’s health and safety policies and procedures at all times.</w:t>
            </w:r>
          </w:p>
        </w:tc>
      </w:tr>
    </w:tbl>
    <w:p w14:paraId="0B87C545" w14:textId="77777777" w:rsidR="008C3B6A" w:rsidRPr="00E51ACE" w:rsidRDefault="008C3B6A" w:rsidP="002A6EC5">
      <w:pPr>
        <w:jc w:val="center"/>
        <w:rPr>
          <w:rFonts w:ascii="Calibri" w:hAnsi="Calibri" w:cs="Calibri"/>
          <w:szCs w:val="24"/>
        </w:rPr>
      </w:pPr>
    </w:p>
    <w:p w14:paraId="72A7AFC5" w14:textId="77777777" w:rsidR="006D5BFE" w:rsidRDefault="006D5BFE" w:rsidP="002A6EC5">
      <w:pPr>
        <w:jc w:val="center"/>
        <w:rPr>
          <w:rFonts w:ascii="Calibri" w:hAnsi="Calibri" w:cs="Calibri"/>
          <w:szCs w:val="24"/>
        </w:rPr>
      </w:pPr>
    </w:p>
    <w:p w14:paraId="260F1240" w14:textId="77777777" w:rsidR="0000050E" w:rsidRDefault="0000050E" w:rsidP="002A6EC5">
      <w:pPr>
        <w:jc w:val="center"/>
        <w:rPr>
          <w:rFonts w:ascii="Calibri" w:hAnsi="Calibri" w:cs="Calibri"/>
          <w:szCs w:val="24"/>
        </w:rPr>
      </w:pPr>
    </w:p>
    <w:p w14:paraId="2B3BFA7E" w14:textId="77777777" w:rsidR="0000050E" w:rsidRDefault="0000050E" w:rsidP="002A6EC5">
      <w:pPr>
        <w:jc w:val="center"/>
        <w:rPr>
          <w:rFonts w:ascii="Calibri" w:hAnsi="Calibri" w:cs="Calibri"/>
          <w:szCs w:val="24"/>
        </w:rPr>
      </w:pPr>
    </w:p>
    <w:p w14:paraId="37057410" w14:textId="77777777" w:rsidR="0000050E" w:rsidRDefault="0000050E" w:rsidP="002A6EC5">
      <w:pPr>
        <w:jc w:val="center"/>
        <w:rPr>
          <w:rFonts w:ascii="Calibri" w:hAnsi="Calibri" w:cs="Calibri"/>
          <w:szCs w:val="24"/>
        </w:rPr>
      </w:pPr>
    </w:p>
    <w:p w14:paraId="67425DCE" w14:textId="77777777" w:rsidR="0000050E" w:rsidRPr="00E51ACE" w:rsidRDefault="0000050E" w:rsidP="002A6EC5">
      <w:pPr>
        <w:jc w:val="center"/>
        <w:rPr>
          <w:rFonts w:ascii="Calibri" w:hAnsi="Calibri" w:cs="Calibri"/>
          <w:szCs w:val="24"/>
        </w:rPr>
      </w:pPr>
    </w:p>
    <w:p w14:paraId="7815996D" w14:textId="77777777" w:rsidR="0038381E" w:rsidRPr="00E51ACE" w:rsidRDefault="0038381E" w:rsidP="002A6EC5">
      <w:pPr>
        <w:jc w:val="center"/>
        <w:rPr>
          <w:rFonts w:ascii="Calibri" w:hAnsi="Calibri" w:cs="Calibri"/>
          <w:szCs w:val="24"/>
        </w:rPr>
      </w:pP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977"/>
      </w:tblGrid>
      <w:tr w:rsidR="000D7EE6" w:rsidRPr="00E51ACE" w14:paraId="38A3C1AB" w14:textId="77777777" w:rsidTr="00365E52">
        <w:tc>
          <w:tcPr>
            <w:tcW w:w="2410" w:type="dxa"/>
            <w:shd w:val="clear" w:color="auto" w:fill="auto"/>
          </w:tcPr>
          <w:p w14:paraId="6FABD285" w14:textId="77777777" w:rsidR="000D7EE6" w:rsidRPr="00E51ACE" w:rsidRDefault="000D7EE6" w:rsidP="00562A2C">
            <w:pPr>
              <w:rPr>
                <w:rFonts w:ascii="Calibri" w:eastAsia="Calibri" w:hAnsi="Calibri" w:cs="Calibri"/>
                <w:szCs w:val="24"/>
                <w:lang w:val="en-US" w:eastAsia="en-US"/>
              </w:rPr>
            </w:pPr>
            <w:r w:rsidRPr="00E51ACE">
              <w:rPr>
                <w:rFonts w:ascii="Calibri" w:eastAsia="Calibri" w:hAnsi="Calibri" w:cs="Calibri"/>
                <w:szCs w:val="24"/>
                <w:lang w:val="en-US" w:eastAsia="en-US"/>
              </w:rPr>
              <w:t xml:space="preserve">Staff Member </w:t>
            </w:r>
            <w:r w:rsidR="0049464E" w:rsidRPr="00E51ACE">
              <w:rPr>
                <w:rFonts w:ascii="Calibri" w:eastAsia="Calibri" w:hAnsi="Calibri" w:cs="Calibri"/>
                <w:szCs w:val="24"/>
                <w:lang w:val="en-US" w:eastAsia="en-US"/>
              </w:rPr>
              <w:t>Name</w:t>
            </w:r>
          </w:p>
          <w:p w14:paraId="2DB8361F" w14:textId="77777777" w:rsidR="000D7EE6" w:rsidRPr="00E51ACE" w:rsidRDefault="000D7EE6" w:rsidP="00562A2C">
            <w:pPr>
              <w:rPr>
                <w:rFonts w:ascii="Calibri" w:eastAsia="Calibri" w:hAnsi="Calibri" w:cs="Calibri"/>
                <w:szCs w:val="24"/>
                <w:lang w:val="en-US" w:eastAsia="en-US"/>
              </w:rPr>
            </w:pPr>
          </w:p>
        </w:tc>
        <w:tc>
          <w:tcPr>
            <w:tcW w:w="2977" w:type="dxa"/>
            <w:shd w:val="clear" w:color="auto" w:fill="auto"/>
          </w:tcPr>
          <w:p w14:paraId="0F011C34" w14:textId="77777777" w:rsidR="000D7EE6" w:rsidRPr="00E51ACE" w:rsidRDefault="000D7EE6" w:rsidP="002A6EC5">
            <w:pPr>
              <w:jc w:val="center"/>
              <w:rPr>
                <w:rFonts w:ascii="Calibri" w:eastAsia="Calibri" w:hAnsi="Calibri" w:cs="Calibri"/>
                <w:szCs w:val="24"/>
                <w:lang w:val="en-US" w:eastAsia="en-US"/>
              </w:rPr>
            </w:pPr>
          </w:p>
        </w:tc>
      </w:tr>
      <w:tr w:rsidR="000D7EE6" w:rsidRPr="00E51ACE" w14:paraId="0FA3DB33" w14:textId="77777777" w:rsidTr="00365E52">
        <w:tc>
          <w:tcPr>
            <w:tcW w:w="2410" w:type="dxa"/>
            <w:shd w:val="clear" w:color="auto" w:fill="auto"/>
          </w:tcPr>
          <w:p w14:paraId="7D49A199" w14:textId="77777777" w:rsidR="000D7EE6" w:rsidRPr="00E51ACE" w:rsidRDefault="000D7EE6" w:rsidP="00562A2C">
            <w:pPr>
              <w:rPr>
                <w:rFonts w:ascii="Calibri" w:eastAsia="Calibri" w:hAnsi="Calibri" w:cs="Calibri"/>
                <w:szCs w:val="24"/>
                <w:lang w:val="en-US" w:eastAsia="en-US"/>
              </w:rPr>
            </w:pPr>
            <w:r w:rsidRPr="00E51ACE">
              <w:rPr>
                <w:rFonts w:ascii="Calibri" w:eastAsia="Calibri" w:hAnsi="Calibri" w:cs="Calibri"/>
                <w:szCs w:val="24"/>
                <w:lang w:val="en-US" w:eastAsia="en-US"/>
              </w:rPr>
              <w:t>Signature</w:t>
            </w:r>
          </w:p>
          <w:p w14:paraId="0CC95AAE" w14:textId="77777777" w:rsidR="000D7EE6" w:rsidRPr="00E51ACE" w:rsidRDefault="000D7EE6" w:rsidP="00562A2C">
            <w:pPr>
              <w:rPr>
                <w:rFonts w:ascii="Calibri" w:eastAsia="Calibri" w:hAnsi="Calibri" w:cs="Calibri"/>
                <w:szCs w:val="24"/>
                <w:lang w:val="en-US" w:eastAsia="en-US"/>
              </w:rPr>
            </w:pPr>
          </w:p>
        </w:tc>
        <w:tc>
          <w:tcPr>
            <w:tcW w:w="2977" w:type="dxa"/>
            <w:shd w:val="clear" w:color="auto" w:fill="auto"/>
          </w:tcPr>
          <w:p w14:paraId="23A86E80" w14:textId="77777777" w:rsidR="000D7EE6" w:rsidRPr="00E51ACE" w:rsidRDefault="000D7EE6" w:rsidP="002A6EC5">
            <w:pPr>
              <w:jc w:val="center"/>
              <w:rPr>
                <w:rFonts w:ascii="Calibri" w:eastAsia="Calibri" w:hAnsi="Calibri" w:cs="Calibri"/>
                <w:szCs w:val="24"/>
                <w:lang w:val="en-US" w:eastAsia="en-US"/>
              </w:rPr>
            </w:pPr>
          </w:p>
        </w:tc>
      </w:tr>
      <w:tr w:rsidR="000D7EE6" w:rsidRPr="00E51ACE" w14:paraId="5A4164AA" w14:textId="77777777" w:rsidTr="00365E52">
        <w:tc>
          <w:tcPr>
            <w:tcW w:w="2410" w:type="dxa"/>
            <w:shd w:val="clear" w:color="auto" w:fill="auto"/>
          </w:tcPr>
          <w:p w14:paraId="1C1CFDEF" w14:textId="77777777" w:rsidR="000D7EE6" w:rsidRPr="00E51ACE" w:rsidRDefault="000D7EE6" w:rsidP="00562A2C">
            <w:pPr>
              <w:rPr>
                <w:rFonts w:ascii="Calibri" w:eastAsia="Calibri" w:hAnsi="Calibri" w:cs="Calibri"/>
                <w:szCs w:val="24"/>
                <w:lang w:val="en-US" w:eastAsia="en-US"/>
              </w:rPr>
            </w:pPr>
            <w:r w:rsidRPr="00E51ACE">
              <w:rPr>
                <w:rFonts w:ascii="Calibri" w:eastAsia="Calibri" w:hAnsi="Calibri" w:cs="Calibri"/>
                <w:szCs w:val="24"/>
                <w:lang w:val="en-US" w:eastAsia="en-US"/>
              </w:rPr>
              <w:t>Date</w:t>
            </w:r>
          </w:p>
          <w:p w14:paraId="1F467B77" w14:textId="77777777" w:rsidR="000D7EE6" w:rsidRPr="00E51ACE" w:rsidRDefault="000D7EE6" w:rsidP="00562A2C">
            <w:pPr>
              <w:rPr>
                <w:rFonts w:ascii="Calibri" w:eastAsia="Calibri" w:hAnsi="Calibri" w:cs="Calibri"/>
                <w:szCs w:val="24"/>
                <w:lang w:val="en-US" w:eastAsia="en-US"/>
              </w:rPr>
            </w:pPr>
          </w:p>
        </w:tc>
        <w:tc>
          <w:tcPr>
            <w:tcW w:w="2977" w:type="dxa"/>
            <w:shd w:val="clear" w:color="auto" w:fill="auto"/>
          </w:tcPr>
          <w:p w14:paraId="6DFB3C33" w14:textId="77777777" w:rsidR="000D7EE6" w:rsidRPr="00E51ACE" w:rsidRDefault="000D7EE6" w:rsidP="002A6EC5">
            <w:pPr>
              <w:jc w:val="center"/>
              <w:rPr>
                <w:rFonts w:ascii="Calibri" w:eastAsia="Calibri" w:hAnsi="Calibri" w:cs="Calibri"/>
                <w:szCs w:val="24"/>
                <w:lang w:val="en-US" w:eastAsia="en-US"/>
              </w:rPr>
            </w:pPr>
          </w:p>
        </w:tc>
      </w:tr>
      <w:tr w:rsidR="000D7EE6" w:rsidRPr="00E51ACE" w14:paraId="7C6DC26F" w14:textId="77777777" w:rsidTr="00365E52">
        <w:tc>
          <w:tcPr>
            <w:tcW w:w="2410" w:type="dxa"/>
            <w:shd w:val="clear" w:color="auto" w:fill="auto"/>
          </w:tcPr>
          <w:p w14:paraId="19BFBC94" w14:textId="77777777" w:rsidR="000D7EE6" w:rsidRPr="00E51ACE" w:rsidRDefault="000D7EE6" w:rsidP="00562A2C">
            <w:pPr>
              <w:rPr>
                <w:rFonts w:ascii="Calibri" w:eastAsia="Calibri" w:hAnsi="Calibri" w:cs="Calibri"/>
                <w:szCs w:val="24"/>
                <w:lang w:val="en-US" w:eastAsia="en-US"/>
              </w:rPr>
            </w:pPr>
            <w:r w:rsidRPr="00E51ACE">
              <w:rPr>
                <w:rFonts w:ascii="Calibri" w:eastAsia="Calibri" w:hAnsi="Calibri" w:cs="Calibri"/>
                <w:szCs w:val="24"/>
                <w:lang w:val="en-US" w:eastAsia="en-US"/>
              </w:rPr>
              <w:t>Manager Name</w:t>
            </w:r>
          </w:p>
          <w:p w14:paraId="6BB2460A" w14:textId="77777777" w:rsidR="000D7EE6" w:rsidRPr="00E51ACE" w:rsidRDefault="000D7EE6" w:rsidP="00562A2C">
            <w:pPr>
              <w:rPr>
                <w:rFonts w:ascii="Calibri" w:eastAsia="Calibri" w:hAnsi="Calibri" w:cs="Calibri"/>
                <w:szCs w:val="24"/>
                <w:lang w:val="en-US" w:eastAsia="en-US"/>
              </w:rPr>
            </w:pPr>
          </w:p>
        </w:tc>
        <w:tc>
          <w:tcPr>
            <w:tcW w:w="2977" w:type="dxa"/>
            <w:shd w:val="clear" w:color="auto" w:fill="auto"/>
          </w:tcPr>
          <w:p w14:paraId="3135EA64" w14:textId="77777777" w:rsidR="000D7EE6" w:rsidRPr="00E51ACE" w:rsidRDefault="000D7EE6" w:rsidP="002A6EC5">
            <w:pPr>
              <w:jc w:val="center"/>
              <w:rPr>
                <w:rFonts w:ascii="Calibri" w:eastAsia="Calibri" w:hAnsi="Calibri" w:cs="Calibri"/>
                <w:szCs w:val="24"/>
                <w:lang w:val="en-US" w:eastAsia="en-US"/>
              </w:rPr>
            </w:pPr>
          </w:p>
        </w:tc>
      </w:tr>
      <w:tr w:rsidR="000D7EE6" w:rsidRPr="00E51ACE" w14:paraId="08A71DCC" w14:textId="77777777" w:rsidTr="00365E52">
        <w:tc>
          <w:tcPr>
            <w:tcW w:w="2410" w:type="dxa"/>
            <w:shd w:val="clear" w:color="auto" w:fill="auto"/>
          </w:tcPr>
          <w:p w14:paraId="19C920CD" w14:textId="77777777" w:rsidR="000D7EE6" w:rsidRPr="00E51ACE" w:rsidRDefault="000D7EE6" w:rsidP="00562A2C">
            <w:pPr>
              <w:rPr>
                <w:rFonts w:ascii="Calibri" w:eastAsia="Calibri" w:hAnsi="Calibri" w:cs="Calibri"/>
                <w:szCs w:val="24"/>
                <w:lang w:val="en-US" w:eastAsia="en-US"/>
              </w:rPr>
            </w:pPr>
            <w:r w:rsidRPr="00E51ACE">
              <w:rPr>
                <w:rFonts w:ascii="Calibri" w:eastAsia="Calibri" w:hAnsi="Calibri" w:cs="Calibri"/>
                <w:szCs w:val="24"/>
                <w:lang w:val="en-US" w:eastAsia="en-US"/>
              </w:rPr>
              <w:t>Signature</w:t>
            </w:r>
          </w:p>
          <w:p w14:paraId="53FC1158" w14:textId="77777777" w:rsidR="000D7EE6" w:rsidRPr="00E51ACE" w:rsidRDefault="000D7EE6" w:rsidP="00562A2C">
            <w:pPr>
              <w:rPr>
                <w:rFonts w:ascii="Calibri" w:eastAsia="Calibri" w:hAnsi="Calibri" w:cs="Calibri"/>
                <w:szCs w:val="24"/>
                <w:lang w:val="en-US" w:eastAsia="en-US"/>
              </w:rPr>
            </w:pPr>
          </w:p>
        </w:tc>
        <w:tc>
          <w:tcPr>
            <w:tcW w:w="2977" w:type="dxa"/>
            <w:shd w:val="clear" w:color="auto" w:fill="auto"/>
          </w:tcPr>
          <w:p w14:paraId="083231A4" w14:textId="77777777" w:rsidR="000D7EE6" w:rsidRPr="00E51ACE" w:rsidRDefault="000D7EE6" w:rsidP="002A6EC5">
            <w:pPr>
              <w:jc w:val="center"/>
              <w:rPr>
                <w:rFonts w:ascii="Calibri" w:eastAsia="Calibri" w:hAnsi="Calibri" w:cs="Calibri"/>
                <w:szCs w:val="24"/>
                <w:lang w:val="en-US" w:eastAsia="en-US"/>
              </w:rPr>
            </w:pPr>
          </w:p>
        </w:tc>
      </w:tr>
      <w:tr w:rsidR="000D7EE6" w:rsidRPr="00E51ACE" w14:paraId="203AAE19" w14:textId="77777777" w:rsidTr="00365E52">
        <w:tc>
          <w:tcPr>
            <w:tcW w:w="2410" w:type="dxa"/>
            <w:shd w:val="clear" w:color="auto" w:fill="auto"/>
          </w:tcPr>
          <w:p w14:paraId="0E2EDDF3" w14:textId="77777777" w:rsidR="000D7EE6" w:rsidRPr="00E51ACE" w:rsidRDefault="000D7EE6" w:rsidP="00562A2C">
            <w:pPr>
              <w:rPr>
                <w:rFonts w:ascii="Calibri" w:eastAsia="Calibri" w:hAnsi="Calibri" w:cs="Calibri"/>
                <w:szCs w:val="24"/>
                <w:lang w:val="en-US" w:eastAsia="en-US"/>
              </w:rPr>
            </w:pPr>
            <w:r w:rsidRPr="00E51ACE">
              <w:rPr>
                <w:rFonts w:ascii="Calibri" w:eastAsia="Calibri" w:hAnsi="Calibri" w:cs="Calibri"/>
                <w:szCs w:val="24"/>
                <w:lang w:val="en-US" w:eastAsia="en-US"/>
              </w:rPr>
              <w:lastRenderedPageBreak/>
              <w:t>Date</w:t>
            </w:r>
          </w:p>
          <w:p w14:paraId="370567A7" w14:textId="77777777" w:rsidR="000D7EE6" w:rsidRPr="00E51ACE" w:rsidRDefault="000D7EE6" w:rsidP="00562A2C">
            <w:pPr>
              <w:rPr>
                <w:rFonts w:ascii="Calibri" w:eastAsia="Calibri" w:hAnsi="Calibri" w:cs="Calibri"/>
                <w:szCs w:val="24"/>
                <w:lang w:val="en-US" w:eastAsia="en-US"/>
              </w:rPr>
            </w:pPr>
          </w:p>
        </w:tc>
        <w:tc>
          <w:tcPr>
            <w:tcW w:w="2977" w:type="dxa"/>
            <w:shd w:val="clear" w:color="auto" w:fill="auto"/>
          </w:tcPr>
          <w:p w14:paraId="65664A3B" w14:textId="77777777" w:rsidR="000D7EE6" w:rsidRPr="00E51ACE" w:rsidRDefault="000D7EE6" w:rsidP="002A6EC5">
            <w:pPr>
              <w:jc w:val="center"/>
              <w:rPr>
                <w:rFonts w:ascii="Calibri" w:eastAsia="Calibri" w:hAnsi="Calibri" w:cs="Calibri"/>
                <w:szCs w:val="24"/>
                <w:lang w:val="en-US" w:eastAsia="en-US"/>
              </w:rPr>
            </w:pPr>
          </w:p>
        </w:tc>
      </w:tr>
    </w:tbl>
    <w:p w14:paraId="0635C7CF" w14:textId="77777777" w:rsidR="000D7EE6" w:rsidRPr="00E51ACE" w:rsidRDefault="000D7EE6" w:rsidP="007E5636">
      <w:pPr>
        <w:rPr>
          <w:rFonts w:ascii="Calibri" w:hAnsi="Calibri" w:cs="Calibri"/>
          <w:szCs w:val="24"/>
        </w:rPr>
      </w:pPr>
    </w:p>
    <w:p w14:paraId="583EF1B1" w14:textId="77777777" w:rsidR="002A6EC5" w:rsidRPr="00E51ACE" w:rsidRDefault="002A6EC5" w:rsidP="002A6EC5">
      <w:pPr>
        <w:overflowPunct/>
        <w:autoSpaceDE/>
        <w:autoSpaceDN/>
        <w:adjustRightInd/>
        <w:jc w:val="both"/>
        <w:textAlignment w:val="auto"/>
        <w:rPr>
          <w:rFonts w:ascii="Calibri" w:eastAsia="Calibri" w:hAnsi="Calibri" w:cs="Calibri"/>
          <w:szCs w:val="24"/>
        </w:rPr>
      </w:pPr>
      <w:r w:rsidRPr="00E51ACE">
        <w:rPr>
          <w:rFonts w:ascii="Calibri" w:eastAsia="Calibri" w:hAnsi="Calibri" w:cs="Calibri"/>
          <w:i/>
          <w:szCs w:val="24"/>
        </w:rPr>
        <w:t>The particular duties assigned to this post are set out above but should not be regarded as exclusive, or exhaustive.  There will be other duties and requirements associated with your job and, in addition, as a term of your employment you may be required to undertake various other duties as may reasonably be required.  These duties may be reviewed and amended in consultation with the post holder in light of any changes in the requirements and priorities within the Trust/School. Such variations are a common occurrence and cannot of themselves justify a re-evaluation of the post.</w:t>
      </w:r>
    </w:p>
    <w:p w14:paraId="01CAF490" w14:textId="77777777" w:rsidR="002A6EC5" w:rsidRPr="00E51ACE" w:rsidRDefault="002A6EC5" w:rsidP="007E5636">
      <w:pPr>
        <w:rPr>
          <w:rFonts w:ascii="Calibri" w:hAnsi="Calibri" w:cs="Calibri"/>
          <w:szCs w:val="24"/>
        </w:rPr>
      </w:pPr>
    </w:p>
    <w:sectPr w:rsidR="002A6EC5" w:rsidRPr="00E51ACE" w:rsidSect="00230F34">
      <w:headerReference w:type="default" r:id="rId8"/>
      <w:footerReference w:type="even" r:id="rId9"/>
      <w:footerReference w:type="default" r:id="rId10"/>
      <w:pgSz w:w="11906" w:h="16838"/>
      <w:pgMar w:top="1440" w:right="1800"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4CB82" w14:textId="77777777" w:rsidR="00CE4E61" w:rsidRDefault="00CE4E61">
      <w:r>
        <w:separator/>
      </w:r>
    </w:p>
  </w:endnote>
  <w:endnote w:type="continuationSeparator" w:id="0">
    <w:p w14:paraId="6EB5E306" w14:textId="77777777" w:rsidR="00CE4E61" w:rsidRDefault="00CE4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9DDAE" w14:textId="77777777" w:rsidR="008C4AAD" w:rsidRDefault="008C4A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8CA239F" w14:textId="77777777" w:rsidR="008C4AAD" w:rsidRDefault="008C4A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9D4FB" w14:textId="77777777" w:rsidR="0094552C" w:rsidRPr="006D5BFE" w:rsidRDefault="0094552C" w:rsidP="006D5BFE">
    <w:pPr>
      <w:jc w:val="center"/>
      <w:rPr>
        <w:rFonts w:ascii="Calibri" w:hAnsi="Calibri" w:cs="Calibri"/>
        <w:sz w:val="14"/>
        <w:szCs w:val="14"/>
      </w:rPr>
    </w:pPr>
    <w:r w:rsidRPr="006D5BFE">
      <w:rPr>
        <w:rFonts w:ascii="Calibri" w:hAnsi="Calibri" w:cs="Calibri"/>
        <w:b/>
        <w:bCs/>
        <w:sz w:val="14"/>
        <w:szCs w:val="14"/>
      </w:rPr>
      <w:t>Education Learning Trust. Registered address: Hawthorn Road, Gatley, Cheadle, Cheshire, SK8 4NB.  A charitable company limited by guarantee registered in England and Wales (company number: 09142319)</w:t>
    </w:r>
  </w:p>
  <w:p w14:paraId="79BC5FF8" w14:textId="77777777" w:rsidR="0094552C" w:rsidRPr="006D5BFE" w:rsidRDefault="0094552C" w:rsidP="006D5BFE">
    <w:pPr>
      <w:pStyle w:val="Footer"/>
      <w:jc w:val="center"/>
      <w:rPr>
        <w:rFonts w:ascii="Calibri" w:hAnsi="Calibri" w:cs="Calibri"/>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4E2F2" w14:textId="77777777" w:rsidR="00CE4E61" w:rsidRDefault="00CE4E61">
      <w:r>
        <w:separator/>
      </w:r>
    </w:p>
  </w:footnote>
  <w:footnote w:type="continuationSeparator" w:id="0">
    <w:p w14:paraId="53971861" w14:textId="77777777" w:rsidR="00CE4E61" w:rsidRDefault="00CE4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001D1" w14:textId="77777777" w:rsidR="00F243D8" w:rsidRDefault="00A12FA0" w:rsidP="00230F34">
    <w:pPr>
      <w:pStyle w:val="Header"/>
      <w:ind w:left="-567"/>
      <w:rPr>
        <w:rFonts w:ascii="Calibri" w:eastAsia="Calibri" w:hAnsi="Calibri"/>
        <w:noProof/>
        <w:szCs w:val="24"/>
      </w:rPr>
    </w:pPr>
    <w:r>
      <w:rPr>
        <w:noProof/>
      </w:rPr>
      <w:drawing>
        <wp:anchor distT="0" distB="0" distL="114300" distR="114300" simplePos="0" relativeHeight="251661312" behindDoc="1" locked="0" layoutInCell="1" allowOverlap="1" wp14:anchorId="7E501963" wp14:editId="61EADE47">
          <wp:simplePos x="0" y="0"/>
          <wp:positionH relativeFrom="column">
            <wp:posOffset>4403725</wp:posOffset>
          </wp:positionH>
          <wp:positionV relativeFrom="paragraph">
            <wp:posOffset>-289560</wp:posOffset>
          </wp:positionV>
          <wp:extent cx="2125980" cy="613410"/>
          <wp:effectExtent l="0" t="0" r="0" b="0"/>
          <wp:wrapTight wrapText="bothSides">
            <wp:wrapPolygon edited="0">
              <wp:start x="0" y="0"/>
              <wp:lineTo x="0" y="20795"/>
              <wp:lineTo x="21484" y="20795"/>
              <wp:lineTo x="21484" y="0"/>
              <wp:lineTo x="0" y="0"/>
            </wp:wrapPolygon>
          </wp:wrapTight>
          <wp:docPr id="2" name="Picture 1" descr="W:\Employee Relations\2023 The Kingsway School\Meetings with Anna - 18.04.23 - 31.12.23\TKS LOGO\The_Kingsway_School_primary_logo_landsc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mployee Relations\2023 The Kingsway School\Meetings with Anna - 18.04.23 - 31.12.23\TKS LOGO\The_Kingsway_School_primary_logo_landscap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5980" cy="6134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0A5E389E" wp14:editId="5BAEAB50">
          <wp:simplePos x="0" y="0"/>
          <wp:positionH relativeFrom="column">
            <wp:posOffset>-802005</wp:posOffset>
          </wp:positionH>
          <wp:positionV relativeFrom="paragraph">
            <wp:posOffset>-320040</wp:posOffset>
          </wp:positionV>
          <wp:extent cx="2209800" cy="876300"/>
          <wp:effectExtent l="0" t="0" r="0" b="0"/>
          <wp:wrapTight wrapText="bothSides">
            <wp:wrapPolygon edited="0">
              <wp:start x="0" y="0"/>
              <wp:lineTo x="0" y="21130"/>
              <wp:lineTo x="21414" y="21130"/>
              <wp:lineTo x="21414" y="0"/>
              <wp:lineTo x="0" y="0"/>
            </wp:wrapPolygon>
          </wp:wrapTight>
          <wp:docPr id="1" name="Picture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0980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230F34">
      <w:rPr>
        <w:rFonts w:ascii="Calibri" w:hAnsi="Calibri" w:cs="Calibri"/>
        <w:sz w:val="32"/>
        <w:szCs w:val="32"/>
      </w:rPr>
      <w:t xml:space="preserve">                            </w:t>
    </w:r>
  </w:p>
  <w:p w14:paraId="6E026579" w14:textId="77777777" w:rsidR="00230F34" w:rsidRDefault="00230F34">
    <w:pPr>
      <w:pStyle w:val="Header"/>
      <w:rPr>
        <w:rFonts w:ascii="Calibri" w:eastAsia="Calibri" w:hAnsi="Calibri"/>
        <w:noProof/>
        <w:szCs w:val="24"/>
      </w:rPr>
    </w:pPr>
  </w:p>
  <w:p w14:paraId="6CFBB5C9" w14:textId="77777777" w:rsidR="00230F34" w:rsidRDefault="00230F34">
    <w:pPr>
      <w:pStyle w:val="Header"/>
    </w:pPr>
  </w:p>
  <w:p w14:paraId="0F79D057" w14:textId="77777777" w:rsidR="007271C8" w:rsidRDefault="007271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081C"/>
    <w:multiLevelType w:val="hybridMultilevel"/>
    <w:tmpl w:val="393889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303023"/>
    <w:multiLevelType w:val="hybridMultilevel"/>
    <w:tmpl w:val="E882836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9F2B71"/>
    <w:multiLevelType w:val="hybridMultilevel"/>
    <w:tmpl w:val="8988A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91087C"/>
    <w:multiLevelType w:val="hybridMultilevel"/>
    <w:tmpl w:val="8D487F3E"/>
    <w:lvl w:ilvl="0" w:tplc="08090001">
      <w:start w:val="1"/>
      <w:numFmt w:val="bullet"/>
      <w:lvlText w:val=""/>
      <w:lvlJc w:val="left"/>
      <w:pPr>
        <w:ind w:left="720" w:hanging="360"/>
      </w:pPr>
      <w:rPr>
        <w:rFonts w:ascii="Symbol" w:hAnsi="Symbol" w:hint="default"/>
      </w:rPr>
    </w:lvl>
    <w:lvl w:ilvl="1" w:tplc="DF045C08">
      <w:numFmt w:val="bullet"/>
      <w:lvlText w:val=""/>
      <w:lvlJc w:val="left"/>
      <w:pPr>
        <w:ind w:left="1440" w:hanging="360"/>
      </w:pPr>
      <w:rPr>
        <w:rFonts w:ascii="Wingdings" w:eastAsia="Calibri" w:hAnsi="Wingdings"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8914EF"/>
    <w:multiLevelType w:val="hybridMultilevel"/>
    <w:tmpl w:val="FBDCB3C6"/>
    <w:lvl w:ilvl="0" w:tplc="08090001">
      <w:start w:val="1"/>
      <w:numFmt w:val="bullet"/>
      <w:lvlText w:val=""/>
      <w:lvlJc w:val="left"/>
      <w:pPr>
        <w:ind w:left="371" w:hanging="360"/>
      </w:pPr>
      <w:rPr>
        <w:rFonts w:ascii="Symbol" w:hAnsi="Symbol" w:hint="default"/>
      </w:rPr>
    </w:lvl>
    <w:lvl w:ilvl="1" w:tplc="08090003" w:tentative="1">
      <w:start w:val="1"/>
      <w:numFmt w:val="bullet"/>
      <w:lvlText w:val="o"/>
      <w:lvlJc w:val="left"/>
      <w:pPr>
        <w:ind w:left="1091" w:hanging="360"/>
      </w:pPr>
      <w:rPr>
        <w:rFonts w:ascii="Courier New" w:hAnsi="Courier New" w:cs="Courier New" w:hint="default"/>
      </w:rPr>
    </w:lvl>
    <w:lvl w:ilvl="2" w:tplc="08090005" w:tentative="1">
      <w:start w:val="1"/>
      <w:numFmt w:val="bullet"/>
      <w:lvlText w:val=""/>
      <w:lvlJc w:val="left"/>
      <w:pPr>
        <w:ind w:left="1811" w:hanging="360"/>
      </w:pPr>
      <w:rPr>
        <w:rFonts w:ascii="Wingdings" w:hAnsi="Wingdings" w:hint="default"/>
      </w:rPr>
    </w:lvl>
    <w:lvl w:ilvl="3" w:tplc="08090001" w:tentative="1">
      <w:start w:val="1"/>
      <w:numFmt w:val="bullet"/>
      <w:lvlText w:val=""/>
      <w:lvlJc w:val="left"/>
      <w:pPr>
        <w:ind w:left="2531" w:hanging="360"/>
      </w:pPr>
      <w:rPr>
        <w:rFonts w:ascii="Symbol" w:hAnsi="Symbol" w:hint="default"/>
      </w:rPr>
    </w:lvl>
    <w:lvl w:ilvl="4" w:tplc="08090003" w:tentative="1">
      <w:start w:val="1"/>
      <w:numFmt w:val="bullet"/>
      <w:lvlText w:val="o"/>
      <w:lvlJc w:val="left"/>
      <w:pPr>
        <w:ind w:left="3251" w:hanging="360"/>
      </w:pPr>
      <w:rPr>
        <w:rFonts w:ascii="Courier New" w:hAnsi="Courier New" w:cs="Courier New" w:hint="default"/>
      </w:rPr>
    </w:lvl>
    <w:lvl w:ilvl="5" w:tplc="08090005" w:tentative="1">
      <w:start w:val="1"/>
      <w:numFmt w:val="bullet"/>
      <w:lvlText w:val=""/>
      <w:lvlJc w:val="left"/>
      <w:pPr>
        <w:ind w:left="3971" w:hanging="360"/>
      </w:pPr>
      <w:rPr>
        <w:rFonts w:ascii="Wingdings" w:hAnsi="Wingdings" w:hint="default"/>
      </w:rPr>
    </w:lvl>
    <w:lvl w:ilvl="6" w:tplc="08090001" w:tentative="1">
      <w:start w:val="1"/>
      <w:numFmt w:val="bullet"/>
      <w:lvlText w:val=""/>
      <w:lvlJc w:val="left"/>
      <w:pPr>
        <w:ind w:left="4691" w:hanging="360"/>
      </w:pPr>
      <w:rPr>
        <w:rFonts w:ascii="Symbol" w:hAnsi="Symbol" w:hint="default"/>
      </w:rPr>
    </w:lvl>
    <w:lvl w:ilvl="7" w:tplc="08090003" w:tentative="1">
      <w:start w:val="1"/>
      <w:numFmt w:val="bullet"/>
      <w:lvlText w:val="o"/>
      <w:lvlJc w:val="left"/>
      <w:pPr>
        <w:ind w:left="5411" w:hanging="360"/>
      </w:pPr>
      <w:rPr>
        <w:rFonts w:ascii="Courier New" w:hAnsi="Courier New" w:cs="Courier New" w:hint="default"/>
      </w:rPr>
    </w:lvl>
    <w:lvl w:ilvl="8" w:tplc="08090005" w:tentative="1">
      <w:start w:val="1"/>
      <w:numFmt w:val="bullet"/>
      <w:lvlText w:val=""/>
      <w:lvlJc w:val="left"/>
      <w:pPr>
        <w:ind w:left="6131" w:hanging="360"/>
      </w:pPr>
      <w:rPr>
        <w:rFonts w:ascii="Wingdings" w:hAnsi="Wingdings" w:hint="default"/>
      </w:rPr>
    </w:lvl>
  </w:abstractNum>
  <w:abstractNum w:abstractNumId="5" w15:restartNumberingAfterBreak="0">
    <w:nsid w:val="10C46800"/>
    <w:multiLevelType w:val="hybridMultilevel"/>
    <w:tmpl w:val="3E8E42E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BC5322"/>
    <w:multiLevelType w:val="hybridMultilevel"/>
    <w:tmpl w:val="EEAAA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6715C7"/>
    <w:multiLevelType w:val="hybridMultilevel"/>
    <w:tmpl w:val="14DA52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9B4F51"/>
    <w:multiLevelType w:val="hybridMultilevel"/>
    <w:tmpl w:val="087CEC48"/>
    <w:lvl w:ilvl="0" w:tplc="08090001">
      <w:start w:val="1"/>
      <w:numFmt w:val="bullet"/>
      <w:lvlText w:val=""/>
      <w:lvlJc w:val="left"/>
      <w:pPr>
        <w:tabs>
          <w:tab w:val="num" w:pos="720"/>
        </w:tabs>
        <w:ind w:left="720" w:hanging="360"/>
      </w:pPr>
      <w:rPr>
        <w:rFonts w:ascii="Symbol" w:hAnsi="Symbol" w:hint="default"/>
      </w:rPr>
    </w:lvl>
    <w:lvl w:ilvl="1" w:tplc="23B079EC">
      <w:numFmt w:val="bullet"/>
      <w:lvlText w:val="-"/>
      <w:lvlJc w:val="left"/>
      <w:pPr>
        <w:tabs>
          <w:tab w:val="num" w:pos="1440"/>
        </w:tabs>
        <w:ind w:left="1440" w:hanging="360"/>
      </w:pPr>
      <w:rPr>
        <w:rFonts w:ascii="Gill Sans MT" w:eastAsia="Times New Roman" w:hAnsi="Gill Sans MT"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B755C0"/>
    <w:multiLevelType w:val="hybridMultilevel"/>
    <w:tmpl w:val="4A6EE53C"/>
    <w:lvl w:ilvl="0" w:tplc="3CF04D70">
      <w:numFmt w:val="bullet"/>
      <w:lvlText w:val="-"/>
      <w:lvlJc w:val="left"/>
      <w:pPr>
        <w:ind w:left="1080" w:hanging="360"/>
      </w:pPr>
      <w:rPr>
        <w:rFonts w:ascii="Arial" w:eastAsia="Tahom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1225413"/>
    <w:multiLevelType w:val="hybridMultilevel"/>
    <w:tmpl w:val="643CBE1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050203"/>
    <w:multiLevelType w:val="hybridMultilevel"/>
    <w:tmpl w:val="A0A4368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4C2F11"/>
    <w:multiLevelType w:val="hybridMultilevel"/>
    <w:tmpl w:val="9F6EE67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124DC5"/>
    <w:multiLevelType w:val="hybridMultilevel"/>
    <w:tmpl w:val="821869F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A6158C"/>
    <w:multiLevelType w:val="hybridMultilevel"/>
    <w:tmpl w:val="D8D89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5E4090"/>
    <w:multiLevelType w:val="hybridMultilevel"/>
    <w:tmpl w:val="44D2AE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6D41CA3"/>
    <w:multiLevelType w:val="hybridMultilevel"/>
    <w:tmpl w:val="C006296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5F7E9A"/>
    <w:multiLevelType w:val="hybridMultilevel"/>
    <w:tmpl w:val="1B40B20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9B18FD"/>
    <w:multiLevelType w:val="hybridMultilevel"/>
    <w:tmpl w:val="C5C0F9E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CF56E2"/>
    <w:multiLevelType w:val="multilevel"/>
    <w:tmpl w:val="B7722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0C54B6"/>
    <w:multiLevelType w:val="hybridMultilevel"/>
    <w:tmpl w:val="31FA8F7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F17DB9"/>
    <w:multiLevelType w:val="hybridMultilevel"/>
    <w:tmpl w:val="A8E4D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2E1DA9"/>
    <w:multiLevelType w:val="hybridMultilevel"/>
    <w:tmpl w:val="34BC5A8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F61F32"/>
    <w:multiLevelType w:val="hybridMultilevel"/>
    <w:tmpl w:val="D0480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12354D"/>
    <w:multiLevelType w:val="hybridMultilevel"/>
    <w:tmpl w:val="09D24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153A17"/>
    <w:multiLevelType w:val="hybridMultilevel"/>
    <w:tmpl w:val="2D22C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371E78"/>
    <w:multiLevelType w:val="hybridMultilevel"/>
    <w:tmpl w:val="1236F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212E1E"/>
    <w:multiLevelType w:val="hybridMultilevel"/>
    <w:tmpl w:val="32B4A9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72F66B2"/>
    <w:multiLevelType w:val="hybridMultilevel"/>
    <w:tmpl w:val="26586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3F6C1F"/>
    <w:multiLevelType w:val="hybridMultilevel"/>
    <w:tmpl w:val="84008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537A0A"/>
    <w:multiLevelType w:val="hybridMultilevel"/>
    <w:tmpl w:val="23363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EE3836"/>
    <w:multiLevelType w:val="hybridMultilevel"/>
    <w:tmpl w:val="63DC523A"/>
    <w:lvl w:ilvl="0" w:tplc="300E0EC6">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264530C"/>
    <w:multiLevelType w:val="hybridMultilevel"/>
    <w:tmpl w:val="6C4626E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9F2A29"/>
    <w:multiLevelType w:val="hybridMultilevel"/>
    <w:tmpl w:val="356A8D8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D0198C"/>
    <w:multiLevelType w:val="hybridMultilevel"/>
    <w:tmpl w:val="69345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85B3CD2"/>
    <w:multiLevelType w:val="hybridMultilevel"/>
    <w:tmpl w:val="AD228188"/>
    <w:lvl w:ilvl="0" w:tplc="E424BE3C">
      <w:start w:val="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9F53AC7"/>
    <w:multiLevelType w:val="hybridMultilevel"/>
    <w:tmpl w:val="4130374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663B75"/>
    <w:multiLevelType w:val="hybridMultilevel"/>
    <w:tmpl w:val="34D8B14C"/>
    <w:lvl w:ilvl="0" w:tplc="08090001">
      <w:start w:val="1"/>
      <w:numFmt w:val="bullet"/>
      <w:lvlText w:val=""/>
      <w:lvlJc w:val="left"/>
      <w:pPr>
        <w:tabs>
          <w:tab w:val="num" w:pos="732"/>
        </w:tabs>
        <w:ind w:left="732" w:hanging="360"/>
      </w:pPr>
      <w:rPr>
        <w:rFonts w:ascii="Symbol" w:hAnsi="Symbol" w:hint="default"/>
      </w:rPr>
    </w:lvl>
    <w:lvl w:ilvl="1" w:tplc="08090003" w:tentative="1">
      <w:start w:val="1"/>
      <w:numFmt w:val="bullet"/>
      <w:lvlText w:val="o"/>
      <w:lvlJc w:val="left"/>
      <w:pPr>
        <w:tabs>
          <w:tab w:val="num" w:pos="1452"/>
        </w:tabs>
        <w:ind w:left="1452" w:hanging="360"/>
      </w:pPr>
      <w:rPr>
        <w:rFonts w:ascii="Courier New" w:hAnsi="Courier New" w:cs="Courier New" w:hint="default"/>
      </w:rPr>
    </w:lvl>
    <w:lvl w:ilvl="2" w:tplc="08090005" w:tentative="1">
      <w:start w:val="1"/>
      <w:numFmt w:val="bullet"/>
      <w:lvlText w:val=""/>
      <w:lvlJc w:val="left"/>
      <w:pPr>
        <w:tabs>
          <w:tab w:val="num" w:pos="2172"/>
        </w:tabs>
        <w:ind w:left="2172" w:hanging="360"/>
      </w:pPr>
      <w:rPr>
        <w:rFonts w:ascii="Wingdings" w:hAnsi="Wingdings" w:hint="default"/>
      </w:rPr>
    </w:lvl>
    <w:lvl w:ilvl="3" w:tplc="08090001" w:tentative="1">
      <w:start w:val="1"/>
      <w:numFmt w:val="bullet"/>
      <w:lvlText w:val=""/>
      <w:lvlJc w:val="left"/>
      <w:pPr>
        <w:tabs>
          <w:tab w:val="num" w:pos="2892"/>
        </w:tabs>
        <w:ind w:left="2892" w:hanging="360"/>
      </w:pPr>
      <w:rPr>
        <w:rFonts w:ascii="Symbol" w:hAnsi="Symbol" w:hint="default"/>
      </w:rPr>
    </w:lvl>
    <w:lvl w:ilvl="4" w:tplc="08090003" w:tentative="1">
      <w:start w:val="1"/>
      <w:numFmt w:val="bullet"/>
      <w:lvlText w:val="o"/>
      <w:lvlJc w:val="left"/>
      <w:pPr>
        <w:tabs>
          <w:tab w:val="num" w:pos="3612"/>
        </w:tabs>
        <w:ind w:left="3612" w:hanging="360"/>
      </w:pPr>
      <w:rPr>
        <w:rFonts w:ascii="Courier New" w:hAnsi="Courier New" w:cs="Courier New" w:hint="default"/>
      </w:rPr>
    </w:lvl>
    <w:lvl w:ilvl="5" w:tplc="08090005" w:tentative="1">
      <w:start w:val="1"/>
      <w:numFmt w:val="bullet"/>
      <w:lvlText w:val=""/>
      <w:lvlJc w:val="left"/>
      <w:pPr>
        <w:tabs>
          <w:tab w:val="num" w:pos="4332"/>
        </w:tabs>
        <w:ind w:left="4332" w:hanging="360"/>
      </w:pPr>
      <w:rPr>
        <w:rFonts w:ascii="Wingdings" w:hAnsi="Wingdings" w:hint="default"/>
      </w:rPr>
    </w:lvl>
    <w:lvl w:ilvl="6" w:tplc="08090001" w:tentative="1">
      <w:start w:val="1"/>
      <w:numFmt w:val="bullet"/>
      <w:lvlText w:val=""/>
      <w:lvlJc w:val="left"/>
      <w:pPr>
        <w:tabs>
          <w:tab w:val="num" w:pos="5052"/>
        </w:tabs>
        <w:ind w:left="5052" w:hanging="360"/>
      </w:pPr>
      <w:rPr>
        <w:rFonts w:ascii="Symbol" w:hAnsi="Symbol" w:hint="default"/>
      </w:rPr>
    </w:lvl>
    <w:lvl w:ilvl="7" w:tplc="08090003" w:tentative="1">
      <w:start w:val="1"/>
      <w:numFmt w:val="bullet"/>
      <w:lvlText w:val="o"/>
      <w:lvlJc w:val="left"/>
      <w:pPr>
        <w:tabs>
          <w:tab w:val="num" w:pos="5772"/>
        </w:tabs>
        <w:ind w:left="5772" w:hanging="360"/>
      </w:pPr>
      <w:rPr>
        <w:rFonts w:ascii="Courier New" w:hAnsi="Courier New" w:cs="Courier New" w:hint="default"/>
      </w:rPr>
    </w:lvl>
    <w:lvl w:ilvl="8" w:tplc="08090005" w:tentative="1">
      <w:start w:val="1"/>
      <w:numFmt w:val="bullet"/>
      <w:lvlText w:val=""/>
      <w:lvlJc w:val="left"/>
      <w:pPr>
        <w:tabs>
          <w:tab w:val="num" w:pos="6492"/>
        </w:tabs>
        <w:ind w:left="6492" w:hanging="360"/>
      </w:pPr>
      <w:rPr>
        <w:rFonts w:ascii="Wingdings" w:hAnsi="Wingdings" w:hint="default"/>
      </w:rPr>
    </w:lvl>
  </w:abstractNum>
  <w:abstractNum w:abstractNumId="38" w15:restartNumberingAfterBreak="0">
    <w:nsid w:val="717158A6"/>
    <w:multiLevelType w:val="hybridMultilevel"/>
    <w:tmpl w:val="67F0F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9D6167"/>
    <w:multiLevelType w:val="hybridMultilevel"/>
    <w:tmpl w:val="ABC2E0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5BD1992"/>
    <w:multiLevelType w:val="hybridMultilevel"/>
    <w:tmpl w:val="60368B7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8902A9"/>
    <w:multiLevelType w:val="hybridMultilevel"/>
    <w:tmpl w:val="8A1CCE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AD76E8A"/>
    <w:multiLevelType w:val="singleLevel"/>
    <w:tmpl w:val="EAC41DB4"/>
    <w:lvl w:ilvl="0">
      <w:start w:val="1"/>
      <w:numFmt w:val="decimal"/>
      <w:lvlText w:val="%1."/>
      <w:lvlJc w:val="left"/>
      <w:pPr>
        <w:tabs>
          <w:tab w:val="num" w:pos="720"/>
        </w:tabs>
        <w:ind w:left="720" w:hanging="720"/>
      </w:pPr>
      <w:rPr>
        <w:rFonts w:hint="default"/>
      </w:rPr>
    </w:lvl>
  </w:abstractNum>
  <w:abstractNum w:abstractNumId="43" w15:restartNumberingAfterBreak="0">
    <w:nsid w:val="7BB17C63"/>
    <w:multiLevelType w:val="hybridMultilevel"/>
    <w:tmpl w:val="8B2A364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737BE0"/>
    <w:multiLevelType w:val="hybridMultilevel"/>
    <w:tmpl w:val="782CC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AC61ED"/>
    <w:multiLevelType w:val="hybridMultilevel"/>
    <w:tmpl w:val="3E72E7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131821036">
    <w:abstractNumId w:val="8"/>
  </w:num>
  <w:num w:numId="2" w16cid:durableId="1806972193">
    <w:abstractNumId w:val="45"/>
  </w:num>
  <w:num w:numId="3" w16cid:durableId="1636445373">
    <w:abstractNumId w:val="42"/>
  </w:num>
  <w:num w:numId="4" w16cid:durableId="1272394927">
    <w:abstractNumId w:val="19"/>
  </w:num>
  <w:num w:numId="5" w16cid:durableId="1573350271">
    <w:abstractNumId w:val="37"/>
  </w:num>
  <w:num w:numId="6" w16cid:durableId="1230312494">
    <w:abstractNumId w:val="43"/>
  </w:num>
  <w:num w:numId="7" w16cid:durableId="1380976175">
    <w:abstractNumId w:val="1"/>
  </w:num>
  <w:num w:numId="8" w16cid:durableId="816527811">
    <w:abstractNumId w:val="5"/>
  </w:num>
  <w:num w:numId="9" w16cid:durableId="1959219408">
    <w:abstractNumId w:val="32"/>
  </w:num>
  <w:num w:numId="10" w16cid:durableId="1834099133">
    <w:abstractNumId w:val="40"/>
  </w:num>
  <w:num w:numId="11" w16cid:durableId="510536567">
    <w:abstractNumId w:val="36"/>
  </w:num>
  <w:num w:numId="12" w16cid:durableId="968172196">
    <w:abstractNumId w:val="18"/>
  </w:num>
  <w:num w:numId="13" w16cid:durableId="2022927163">
    <w:abstractNumId w:val="17"/>
  </w:num>
  <w:num w:numId="14" w16cid:durableId="519397058">
    <w:abstractNumId w:val="11"/>
  </w:num>
  <w:num w:numId="15" w16cid:durableId="1644461081">
    <w:abstractNumId w:val="22"/>
  </w:num>
  <w:num w:numId="16" w16cid:durableId="721170900">
    <w:abstractNumId w:val="12"/>
  </w:num>
  <w:num w:numId="17" w16cid:durableId="1810853296">
    <w:abstractNumId w:val="10"/>
  </w:num>
  <w:num w:numId="18" w16cid:durableId="1019544279">
    <w:abstractNumId w:val="13"/>
  </w:num>
  <w:num w:numId="19" w16cid:durableId="1342898893">
    <w:abstractNumId w:val="16"/>
  </w:num>
  <w:num w:numId="20" w16cid:durableId="71977728">
    <w:abstractNumId w:val="33"/>
  </w:num>
  <w:num w:numId="21" w16cid:durableId="1058553334">
    <w:abstractNumId w:val="20"/>
  </w:num>
  <w:num w:numId="22" w16cid:durableId="943074026">
    <w:abstractNumId w:val="35"/>
  </w:num>
  <w:num w:numId="23" w16cid:durableId="20673665">
    <w:abstractNumId w:val="4"/>
  </w:num>
  <w:num w:numId="24" w16cid:durableId="1521358375">
    <w:abstractNumId w:val="34"/>
  </w:num>
  <w:num w:numId="25" w16cid:durableId="1975018106">
    <w:abstractNumId w:val="41"/>
  </w:num>
  <w:num w:numId="26" w16cid:durableId="2096243729">
    <w:abstractNumId w:val="23"/>
  </w:num>
  <w:num w:numId="27" w16cid:durableId="524442130">
    <w:abstractNumId w:val="31"/>
  </w:num>
  <w:num w:numId="28" w16cid:durableId="622543897">
    <w:abstractNumId w:val="2"/>
  </w:num>
  <w:num w:numId="29" w16cid:durableId="659695679">
    <w:abstractNumId w:val="6"/>
  </w:num>
  <w:num w:numId="30" w16cid:durableId="551694667">
    <w:abstractNumId w:val="30"/>
  </w:num>
  <w:num w:numId="31" w16cid:durableId="413164401">
    <w:abstractNumId w:val="3"/>
  </w:num>
  <w:num w:numId="32" w16cid:durableId="1080445453">
    <w:abstractNumId w:val="14"/>
  </w:num>
  <w:num w:numId="33" w16cid:durableId="222839415">
    <w:abstractNumId w:val="9"/>
  </w:num>
  <w:num w:numId="34" w16cid:durableId="240798758">
    <w:abstractNumId w:val="26"/>
  </w:num>
  <w:num w:numId="35" w16cid:durableId="1122650447">
    <w:abstractNumId w:val="25"/>
  </w:num>
  <w:num w:numId="36" w16cid:durableId="405033423">
    <w:abstractNumId w:val="27"/>
  </w:num>
  <w:num w:numId="37" w16cid:durableId="1250113910">
    <w:abstractNumId w:val="44"/>
  </w:num>
  <w:num w:numId="38" w16cid:durableId="2044868093">
    <w:abstractNumId w:val="39"/>
  </w:num>
  <w:num w:numId="39" w16cid:durableId="879971922">
    <w:abstractNumId w:val="29"/>
  </w:num>
  <w:num w:numId="40" w16cid:durableId="1329943471">
    <w:abstractNumId w:val="0"/>
  </w:num>
  <w:num w:numId="41" w16cid:durableId="523906282">
    <w:abstractNumId w:val="38"/>
  </w:num>
  <w:num w:numId="42" w16cid:durableId="1829636496">
    <w:abstractNumId w:val="7"/>
  </w:num>
  <w:num w:numId="43" w16cid:durableId="335306933">
    <w:abstractNumId w:val="21"/>
  </w:num>
  <w:num w:numId="44" w16cid:durableId="1788888955">
    <w:abstractNumId w:val="15"/>
  </w:num>
  <w:num w:numId="45" w16cid:durableId="1631545498">
    <w:abstractNumId w:val="24"/>
  </w:num>
  <w:num w:numId="46" w16cid:durableId="11760762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B6A"/>
    <w:rsid w:val="0000050E"/>
    <w:rsid w:val="00023539"/>
    <w:rsid w:val="000263DC"/>
    <w:rsid w:val="00032A15"/>
    <w:rsid w:val="00043192"/>
    <w:rsid w:val="000441D4"/>
    <w:rsid w:val="00044AE6"/>
    <w:rsid w:val="00044E74"/>
    <w:rsid w:val="00051ACE"/>
    <w:rsid w:val="00057FDB"/>
    <w:rsid w:val="000601C2"/>
    <w:rsid w:val="0007164F"/>
    <w:rsid w:val="00081912"/>
    <w:rsid w:val="000A196E"/>
    <w:rsid w:val="000A20AA"/>
    <w:rsid w:val="000B31D8"/>
    <w:rsid w:val="000C11FC"/>
    <w:rsid w:val="000D1A8D"/>
    <w:rsid w:val="000D6AEC"/>
    <w:rsid w:val="000D7EE6"/>
    <w:rsid w:val="000E421E"/>
    <w:rsid w:val="000E590D"/>
    <w:rsid w:val="000F6B6B"/>
    <w:rsid w:val="000F6C1B"/>
    <w:rsid w:val="00102996"/>
    <w:rsid w:val="0010654E"/>
    <w:rsid w:val="00116EBD"/>
    <w:rsid w:val="00121712"/>
    <w:rsid w:val="00122F32"/>
    <w:rsid w:val="0012733B"/>
    <w:rsid w:val="001310B4"/>
    <w:rsid w:val="00145763"/>
    <w:rsid w:val="00146F3F"/>
    <w:rsid w:val="00151050"/>
    <w:rsid w:val="001658B9"/>
    <w:rsid w:val="00167754"/>
    <w:rsid w:val="001723A5"/>
    <w:rsid w:val="00173B5C"/>
    <w:rsid w:val="00180E15"/>
    <w:rsid w:val="00183DD7"/>
    <w:rsid w:val="00184DF2"/>
    <w:rsid w:val="001900D6"/>
    <w:rsid w:val="001920A1"/>
    <w:rsid w:val="00197FF0"/>
    <w:rsid w:val="001B3816"/>
    <w:rsid w:val="001B5411"/>
    <w:rsid w:val="001B764E"/>
    <w:rsid w:val="001C4B5E"/>
    <w:rsid w:val="001C68F5"/>
    <w:rsid w:val="001D1930"/>
    <w:rsid w:val="001E4403"/>
    <w:rsid w:val="001E7C00"/>
    <w:rsid w:val="002052C8"/>
    <w:rsid w:val="00205632"/>
    <w:rsid w:val="002127F8"/>
    <w:rsid w:val="00213BA2"/>
    <w:rsid w:val="00215625"/>
    <w:rsid w:val="00217D1F"/>
    <w:rsid w:val="00217F51"/>
    <w:rsid w:val="00230F34"/>
    <w:rsid w:val="002316D4"/>
    <w:rsid w:val="00231B2D"/>
    <w:rsid w:val="0023620C"/>
    <w:rsid w:val="00237A37"/>
    <w:rsid w:val="00244F87"/>
    <w:rsid w:val="002521C3"/>
    <w:rsid w:val="0025395C"/>
    <w:rsid w:val="0026394B"/>
    <w:rsid w:val="00264C03"/>
    <w:rsid w:val="00272691"/>
    <w:rsid w:val="0027420C"/>
    <w:rsid w:val="00275E9A"/>
    <w:rsid w:val="002760DE"/>
    <w:rsid w:val="00281416"/>
    <w:rsid w:val="00282B4E"/>
    <w:rsid w:val="0029116F"/>
    <w:rsid w:val="00294254"/>
    <w:rsid w:val="0029464E"/>
    <w:rsid w:val="002A6EC5"/>
    <w:rsid w:val="002B30BD"/>
    <w:rsid w:val="002C28AA"/>
    <w:rsid w:val="002C6FA8"/>
    <w:rsid w:val="002D6926"/>
    <w:rsid w:val="002D7432"/>
    <w:rsid w:val="002E0A93"/>
    <w:rsid w:val="002E1AF7"/>
    <w:rsid w:val="002E6969"/>
    <w:rsid w:val="002F08D6"/>
    <w:rsid w:val="002F20D3"/>
    <w:rsid w:val="0031692F"/>
    <w:rsid w:val="003263CC"/>
    <w:rsid w:val="0033117B"/>
    <w:rsid w:val="003315F5"/>
    <w:rsid w:val="00332739"/>
    <w:rsid w:val="00333850"/>
    <w:rsid w:val="00340B4E"/>
    <w:rsid w:val="00346CC0"/>
    <w:rsid w:val="00355B80"/>
    <w:rsid w:val="00355FA9"/>
    <w:rsid w:val="0035760E"/>
    <w:rsid w:val="003656D3"/>
    <w:rsid w:val="00365E52"/>
    <w:rsid w:val="00376897"/>
    <w:rsid w:val="0038381E"/>
    <w:rsid w:val="00384B2D"/>
    <w:rsid w:val="003857D7"/>
    <w:rsid w:val="00386785"/>
    <w:rsid w:val="00391B17"/>
    <w:rsid w:val="003925C0"/>
    <w:rsid w:val="00393714"/>
    <w:rsid w:val="00393CD2"/>
    <w:rsid w:val="00397254"/>
    <w:rsid w:val="003B22B5"/>
    <w:rsid w:val="003B5CEE"/>
    <w:rsid w:val="003D33A1"/>
    <w:rsid w:val="003D4168"/>
    <w:rsid w:val="003D5391"/>
    <w:rsid w:val="003D6300"/>
    <w:rsid w:val="003E15C6"/>
    <w:rsid w:val="003E1AEE"/>
    <w:rsid w:val="003E5997"/>
    <w:rsid w:val="0041172E"/>
    <w:rsid w:val="0041570B"/>
    <w:rsid w:val="004216AA"/>
    <w:rsid w:val="004365D5"/>
    <w:rsid w:val="0044344D"/>
    <w:rsid w:val="00446E7E"/>
    <w:rsid w:val="004471B4"/>
    <w:rsid w:val="00450852"/>
    <w:rsid w:val="004623AA"/>
    <w:rsid w:val="00474327"/>
    <w:rsid w:val="0047639C"/>
    <w:rsid w:val="00483919"/>
    <w:rsid w:val="00486A4A"/>
    <w:rsid w:val="00487B7A"/>
    <w:rsid w:val="00491154"/>
    <w:rsid w:val="0049381C"/>
    <w:rsid w:val="0049464E"/>
    <w:rsid w:val="00495F04"/>
    <w:rsid w:val="004A74CD"/>
    <w:rsid w:val="004B1C0B"/>
    <w:rsid w:val="004C06A7"/>
    <w:rsid w:val="004C099D"/>
    <w:rsid w:val="004C79C4"/>
    <w:rsid w:val="004D4C4A"/>
    <w:rsid w:val="004E065F"/>
    <w:rsid w:val="004F0A8E"/>
    <w:rsid w:val="004F7880"/>
    <w:rsid w:val="00500109"/>
    <w:rsid w:val="005037DE"/>
    <w:rsid w:val="00507154"/>
    <w:rsid w:val="00514C57"/>
    <w:rsid w:val="005259CB"/>
    <w:rsid w:val="00534493"/>
    <w:rsid w:val="00537DA1"/>
    <w:rsid w:val="00560FC3"/>
    <w:rsid w:val="005613AB"/>
    <w:rsid w:val="00561B55"/>
    <w:rsid w:val="00561B5E"/>
    <w:rsid w:val="00561FD7"/>
    <w:rsid w:val="00562455"/>
    <w:rsid w:val="00562A2C"/>
    <w:rsid w:val="00566136"/>
    <w:rsid w:val="00566331"/>
    <w:rsid w:val="005747FF"/>
    <w:rsid w:val="005774A7"/>
    <w:rsid w:val="00581BAA"/>
    <w:rsid w:val="00584681"/>
    <w:rsid w:val="0059138F"/>
    <w:rsid w:val="00597548"/>
    <w:rsid w:val="005A126B"/>
    <w:rsid w:val="005A55E9"/>
    <w:rsid w:val="005B0194"/>
    <w:rsid w:val="005B1196"/>
    <w:rsid w:val="005D498D"/>
    <w:rsid w:val="005D6D15"/>
    <w:rsid w:val="005D7BBA"/>
    <w:rsid w:val="005F08A1"/>
    <w:rsid w:val="005F6FF3"/>
    <w:rsid w:val="005F7794"/>
    <w:rsid w:val="006167A4"/>
    <w:rsid w:val="00622542"/>
    <w:rsid w:val="00626258"/>
    <w:rsid w:val="00630BFA"/>
    <w:rsid w:val="00630E44"/>
    <w:rsid w:val="006317EC"/>
    <w:rsid w:val="00640477"/>
    <w:rsid w:val="006427E3"/>
    <w:rsid w:val="00644275"/>
    <w:rsid w:val="00644327"/>
    <w:rsid w:val="00644B9D"/>
    <w:rsid w:val="00644CEA"/>
    <w:rsid w:val="00647753"/>
    <w:rsid w:val="006602D7"/>
    <w:rsid w:val="00661202"/>
    <w:rsid w:val="00686E5F"/>
    <w:rsid w:val="00697343"/>
    <w:rsid w:val="006B554A"/>
    <w:rsid w:val="006C7CF5"/>
    <w:rsid w:val="006D1847"/>
    <w:rsid w:val="006D2480"/>
    <w:rsid w:val="006D3EA2"/>
    <w:rsid w:val="006D5BFE"/>
    <w:rsid w:val="006D61E3"/>
    <w:rsid w:val="006E091B"/>
    <w:rsid w:val="006E23FC"/>
    <w:rsid w:val="006E287D"/>
    <w:rsid w:val="006E53AC"/>
    <w:rsid w:val="006E7FDE"/>
    <w:rsid w:val="006F3A37"/>
    <w:rsid w:val="006F5D3F"/>
    <w:rsid w:val="0070418F"/>
    <w:rsid w:val="007225B3"/>
    <w:rsid w:val="007271C8"/>
    <w:rsid w:val="00736580"/>
    <w:rsid w:val="00740AAE"/>
    <w:rsid w:val="007606A8"/>
    <w:rsid w:val="0077671D"/>
    <w:rsid w:val="00782880"/>
    <w:rsid w:val="00785627"/>
    <w:rsid w:val="00794CBD"/>
    <w:rsid w:val="00794F75"/>
    <w:rsid w:val="007A22F5"/>
    <w:rsid w:val="007B2896"/>
    <w:rsid w:val="007B300C"/>
    <w:rsid w:val="007C2A55"/>
    <w:rsid w:val="007D6CCA"/>
    <w:rsid w:val="007D772C"/>
    <w:rsid w:val="007E3888"/>
    <w:rsid w:val="007E5636"/>
    <w:rsid w:val="007F0F95"/>
    <w:rsid w:val="00801C9E"/>
    <w:rsid w:val="00807E90"/>
    <w:rsid w:val="008118BA"/>
    <w:rsid w:val="008138BE"/>
    <w:rsid w:val="00816692"/>
    <w:rsid w:val="00840A7E"/>
    <w:rsid w:val="00845190"/>
    <w:rsid w:val="00850738"/>
    <w:rsid w:val="008524A1"/>
    <w:rsid w:val="00853749"/>
    <w:rsid w:val="00854A64"/>
    <w:rsid w:val="00856998"/>
    <w:rsid w:val="00857FC2"/>
    <w:rsid w:val="00863712"/>
    <w:rsid w:val="00863B93"/>
    <w:rsid w:val="00881F0E"/>
    <w:rsid w:val="008A18E3"/>
    <w:rsid w:val="008B221D"/>
    <w:rsid w:val="008B55A7"/>
    <w:rsid w:val="008C2ABA"/>
    <w:rsid w:val="008C2EF6"/>
    <w:rsid w:val="008C301E"/>
    <w:rsid w:val="008C3B6A"/>
    <w:rsid w:val="008C4AAD"/>
    <w:rsid w:val="008C549E"/>
    <w:rsid w:val="008D0921"/>
    <w:rsid w:val="008D402D"/>
    <w:rsid w:val="008E4FFA"/>
    <w:rsid w:val="008E5293"/>
    <w:rsid w:val="008E5A2E"/>
    <w:rsid w:val="00900EB7"/>
    <w:rsid w:val="00906AB0"/>
    <w:rsid w:val="0091619E"/>
    <w:rsid w:val="00924658"/>
    <w:rsid w:val="009400B2"/>
    <w:rsid w:val="009436C1"/>
    <w:rsid w:val="00943E2D"/>
    <w:rsid w:val="0094552C"/>
    <w:rsid w:val="00950AAC"/>
    <w:rsid w:val="0095317A"/>
    <w:rsid w:val="0095357A"/>
    <w:rsid w:val="00961568"/>
    <w:rsid w:val="009729C3"/>
    <w:rsid w:val="00973EC9"/>
    <w:rsid w:val="00976B1F"/>
    <w:rsid w:val="009806C7"/>
    <w:rsid w:val="009807C4"/>
    <w:rsid w:val="00981A70"/>
    <w:rsid w:val="009848E8"/>
    <w:rsid w:val="0098510C"/>
    <w:rsid w:val="00987167"/>
    <w:rsid w:val="009924A7"/>
    <w:rsid w:val="009B2618"/>
    <w:rsid w:val="009C2417"/>
    <w:rsid w:val="009D1833"/>
    <w:rsid w:val="009D38EB"/>
    <w:rsid w:val="009D401A"/>
    <w:rsid w:val="009D4F18"/>
    <w:rsid w:val="009E0CEC"/>
    <w:rsid w:val="009E4210"/>
    <w:rsid w:val="009E78DC"/>
    <w:rsid w:val="009F0692"/>
    <w:rsid w:val="009F7236"/>
    <w:rsid w:val="00A12FA0"/>
    <w:rsid w:val="00A1374B"/>
    <w:rsid w:val="00A168CD"/>
    <w:rsid w:val="00A168F7"/>
    <w:rsid w:val="00A17E22"/>
    <w:rsid w:val="00A34B44"/>
    <w:rsid w:val="00A366E9"/>
    <w:rsid w:val="00A42186"/>
    <w:rsid w:val="00A4704B"/>
    <w:rsid w:val="00A47A70"/>
    <w:rsid w:val="00A64FFB"/>
    <w:rsid w:val="00A65C30"/>
    <w:rsid w:val="00A779EE"/>
    <w:rsid w:val="00A80880"/>
    <w:rsid w:val="00A82E25"/>
    <w:rsid w:val="00A84028"/>
    <w:rsid w:val="00A84128"/>
    <w:rsid w:val="00A937FE"/>
    <w:rsid w:val="00A9664B"/>
    <w:rsid w:val="00A971B9"/>
    <w:rsid w:val="00AA71DD"/>
    <w:rsid w:val="00AB1C95"/>
    <w:rsid w:val="00AB6EB5"/>
    <w:rsid w:val="00AC0044"/>
    <w:rsid w:val="00AC2543"/>
    <w:rsid w:val="00AC44C5"/>
    <w:rsid w:val="00AF4398"/>
    <w:rsid w:val="00AF72BA"/>
    <w:rsid w:val="00B0430F"/>
    <w:rsid w:val="00B0654A"/>
    <w:rsid w:val="00B15603"/>
    <w:rsid w:val="00B16591"/>
    <w:rsid w:val="00B17A5C"/>
    <w:rsid w:val="00B26D3F"/>
    <w:rsid w:val="00B274CD"/>
    <w:rsid w:val="00B320F0"/>
    <w:rsid w:val="00B324D3"/>
    <w:rsid w:val="00B35151"/>
    <w:rsid w:val="00B355D5"/>
    <w:rsid w:val="00B36BAB"/>
    <w:rsid w:val="00B374E3"/>
    <w:rsid w:val="00B4469A"/>
    <w:rsid w:val="00B5018F"/>
    <w:rsid w:val="00B60753"/>
    <w:rsid w:val="00B746F6"/>
    <w:rsid w:val="00B76997"/>
    <w:rsid w:val="00B8363E"/>
    <w:rsid w:val="00B95C82"/>
    <w:rsid w:val="00B972B9"/>
    <w:rsid w:val="00B97B27"/>
    <w:rsid w:val="00BA0C3E"/>
    <w:rsid w:val="00BA18CE"/>
    <w:rsid w:val="00BA2EF5"/>
    <w:rsid w:val="00BA4EA2"/>
    <w:rsid w:val="00BC3101"/>
    <w:rsid w:val="00BD00CF"/>
    <w:rsid w:val="00BE455F"/>
    <w:rsid w:val="00BE57A0"/>
    <w:rsid w:val="00BE59E1"/>
    <w:rsid w:val="00C14089"/>
    <w:rsid w:val="00C168E4"/>
    <w:rsid w:val="00C22449"/>
    <w:rsid w:val="00C236C2"/>
    <w:rsid w:val="00C23B41"/>
    <w:rsid w:val="00C243CD"/>
    <w:rsid w:val="00C24F72"/>
    <w:rsid w:val="00C259F3"/>
    <w:rsid w:val="00C311A9"/>
    <w:rsid w:val="00C35979"/>
    <w:rsid w:val="00C36355"/>
    <w:rsid w:val="00C37997"/>
    <w:rsid w:val="00C4315F"/>
    <w:rsid w:val="00C43269"/>
    <w:rsid w:val="00C66D8E"/>
    <w:rsid w:val="00C74E3C"/>
    <w:rsid w:val="00C75FB0"/>
    <w:rsid w:val="00C7656B"/>
    <w:rsid w:val="00C92981"/>
    <w:rsid w:val="00C94051"/>
    <w:rsid w:val="00CA31D6"/>
    <w:rsid w:val="00CA54C7"/>
    <w:rsid w:val="00CB2C25"/>
    <w:rsid w:val="00CB3BD2"/>
    <w:rsid w:val="00CB4339"/>
    <w:rsid w:val="00CB52F6"/>
    <w:rsid w:val="00CC3F0D"/>
    <w:rsid w:val="00CD1148"/>
    <w:rsid w:val="00CE4E61"/>
    <w:rsid w:val="00CE53DC"/>
    <w:rsid w:val="00CE6E50"/>
    <w:rsid w:val="00CF5E07"/>
    <w:rsid w:val="00D064F9"/>
    <w:rsid w:val="00D15E9E"/>
    <w:rsid w:val="00D17F27"/>
    <w:rsid w:val="00D31FBF"/>
    <w:rsid w:val="00D352A6"/>
    <w:rsid w:val="00D449B4"/>
    <w:rsid w:val="00D45404"/>
    <w:rsid w:val="00D5221A"/>
    <w:rsid w:val="00D52D14"/>
    <w:rsid w:val="00D573AF"/>
    <w:rsid w:val="00D60305"/>
    <w:rsid w:val="00D67C3A"/>
    <w:rsid w:val="00D77924"/>
    <w:rsid w:val="00D821EA"/>
    <w:rsid w:val="00D839F2"/>
    <w:rsid w:val="00D94B64"/>
    <w:rsid w:val="00D95AB1"/>
    <w:rsid w:val="00DA5134"/>
    <w:rsid w:val="00DA6863"/>
    <w:rsid w:val="00DB43B3"/>
    <w:rsid w:val="00DB72C4"/>
    <w:rsid w:val="00DB7DF4"/>
    <w:rsid w:val="00DC3FDB"/>
    <w:rsid w:val="00DD2403"/>
    <w:rsid w:val="00DD387A"/>
    <w:rsid w:val="00DD4EBC"/>
    <w:rsid w:val="00DE4FFD"/>
    <w:rsid w:val="00DE6465"/>
    <w:rsid w:val="00DF4E96"/>
    <w:rsid w:val="00E133A8"/>
    <w:rsid w:val="00E356FE"/>
    <w:rsid w:val="00E42B8D"/>
    <w:rsid w:val="00E4386D"/>
    <w:rsid w:val="00E43AC1"/>
    <w:rsid w:val="00E47737"/>
    <w:rsid w:val="00E477B2"/>
    <w:rsid w:val="00E51ACE"/>
    <w:rsid w:val="00E65AA7"/>
    <w:rsid w:val="00E67C89"/>
    <w:rsid w:val="00E70863"/>
    <w:rsid w:val="00E70D4A"/>
    <w:rsid w:val="00E72E78"/>
    <w:rsid w:val="00E83DFC"/>
    <w:rsid w:val="00E86FF3"/>
    <w:rsid w:val="00E90178"/>
    <w:rsid w:val="00E90EBC"/>
    <w:rsid w:val="00E94D2D"/>
    <w:rsid w:val="00E97810"/>
    <w:rsid w:val="00EA38A9"/>
    <w:rsid w:val="00EA5981"/>
    <w:rsid w:val="00EB0BCE"/>
    <w:rsid w:val="00EB24DA"/>
    <w:rsid w:val="00EB2854"/>
    <w:rsid w:val="00EC1513"/>
    <w:rsid w:val="00ED1198"/>
    <w:rsid w:val="00ED36E6"/>
    <w:rsid w:val="00ED7094"/>
    <w:rsid w:val="00EE0075"/>
    <w:rsid w:val="00EE426F"/>
    <w:rsid w:val="00EE5903"/>
    <w:rsid w:val="00EF34B1"/>
    <w:rsid w:val="00F05B27"/>
    <w:rsid w:val="00F079A4"/>
    <w:rsid w:val="00F13FB0"/>
    <w:rsid w:val="00F157B1"/>
    <w:rsid w:val="00F15B12"/>
    <w:rsid w:val="00F243D8"/>
    <w:rsid w:val="00F34916"/>
    <w:rsid w:val="00F4120A"/>
    <w:rsid w:val="00F42E2C"/>
    <w:rsid w:val="00F43C00"/>
    <w:rsid w:val="00F535F5"/>
    <w:rsid w:val="00F608EC"/>
    <w:rsid w:val="00F65026"/>
    <w:rsid w:val="00F67BC1"/>
    <w:rsid w:val="00F71C79"/>
    <w:rsid w:val="00F91C1F"/>
    <w:rsid w:val="00FA4256"/>
    <w:rsid w:val="00FB1152"/>
    <w:rsid w:val="00FB6CF7"/>
    <w:rsid w:val="00FB7EF0"/>
    <w:rsid w:val="00FD15BA"/>
    <w:rsid w:val="00FD6688"/>
    <w:rsid w:val="00FE1904"/>
    <w:rsid w:val="00FE6952"/>
    <w:rsid w:val="00FF1131"/>
    <w:rsid w:val="00FF4629"/>
    <w:rsid w:val="00FF67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27D8368A"/>
  <w15:chartTrackingRefBased/>
  <w15:docId w15:val="{6E601252-32E9-43E8-9DBA-B7BC5F69A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3B6A"/>
    <w:pPr>
      <w:overflowPunct w:val="0"/>
      <w:autoSpaceDE w:val="0"/>
      <w:autoSpaceDN w:val="0"/>
      <w:adjustRightInd w:val="0"/>
      <w:textAlignment w:val="baseline"/>
    </w:pPr>
    <w:rPr>
      <w:rFonts w:eastAsia="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C3B6A"/>
    <w:pPr>
      <w:tabs>
        <w:tab w:val="center" w:pos="4153"/>
        <w:tab w:val="right" w:pos="8306"/>
      </w:tabs>
    </w:pPr>
  </w:style>
  <w:style w:type="character" w:styleId="PageNumber">
    <w:name w:val="page number"/>
    <w:basedOn w:val="DefaultParagraphFont"/>
    <w:rsid w:val="008C3B6A"/>
  </w:style>
  <w:style w:type="paragraph" w:styleId="EndnoteText">
    <w:name w:val="endnote text"/>
    <w:basedOn w:val="Normal"/>
    <w:semiHidden/>
    <w:rsid w:val="008C3B6A"/>
    <w:pPr>
      <w:widowControl w:val="0"/>
      <w:overflowPunct/>
      <w:autoSpaceDE/>
      <w:autoSpaceDN/>
      <w:adjustRightInd/>
      <w:textAlignment w:val="auto"/>
    </w:pPr>
    <w:rPr>
      <w:rFonts w:ascii="CG Times" w:hAnsi="CG Times"/>
      <w:snapToGrid w:val="0"/>
      <w:lang w:val="en-US" w:eastAsia="en-US"/>
    </w:rPr>
  </w:style>
  <w:style w:type="paragraph" w:styleId="Title">
    <w:name w:val="Title"/>
    <w:basedOn w:val="Normal"/>
    <w:qFormat/>
    <w:rsid w:val="008C3B6A"/>
    <w:pPr>
      <w:overflowPunct/>
      <w:autoSpaceDE/>
      <w:autoSpaceDN/>
      <w:adjustRightInd/>
      <w:jc w:val="center"/>
      <w:textAlignment w:val="auto"/>
    </w:pPr>
    <w:rPr>
      <w:b/>
      <w:lang w:val="en-US"/>
    </w:rPr>
  </w:style>
  <w:style w:type="table" w:styleId="TableGrid">
    <w:name w:val="Table Grid"/>
    <w:basedOn w:val="TableNormal"/>
    <w:rsid w:val="008C3B6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8C3B6A"/>
    <w:rPr>
      <w:b/>
      <w:bCs/>
    </w:rPr>
  </w:style>
  <w:style w:type="paragraph" w:styleId="BalloonText">
    <w:name w:val="Balloon Text"/>
    <w:basedOn w:val="Normal"/>
    <w:semiHidden/>
    <w:rsid w:val="008C2EF6"/>
    <w:rPr>
      <w:rFonts w:ascii="Tahoma" w:hAnsi="Tahoma" w:cs="Tahoma"/>
      <w:sz w:val="16"/>
      <w:szCs w:val="16"/>
    </w:rPr>
  </w:style>
  <w:style w:type="paragraph" w:styleId="Header">
    <w:name w:val="header"/>
    <w:basedOn w:val="Normal"/>
    <w:rsid w:val="00BD00CF"/>
    <w:pPr>
      <w:tabs>
        <w:tab w:val="center" w:pos="4153"/>
        <w:tab w:val="right" w:pos="8306"/>
      </w:tabs>
    </w:pPr>
  </w:style>
  <w:style w:type="character" w:styleId="CommentReference">
    <w:name w:val="annotation reference"/>
    <w:semiHidden/>
    <w:rsid w:val="00A64FFB"/>
    <w:rPr>
      <w:sz w:val="16"/>
      <w:szCs w:val="16"/>
    </w:rPr>
  </w:style>
  <w:style w:type="paragraph" w:styleId="CommentText">
    <w:name w:val="annotation text"/>
    <w:basedOn w:val="Normal"/>
    <w:semiHidden/>
    <w:rsid w:val="00A64FFB"/>
    <w:rPr>
      <w:sz w:val="20"/>
    </w:rPr>
  </w:style>
  <w:style w:type="paragraph" w:styleId="CommentSubject">
    <w:name w:val="annotation subject"/>
    <w:basedOn w:val="CommentText"/>
    <w:next w:val="CommentText"/>
    <w:semiHidden/>
    <w:rsid w:val="00A64FFB"/>
    <w:rPr>
      <w:b/>
      <w:bCs/>
    </w:rPr>
  </w:style>
  <w:style w:type="paragraph" w:styleId="ListParagraph">
    <w:name w:val="List Paragraph"/>
    <w:basedOn w:val="Normal"/>
    <w:uiPriority w:val="34"/>
    <w:qFormat/>
    <w:rsid w:val="00B5018F"/>
    <w:pPr>
      <w:overflowPunct/>
      <w:autoSpaceDE/>
      <w:autoSpaceDN/>
      <w:adjustRightInd/>
      <w:spacing w:after="200" w:line="276" w:lineRule="auto"/>
      <w:ind w:left="720"/>
      <w:contextualSpacing/>
      <w:textAlignment w:val="auto"/>
    </w:pPr>
    <w:rPr>
      <w:rFonts w:ascii="Calibri" w:eastAsia="SimSun" w:hAnsi="Calibri" w:cs="Arial"/>
      <w:sz w:val="22"/>
      <w:szCs w:val="22"/>
      <w:lang w:eastAsia="zh-CN"/>
    </w:rPr>
  </w:style>
  <w:style w:type="character" w:customStyle="1" w:styleId="FooterChar">
    <w:name w:val="Footer Char"/>
    <w:link w:val="Footer"/>
    <w:uiPriority w:val="99"/>
    <w:rsid w:val="00173B5C"/>
    <w:rPr>
      <w:rFonts w:eastAsia="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65841">
      <w:bodyDiv w:val="1"/>
      <w:marLeft w:val="0"/>
      <w:marRight w:val="0"/>
      <w:marTop w:val="0"/>
      <w:marBottom w:val="0"/>
      <w:divBdr>
        <w:top w:val="none" w:sz="0" w:space="0" w:color="auto"/>
        <w:left w:val="none" w:sz="0" w:space="0" w:color="auto"/>
        <w:bottom w:val="none" w:sz="0" w:space="0" w:color="auto"/>
        <w:right w:val="none" w:sz="0" w:space="0" w:color="auto"/>
      </w:divBdr>
      <w:divsChild>
        <w:div w:id="183248749">
          <w:marLeft w:val="0"/>
          <w:marRight w:val="0"/>
          <w:marTop w:val="0"/>
          <w:marBottom w:val="0"/>
          <w:divBdr>
            <w:top w:val="none" w:sz="0" w:space="0" w:color="auto"/>
            <w:left w:val="none" w:sz="0" w:space="0" w:color="auto"/>
            <w:bottom w:val="none" w:sz="0" w:space="0" w:color="auto"/>
            <w:right w:val="none" w:sz="0" w:space="0" w:color="auto"/>
          </w:divBdr>
        </w:div>
      </w:divsChild>
    </w:div>
    <w:div w:id="473914189">
      <w:bodyDiv w:val="1"/>
      <w:marLeft w:val="0"/>
      <w:marRight w:val="0"/>
      <w:marTop w:val="0"/>
      <w:marBottom w:val="0"/>
      <w:divBdr>
        <w:top w:val="none" w:sz="0" w:space="0" w:color="auto"/>
        <w:left w:val="none" w:sz="0" w:space="0" w:color="auto"/>
        <w:bottom w:val="none" w:sz="0" w:space="0" w:color="auto"/>
        <w:right w:val="none" w:sz="0" w:space="0" w:color="auto"/>
      </w:divBdr>
    </w:div>
    <w:div w:id="206930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2.xml" /><Relationship Id="rId4" Type="http://schemas.openxmlformats.org/officeDocument/2006/relationships/settings" Target="settings.xml" /><Relationship Id="rId9" Type="http://schemas.openxmlformats.org/officeDocument/2006/relationships/footer" Target="footer1.xml" /> </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2049</Words>
  <Characters>11976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lpstr>
    </vt:vector>
  </TitlesOfParts>
  <Company>University of Southampton</Company>
  <LinksUpToDate>false</LinksUpToDate>
  <CharactersWithSpaces>13998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digs</dc:creator>
  <cp:keywords/>
  <cp:lastModifiedBy>Georgia Wicks</cp:lastModifiedBy>
  <cp:revision>2</cp:revision>
  <cp:lastPrinted>2012-08-22T13:40:00Z</cp:lastPrinted>
  <dcterms:created xsi:type="dcterms:W3CDTF">2024-07-01T13:32:00Z</dcterms:created>
  <dcterms:modified xsi:type="dcterms:W3CDTF">2024-07-01T13:32:00Z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