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media/image5.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rFonts w:cs="Calibri"/>
          <w:b/>
          <w:b/>
          <w:color w:val="538135"/>
          <w:sz w:val="44"/>
          <w:szCs w:val="44"/>
        </w:rPr>
      </w:pPr>
      <w:r>
        <w:rPr>
          <w:rFonts w:cs="Calibri"/>
          <w:b/>
          <w:color w:val="538135"/>
          <w:sz w:val="44"/>
          <w:szCs w:val="44"/>
        </w:rPr>
        <w:t>Job Application pack</w:t>
      </w:r>
    </w:p>
    <w:p>
      <w:pPr>
        <w:pStyle w:val="Normal"/>
        <w:spacing w:lineRule="auto" w:line="240"/>
        <w:jc w:val="center"/>
        <w:rPr>
          <w:b/>
          <w:b/>
          <w:bCs/>
          <w:sz w:val="56"/>
          <w:szCs w:val="56"/>
        </w:rPr>
      </w:pPr>
      <w:r>
        <w:rPr>
          <w:b/>
          <w:bCs/>
          <w:sz w:val="56"/>
          <w:szCs w:val="56"/>
        </w:rPr>
        <w:t>Examinations Officer</w:t>
      </w:r>
    </w:p>
    <w:p>
      <w:pPr>
        <w:pStyle w:val="Normal"/>
        <w:widowControl w:val="false"/>
        <w:spacing w:lineRule="auto" w:line="240" w:before="0" w:after="0"/>
        <w:ind w:left="-284" w:right="-755" w:hanging="0"/>
        <w:jc w:val="center"/>
        <w:rPr>
          <w:rFonts w:ascii="Century Gothic" w:hAnsi="Century Gothic" w:cs="Century Gothic"/>
          <w:b/>
          <w:b/>
          <w:color w:val="404040"/>
          <w:sz w:val="24"/>
          <w:szCs w:val="24"/>
        </w:rPr>
      </w:pPr>
      <w:r>
        <w:rPr/>
        <w:drawing>
          <wp:inline distT="0" distB="0" distL="0" distR="0">
            <wp:extent cx="5666740" cy="23101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7" r="-3" b="-7"/>
                    <a:stretch>
                      <a:fillRect/>
                    </a:stretch>
                  </pic:blipFill>
                  <pic:spPr bwMode="auto">
                    <a:xfrm>
                      <a:off x="0" y="0"/>
                      <a:ext cx="5666740" cy="2310130"/>
                    </a:xfrm>
                    <a:prstGeom prst="rect">
                      <a:avLst/>
                    </a:prstGeom>
                  </pic:spPr>
                </pic:pic>
              </a:graphicData>
            </a:graphic>
          </wp:inline>
        </w:drawing>
      </w:r>
    </w:p>
    <w:p>
      <w:pPr>
        <w:pStyle w:val="Normal"/>
        <w:widowControl w:val="false"/>
        <w:spacing w:lineRule="auto" w:line="240" w:before="0" w:after="0"/>
        <w:ind w:left="-284" w:right="-755" w:hanging="0"/>
        <w:rPr>
          <w:rFonts w:ascii="Century Gothic" w:hAnsi="Century Gothic" w:cs="Century Gothic"/>
          <w:b/>
          <w:b/>
          <w:color w:val="404040"/>
          <w:sz w:val="24"/>
          <w:szCs w:val="24"/>
        </w:rPr>
      </w:pPr>
      <w:r>
        <w:rPr>
          <w:rFonts w:cs="Century Gothic" w:ascii="Century Gothic" w:hAnsi="Century Gothic"/>
          <w:b/>
          <w:color w:val="404040"/>
          <w:sz w:val="24"/>
          <w:szCs w:val="24"/>
        </w:rPr>
      </w:r>
    </w:p>
    <w:p>
      <w:pPr>
        <w:pStyle w:val="Normal"/>
        <w:widowControl w:val="false"/>
        <w:spacing w:lineRule="auto" w:line="240" w:before="0" w:after="0"/>
        <w:ind w:left="-284" w:right="-755" w:hanging="0"/>
        <w:rPr>
          <w:rFonts w:ascii="Arial" w:hAnsi="Arial" w:eastAsia="Arial" w:cs="Arial"/>
          <w:b/>
          <w:b/>
          <w:bCs/>
          <w:sz w:val="24"/>
          <w:szCs w:val="24"/>
        </w:rPr>
      </w:pPr>
      <w:r>
        <w:rPr>
          <w:rFonts w:eastAsia="Arial" w:cs="Arial" w:ascii="Arial" w:hAnsi="Arial"/>
          <w:b/>
          <w:bCs/>
          <w:sz w:val="24"/>
          <w:szCs w:val="24"/>
        </w:rPr>
        <w:t xml:space="preserve">    </w:t>
      </w:r>
    </w:p>
    <w:p>
      <w:pPr>
        <w:pStyle w:val="Normal"/>
        <w:widowControl w:val="false"/>
        <w:spacing w:lineRule="auto" w:line="240" w:before="0" w:after="0"/>
        <w:ind w:left="-284" w:right="-755" w:hanging="0"/>
        <w:rPr>
          <w:rFonts w:ascii="Arial" w:hAnsi="Arial" w:cs="Arial"/>
          <w:b/>
          <w:b/>
          <w:bCs/>
          <w:sz w:val="24"/>
          <w:szCs w:val="24"/>
        </w:rPr>
      </w:pPr>
      <w:r>
        <w:rPr>
          <w:rFonts w:cs="Arial" w:ascii="Arial" w:hAnsi="Arial"/>
          <w:b/>
          <w:bCs/>
          <w:sz w:val="24"/>
          <w:szCs w:val="24"/>
        </w:rPr>
      </w:r>
    </w:p>
    <w:p>
      <w:pPr>
        <w:pStyle w:val="Normal"/>
        <w:widowControl w:val="false"/>
        <w:spacing w:lineRule="auto" w:line="240" w:before="0" w:after="0"/>
        <w:ind w:left="-284" w:right="-755" w:hanging="0"/>
        <w:rPr>
          <w:rFonts w:ascii="Arial" w:hAnsi="Arial" w:cs="Arial"/>
          <w:b/>
          <w:b/>
          <w:bCs/>
          <w:color w:val="404040"/>
          <w:sz w:val="24"/>
          <w:szCs w:val="24"/>
        </w:rPr>
      </w:pPr>
      <w:r>
        <w:rPr>
          <w:rFonts w:cs="Arial" w:ascii="Arial" w:hAnsi="Arial"/>
          <w:b/>
          <w:bCs/>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284" w:right="-755" w:hanging="0"/>
        <w:rPr>
          <w:rFonts w:ascii="Arial" w:hAnsi="Arial" w:cs="Arial"/>
          <w:color w:val="404040"/>
          <w:sz w:val="24"/>
          <w:szCs w:val="24"/>
        </w:rPr>
      </w:pPr>
      <w:r>
        <w:rPr>
          <w:rFonts w:cs="Arial" w:ascii="Arial" w:hAnsi="Arial"/>
          <w:color w:val="404040"/>
          <w:sz w:val="24"/>
          <w:szCs w:val="24"/>
        </w:rPr>
      </w:r>
    </w:p>
    <w:p>
      <w:pPr>
        <w:pStyle w:val="Normal"/>
        <w:widowControl w:val="false"/>
        <w:spacing w:lineRule="auto" w:line="240" w:before="0" w:after="0"/>
        <w:ind w:left="0" w:right="-755" w:hanging="0"/>
        <w:rPr>
          <w:rFonts w:ascii="Arial" w:hAnsi="Arial" w:cs="Arial"/>
          <w:color w:val="404040"/>
          <w:sz w:val="24"/>
          <w:szCs w:val="24"/>
        </w:rPr>
      </w:pPr>
      <w:r>
        <w:rPr>
          <w:rFonts w:cs="Arial" w:ascii="Arial" w:hAnsi="Arial"/>
          <w:color w:val="404040"/>
          <w:sz w:val="24"/>
          <w:szCs w:val="24"/>
        </w:rPr>
        <w:drawing>
          <wp:anchor behindDoc="0" distT="0" distB="0" distL="0" distR="114300" simplePos="0" locked="0" layoutInCell="1" allowOverlap="1" relativeHeight="23">
            <wp:simplePos x="0" y="0"/>
            <wp:positionH relativeFrom="margin">
              <wp:posOffset>-2399030</wp:posOffset>
            </wp:positionH>
            <wp:positionV relativeFrom="paragraph">
              <wp:posOffset>5080</wp:posOffset>
            </wp:positionV>
            <wp:extent cx="2399030" cy="83248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8" t="-52" r="-18" b="-52"/>
                    <a:stretch>
                      <a:fillRect/>
                    </a:stretch>
                  </pic:blipFill>
                  <pic:spPr bwMode="auto">
                    <a:xfrm>
                      <a:off x="0" y="0"/>
                      <a:ext cx="2399030" cy="832485"/>
                    </a:xfrm>
                    <a:prstGeom prst="rect">
                      <a:avLst/>
                    </a:prstGeom>
                  </pic:spPr>
                </pic:pic>
              </a:graphicData>
            </a:graphic>
          </wp:anchor>
        </w:drawing>
      </w:r>
    </w:p>
    <w:p>
      <w:pPr>
        <w:pStyle w:val="Normal"/>
        <w:widowControl w:val="false"/>
        <w:spacing w:lineRule="auto" w:line="240" w:before="0" w:after="0"/>
        <w:ind w:left="-284" w:right="-755" w:hanging="0"/>
        <w:jc w:val="center"/>
        <w:rPr>
          <w:rFonts w:ascii="Arial" w:hAnsi="Arial" w:cs="Arial"/>
          <w:color w:val="404040"/>
          <w:sz w:val="24"/>
          <w:szCs w:val="24"/>
        </w:rPr>
      </w:pPr>
      <w:r>
        <w:rPr>
          <w:rFonts w:cs="Arial" w:ascii="Arial" w:hAnsi="Arial"/>
          <w:color w:val="404040"/>
          <w:sz w:val="24"/>
          <w:szCs w:val="24"/>
        </w:rPr>
        <mc:AlternateContent>
          <mc:Choice Requires="wps">
            <w:drawing>
              <wp:anchor behindDoc="0" distT="0" distB="0" distL="114935" distR="114935" simplePos="0" locked="0" layoutInCell="1" allowOverlap="1" relativeHeight="22">
                <wp:simplePos x="0" y="0"/>
                <wp:positionH relativeFrom="margin">
                  <wp:posOffset>-81915</wp:posOffset>
                </wp:positionH>
                <wp:positionV relativeFrom="paragraph">
                  <wp:posOffset>954405</wp:posOffset>
                </wp:positionV>
                <wp:extent cx="6102350" cy="5448935"/>
                <wp:effectExtent l="0" t="0" r="0" b="0"/>
                <wp:wrapSquare wrapText="bothSides"/>
                <wp:docPr id="3" name=""/>
                <a:graphic xmlns:a="http://schemas.openxmlformats.org/drawingml/2006/main">
                  <a:graphicData uri="http://schemas.microsoft.com/office/word/2010/wordprocessingShape">
                    <wps:wsp>
                      <wps:cNvSpPr txBox="1"/>
                      <wps:spPr>
                        <a:xfrm>
                          <a:off x="0" y="0"/>
                          <a:ext cx="6101640" cy="54482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6.45pt;margin-top:75.15pt;width:480.4pt;height:428.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114300" distR="114300" simplePos="0" locked="0" layoutInCell="1" allowOverlap="1" relativeHeight="24">
                <wp:simplePos x="0" y="0"/>
                <wp:positionH relativeFrom="margin">
                  <wp:posOffset>-81915</wp:posOffset>
                </wp:positionH>
                <wp:positionV relativeFrom="paragraph">
                  <wp:posOffset>954405</wp:posOffset>
                </wp:positionV>
                <wp:extent cx="6101715" cy="1162685"/>
                <wp:effectExtent l="0" t="0" r="0" b="0"/>
                <wp:wrapNone/>
                <wp:docPr id="4" name="Frame1"/>
                <a:graphic xmlns:a="http://schemas.openxmlformats.org/drawingml/2006/main">
                  <a:graphicData uri="http://schemas.microsoft.com/office/word/2010/wordprocessingShape">
                    <wps:wsp>
                      <wps:cNvSpPr txBox="1"/>
                      <wps:spPr>
                        <a:xfrm>
                          <a:off x="0" y="0"/>
                          <a:ext cx="6101715" cy="1162685"/>
                        </a:xfrm>
                        <a:prstGeom prst="rect"/>
                        <a:solidFill>
                          <a:srgbClr val="FFFFFF"/>
                        </a:solidFill>
                      </wps:spPr>
                      <wps:txbx>
                        <w:txbxContent>
                          <w:p>
                            <w:pPr>
                              <w:pStyle w:val="FrameContents"/>
                              <w:jc w:val="both"/>
                              <w:rPr>
                                <w:rFonts w:cs="Calibri"/>
                                <w:color w:val="595959"/>
                              </w:rPr>
                            </w:pPr>
                            <w:r>
                              <w:rPr>
                                <w:rFonts w:cs="Calibri"/>
                                <w:color w:val="595959"/>
                              </w:rPr>
                            </w:r>
                          </w:p>
                          <w:p>
                            <w:pPr>
                              <w:pStyle w:val="FrameContents"/>
                              <w:jc w:val="both"/>
                              <w:rPr>
                                <w:rFonts w:cs="Calibri"/>
                                <w:color w:val="595959"/>
                              </w:rPr>
                            </w:pPr>
                            <w:r>
                              <w:rPr>
                                <w:rFonts w:cs="Calibri"/>
                                <w:color w:val="595959"/>
                              </w:rPr>
                              <w:t>Thank you for taking the time to consider applying for the post of Examinations Officer.</w:t>
                            </w:r>
                          </w:p>
                          <w:p>
                            <w:pPr>
                              <w:pStyle w:val="NormalWeb"/>
                              <w:shd w:fill="FFFFFF" w:val="clear"/>
                              <w:spacing w:before="280" w:after="280"/>
                              <w:jc w:val="both"/>
                              <w:rPr>
                                <w:rFonts w:ascii="Calibri" w:hAnsi="Calibri" w:cs="Calibri"/>
                                <w:color w:val="57575A"/>
                                <w:sz w:val="22"/>
                                <w:szCs w:val="22"/>
                              </w:rPr>
                            </w:pPr>
                            <w:r>
                              <w:rPr>
                                <w:rFonts w:cs="Calibri" w:ascii="Calibri" w:hAnsi="Calibri"/>
                                <w:color w:val="57575A"/>
                                <w:sz w:val="22"/>
                                <w:szCs w:val="22"/>
                              </w:rPr>
                              <w:t xml:space="preserve">At St Patrick’s it is our mission to ensure that children experience a truly great Catholic education that enables them to flourish academically and shine personally, preparing them for a happy and successful adult life. We are committed to helping every child become the very best version of themselves. </w:t>
                            </w:r>
                          </w:p>
                          <w:p>
                            <w:pPr>
                              <w:pStyle w:val="NormalWeb"/>
                              <w:shd w:fill="FFFFFF" w:val="clear"/>
                              <w:spacing w:before="280" w:after="280"/>
                              <w:jc w:val="both"/>
                              <w:rPr>
                                <w:rFonts w:ascii="Calibri" w:hAnsi="Calibri" w:cs="Calibri"/>
                                <w:color w:val="57575A"/>
                                <w:sz w:val="22"/>
                                <w:szCs w:val="22"/>
                              </w:rPr>
                            </w:pPr>
                            <w:r>
                              <w:rPr>
                                <w:rFonts w:cs="Calibri" w:ascii="Calibri" w:hAnsi="Calibri"/>
                                <w:color w:val="57575A"/>
                                <w:sz w:val="22"/>
                                <w:szCs w:val="22"/>
                              </w:rPr>
                              <w:t xml:space="preserve">Our school motto is, ‘amazing things happen here’ and you only have to spend five minutes in our school to realise that this is absolutely true. We have a strong and dedicated team of professionals who challenge and support students to achieve amazing things and they work hard to create an environment, built on mutual respect, whereby students rise to the challenges set for them. Our strength comes from our drive for excellence in all that we do and our consistent and persistent approach. </w:t>
                            </w:r>
                          </w:p>
                          <w:p>
                            <w:pPr>
                              <w:pStyle w:val="NormalWeb"/>
                              <w:shd w:fill="FFFFFF" w:val="clear"/>
                              <w:spacing w:before="280" w:after="280"/>
                              <w:jc w:val="both"/>
                              <w:rPr>
                                <w:rFonts w:ascii="Calibri" w:hAnsi="Calibri" w:cs="Calibri"/>
                                <w:color w:val="57575A"/>
                                <w:sz w:val="22"/>
                                <w:szCs w:val="22"/>
                              </w:rPr>
                            </w:pPr>
                            <w:r>
                              <w:rPr>
                                <w:rFonts w:cs="Calibri" w:ascii="Calibri" w:hAnsi="Calibri"/>
                                <w:color w:val="57575A"/>
                                <w:sz w:val="22"/>
                                <w:szCs w:val="22"/>
                              </w:rPr>
                              <w:t>We are committed to providing an inclusive workplace where staff feel valued and trusted and where collaborative working is at the heart of everything we do. We also recognise the importance of supporting our staff to continuously develop in order for them to achieve their own professional career goals.</w:t>
                            </w:r>
                          </w:p>
                          <w:p>
                            <w:pPr>
                              <w:pStyle w:val="NormalWeb"/>
                              <w:shd w:fill="FFFFFF" w:val="clear"/>
                              <w:spacing w:before="280" w:after="280"/>
                              <w:jc w:val="both"/>
                              <w:rPr>
                                <w:rFonts w:ascii="Calibri" w:hAnsi="Calibri" w:cs="Calibri"/>
                                <w:color w:val="57575A"/>
                                <w:sz w:val="22"/>
                                <w:szCs w:val="22"/>
                              </w:rPr>
                            </w:pPr>
                            <w:r>
                              <w:rPr>
                                <w:rFonts w:cs="Calibri" w:ascii="Calibri" w:hAnsi="Calibri"/>
                                <w:color w:val="57575A"/>
                                <w:sz w:val="22"/>
                                <w:szCs w:val="22"/>
                              </w:rPr>
                              <w:t xml:space="preserve">If you meet the role criteria and are an excellent practitioner and believe that a great education can transform a child’s life and future, we would love to hear from you! </w:t>
                            </w:r>
                          </w:p>
                          <w:p>
                            <w:pPr>
                              <w:pStyle w:val="FrameContents"/>
                              <w:spacing w:lineRule="auto" w:line="240" w:before="280" w:after="0"/>
                              <w:jc w:val="both"/>
                              <w:rPr>
                                <w:rFonts w:cs="Calibri"/>
                                <w:color w:val="595959"/>
                              </w:rPr>
                            </w:pPr>
                            <w:r>
                              <w:rPr>
                                <w:rFonts w:cs="Calibri"/>
                                <w:color w:val="595959"/>
                              </w:rPr>
                              <w:t xml:space="preserve">Mrs Alison Byrne  </w:t>
                            </w:r>
                          </w:p>
                          <w:p>
                            <w:pPr>
                              <w:pStyle w:val="FrameContents"/>
                              <w:spacing w:lineRule="auto" w:line="240" w:before="280" w:after="0"/>
                              <w:jc w:val="both"/>
                              <w:rPr>
                                <w:rFonts w:cs="Calibri"/>
                                <w:color w:val="595959"/>
                              </w:rPr>
                            </w:pPr>
                            <w:r>
                              <w:rPr>
                                <w:rFonts w:cs="Calibri"/>
                                <w:color w:val="595959"/>
                              </w:rPr>
                              <w:t>Headteacher</w:t>
                            </w:r>
                          </w:p>
                          <w:p>
                            <w:pPr>
                              <w:pStyle w:val="FrameContents"/>
                              <w:spacing w:lineRule="auto" w:line="240" w:before="280" w:after="0"/>
                              <w:jc w:val="both"/>
                              <w:rPr>
                                <w:rFonts w:ascii="Century Gothic" w:hAnsi="Century Gothic" w:cs="Century Gothic"/>
                                <w:color w:val="595959"/>
                                <w:sz w:val="20"/>
                                <w:szCs w:val="20"/>
                              </w:rPr>
                            </w:pPr>
                            <w:r>
                              <w:rPr>
                                <w:rFonts w:cs="Century Gothic" w:ascii="Century Gothic" w:hAnsi="Century Gothic"/>
                                <w:color w:val="595959"/>
                                <w:sz w:val="20"/>
                                <w:szCs w:val="20"/>
                              </w:rPr>
                            </w:r>
                          </w:p>
                          <w:p>
                            <w:pPr>
                              <w:pStyle w:val="FrameContents"/>
                              <w:spacing w:lineRule="auto" w:line="240" w:before="280" w:after="0"/>
                              <w:jc w:val="both"/>
                              <w:rPr>
                                <w:rFonts w:ascii="Century Gothic" w:hAnsi="Century Gothic" w:cs="Century Gothic"/>
                                <w:color w:val="595959"/>
                                <w:sz w:val="20"/>
                                <w:szCs w:val="20"/>
                              </w:rPr>
                            </w:pPr>
                            <w:r>
                              <w:rPr/>
                              <w:drawing>
                                <wp:inline distT="0" distB="0" distL="0" distR="0">
                                  <wp:extent cx="2454275" cy="1572260"/>
                                  <wp:effectExtent l="0" t="0" r="0" b="0"/>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rcRect l="-11" t="-17" r="-11" b="-17"/>
                                          <a:stretch>
                                            <a:fillRect/>
                                          </a:stretch>
                                        </pic:blipFill>
                                        <pic:spPr bwMode="auto">
                                          <a:xfrm>
                                            <a:off x="0" y="0"/>
                                            <a:ext cx="2454275" cy="1572260"/>
                                          </a:xfrm>
                                          <a:prstGeom prst="rect">
                                            <a:avLst/>
                                          </a:prstGeom>
                                        </pic:spPr>
                                      </pic:pic>
                                    </a:graphicData>
                                  </a:graphic>
                                </wp:inline>
                              </w:drawing>
                            </w:r>
                          </w:p>
                          <w:p>
                            <w:pPr>
                              <w:pStyle w:val="FrameContents"/>
                              <w:spacing w:before="280" w:after="280"/>
                              <w:jc w:val="both"/>
                              <w:rPr>
                                <w:rFonts w:ascii="Century Gothic" w:hAnsi="Century Gothic" w:cs="Century Gothic"/>
                                <w:color w:val="595959"/>
                                <w:sz w:val="20"/>
                                <w:szCs w:val="20"/>
                              </w:rPr>
                            </w:pPr>
                            <w:r>
                              <w:rPr>
                                <w:rFonts w:cs="Century Gothic" w:ascii="Century Gothic" w:hAnsi="Century Gothic"/>
                                <w:color w:val="595959"/>
                                <w:sz w:val="20"/>
                                <w:szCs w:val="20"/>
                              </w:rPr>
                            </w:r>
                          </w:p>
                          <w:p>
                            <w:pPr>
                              <w:pStyle w:val="FrameContents"/>
                              <w:spacing w:before="280" w:after="280"/>
                              <w:jc w:val="right"/>
                              <w:rPr>
                                <w:rFonts w:ascii="Century Gothic" w:hAnsi="Century Gothic" w:cs="Century Gothic"/>
                                <w:color w:val="595959"/>
                                <w:sz w:val="20"/>
                                <w:szCs w:val="20"/>
                              </w:rPr>
                            </w:pPr>
                            <w:r>
                              <w:rPr>
                                <w:rFonts w:cs="Century Gothic" w:ascii="Century Gothic" w:hAnsi="Century Gothic"/>
                                <w:color w:val="595959"/>
                                <w:sz w:val="20"/>
                                <w:szCs w:val="20"/>
                              </w:rPr>
                            </w:r>
                          </w:p>
                        </w:txbxContent>
                      </wps:txbx>
                      <wps:bodyPr anchor="t" lIns="92075" tIns="46355" rIns="92075" bIns="46355">
                        <a:noAutofit/>
                      </wps:bodyPr>
                    </wps:wsp>
                  </a:graphicData>
                </a:graphic>
              </wp:anchor>
            </w:drawing>
          </mc:Choice>
          <mc:Fallback>
            <w:pict>
              <v:rect fillcolor="#FFFFFF" style="position:absolute;rotation:0;width:480.45pt;height:91.55pt;mso-wrap-distance-left:9pt;mso-wrap-distance-right:9pt;mso-wrap-distance-top:5.7pt;mso-wrap-distance-bottom:5.7pt;margin-top:75.15pt;mso-position-vertical-relative:text;margin-left:-6.45pt;mso-position-horizontal-relative:margin">
                <v:textbox inset="0.100694444444444in,0.0506944444444444in,0.100694444444444in,0.0506944444444444in">
                  <w:txbxContent>
                    <w:p>
                      <w:pPr>
                        <w:pStyle w:val="FrameContents"/>
                        <w:jc w:val="both"/>
                        <w:rPr>
                          <w:rFonts w:cs="Calibri"/>
                          <w:color w:val="595959"/>
                        </w:rPr>
                      </w:pPr>
                      <w:r>
                        <w:rPr>
                          <w:rFonts w:cs="Calibri"/>
                          <w:color w:val="595959"/>
                        </w:rPr>
                      </w:r>
                    </w:p>
                    <w:p>
                      <w:pPr>
                        <w:pStyle w:val="FrameContents"/>
                        <w:jc w:val="both"/>
                        <w:rPr>
                          <w:rFonts w:cs="Calibri"/>
                          <w:color w:val="595959"/>
                        </w:rPr>
                      </w:pPr>
                      <w:r>
                        <w:rPr>
                          <w:rFonts w:cs="Calibri"/>
                          <w:color w:val="595959"/>
                        </w:rPr>
                        <w:t>Thank you for taking the time to consider applying for the post of Examinations Officer.</w:t>
                      </w:r>
                    </w:p>
                    <w:p>
                      <w:pPr>
                        <w:pStyle w:val="NormalWeb"/>
                        <w:shd w:fill="FFFFFF" w:val="clear"/>
                        <w:spacing w:before="280" w:after="280"/>
                        <w:jc w:val="both"/>
                        <w:rPr>
                          <w:rFonts w:ascii="Calibri" w:hAnsi="Calibri" w:cs="Calibri"/>
                          <w:color w:val="57575A"/>
                          <w:sz w:val="22"/>
                          <w:szCs w:val="22"/>
                        </w:rPr>
                      </w:pPr>
                      <w:r>
                        <w:rPr>
                          <w:rFonts w:cs="Calibri" w:ascii="Calibri" w:hAnsi="Calibri"/>
                          <w:color w:val="57575A"/>
                          <w:sz w:val="22"/>
                          <w:szCs w:val="22"/>
                        </w:rPr>
                        <w:t xml:space="preserve">At St Patrick’s it is our mission to ensure that children experience a truly great Catholic education that enables them to flourish academically and shine personally, preparing them for a happy and successful adult life. We are committed to helping every child become the very best version of themselves. </w:t>
                      </w:r>
                    </w:p>
                    <w:p>
                      <w:pPr>
                        <w:pStyle w:val="NormalWeb"/>
                        <w:shd w:fill="FFFFFF" w:val="clear"/>
                        <w:spacing w:before="280" w:after="280"/>
                        <w:jc w:val="both"/>
                        <w:rPr>
                          <w:rFonts w:ascii="Calibri" w:hAnsi="Calibri" w:cs="Calibri"/>
                          <w:color w:val="57575A"/>
                          <w:sz w:val="22"/>
                          <w:szCs w:val="22"/>
                        </w:rPr>
                      </w:pPr>
                      <w:r>
                        <w:rPr>
                          <w:rFonts w:cs="Calibri" w:ascii="Calibri" w:hAnsi="Calibri"/>
                          <w:color w:val="57575A"/>
                          <w:sz w:val="22"/>
                          <w:szCs w:val="22"/>
                        </w:rPr>
                        <w:t xml:space="preserve">Our school motto is, ‘amazing things happen here’ and you only have to spend five minutes in our school to realise that this is absolutely true. We have a strong and dedicated team of professionals who challenge and support students to achieve amazing things and they work hard to create an environment, built on mutual respect, whereby students rise to the challenges set for them. Our strength comes from our drive for excellence in all that we do and our consistent and persistent approach. </w:t>
                      </w:r>
                    </w:p>
                    <w:p>
                      <w:pPr>
                        <w:pStyle w:val="NormalWeb"/>
                        <w:shd w:fill="FFFFFF" w:val="clear"/>
                        <w:spacing w:before="280" w:after="280"/>
                        <w:jc w:val="both"/>
                        <w:rPr>
                          <w:rFonts w:ascii="Calibri" w:hAnsi="Calibri" w:cs="Calibri"/>
                          <w:color w:val="57575A"/>
                          <w:sz w:val="22"/>
                          <w:szCs w:val="22"/>
                        </w:rPr>
                      </w:pPr>
                      <w:r>
                        <w:rPr>
                          <w:rFonts w:cs="Calibri" w:ascii="Calibri" w:hAnsi="Calibri"/>
                          <w:color w:val="57575A"/>
                          <w:sz w:val="22"/>
                          <w:szCs w:val="22"/>
                        </w:rPr>
                        <w:t>We are committed to providing an inclusive workplace where staff feel valued and trusted and where collaborative working is at the heart of everything we do. We also recognise the importance of supporting our staff to continuously develop in order for them to achieve their own professional career goals.</w:t>
                      </w:r>
                    </w:p>
                    <w:p>
                      <w:pPr>
                        <w:pStyle w:val="NormalWeb"/>
                        <w:shd w:fill="FFFFFF" w:val="clear"/>
                        <w:spacing w:before="280" w:after="280"/>
                        <w:jc w:val="both"/>
                        <w:rPr>
                          <w:rFonts w:ascii="Calibri" w:hAnsi="Calibri" w:cs="Calibri"/>
                          <w:color w:val="57575A"/>
                          <w:sz w:val="22"/>
                          <w:szCs w:val="22"/>
                        </w:rPr>
                      </w:pPr>
                      <w:r>
                        <w:rPr>
                          <w:rFonts w:cs="Calibri" w:ascii="Calibri" w:hAnsi="Calibri"/>
                          <w:color w:val="57575A"/>
                          <w:sz w:val="22"/>
                          <w:szCs w:val="22"/>
                        </w:rPr>
                        <w:t xml:space="preserve">If you meet the role criteria and are an excellent practitioner and believe that a great education can transform a child’s life and future, we would love to hear from you! </w:t>
                      </w:r>
                    </w:p>
                    <w:p>
                      <w:pPr>
                        <w:pStyle w:val="FrameContents"/>
                        <w:spacing w:lineRule="auto" w:line="240" w:before="280" w:after="0"/>
                        <w:jc w:val="both"/>
                        <w:rPr>
                          <w:rFonts w:cs="Calibri"/>
                          <w:color w:val="595959"/>
                        </w:rPr>
                      </w:pPr>
                      <w:r>
                        <w:rPr>
                          <w:rFonts w:cs="Calibri"/>
                          <w:color w:val="595959"/>
                        </w:rPr>
                        <w:t xml:space="preserve">Mrs Alison Byrne  </w:t>
                      </w:r>
                    </w:p>
                    <w:p>
                      <w:pPr>
                        <w:pStyle w:val="FrameContents"/>
                        <w:spacing w:lineRule="auto" w:line="240" w:before="280" w:after="0"/>
                        <w:jc w:val="both"/>
                        <w:rPr>
                          <w:rFonts w:cs="Calibri"/>
                          <w:color w:val="595959"/>
                        </w:rPr>
                      </w:pPr>
                      <w:r>
                        <w:rPr>
                          <w:rFonts w:cs="Calibri"/>
                          <w:color w:val="595959"/>
                        </w:rPr>
                        <w:t>Headteacher</w:t>
                      </w:r>
                    </w:p>
                    <w:p>
                      <w:pPr>
                        <w:pStyle w:val="FrameContents"/>
                        <w:spacing w:lineRule="auto" w:line="240" w:before="280" w:after="0"/>
                        <w:jc w:val="both"/>
                        <w:rPr>
                          <w:rFonts w:ascii="Century Gothic" w:hAnsi="Century Gothic" w:cs="Century Gothic"/>
                          <w:color w:val="595959"/>
                          <w:sz w:val="20"/>
                          <w:szCs w:val="20"/>
                        </w:rPr>
                      </w:pPr>
                      <w:r>
                        <w:rPr>
                          <w:rFonts w:cs="Century Gothic" w:ascii="Century Gothic" w:hAnsi="Century Gothic"/>
                          <w:color w:val="595959"/>
                          <w:sz w:val="20"/>
                          <w:szCs w:val="20"/>
                        </w:rPr>
                      </w:r>
                    </w:p>
                    <w:p>
                      <w:pPr>
                        <w:pStyle w:val="FrameContents"/>
                        <w:spacing w:lineRule="auto" w:line="240" w:before="280" w:after="0"/>
                        <w:jc w:val="both"/>
                        <w:rPr>
                          <w:rFonts w:ascii="Century Gothic" w:hAnsi="Century Gothic" w:cs="Century Gothic"/>
                          <w:color w:val="595959"/>
                          <w:sz w:val="20"/>
                          <w:szCs w:val="20"/>
                        </w:rPr>
                      </w:pPr>
                      <w:r>
                        <w:rPr/>
                        <w:drawing>
                          <wp:inline distT="0" distB="0" distL="0" distR="0">
                            <wp:extent cx="2454275" cy="157226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1" t="-17" r="-11" b="-17"/>
                                    <a:stretch>
                                      <a:fillRect/>
                                    </a:stretch>
                                  </pic:blipFill>
                                  <pic:spPr bwMode="auto">
                                    <a:xfrm>
                                      <a:off x="0" y="0"/>
                                      <a:ext cx="2454275" cy="1572260"/>
                                    </a:xfrm>
                                    <a:prstGeom prst="rect">
                                      <a:avLst/>
                                    </a:prstGeom>
                                  </pic:spPr>
                                </pic:pic>
                              </a:graphicData>
                            </a:graphic>
                          </wp:inline>
                        </w:drawing>
                      </w:r>
                    </w:p>
                    <w:p>
                      <w:pPr>
                        <w:pStyle w:val="FrameContents"/>
                        <w:spacing w:before="280" w:after="280"/>
                        <w:jc w:val="both"/>
                        <w:rPr>
                          <w:rFonts w:ascii="Century Gothic" w:hAnsi="Century Gothic" w:cs="Century Gothic"/>
                          <w:color w:val="595959"/>
                          <w:sz w:val="20"/>
                          <w:szCs w:val="20"/>
                        </w:rPr>
                      </w:pPr>
                      <w:r>
                        <w:rPr>
                          <w:rFonts w:cs="Century Gothic" w:ascii="Century Gothic" w:hAnsi="Century Gothic"/>
                          <w:color w:val="595959"/>
                          <w:sz w:val="20"/>
                          <w:szCs w:val="20"/>
                        </w:rPr>
                      </w:r>
                    </w:p>
                    <w:p>
                      <w:pPr>
                        <w:pStyle w:val="FrameContents"/>
                        <w:spacing w:before="280" w:after="280"/>
                        <w:jc w:val="right"/>
                        <w:rPr>
                          <w:rFonts w:ascii="Century Gothic" w:hAnsi="Century Gothic" w:cs="Century Gothic"/>
                          <w:color w:val="595959"/>
                          <w:sz w:val="20"/>
                          <w:szCs w:val="20"/>
                        </w:rPr>
                      </w:pPr>
                      <w:r>
                        <w:rPr>
                          <w:rFonts w:cs="Century Gothic" w:ascii="Century Gothic" w:hAnsi="Century Gothic"/>
                          <w:color w:val="595959"/>
                          <w:sz w:val="20"/>
                          <w:szCs w:val="20"/>
                        </w:rPr>
                      </w:r>
                    </w:p>
                  </w:txbxContent>
                </v:textbox>
              </v:rect>
            </w:pict>
          </mc:Fallback>
        </mc:AlternateContent>
      </w:r>
    </w:p>
    <w:p>
      <w:pPr>
        <w:pStyle w:val="Normal"/>
        <w:widowControl w:val="false"/>
        <w:spacing w:lineRule="auto" w:line="240" w:before="0" w:after="0"/>
        <w:ind w:left="-284" w:right="-755" w:hanging="0"/>
        <w:jc w:val="center"/>
        <w:rPr>
          <w:rFonts w:cs="Calibri"/>
          <w:b/>
          <w:b/>
          <w:color w:val="538135"/>
          <w:sz w:val="44"/>
          <w:szCs w:val="44"/>
        </w:rPr>
      </w:pPr>
      <w:r>
        <w:rPr>
          <w:rFonts w:cs="Calibri"/>
          <w:b/>
          <w:color w:val="538135"/>
          <w:sz w:val="44"/>
          <w:szCs w:val="44"/>
        </w:rPr>
        <w:t>Why St Patrick’s?</w:t>
      </w:r>
    </w:p>
    <w:p>
      <w:pPr>
        <w:pStyle w:val="Normal"/>
        <w:spacing w:lineRule="auto" w:line="240"/>
        <w:rPr>
          <w:rFonts w:cs="Calibri"/>
          <w:b/>
          <w:b/>
          <w:color w:val="538135"/>
          <w:sz w:val="28"/>
          <w:szCs w:val="28"/>
        </w:rPr>
      </w:pPr>
      <w:r>
        <w:rPr>
          <w:rFonts w:cs="Calibri"/>
          <w:b/>
          <w:color w:val="538135"/>
          <w:sz w:val="28"/>
          <w:szCs w:val="28"/>
        </w:rPr>
        <w:t xml:space="preserve">Our People Values </w:t>
      </w:r>
    </w:p>
    <w:p>
      <w:pPr>
        <w:pStyle w:val="Normal"/>
        <w:spacing w:lineRule="auto" w:line="240"/>
        <w:rPr>
          <w:color w:val="404040"/>
          <w:sz w:val="24"/>
          <w:szCs w:val="24"/>
        </w:rPr>
      </w:pPr>
      <w:r>
        <w:rPr>
          <w:color w:val="404040"/>
          <w:sz w:val="24"/>
          <w:szCs w:val="24"/>
        </w:rPr>
        <w:t>Our core people values are at the heart of every decision that we make as an employer. Our aims are:</w:t>
      </w:r>
    </w:p>
    <w:p>
      <w:pPr>
        <w:pStyle w:val="ListParagraph"/>
        <w:numPr>
          <w:ilvl w:val="0"/>
          <w:numId w:val="2"/>
        </w:numPr>
        <w:spacing w:lineRule="auto" w:line="240"/>
        <w:rPr/>
      </w:pPr>
      <w:r>
        <w:rPr>
          <w:rFonts w:cs="Calibri"/>
          <w:color w:val="404040"/>
          <w:sz w:val="24"/>
          <w:szCs w:val="24"/>
        </w:rPr>
        <w:t>To fulfil our Catholic mission, to ensure our children and staff</w:t>
      </w:r>
      <w:r>
        <w:rPr>
          <w:rFonts w:cs="Calibri"/>
          <w:b/>
          <w:color w:val="404040"/>
          <w:sz w:val="24"/>
          <w:szCs w:val="24"/>
        </w:rPr>
        <w:t xml:space="preserve"> live life to the full</w:t>
      </w:r>
    </w:p>
    <w:p>
      <w:pPr>
        <w:pStyle w:val="ListParagraph"/>
        <w:numPr>
          <w:ilvl w:val="0"/>
          <w:numId w:val="2"/>
        </w:numPr>
        <w:spacing w:lineRule="auto" w:line="240"/>
        <w:rPr/>
      </w:pPr>
      <w:r>
        <w:rPr>
          <w:rFonts w:cs="Calibri"/>
          <w:color w:val="404040"/>
          <w:sz w:val="24"/>
          <w:szCs w:val="24"/>
        </w:rPr>
        <w:t xml:space="preserve">To </w:t>
      </w:r>
      <w:r>
        <w:rPr>
          <w:rFonts w:cs="Calibri"/>
          <w:b/>
          <w:color w:val="404040"/>
          <w:sz w:val="24"/>
          <w:szCs w:val="24"/>
        </w:rPr>
        <w:t xml:space="preserve">attract, recruit, develop and retain </w:t>
      </w:r>
      <w:r>
        <w:rPr>
          <w:rFonts w:cs="Calibri"/>
          <w:color w:val="404040"/>
          <w:sz w:val="24"/>
          <w:szCs w:val="24"/>
        </w:rPr>
        <w:t>high performing staff, to ensure that we allow pupils to become the best version of themselves.</w:t>
      </w:r>
    </w:p>
    <w:p>
      <w:pPr>
        <w:pStyle w:val="ListParagraph"/>
        <w:numPr>
          <w:ilvl w:val="0"/>
          <w:numId w:val="2"/>
        </w:numPr>
        <w:spacing w:lineRule="auto" w:line="240"/>
        <w:rPr/>
      </w:pPr>
      <w:r>
        <w:rPr>
          <w:rFonts w:cs="Calibri"/>
          <w:color w:val="404040"/>
          <w:sz w:val="24"/>
          <w:szCs w:val="24"/>
        </w:rPr>
        <w:t xml:space="preserve">To provide a workplace where staff feel </w:t>
      </w:r>
      <w:r>
        <w:rPr>
          <w:rFonts w:cs="Calibri"/>
          <w:b/>
          <w:color w:val="404040"/>
          <w:sz w:val="24"/>
          <w:szCs w:val="24"/>
        </w:rPr>
        <w:t>valued and trusted</w:t>
      </w:r>
      <w:r>
        <w:rPr>
          <w:rFonts w:cs="Calibri"/>
          <w:color w:val="404040"/>
          <w:sz w:val="24"/>
          <w:szCs w:val="24"/>
        </w:rPr>
        <w:t>.</w:t>
      </w:r>
    </w:p>
    <w:p>
      <w:pPr>
        <w:pStyle w:val="ListParagraph"/>
        <w:numPr>
          <w:ilvl w:val="0"/>
          <w:numId w:val="2"/>
        </w:numPr>
        <w:spacing w:lineRule="auto" w:line="240"/>
        <w:rPr/>
      </w:pPr>
      <w:r>
        <w:rPr>
          <w:rFonts w:cs="Calibri"/>
          <w:color w:val="404040"/>
          <w:sz w:val="24"/>
          <w:szCs w:val="24"/>
        </w:rPr>
        <w:t xml:space="preserve">To develop and support the growth of </w:t>
      </w:r>
      <w:r>
        <w:rPr>
          <w:rFonts w:cs="Calibri"/>
          <w:b/>
          <w:color w:val="404040"/>
          <w:sz w:val="24"/>
          <w:szCs w:val="24"/>
        </w:rPr>
        <w:t>leadership and management.</w:t>
      </w:r>
    </w:p>
    <w:p>
      <w:pPr>
        <w:pStyle w:val="ListParagraph"/>
        <w:numPr>
          <w:ilvl w:val="0"/>
          <w:numId w:val="2"/>
        </w:numPr>
        <w:spacing w:lineRule="auto" w:line="240"/>
        <w:rPr/>
      </w:pPr>
      <w:r>
        <w:rPr>
          <w:rFonts w:cs="Calibri"/>
          <w:color w:val="404040"/>
          <w:sz w:val="24"/>
          <w:szCs w:val="24"/>
        </w:rPr>
        <w:t xml:space="preserve">To promote a culture focused on </w:t>
      </w:r>
      <w:r>
        <w:rPr>
          <w:rFonts w:cs="Calibri"/>
          <w:b/>
          <w:color w:val="404040"/>
          <w:sz w:val="24"/>
          <w:szCs w:val="24"/>
        </w:rPr>
        <w:t>diversity, inclusivity and wellbeing</w:t>
      </w:r>
      <w:r>
        <w:rPr>
          <w:rFonts w:cs="Calibri"/>
          <w:color w:val="404040"/>
          <w:sz w:val="24"/>
          <w:szCs w:val="24"/>
        </w:rPr>
        <w:t xml:space="preserve"> by creating a healthy work environment to enable staff to perform at their best.</w:t>
      </w:r>
    </w:p>
    <w:p>
      <w:pPr>
        <w:pStyle w:val="ListParagraph"/>
        <w:numPr>
          <w:ilvl w:val="0"/>
          <w:numId w:val="2"/>
        </w:numPr>
        <w:spacing w:lineRule="auto" w:line="240"/>
        <w:rPr/>
      </w:pPr>
      <w:r>
        <w:rPr>
          <w:rFonts w:cs="Calibri"/>
          <w:color w:val="404040"/>
          <w:sz w:val="24"/>
          <w:szCs w:val="24"/>
        </w:rPr>
        <w:t xml:space="preserve">To provide </w:t>
      </w:r>
      <w:r>
        <w:rPr>
          <w:rFonts w:cs="Calibri"/>
          <w:b/>
          <w:color w:val="404040"/>
          <w:sz w:val="24"/>
          <w:szCs w:val="24"/>
        </w:rPr>
        <w:t>strong and consistent HR services</w:t>
      </w:r>
      <w:r>
        <w:rPr>
          <w:rFonts w:cs="Calibri"/>
          <w:color w:val="404040"/>
          <w:sz w:val="24"/>
          <w:szCs w:val="24"/>
        </w:rPr>
        <w:t xml:space="preserve"> for all staff, across all school areas. </w:t>
      </w:r>
    </w:p>
    <w:p>
      <w:pPr>
        <w:pStyle w:val="ListParagraph"/>
        <w:numPr>
          <w:ilvl w:val="0"/>
          <w:numId w:val="2"/>
        </w:numPr>
        <w:spacing w:lineRule="auto" w:line="240"/>
        <w:rPr/>
      </w:pPr>
      <w:r>
        <w:rPr>
          <w:color w:val="404040"/>
          <w:sz w:val="24"/>
          <w:szCs w:val="24"/>
        </w:rPr>
        <w:t xml:space="preserve">To serve the wider education system and </w:t>
      </w:r>
      <w:r>
        <w:rPr>
          <w:b/>
          <w:bCs/>
          <w:color w:val="404040"/>
          <w:sz w:val="24"/>
          <w:szCs w:val="24"/>
        </w:rPr>
        <w:t>provide opportunities</w:t>
      </w:r>
      <w:r>
        <w:rPr>
          <w:color w:val="404040"/>
          <w:sz w:val="24"/>
          <w:szCs w:val="24"/>
        </w:rPr>
        <w:t xml:space="preserve"> for our staff to lead across other schools</w:t>
      </w:r>
    </w:p>
    <w:p>
      <w:pPr>
        <w:pStyle w:val="Normal"/>
        <w:spacing w:lineRule="auto" w:line="240"/>
        <w:rPr>
          <w:b/>
          <w:b/>
          <w:bCs/>
          <w:color w:val="538135"/>
          <w:sz w:val="28"/>
          <w:szCs w:val="28"/>
        </w:rPr>
      </w:pPr>
      <w:r>
        <w:rPr>
          <w:b/>
          <w:bCs/>
          <w:color w:val="538135"/>
          <w:sz w:val="28"/>
          <w:szCs w:val="28"/>
        </w:rPr>
        <w:t xml:space="preserve">Our Benefits </w:t>
      </w:r>
    </w:p>
    <w:p>
      <w:pPr>
        <w:pStyle w:val="Normal"/>
        <w:spacing w:lineRule="auto" w:line="240"/>
        <w:rPr/>
      </w:pPr>
      <w:r>
        <w:rPr/>
        <w:t xml:space="preserve">We have a range of employee benefits available to all our staff. We are always looking at ways in which we can improve our offering to ensure the benefits are valued by our staff. </w:t>
      </w:r>
    </w:p>
    <w:p>
      <w:pPr>
        <w:pStyle w:val="Normal"/>
        <w:spacing w:lineRule="auto" w:line="240"/>
        <w:rPr>
          <w:color w:val="538135"/>
        </w:rPr>
      </w:pPr>
      <w:r>
        <w:rPr>
          <w:color w:val="538135"/>
        </w:rPr>
        <w:t xml:space="preserve">CPD </w:t>
      </w:r>
    </w:p>
    <w:p>
      <w:pPr>
        <w:pStyle w:val="Normal"/>
        <w:spacing w:lineRule="auto" w:line="240"/>
        <w:rPr/>
      </w:pPr>
      <w:r>
        <w:rPr/>
        <w:t>We have a strong focus on CDP for our employees, ensuring that learning and development opportunities are offered throughout the academic year. This includes exciting career opportunities to work across other schools.</w:t>
      </w:r>
    </w:p>
    <w:p>
      <w:pPr>
        <w:pStyle w:val="Normal"/>
        <w:spacing w:lineRule="auto" w:line="240"/>
        <w:rPr>
          <w:color w:val="538135"/>
          <w:sz w:val="24"/>
          <w:szCs w:val="24"/>
        </w:rPr>
      </w:pPr>
      <w:r>
        <w:rPr>
          <w:color w:val="538135"/>
          <w:sz w:val="24"/>
          <w:szCs w:val="24"/>
        </w:rPr>
        <w:t>Pension</w:t>
      </w:r>
    </w:p>
    <w:p>
      <w:pPr>
        <w:pStyle w:val="Normal"/>
        <w:spacing w:lineRule="auto" w:line="240"/>
        <w:rPr/>
      </w:pPr>
      <w:r>
        <w:rPr/>
        <w:t xml:space="preserve">An employee earning more than £10,000 and who is more than 22 years of age will automatically be enrolled into one of our workplace pension schemes with excellent employer contributions. </w:t>
      </w:r>
    </w:p>
    <w:p>
      <w:pPr>
        <w:pStyle w:val="Normal"/>
        <w:spacing w:lineRule="auto" w:line="240"/>
        <w:rPr>
          <w:color w:val="538135"/>
        </w:rPr>
      </w:pPr>
      <w:r>
        <w:rPr>
          <w:color w:val="538135"/>
        </w:rPr>
        <w:t xml:space="preserve">Family Leave </w:t>
      </w:r>
    </w:p>
    <w:p>
      <w:pPr>
        <w:pStyle w:val="Normal"/>
        <w:spacing w:lineRule="auto" w:line="240"/>
        <w:rPr/>
      </w:pPr>
      <w:r>
        <w:rPr/>
        <w:t>Enhanced family leave is available to support our staff with family commitments and emergencies.</w:t>
      </w:r>
    </w:p>
    <w:p>
      <w:pPr>
        <w:pStyle w:val="Normal"/>
        <w:spacing w:lineRule="auto" w:line="240"/>
        <w:rPr>
          <w:color w:val="538135"/>
        </w:rPr>
      </w:pPr>
      <w:r>
        <w:rPr>
          <w:color w:val="538135"/>
        </w:rPr>
      </w:r>
    </w:p>
    <w:p>
      <w:pPr>
        <w:pStyle w:val="Normal"/>
        <w:spacing w:lineRule="auto" w:line="240"/>
        <w:rPr>
          <w:color w:val="538135"/>
        </w:rPr>
      </w:pPr>
      <w:r>
        <w:rPr>
          <w:color w:val="538135"/>
        </w:rPr>
        <w:t xml:space="preserve">Flexible working </w:t>
      </w:r>
    </w:p>
    <w:p>
      <w:pPr>
        <w:pStyle w:val="Normal"/>
        <w:spacing w:lineRule="auto" w:line="240"/>
        <w:rPr/>
      </w:pPr>
      <w:r>
        <w:rPr/>
        <w:t>Where possible, we support staff with the ability to work flexibly and recognise the need to work/life balance.</w:t>
      </w:r>
    </w:p>
    <w:p>
      <w:pPr>
        <w:pStyle w:val="Normal"/>
        <w:spacing w:lineRule="auto" w:line="240"/>
        <w:rPr>
          <w:color w:val="538135"/>
        </w:rPr>
      </w:pPr>
      <w:r>
        <w:rPr>
          <w:color w:val="538135"/>
        </w:rPr>
        <w:t xml:space="preserve">Subsidised Gym Membership </w:t>
      </w:r>
    </w:p>
    <w:p>
      <w:pPr>
        <w:pStyle w:val="Normal"/>
        <w:spacing w:lineRule="auto" w:line="240"/>
        <w:rPr/>
      </w:pPr>
      <w:r>
        <w:rPr/>
        <w:t xml:space="preserve">Via our payroll provider, Salford City Council, we are able to offer discount on Salford Council run leisure facilities. </w:t>
      </w:r>
    </w:p>
    <w:p>
      <w:pPr>
        <w:pStyle w:val="Normal"/>
        <w:spacing w:lineRule="auto" w:line="240"/>
        <w:rPr>
          <w:color w:val="538135"/>
        </w:rPr>
      </w:pPr>
      <w:r>
        <w:rPr>
          <w:color w:val="538135"/>
        </w:rPr>
        <w:t xml:space="preserve">Wellbeing strategy </w:t>
      </w:r>
    </w:p>
    <w:p>
      <w:pPr>
        <w:pStyle w:val="Normal"/>
        <w:spacing w:lineRule="auto" w:line="240"/>
        <w:rPr/>
      </w:pPr>
      <w:r>
        <w:rPr/>
        <w:t>We are focused on bringing staff wellbeing to the forefront of our people agenda. With an annual wellbeing calendar place, we run events throughout the year to celebrate staff and our school.</w:t>
      </w:r>
    </w:p>
    <w:p>
      <w:pPr>
        <w:pStyle w:val="Normal"/>
        <w:spacing w:lineRule="auto" w:line="240"/>
        <w:rPr/>
      </w:pPr>
      <w:r>
        <w:rPr/>
        <w:t>We also have an independent Employee Assistance Programme and Occupational health provider in place to support staff with any wellbeing needs.</w:t>
      </w:r>
    </w:p>
    <w:p>
      <w:pPr>
        <w:pStyle w:val="Normal"/>
        <w:spacing w:lineRule="auto" w:line="240"/>
        <w:rPr/>
      </w:pPr>
      <w:r>
        <w:rPr/>
        <w:t xml:space="preserve">We are always looking for ways to improve our offering and staff feedback is at the heart of this. </w:t>
      </w:r>
    </w:p>
    <w:p>
      <w:pPr>
        <w:pStyle w:val="Normal"/>
        <w:spacing w:lineRule="auto" w:line="240"/>
        <w:rPr/>
      </w:pPr>
      <w:r>
        <w:rPr/>
      </w:r>
    </w:p>
    <w:p>
      <w:pPr>
        <w:pStyle w:val="Normal"/>
        <w:spacing w:lineRule="auto" w:line="240"/>
        <w:jc w:val="center"/>
        <w:rPr>
          <w:b/>
          <w:b/>
          <w:sz w:val="44"/>
          <w:szCs w:val="44"/>
        </w:rPr>
      </w:pPr>
      <w:r>
        <w:rPr>
          <w:b/>
          <w:sz w:val="44"/>
          <w:szCs w:val="44"/>
        </w:rPr>
      </w:r>
    </w:p>
    <w:p>
      <w:pPr>
        <w:pStyle w:val="Normal"/>
        <w:spacing w:lineRule="auto" w:line="240"/>
        <w:jc w:val="center"/>
        <w:rPr>
          <w:b/>
          <w:b/>
          <w:sz w:val="44"/>
          <w:szCs w:val="44"/>
        </w:rPr>
      </w:pPr>
      <w:r>
        <w:rPr>
          <w:b/>
          <w:sz w:val="44"/>
          <w:szCs w:val="44"/>
        </w:rPr>
      </w:r>
    </w:p>
    <w:p>
      <w:pPr>
        <w:pStyle w:val="Normal"/>
        <w:spacing w:lineRule="auto" w:line="240"/>
        <w:jc w:val="center"/>
        <w:rPr>
          <w:b/>
          <w:b/>
          <w:sz w:val="44"/>
          <w:szCs w:val="44"/>
        </w:rPr>
      </w:pPr>
      <w:r>
        <w:rPr>
          <w:b/>
          <w:sz w:val="44"/>
          <w:szCs w:val="44"/>
        </w:rPr>
      </w:r>
    </w:p>
    <w:p>
      <w:pPr>
        <w:pStyle w:val="Normal"/>
        <w:spacing w:lineRule="auto" w:line="240"/>
        <w:jc w:val="center"/>
        <w:rPr>
          <w:b/>
          <w:b/>
          <w:sz w:val="44"/>
          <w:szCs w:val="44"/>
        </w:rPr>
      </w:pPr>
      <w:r>
        <w:rPr>
          <w:b/>
          <w:sz w:val="44"/>
          <w:szCs w:val="44"/>
        </w:rPr>
      </w:r>
    </w:p>
    <w:p>
      <w:pPr>
        <w:pStyle w:val="Normal"/>
        <w:spacing w:lineRule="auto" w:line="240"/>
        <w:jc w:val="center"/>
        <w:rPr>
          <w:b/>
          <w:b/>
          <w:sz w:val="44"/>
          <w:szCs w:val="44"/>
        </w:rPr>
      </w:pPr>
      <w:r>
        <w:rPr>
          <w:b/>
          <w:sz w:val="44"/>
          <w:szCs w:val="44"/>
        </w:rPr>
      </w:r>
    </w:p>
    <w:p>
      <w:pPr>
        <w:pStyle w:val="Normal"/>
        <w:spacing w:lineRule="auto" w:line="240"/>
        <w:rPr>
          <w:b/>
          <w:b/>
          <w:sz w:val="44"/>
          <w:szCs w:val="44"/>
        </w:rPr>
      </w:pPr>
      <w:r>
        <w:rPr>
          <w:b/>
          <w:sz w:val="44"/>
          <w:szCs w:val="44"/>
        </w:rPr>
        <mc:AlternateContent>
          <mc:Choice Requires="wps">
            <w:drawing>
              <wp:anchor behindDoc="0" distT="0" distB="0" distL="114935" distR="114935" simplePos="0" locked="0" layoutInCell="1" allowOverlap="1" relativeHeight="19">
                <wp:simplePos x="0" y="0"/>
                <wp:positionH relativeFrom="margin">
                  <wp:posOffset>-424815</wp:posOffset>
                </wp:positionH>
                <wp:positionV relativeFrom="paragraph">
                  <wp:posOffset>504825</wp:posOffset>
                </wp:positionV>
                <wp:extent cx="3220085" cy="5239385"/>
                <wp:effectExtent l="0" t="0" r="0" b="0"/>
                <wp:wrapSquare wrapText="bothSides"/>
                <wp:docPr id="7" name=""/>
                <a:graphic xmlns:a="http://schemas.openxmlformats.org/drawingml/2006/main">
                  <a:graphicData uri="http://schemas.microsoft.com/office/word/2010/wordprocessingShape">
                    <wps:wsp>
                      <wps:cNvSpPr txBox="1"/>
                      <wps:spPr>
                        <a:xfrm>
                          <a:off x="0" y="0"/>
                          <a:ext cx="3219480" cy="5238720"/>
                        </a:xfrm>
                        <a:prstGeom prst="rect">
                          <a:avLst/>
                        </a:prstGeom>
                        <a:solidFill>
                          <a:srgbClr val="ffffff"/>
                        </a:solidFill>
                        <a:ln>
                          <a:noFill/>
                        </a:ln>
                      </wps:spPr>
                      <wps:bodyPr/>
                    </wps:wsp>
                  </a:graphicData>
                </a:graphic>
              </wp:anchor>
            </w:drawing>
          </mc:Choice>
          <mc:Fallback>
            <w:pict>
              <v:shape id="shape_0" fillcolor="white" stroked="f" style="position:absolute;margin-left:-33.45pt;margin-top:39.75pt;width:253.45pt;height:412.4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21">
                <wp:simplePos x="0" y="0"/>
                <wp:positionH relativeFrom="margin">
                  <wp:posOffset>1975485</wp:posOffset>
                </wp:positionH>
                <wp:positionV relativeFrom="paragraph">
                  <wp:posOffset>-886460</wp:posOffset>
                </wp:positionV>
                <wp:extent cx="4039235" cy="1362710"/>
                <wp:effectExtent l="0" t="0" r="0" b="0"/>
                <wp:wrapNone/>
                <wp:docPr id="8" name=""/>
                <a:graphic xmlns:a="http://schemas.openxmlformats.org/drawingml/2006/main">
                  <a:graphicData uri="http://schemas.microsoft.com/office/word/2010/wordprocessingShape">
                    <wps:wsp>
                      <wps:cNvSpPr txBox="1"/>
                      <wps:spPr>
                        <a:xfrm>
                          <a:off x="0" y="0"/>
                          <a:ext cx="4038480" cy="1362240"/>
                        </a:xfrm>
                        <a:prstGeom prst="rect">
                          <a:avLst/>
                        </a:prstGeom>
                        <a:noFill/>
                        <a:ln>
                          <a:noFill/>
                        </a:ln>
                      </wps:spPr>
                      <wps:bodyPr/>
                    </wps:wsp>
                  </a:graphicData>
                </a:graphic>
              </wp:anchor>
            </w:drawing>
          </mc:Choice>
          <mc:Fallback>
            <w:pict>
              <v:shape id="shape_0" stroked="f" style="position:absolute;margin-left:155.55pt;margin-top:-69.8pt;width:317.95pt;height:107.2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26">
                <wp:simplePos x="0" y="0"/>
                <wp:positionH relativeFrom="margin">
                  <wp:posOffset>1975485</wp:posOffset>
                </wp:positionH>
                <wp:positionV relativeFrom="paragraph">
                  <wp:posOffset>-886460</wp:posOffset>
                </wp:positionV>
                <wp:extent cx="4038600" cy="1362075"/>
                <wp:effectExtent l="0" t="0" r="0" b="0"/>
                <wp:wrapNone/>
                <wp:docPr id="9" name="Frame2"/>
                <a:graphic xmlns:a="http://schemas.openxmlformats.org/drawingml/2006/main">
                  <a:graphicData uri="http://schemas.microsoft.com/office/word/2010/wordprocessingShape">
                    <wps:wsp>
                      <wps:cNvSpPr txBox="1"/>
                      <wps:spPr>
                        <a:xfrm>
                          <a:off x="0" y="0"/>
                          <a:ext cx="4038600" cy="1362075"/>
                        </a:xfrm>
                        <a:prstGeom prst="rect"/>
                        <a:solidFill>
                          <a:srgbClr val="FFFFFF"/>
                        </a:solidFill>
                      </wps:spPr>
                      <wps:txbx>
                        <w:txbxContent>
                          <w:p>
                            <w:pPr>
                              <w:pStyle w:val="NoSpacing"/>
                              <w:rPr>
                                <w:rFonts w:cs="Calibri"/>
                                <w:b/>
                                <w:b/>
                                <w:color w:val="404040"/>
                                <w:sz w:val="24"/>
                                <w:szCs w:val="24"/>
                              </w:rPr>
                            </w:pPr>
                            <w:r>
                              <w:rPr>
                                <w:rFonts w:cs="Calibri"/>
                                <w:b/>
                                <w:color w:val="404040"/>
                                <w:sz w:val="24"/>
                                <w:szCs w:val="24"/>
                              </w:rPr>
                              <w:t>Job Title: Examinations Officer</w:t>
                            </w:r>
                          </w:p>
                          <w:p>
                            <w:pPr>
                              <w:pStyle w:val="NoSpacing"/>
                              <w:rPr>
                                <w:rFonts w:cs="Calibri"/>
                                <w:b/>
                                <w:b/>
                                <w:color w:val="404040"/>
                                <w:sz w:val="24"/>
                                <w:szCs w:val="24"/>
                              </w:rPr>
                            </w:pPr>
                            <w:r>
                              <w:rPr>
                                <w:rFonts w:cs="Calibri"/>
                                <w:b/>
                                <w:color w:val="404040"/>
                                <w:sz w:val="24"/>
                                <w:szCs w:val="24"/>
                              </w:rPr>
                              <w:t xml:space="preserve">Contract Details:  36 hours per week  </w:t>
                            </w:r>
                          </w:p>
                          <w:p>
                            <w:pPr>
                              <w:pStyle w:val="NoSpacing"/>
                              <w:rPr>
                                <w:rFonts w:cs="Calibri"/>
                                <w:color w:val="404040"/>
                                <w:sz w:val="24"/>
                                <w:szCs w:val="24"/>
                              </w:rPr>
                            </w:pPr>
                            <w:r>
                              <w:rPr>
                                <w:rFonts w:cs="Calibri"/>
                                <w:color w:val="404040"/>
                                <w:sz w:val="24"/>
                                <w:szCs w:val="24"/>
                              </w:rPr>
                              <w:t>Term time only plus 3 weeks inc. of GCSE examination window in early August/September</w:t>
                            </w:r>
                          </w:p>
                          <w:p>
                            <w:pPr>
                              <w:pStyle w:val="NoSpacing"/>
                              <w:rPr/>
                            </w:pPr>
                            <w:r>
                              <w:rPr>
                                <w:rFonts w:cs="Calibri"/>
                                <w:b/>
                                <w:color w:val="404040"/>
                                <w:sz w:val="24"/>
                                <w:szCs w:val="24"/>
                              </w:rPr>
                              <w:t xml:space="preserve">Salary from: </w:t>
                            </w:r>
                            <w:r>
                              <w:rPr>
                                <w:rFonts w:cs="Calibri"/>
                                <w:color w:val="404040"/>
                                <w:sz w:val="24"/>
                                <w:szCs w:val="24"/>
                              </w:rPr>
                              <w:t>£32,597</w:t>
                            </w:r>
                          </w:p>
                          <w:p>
                            <w:pPr>
                              <w:pStyle w:val="NoSpacing"/>
                              <w:rPr/>
                            </w:pPr>
                            <w:r>
                              <w:rPr>
                                <w:rFonts w:cs="Calibri"/>
                                <w:b/>
                                <w:color w:val="404040"/>
                                <w:sz w:val="24"/>
                                <w:szCs w:val="24"/>
                              </w:rPr>
                              <w:t xml:space="preserve">Grade: </w:t>
                            </w:r>
                            <w:r>
                              <w:rPr>
                                <w:rFonts w:cs="Calibri"/>
                                <w:color w:val="404040"/>
                                <w:sz w:val="24"/>
                                <w:szCs w:val="24"/>
                              </w:rPr>
                              <w:t>3A Point 20- 24</w:t>
                            </w:r>
                          </w:p>
                          <w:p>
                            <w:pPr>
                              <w:pStyle w:val="FrameContents"/>
                              <w:spacing w:lineRule="auto" w:line="240" w:before="0" w:after="0"/>
                              <w:rPr>
                                <w:rFonts w:cs="Calibri"/>
                                <w:b/>
                                <w:b/>
                                <w:color w:val="404040"/>
                                <w:sz w:val="24"/>
                                <w:szCs w:val="24"/>
                              </w:rPr>
                            </w:pPr>
                            <w:r>
                              <w:rPr>
                                <w:rFonts w:cs="Calibri"/>
                                <w:b/>
                                <w:color w:val="404040"/>
                                <w:sz w:val="24"/>
                                <w:szCs w:val="24"/>
                              </w:rPr>
                              <w:t>Start date: ASAP</w:t>
                            </w:r>
                          </w:p>
                          <w:p>
                            <w:pPr>
                              <w:pStyle w:val="FrameContents"/>
                              <w:spacing w:lineRule="auto" w:line="240" w:before="0" w:after="0"/>
                              <w:rPr>
                                <w:rFonts w:ascii="Gotham Book" w:hAnsi="Gotham Book" w:cs="Gotham Book"/>
                                <w:b/>
                                <w:b/>
                                <w:sz w:val="32"/>
                                <w:szCs w:val="32"/>
                                <w:highlight w:val="yellow"/>
                              </w:rPr>
                            </w:pPr>
                            <w:r>
                              <w:rPr>
                                <w:rFonts w:cs="Gotham Book" w:ascii="Gotham Book" w:hAnsi="Gotham Book"/>
                                <w:b/>
                                <w:sz w:val="32"/>
                                <w:szCs w:val="32"/>
                                <w:highlight w:val="yellow"/>
                              </w:rPr>
                            </w:r>
                          </w:p>
                          <w:p>
                            <w:pPr>
                              <w:pStyle w:val="FrameContents"/>
                              <w:spacing w:lineRule="auto" w:line="240" w:before="0" w:after="0"/>
                              <w:rPr>
                                <w:rFonts w:ascii="Gotham Book" w:hAnsi="Gotham Book" w:cs="Gotham Book"/>
                                <w:b/>
                                <w:b/>
                                <w:sz w:val="32"/>
                                <w:szCs w:val="32"/>
                                <w:highlight w:val="yellow"/>
                              </w:rPr>
                            </w:pPr>
                            <w:r>
                              <w:rPr>
                                <w:rFonts w:cs="Gotham Book" w:ascii="Gotham Book" w:hAnsi="Gotham Book"/>
                                <w:b/>
                                <w:sz w:val="32"/>
                                <w:szCs w:val="32"/>
                                <w:highlight w:val="yellow"/>
                              </w:rPr>
                            </w:r>
                          </w:p>
                        </w:txbxContent>
                      </wps:txbx>
                      <wps:bodyPr anchor="t" lIns="92075" tIns="46355" rIns="92075" bIns="46355">
                        <a:noAutofit/>
                      </wps:bodyPr>
                    </wps:wsp>
                  </a:graphicData>
                </a:graphic>
              </wp:anchor>
            </w:drawing>
          </mc:Choice>
          <mc:Fallback>
            <w:pict>
              <v:rect fillcolor="#FFFFFF" style="position:absolute;rotation:0;width:318pt;height:107.25pt;mso-wrap-distance-left:0pt;mso-wrap-distance-right:0pt;mso-wrap-distance-top:5.7pt;mso-wrap-distance-bottom:5.7pt;margin-top:-69.8pt;mso-position-vertical-relative:text;margin-left:155.55pt;mso-position-horizontal-relative:margin">
                <v:textbox inset="0.100694444444444in,0.0506944444444444in,0.100694444444444in,0.0506944444444444in">
                  <w:txbxContent>
                    <w:p>
                      <w:pPr>
                        <w:pStyle w:val="NoSpacing"/>
                        <w:rPr>
                          <w:rFonts w:cs="Calibri"/>
                          <w:b/>
                          <w:b/>
                          <w:color w:val="404040"/>
                          <w:sz w:val="24"/>
                          <w:szCs w:val="24"/>
                        </w:rPr>
                      </w:pPr>
                      <w:r>
                        <w:rPr>
                          <w:rFonts w:cs="Calibri"/>
                          <w:b/>
                          <w:color w:val="404040"/>
                          <w:sz w:val="24"/>
                          <w:szCs w:val="24"/>
                        </w:rPr>
                        <w:t>Job Title: Examinations Officer</w:t>
                      </w:r>
                    </w:p>
                    <w:p>
                      <w:pPr>
                        <w:pStyle w:val="NoSpacing"/>
                        <w:rPr>
                          <w:rFonts w:cs="Calibri"/>
                          <w:b/>
                          <w:b/>
                          <w:color w:val="404040"/>
                          <w:sz w:val="24"/>
                          <w:szCs w:val="24"/>
                        </w:rPr>
                      </w:pPr>
                      <w:r>
                        <w:rPr>
                          <w:rFonts w:cs="Calibri"/>
                          <w:b/>
                          <w:color w:val="404040"/>
                          <w:sz w:val="24"/>
                          <w:szCs w:val="24"/>
                        </w:rPr>
                        <w:t xml:space="preserve">Contract Details:  36 hours per week  </w:t>
                      </w:r>
                    </w:p>
                    <w:p>
                      <w:pPr>
                        <w:pStyle w:val="NoSpacing"/>
                        <w:rPr>
                          <w:rFonts w:cs="Calibri"/>
                          <w:color w:val="404040"/>
                          <w:sz w:val="24"/>
                          <w:szCs w:val="24"/>
                        </w:rPr>
                      </w:pPr>
                      <w:r>
                        <w:rPr>
                          <w:rFonts w:cs="Calibri"/>
                          <w:color w:val="404040"/>
                          <w:sz w:val="24"/>
                          <w:szCs w:val="24"/>
                        </w:rPr>
                        <w:t>Term time only plus 3 weeks inc. of GCSE examination window in early August/September</w:t>
                      </w:r>
                    </w:p>
                    <w:p>
                      <w:pPr>
                        <w:pStyle w:val="NoSpacing"/>
                        <w:rPr/>
                      </w:pPr>
                      <w:r>
                        <w:rPr>
                          <w:rFonts w:cs="Calibri"/>
                          <w:b/>
                          <w:color w:val="404040"/>
                          <w:sz w:val="24"/>
                          <w:szCs w:val="24"/>
                        </w:rPr>
                        <w:t xml:space="preserve">Salary from: </w:t>
                      </w:r>
                      <w:r>
                        <w:rPr>
                          <w:rFonts w:cs="Calibri"/>
                          <w:color w:val="404040"/>
                          <w:sz w:val="24"/>
                          <w:szCs w:val="24"/>
                        </w:rPr>
                        <w:t>£32,597</w:t>
                      </w:r>
                    </w:p>
                    <w:p>
                      <w:pPr>
                        <w:pStyle w:val="NoSpacing"/>
                        <w:rPr/>
                      </w:pPr>
                      <w:r>
                        <w:rPr>
                          <w:rFonts w:cs="Calibri"/>
                          <w:b/>
                          <w:color w:val="404040"/>
                          <w:sz w:val="24"/>
                          <w:szCs w:val="24"/>
                        </w:rPr>
                        <w:t xml:space="preserve">Grade: </w:t>
                      </w:r>
                      <w:r>
                        <w:rPr>
                          <w:rFonts w:cs="Calibri"/>
                          <w:color w:val="404040"/>
                          <w:sz w:val="24"/>
                          <w:szCs w:val="24"/>
                        </w:rPr>
                        <w:t>3A Point 20- 24</w:t>
                      </w:r>
                    </w:p>
                    <w:p>
                      <w:pPr>
                        <w:pStyle w:val="FrameContents"/>
                        <w:spacing w:lineRule="auto" w:line="240" w:before="0" w:after="0"/>
                        <w:rPr>
                          <w:rFonts w:cs="Calibri"/>
                          <w:b/>
                          <w:b/>
                          <w:color w:val="404040"/>
                          <w:sz w:val="24"/>
                          <w:szCs w:val="24"/>
                        </w:rPr>
                      </w:pPr>
                      <w:r>
                        <w:rPr>
                          <w:rFonts w:cs="Calibri"/>
                          <w:b/>
                          <w:color w:val="404040"/>
                          <w:sz w:val="24"/>
                          <w:szCs w:val="24"/>
                        </w:rPr>
                        <w:t>Start date: ASAP</w:t>
                      </w:r>
                    </w:p>
                    <w:p>
                      <w:pPr>
                        <w:pStyle w:val="FrameContents"/>
                        <w:spacing w:lineRule="auto" w:line="240" w:before="0" w:after="0"/>
                        <w:rPr>
                          <w:rFonts w:ascii="Gotham Book" w:hAnsi="Gotham Book" w:cs="Gotham Book"/>
                          <w:b/>
                          <w:b/>
                          <w:sz w:val="32"/>
                          <w:szCs w:val="32"/>
                          <w:highlight w:val="yellow"/>
                        </w:rPr>
                      </w:pPr>
                      <w:r>
                        <w:rPr>
                          <w:rFonts w:cs="Gotham Book" w:ascii="Gotham Book" w:hAnsi="Gotham Book"/>
                          <w:b/>
                          <w:sz w:val="32"/>
                          <w:szCs w:val="32"/>
                          <w:highlight w:val="yellow"/>
                        </w:rPr>
                      </w:r>
                    </w:p>
                    <w:p>
                      <w:pPr>
                        <w:pStyle w:val="FrameContents"/>
                        <w:spacing w:lineRule="auto" w:line="240" w:before="0" w:after="0"/>
                        <w:rPr>
                          <w:rFonts w:ascii="Gotham Book" w:hAnsi="Gotham Book" w:cs="Gotham Book"/>
                          <w:b/>
                          <w:b/>
                          <w:sz w:val="32"/>
                          <w:szCs w:val="32"/>
                          <w:highlight w:val="yellow"/>
                        </w:rPr>
                      </w:pPr>
                      <w:r>
                        <w:rPr>
                          <w:rFonts w:cs="Gotham Book" w:ascii="Gotham Book" w:hAnsi="Gotham Book"/>
                          <w:b/>
                          <w:sz w:val="32"/>
                          <w:szCs w:val="32"/>
                          <w:highlight w:val="yellow"/>
                        </w:rPr>
                      </w:r>
                    </w:p>
                  </w:txbxContent>
                </v:textbox>
              </v:rect>
            </w:pict>
          </mc:Fallback>
        </mc:AlternateContent>
      </w:r>
      <w:r>
        <mc:AlternateContent>
          <mc:Choice Requires="wps">
            <w:drawing>
              <wp:anchor behindDoc="0" distT="72390" distB="72390" distL="114300" distR="114300" simplePos="0" locked="0" layoutInCell="1" allowOverlap="1" relativeHeight="27">
                <wp:simplePos x="0" y="0"/>
                <wp:positionH relativeFrom="margin">
                  <wp:posOffset>-424815</wp:posOffset>
                </wp:positionH>
                <wp:positionV relativeFrom="paragraph">
                  <wp:posOffset>504825</wp:posOffset>
                </wp:positionV>
                <wp:extent cx="3219450" cy="3225800"/>
                <wp:effectExtent l="0" t="0" r="0" b="0"/>
                <wp:wrapNone/>
                <wp:docPr id="10" name="Frame3"/>
                <a:graphic xmlns:a="http://schemas.openxmlformats.org/drawingml/2006/main">
                  <a:graphicData uri="http://schemas.microsoft.com/office/word/2010/wordprocessingShape">
                    <wps:wsp>
                      <wps:cNvSpPr txBox="1"/>
                      <wps:spPr>
                        <a:xfrm>
                          <a:off x="0" y="0"/>
                          <a:ext cx="3219450" cy="3225800"/>
                        </a:xfrm>
                        <a:prstGeom prst="rect"/>
                        <a:solidFill>
                          <a:srgbClr val="FFFFFF"/>
                        </a:solidFill>
                      </wps:spPr>
                      <wps:txbx>
                        <w:txbxContent>
                          <w:p>
                            <w:pPr>
                              <w:pStyle w:val="FrameContents"/>
                              <w:spacing w:lineRule="auto" w:line="240" w:before="0" w:after="0"/>
                              <w:jc w:val="both"/>
                              <w:rPr>
                                <w:rFonts w:cs="Calibri"/>
                                <w:color w:val="7F7F7F"/>
                                <w:szCs w:val="24"/>
                              </w:rPr>
                            </w:pPr>
                            <w:r>
                              <w:rPr>
                                <w:rFonts w:cs="Calibri"/>
                                <w:color w:val="7F7F7F"/>
                                <w:szCs w:val="24"/>
                              </w:rPr>
                              <w:t>The Governors of St Patrick’s RC High School are seeking an Examinations officer to join our wonderful school.</w:t>
                            </w:r>
                          </w:p>
                          <w:p>
                            <w:pPr>
                              <w:pStyle w:val="FrameContents"/>
                              <w:spacing w:lineRule="auto" w:line="240" w:before="0" w:after="0"/>
                              <w:jc w:val="both"/>
                              <w:rPr>
                                <w:rFonts w:cs="Calibri"/>
                                <w:color w:val="7F7F7F"/>
                                <w:szCs w:val="24"/>
                              </w:rPr>
                            </w:pPr>
                            <w:r>
                              <w:rPr>
                                <w:rFonts w:cs="Calibri"/>
                                <w:color w:val="7F7F7F"/>
                                <w:szCs w:val="24"/>
                              </w:rPr>
                            </w:r>
                          </w:p>
                          <w:p>
                            <w:pPr>
                              <w:pStyle w:val="FrameContents"/>
                              <w:jc w:val="both"/>
                              <w:rPr>
                                <w:rFonts w:cs="Calibri"/>
                                <w:b/>
                                <w:b/>
                                <w:color w:val="808080"/>
                                <w:szCs w:val="24"/>
                              </w:rPr>
                            </w:pPr>
                            <w:r>
                              <w:rPr>
                                <w:rFonts w:cs="Calibri"/>
                                <w:b/>
                                <w:color w:val="808080"/>
                                <w:szCs w:val="24"/>
                              </w:rPr>
                              <w:t xml:space="preserve">Main purpose </w:t>
                            </w:r>
                          </w:p>
                          <w:p>
                            <w:pPr>
                              <w:pStyle w:val="FrameContents"/>
                              <w:jc w:val="both"/>
                              <w:rPr>
                                <w:rFonts w:cs="Calibri"/>
                                <w:color w:val="808080"/>
                                <w:szCs w:val="24"/>
                              </w:rPr>
                            </w:pPr>
                            <w:r>
                              <w:rPr>
                                <w:rFonts w:cs="Calibri"/>
                                <w:color w:val="808080"/>
                                <w:szCs w:val="24"/>
                              </w:rPr>
                              <w:t>The examinations officer is responsible for the organisation and smooth running of both internal and external examinations. The officer acts as the primary liaison between the school and external examination bodies. They will be familiar with the requirements and regulations placed on schools by both awarding bodies and the Joint Council for Qualifications (JCQ), and will ensure that the school is compliant with these before, during, and after examination periods.</w:t>
                            </w:r>
                          </w:p>
                          <w:p>
                            <w:pPr>
                              <w:pStyle w:val="FrameContents"/>
                              <w:spacing w:lineRule="auto" w:line="240" w:before="0" w:after="0"/>
                              <w:rPr>
                                <w:rFonts w:cs="Calibri"/>
                                <w:b/>
                                <w:b/>
                                <w:color w:val="7F7F7F"/>
                                <w:szCs w:val="24"/>
                              </w:rPr>
                            </w:pPr>
                            <w:r>
                              <w:rPr>
                                <w:rFonts w:cs="Calibri"/>
                                <w:b/>
                                <w:color w:val="7F7F7F"/>
                                <w:szCs w:val="24"/>
                              </w:rPr>
                              <w:t>Some duties include:</w:t>
                            </w:r>
                          </w:p>
                          <w:p>
                            <w:pPr>
                              <w:pStyle w:val="FrameContents"/>
                              <w:spacing w:lineRule="auto" w:line="240" w:before="0" w:after="0"/>
                              <w:rPr>
                                <w:rFonts w:cs="Calibri"/>
                                <w:color w:val="808080"/>
                                <w:szCs w:val="24"/>
                              </w:rPr>
                            </w:pPr>
                            <w:r>
                              <w:rPr>
                                <w:rFonts w:cs="Calibri"/>
                                <w:color w:val="808080"/>
                                <w:szCs w:val="24"/>
                              </w:rPr>
                            </w:r>
                          </w:p>
                          <w:p>
                            <w:pPr>
                              <w:pStyle w:val="ListParagraph"/>
                              <w:numPr>
                                <w:ilvl w:val="0"/>
                                <w:numId w:val="3"/>
                              </w:numPr>
                              <w:spacing w:lineRule="auto" w:line="240" w:before="0" w:after="120"/>
                              <w:contextualSpacing/>
                              <w:jc w:val="both"/>
                              <w:rPr>
                                <w:rFonts w:cs="Calibri"/>
                                <w:color w:val="808080"/>
                                <w:szCs w:val="24"/>
                              </w:rPr>
                            </w:pPr>
                            <w:r>
                              <w:rPr>
                                <w:rFonts w:cs="Calibri"/>
                                <w:color w:val="808080"/>
                                <w:szCs w:val="24"/>
                              </w:rPr>
                              <w:t>To follow and enforce all exam procedures and regulations in accordance with the Joint Council for Qualifications (JCQ), awarding body and St Patrick’s School instructions.</w:t>
                            </w:r>
                          </w:p>
                          <w:p>
                            <w:pPr>
                              <w:pStyle w:val="ListParagraph"/>
                              <w:numPr>
                                <w:ilvl w:val="0"/>
                                <w:numId w:val="3"/>
                              </w:numPr>
                              <w:spacing w:lineRule="auto" w:line="240" w:before="0" w:after="120"/>
                              <w:contextualSpacing/>
                              <w:jc w:val="both"/>
                              <w:rPr>
                                <w:rFonts w:cs="Calibri"/>
                                <w:color w:val="808080"/>
                                <w:szCs w:val="24"/>
                              </w:rPr>
                            </w:pPr>
                            <w:r>
                              <w:rPr>
                                <w:rFonts w:cs="Calibri"/>
                                <w:color w:val="808080"/>
                                <w:szCs w:val="24"/>
                              </w:rPr>
                              <w:t>To play a key role in upholding the integrity of the examination/ assessment process.</w:t>
                            </w:r>
                          </w:p>
                          <w:p>
                            <w:pPr>
                              <w:pStyle w:val="Default"/>
                              <w:numPr>
                                <w:ilvl w:val="0"/>
                                <w:numId w:val="3"/>
                              </w:numPr>
                              <w:spacing w:before="0" w:after="120"/>
                              <w:jc w:val="both"/>
                              <w:rPr>
                                <w:rFonts w:ascii="Calibri" w:hAnsi="Calibri" w:eastAsia="Calibri" w:cs="Calibri"/>
                                <w:color w:val="808080"/>
                                <w:sz w:val="22"/>
                              </w:rPr>
                            </w:pPr>
                            <w:r>
                              <w:rPr>
                                <w:rFonts w:eastAsia="Calibri" w:cs="Calibri" w:ascii="Calibri" w:hAnsi="Calibri"/>
                                <w:color w:val="808080"/>
                                <w:sz w:val="22"/>
                              </w:rPr>
                              <w:t>To keep confidential exam papers and materials secure before, during and after exams.</w:t>
                            </w:r>
                          </w:p>
                          <w:p>
                            <w:pPr>
                              <w:pStyle w:val="ListParagraph"/>
                              <w:numPr>
                                <w:ilvl w:val="0"/>
                                <w:numId w:val="3"/>
                              </w:numPr>
                              <w:spacing w:lineRule="auto" w:line="240" w:before="0" w:after="120"/>
                              <w:contextualSpacing/>
                              <w:jc w:val="both"/>
                              <w:rPr>
                                <w:rFonts w:cs="Calibri"/>
                                <w:color w:val="808080"/>
                                <w:szCs w:val="24"/>
                              </w:rPr>
                            </w:pPr>
                            <w:r>
                              <w:rPr>
                                <w:rFonts w:cs="Calibri"/>
                                <w:color w:val="808080"/>
                                <w:szCs w:val="24"/>
                              </w:rPr>
                              <w:t>To immediately deal efficiently and process any incidents of malpractice.</w:t>
                            </w:r>
                          </w:p>
                        </w:txbxContent>
                      </wps:txbx>
                      <wps:bodyPr anchor="t" lIns="92075" tIns="46355" rIns="92075" bIns="46355">
                        <a:noAutofit/>
                      </wps:bodyPr>
                    </wps:wsp>
                  </a:graphicData>
                </a:graphic>
              </wp:anchor>
            </w:drawing>
          </mc:Choice>
          <mc:Fallback>
            <w:pict>
              <v:rect fillcolor="#FFFFFF" style="position:absolute;rotation:0;width:253.5pt;height:254pt;mso-wrap-distance-left:9pt;mso-wrap-distance-right:9pt;mso-wrap-distance-top:5.7pt;mso-wrap-distance-bottom:5.7pt;margin-top:39.75pt;mso-position-vertical-relative:text;margin-left:-33.45pt;mso-position-horizontal-relative:margin">
                <v:textbox inset="0.100694444444444in,0.0506944444444444in,0.100694444444444in,0.0506944444444444in">
                  <w:txbxContent>
                    <w:p>
                      <w:pPr>
                        <w:pStyle w:val="FrameContents"/>
                        <w:spacing w:lineRule="auto" w:line="240" w:before="0" w:after="0"/>
                        <w:jc w:val="both"/>
                        <w:rPr>
                          <w:rFonts w:cs="Calibri"/>
                          <w:color w:val="7F7F7F"/>
                          <w:szCs w:val="24"/>
                        </w:rPr>
                      </w:pPr>
                      <w:r>
                        <w:rPr>
                          <w:rFonts w:cs="Calibri"/>
                          <w:color w:val="7F7F7F"/>
                          <w:szCs w:val="24"/>
                        </w:rPr>
                        <w:t>The Governors of St Patrick’s RC High School are seeking an Examinations officer to join our wonderful school.</w:t>
                      </w:r>
                    </w:p>
                    <w:p>
                      <w:pPr>
                        <w:pStyle w:val="FrameContents"/>
                        <w:spacing w:lineRule="auto" w:line="240" w:before="0" w:after="0"/>
                        <w:jc w:val="both"/>
                        <w:rPr>
                          <w:rFonts w:cs="Calibri"/>
                          <w:color w:val="7F7F7F"/>
                          <w:szCs w:val="24"/>
                        </w:rPr>
                      </w:pPr>
                      <w:r>
                        <w:rPr>
                          <w:rFonts w:cs="Calibri"/>
                          <w:color w:val="7F7F7F"/>
                          <w:szCs w:val="24"/>
                        </w:rPr>
                      </w:r>
                    </w:p>
                    <w:p>
                      <w:pPr>
                        <w:pStyle w:val="FrameContents"/>
                        <w:jc w:val="both"/>
                        <w:rPr>
                          <w:rFonts w:cs="Calibri"/>
                          <w:b/>
                          <w:b/>
                          <w:color w:val="808080"/>
                          <w:szCs w:val="24"/>
                        </w:rPr>
                      </w:pPr>
                      <w:r>
                        <w:rPr>
                          <w:rFonts w:cs="Calibri"/>
                          <w:b/>
                          <w:color w:val="808080"/>
                          <w:szCs w:val="24"/>
                        </w:rPr>
                        <w:t xml:space="preserve">Main purpose </w:t>
                      </w:r>
                    </w:p>
                    <w:p>
                      <w:pPr>
                        <w:pStyle w:val="FrameContents"/>
                        <w:jc w:val="both"/>
                        <w:rPr>
                          <w:rFonts w:cs="Calibri"/>
                          <w:color w:val="808080"/>
                          <w:szCs w:val="24"/>
                        </w:rPr>
                      </w:pPr>
                      <w:r>
                        <w:rPr>
                          <w:rFonts w:cs="Calibri"/>
                          <w:color w:val="808080"/>
                          <w:szCs w:val="24"/>
                        </w:rPr>
                        <w:t>The examinations officer is responsible for the organisation and smooth running of both internal and external examinations. The officer acts as the primary liaison between the school and external examination bodies. They will be familiar with the requirements and regulations placed on schools by both awarding bodies and the Joint Council for Qualifications (JCQ), and will ensure that the school is compliant with these before, during, and after examination periods.</w:t>
                      </w:r>
                    </w:p>
                    <w:p>
                      <w:pPr>
                        <w:pStyle w:val="FrameContents"/>
                        <w:spacing w:lineRule="auto" w:line="240" w:before="0" w:after="0"/>
                        <w:rPr>
                          <w:rFonts w:cs="Calibri"/>
                          <w:b/>
                          <w:b/>
                          <w:color w:val="7F7F7F"/>
                          <w:szCs w:val="24"/>
                        </w:rPr>
                      </w:pPr>
                      <w:r>
                        <w:rPr>
                          <w:rFonts w:cs="Calibri"/>
                          <w:b/>
                          <w:color w:val="7F7F7F"/>
                          <w:szCs w:val="24"/>
                        </w:rPr>
                        <w:t>Some duties include:</w:t>
                      </w:r>
                    </w:p>
                    <w:p>
                      <w:pPr>
                        <w:pStyle w:val="FrameContents"/>
                        <w:spacing w:lineRule="auto" w:line="240" w:before="0" w:after="0"/>
                        <w:rPr>
                          <w:rFonts w:cs="Calibri"/>
                          <w:color w:val="808080"/>
                          <w:szCs w:val="24"/>
                        </w:rPr>
                      </w:pPr>
                      <w:r>
                        <w:rPr>
                          <w:rFonts w:cs="Calibri"/>
                          <w:color w:val="808080"/>
                          <w:szCs w:val="24"/>
                        </w:rPr>
                      </w:r>
                    </w:p>
                    <w:p>
                      <w:pPr>
                        <w:pStyle w:val="ListParagraph"/>
                        <w:numPr>
                          <w:ilvl w:val="0"/>
                          <w:numId w:val="3"/>
                        </w:numPr>
                        <w:spacing w:lineRule="auto" w:line="240" w:before="0" w:after="120"/>
                        <w:contextualSpacing/>
                        <w:jc w:val="both"/>
                        <w:rPr>
                          <w:rFonts w:cs="Calibri"/>
                          <w:color w:val="808080"/>
                          <w:szCs w:val="24"/>
                        </w:rPr>
                      </w:pPr>
                      <w:r>
                        <w:rPr>
                          <w:rFonts w:cs="Calibri"/>
                          <w:color w:val="808080"/>
                          <w:szCs w:val="24"/>
                        </w:rPr>
                        <w:t>To follow and enforce all exam procedures and regulations in accordance with the Joint Council for Qualifications (JCQ), awarding body and St Patrick’s School instructions.</w:t>
                      </w:r>
                    </w:p>
                    <w:p>
                      <w:pPr>
                        <w:pStyle w:val="ListParagraph"/>
                        <w:numPr>
                          <w:ilvl w:val="0"/>
                          <w:numId w:val="3"/>
                        </w:numPr>
                        <w:spacing w:lineRule="auto" w:line="240" w:before="0" w:after="120"/>
                        <w:contextualSpacing/>
                        <w:jc w:val="both"/>
                        <w:rPr>
                          <w:rFonts w:cs="Calibri"/>
                          <w:color w:val="808080"/>
                          <w:szCs w:val="24"/>
                        </w:rPr>
                      </w:pPr>
                      <w:r>
                        <w:rPr>
                          <w:rFonts w:cs="Calibri"/>
                          <w:color w:val="808080"/>
                          <w:szCs w:val="24"/>
                        </w:rPr>
                        <w:t>To play a key role in upholding the integrity of the examination/ assessment process.</w:t>
                      </w:r>
                    </w:p>
                    <w:p>
                      <w:pPr>
                        <w:pStyle w:val="Default"/>
                        <w:numPr>
                          <w:ilvl w:val="0"/>
                          <w:numId w:val="3"/>
                        </w:numPr>
                        <w:spacing w:before="0" w:after="120"/>
                        <w:jc w:val="both"/>
                        <w:rPr>
                          <w:rFonts w:ascii="Calibri" w:hAnsi="Calibri" w:eastAsia="Calibri" w:cs="Calibri"/>
                          <w:color w:val="808080"/>
                          <w:sz w:val="22"/>
                        </w:rPr>
                      </w:pPr>
                      <w:r>
                        <w:rPr>
                          <w:rFonts w:eastAsia="Calibri" w:cs="Calibri" w:ascii="Calibri" w:hAnsi="Calibri"/>
                          <w:color w:val="808080"/>
                          <w:sz w:val="22"/>
                        </w:rPr>
                        <w:t>To keep confidential exam papers and materials secure before, during and after exams.</w:t>
                      </w:r>
                    </w:p>
                    <w:p>
                      <w:pPr>
                        <w:pStyle w:val="ListParagraph"/>
                        <w:numPr>
                          <w:ilvl w:val="0"/>
                          <w:numId w:val="3"/>
                        </w:numPr>
                        <w:spacing w:lineRule="auto" w:line="240" w:before="0" w:after="120"/>
                        <w:contextualSpacing/>
                        <w:jc w:val="both"/>
                        <w:rPr>
                          <w:rFonts w:cs="Calibri"/>
                          <w:color w:val="808080"/>
                          <w:szCs w:val="24"/>
                        </w:rPr>
                      </w:pPr>
                      <w:r>
                        <w:rPr>
                          <w:rFonts w:cs="Calibri"/>
                          <w:color w:val="808080"/>
                          <w:szCs w:val="24"/>
                        </w:rPr>
                        <w:t>To immediately deal efficiently and process any incidents of malpractice.</w:t>
                      </w:r>
                    </w:p>
                  </w:txbxContent>
                </v:textbox>
              </v:rect>
            </w:pict>
          </mc:Fallback>
        </mc:AlternateContent>
      </w:r>
    </w:p>
    <w:p>
      <w:pPr>
        <w:pStyle w:val="Normal"/>
        <w:spacing w:lineRule="auto" w:line="240"/>
        <w:rPr>
          <w:rFonts w:ascii="Arial" w:hAnsi="Arial" w:cs="Arial"/>
          <w:color w:val="404040"/>
          <w:sz w:val="24"/>
          <w:szCs w:val="24"/>
        </w:rPr>
      </w:pPr>
      <w:r>
        <w:rPr>
          <w:rFonts w:cs="Arial" w:ascii="Arial" w:hAnsi="Arial"/>
          <w:color w:val="404040"/>
          <w:sz w:val="24"/>
          <w:szCs w:val="24"/>
        </w:rPr>
        <w:t xml:space="preserve">Job Summary </w:t>
      </w:r>
    </w:p>
    <w:p>
      <w:pPr>
        <w:pStyle w:val="Normal"/>
        <w:widowControl w:val="false"/>
        <w:spacing w:lineRule="auto" w:line="240" w:before="0" w:after="0"/>
        <w:ind w:left="-284" w:right="-755" w:hanging="0"/>
        <w:jc w:val="center"/>
        <w:rPr>
          <w:rFonts w:ascii="Arial" w:hAnsi="Arial" w:cs="Arial"/>
          <w:color w:val="404040"/>
          <w:sz w:val="24"/>
          <w:szCs w:val="24"/>
        </w:rPr>
      </w:pPr>
      <w:r>
        <w:rPr>
          <w:rFonts w:cs="Arial" w:ascii="Arial" w:hAnsi="Arial"/>
          <w:color w:val="404040"/>
          <w:sz w:val="24"/>
          <w:szCs w:val="24"/>
        </w:rPr>
        <mc:AlternateContent>
          <mc:Choice Requires="wps">
            <w:drawing>
              <wp:anchor behindDoc="0" distT="0" distB="0" distL="114935" distR="114935" simplePos="0" locked="0" layoutInCell="1" allowOverlap="1" relativeHeight="20">
                <wp:simplePos x="0" y="0"/>
                <wp:positionH relativeFrom="page">
                  <wp:posOffset>4210050</wp:posOffset>
                </wp:positionH>
                <wp:positionV relativeFrom="paragraph">
                  <wp:posOffset>8890</wp:posOffset>
                </wp:positionV>
                <wp:extent cx="3105785" cy="5077460"/>
                <wp:effectExtent l="0" t="0" r="0" b="0"/>
                <wp:wrapSquare wrapText="bothSides"/>
                <wp:docPr id="11" name=""/>
                <a:graphic xmlns:a="http://schemas.openxmlformats.org/drawingml/2006/main">
                  <a:graphicData uri="http://schemas.microsoft.com/office/word/2010/wordprocessingShape">
                    <wps:wsp>
                      <wps:cNvSpPr txBox="1"/>
                      <wps:spPr>
                        <a:xfrm>
                          <a:off x="0" y="0"/>
                          <a:ext cx="3105000" cy="5076720"/>
                        </a:xfrm>
                        <a:prstGeom prst="rect">
                          <a:avLst/>
                        </a:prstGeom>
                        <a:solidFill>
                          <a:srgbClr val="ffffff"/>
                        </a:solidFill>
                        <a:ln>
                          <a:noFill/>
                        </a:ln>
                      </wps:spPr>
                      <wps:bodyPr/>
                    </wps:wsp>
                  </a:graphicData>
                </a:graphic>
              </wp:anchor>
            </w:drawing>
          </mc:Choice>
          <mc:Fallback>
            <w:pict>
              <v:shape id="shape_0" fillcolor="white" stroked="f" style="position:absolute;margin-left:331.5pt;margin-top:0.7pt;width:244.45pt;height:399.7pt;mso-position-horizont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114300" distR="114300" simplePos="0" locked="0" layoutInCell="1" allowOverlap="1" relativeHeight="28">
                <wp:simplePos x="0" y="0"/>
                <wp:positionH relativeFrom="page">
                  <wp:posOffset>4210050</wp:posOffset>
                </wp:positionH>
                <wp:positionV relativeFrom="paragraph">
                  <wp:posOffset>8890</wp:posOffset>
                </wp:positionV>
                <wp:extent cx="3105150" cy="2988310"/>
                <wp:effectExtent l="0" t="0" r="0" b="0"/>
                <wp:wrapNone/>
                <wp:docPr id="12" name="Frame4"/>
                <a:graphic xmlns:a="http://schemas.openxmlformats.org/drawingml/2006/main">
                  <a:graphicData uri="http://schemas.microsoft.com/office/word/2010/wordprocessingShape">
                    <wps:wsp>
                      <wps:cNvSpPr txBox="1"/>
                      <wps:spPr>
                        <a:xfrm>
                          <a:off x="0" y="0"/>
                          <a:ext cx="3105150" cy="2988310"/>
                        </a:xfrm>
                        <a:prstGeom prst="rect"/>
                        <a:solidFill>
                          <a:srgbClr val="FFFFFF"/>
                        </a:solidFill>
                      </wps:spPr>
                      <wps:txbx>
                        <w:txbxContent>
                          <w:p>
                            <w:pPr>
                              <w:pStyle w:val="NoSpacing"/>
                              <w:numPr>
                                <w:ilvl w:val="0"/>
                                <w:numId w:val="3"/>
                              </w:numPr>
                              <w:spacing w:before="0" w:after="120"/>
                              <w:jc w:val="both"/>
                              <w:rPr>
                                <w:rFonts w:cs="Calibri"/>
                                <w:color w:val="808080"/>
                              </w:rPr>
                            </w:pPr>
                            <w:r>
                              <w:rPr>
                                <w:rFonts w:cs="Calibri"/>
                                <w:color w:val="808080"/>
                              </w:rPr>
                              <w:t>To assist with the packing of examination papers, stationery (sometimes heavy) and equipment prior to the examinations and organising the secure delivery to and from venues as appropriate.</w:t>
                            </w:r>
                          </w:p>
                          <w:p>
                            <w:pPr>
                              <w:pStyle w:val="NoSpacing"/>
                              <w:numPr>
                                <w:ilvl w:val="0"/>
                                <w:numId w:val="3"/>
                              </w:numPr>
                              <w:spacing w:before="0" w:after="120"/>
                              <w:jc w:val="both"/>
                              <w:rPr>
                                <w:rFonts w:cs="Calibri"/>
                                <w:color w:val="808080"/>
                              </w:rPr>
                            </w:pPr>
                            <w:r>
                              <w:rPr>
                                <w:rFonts w:cs="Calibri"/>
                                <w:color w:val="808080"/>
                              </w:rPr>
                              <w:t>Collation and process of Data to assist the Data Manager</w:t>
                            </w:r>
                          </w:p>
                          <w:p>
                            <w:pPr>
                              <w:pStyle w:val="FrameContents"/>
                              <w:spacing w:lineRule="auto" w:line="240" w:before="0" w:after="0"/>
                              <w:rPr/>
                            </w:pPr>
                            <w:r>
                              <w:rPr>
                                <w:rFonts w:cs="Calibri"/>
                                <w:color w:val="7F7F7F"/>
                                <w:sz w:val="24"/>
                                <w:szCs w:val="24"/>
                              </w:rPr>
                              <w:t xml:space="preserve">To arrange an informal visit, please contact </w:t>
                            </w:r>
                            <w:r>
                              <w:rPr>
                                <w:rFonts w:cs="Calibri"/>
                                <w:b/>
                                <w:color w:val="7F7F7F"/>
                                <w:sz w:val="24"/>
                                <w:szCs w:val="24"/>
                              </w:rPr>
                              <w:t xml:space="preserve">Ellie Dolan (HR &amp; Finance Assistant) </w:t>
                            </w:r>
                            <w:r>
                              <w:rPr>
                                <w:rFonts w:cs="Calibri"/>
                                <w:color w:val="7F7F7F"/>
                                <w:sz w:val="24"/>
                                <w:szCs w:val="24"/>
                              </w:rPr>
                              <w:t xml:space="preserve">by email at </w:t>
                            </w:r>
                            <w:hyperlink r:id="rId5">
                              <w:r>
                                <w:rPr>
                                  <w:rStyle w:val="InternetLink"/>
                                  <w:rFonts w:cs="Calibri"/>
                                  <w:b/>
                                  <w:sz w:val="24"/>
                                  <w:szCs w:val="24"/>
                                </w:rPr>
                                <w:t>dolan.e@stpatricksrchigh.co.uk</w:t>
                              </w:r>
                            </w:hyperlink>
                            <w:r>
                              <w:rPr>
                                <w:rFonts w:cs="Calibri"/>
                                <w:color w:val="7F7F7F"/>
                                <w:sz w:val="24"/>
                                <w:szCs w:val="24"/>
                              </w:rPr>
                              <w:t>.</w:t>
                            </w:r>
                          </w:p>
                          <w:p>
                            <w:pPr>
                              <w:pStyle w:val="FrameContents"/>
                              <w:spacing w:lineRule="auto" w:line="240" w:before="0" w:after="0"/>
                              <w:rPr>
                                <w:rFonts w:cs="Calibri"/>
                                <w:color w:val="7F7F7F"/>
                                <w:sz w:val="24"/>
                                <w:szCs w:val="24"/>
                              </w:rPr>
                            </w:pPr>
                            <w:r>
                              <w:rPr>
                                <w:rFonts w:cs="Calibri"/>
                                <w:color w:val="7F7F7F"/>
                                <w:sz w:val="24"/>
                                <w:szCs w:val="24"/>
                              </w:rPr>
                            </w:r>
                          </w:p>
                          <w:p>
                            <w:pPr>
                              <w:pStyle w:val="FrameContents"/>
                              <w:spacing w:lineRule="auto" w:line="240" w:before="0" w:after="0"/>
                              <w:rPr/>
                            </w:pPr>
                            <w:r>
                              <w:rPr>
                                <w:rFonts w:cs="Calibri"/>
                                <w:b/>
                                <w:color w:val="7F7F7F"/>
                                <w:sz w:val="24"/>
                                <w:szCs w:val="24"/>
                              </w:rPr>
                              <w:t>Closing Date:</w:t>
                            </w:r>
                            <w:r>
                              <w:rPr>
                                <w:rFonts w:cs="Calibri"/>
                                <w:color w:val="7F7F7F"/>
                                <w:sz w:val="24"/>
                                <w:szCs w:val="24"/>
                              </w:rPr>
                              <w:t xml:space="preserve">  12</w:t>
                            </w:r>
                            <w:r>
                              <w:rPr>
                                <w:rFonts w:cs="Calibri"/>
                                <w:color w:val="7F7F7F"/>
                                <w:sz w:val="24"/>
                                <w:szCs w:val="24"/>
                                <w:vertAlign w:val="superscript"/>
                              </w:rPr>
                              <w:t>th</w:t>
                            </w:r>
                            <w:r>
                              <w:rPr>
                                <w:rFonts w:cs="Calibri"/>
                                <w:color w:val="7F7F7F"/>
                                <w:sz w:val="24"/>
                                <w:szCs w:val="24"/>
                              </w:rPr>
                              <w:t xml:space="preserve"> July 2026</w:t>
                            </w:r>
                          </w:p>
                          <w:p>
                            <w:pPr>
                              <w:pStyle w:val="FrameContents"/>
                              <w:spacing w:lineRule="auto" w:line="240" w:before="0" w:after="0"/>
                              <w:rPr>
                                <w:rFonts w:cs="Calibri"/>
                                <w:color w:val="7F7F7F"/>
                                <w:sz w:val="24"/>
                                <w:szCs w:val="24"/>
                                <w:highlight w:val="yellow"/>
                              </w:rPr>
                            </w:pPr>
                            <w:r>
                              <w:rPr>
                                <w:rFonts w:cs="Calibri"/>
                                <w:color w:val="7F7F7F"/>
                                <w:sz w:val="24"/>
                                <w:szCs w:val="24"/>
                                <w:highlight w:val="yellow"/>
                              </w:rPr>
                            </w:r>
                          </w:p>
                          <w:p>
                            <w:pPr>
                              <w:pStyle w:val="FrameContents"/>
                              <w:spacing w:lineRule="auto" w:line="240" w:before="0" w:after="0"/>
                              <w:rPr/>
                            </w:pPr>
                            <w:r>
                              <w:rPr>
                                <w:rFonts w:cs="Calibri"/>
                                <w:b/>
                                <w:color w:val="7F7F7F"/>
                                <w:sz w:val="24"/>
                                <w:szCs w:val="24"/>
                              </w:rPr>
                              <w:t xml:space="preserve">Interview Date: </w:t>
                            </w:r>
                            <w:r>
                              <w:rPr>
                                <w:rFonts w:cs="Calibri"/>
                                <w:bCs/>
                                <w:color w:val="7F7F7F"/>
                                <w:sz w:val="24"/>
                                <w:szCs w:val="24"/>
                              </w:rPr>
                              <w:t>16</w:t>
                            </w:r>
                            <w:r>
                              <w:rPr>
                                <w:rFonts w:cs="Calibri"/>
                                <w:bCs/>
                                <w:color w:val="7F7F7F"/>
                                <w:sz w:val="24"/>
                                <w:szCs w:val="24"/>
                                <w:vertAlign w:val="superscript"/>
                              </w:rPr>
                              <w:t>th</w:t>
                            </w:r>
                            <w:r>
                              <w:rPr>
                                <w:rFonts w:cs="Calibri"/>
                                <w:bCs/>
                                <w:color w:val="7F7F7F"/>
                                <w:sz w:val="24"/>
                                <w:szCs w:val="24"/>
                              </w:rPr>
                              <w:t xml:space="preserve"> July 2026</w:t>
                            </w:r>
                          </w:p>
                          <w:p>
                            <w:pPr>
                              <w:pStyle w:val="FrameContents"/>
                              <w:shd w:fill="FFFFFF" w:val="clear"/>
                              <w:spacing w:lineRule="auto" w:line="240" w:before="0" w:after="0"/>
                              <w:rPr>
                                <w:rFonts w:eastAsia="Times New Roman" w:cs="Calibri"/>
                                <w:color w:val="7F7F7F"/>
                                <w:sz w:val="24"/>
                                <w:szCs w:val="24"/>
                              </w:rPr>
                            </w:pPr>
                            <w:r>
                              <w:rPr>
                                <w:rFonts w:eastAsia="Times New Roman" w:cs="Calibri"/>
                                <w:color w:val="7F7F7F"/>
                                <w:sz w:val="24"/>
                                <w:szCs w:val="24"/>
                              </w:rPr>
                            </w:r>
                          </w:p>
                          <w:p>
                            <w:pPr>
                              <w:pStyle w:val="FrameContents"/>
                              <w:shd w:fill="FFFFFF" w:val="clear"/>
                              <w:spacing w:lineRule="auto" w:line="240" w:before="0" w:after="0"/>
                              <w:jc w:val="both"/>
                              <w:rPr>
                                <w:rFonts w:eastAsia="Times New Roman" w:cs="Calibri"/>
                                <w:color w:val="7F7F7F"/>
                                <w:sz w:val="24"/>
                                <w:szCs w:val="24"/>
                              </w:rPr>
                            </w:pPr>
                            <w:r>
                              <w:rPr>
                                <w:rFonts w:eastAsia="Times New Roman" w:cs="Calibri"/>
                                <w:color w:val="7F7F7F"/>
                                <w:sz w:val="24"/>
                                <w:szCs w:val="24"/>
                              </w:rPr>
                              <w:t xml:space="preserve">All applications must be submitted via the Greater Jobs website or via the TES online job board. </w:t>
                            </w:r>
                          </w:p>
                          <w:p>
                            <w:pPr>
                              <w:pStyle w:val="FrameContents"/>
                              <w:spacing w:lineRule="auto" w:line="240" w:before="0" w:after="0"/>
                              <w:jc w:val="both"/>
                              <w:rPr>
                                <w:rFonts w:eastAsia="Times New Roman" w:cs="Calibri"/>
                                <w:color w:val="7F7F7F"/>
                                <w:sz w:val="24"/>
                                <w:szCs w:val="24"/>
                              </w:rPr>
                            </w:pPr>
                            <w:r>
                              <w:rPr>
                                <w:rFonts w:eastAsia="Times New Roman" w:cs="Calibri"/>
                                <w:color w:val="7F7F7F"/>
                                <w:sz w:val="24"/>
                                <w:szCs w:val="24"/>
                              </w:rPr>
                            </w:r>
                          </w:p>
                          <w:p>
                            <w:pPr>
                              <w:pStyle w:val="FrameContents"/>
                              <w:spacing w:lineRule="auto" w:line="240" w:before="0" w:after="0"/>
                              <w:jc w:val="both"/>
                              <w:rPr>
                                <w:rFonts w:eastAsia="Times New Roman" w:cs="Calibri"/>
                                <w:color w:val="7F7F7F"/>
                                <w:sz w:val="24"/>
                                <w:szCs w:val="24"/>
                              </w:rPr>
                            </w:pPr>
                            <w:r>
                              <w:rPr>
                                <w:rFonts w:eastAsia="Times New Roman" w:cs="Calibri"/>
                                <w:color w:val="7F7F7F"/>
                                <w:sz w:val="24"/>
                                <w:szCs w:val="24"/>
                              </w:rPr>
                              <w:t>This school is committed to safeguarding and promoting the welfare of children and young people and expects all staff and volunteers to share this commitment.</w:t>
                            </w:r>
                          </w:p>
                          <w:p>
                            <w:pPr>
                              <w:pStyle w:val="FrameContents"/>
                              <w:spacing w:lineRule="auto" w:line="240" w:before="0" w:after="0"/>
                              <w:jc w:val="both"/>
                              <w:rPr>
                                <w:rFonts w:eastAsia="Times New Roman" w:cs="Calibri"/>
                                <w:color w:val="7F7F7F"/>
                                <w:sz w:val="24"/>
                                <w:szCs w:val="24"/>
                              </w:rPr>
                            </w:pPr>
                            <w:r>
                              <w:rPr>
                                <w:rFonts w:eastAsia="Times New Roman" w:cs="Calibri"/>
                                <w:color w:val="7F7F7F"/>
                                <w:sz w:val="24"/>
                                <w:szCs w:val="24"/>
                              </w:rPr>
                            </w:r>
                          </w:p>
                          <w:p>
                            <w:pPr>
                              <w:pStyle w:val="FrameContents"/>
                              <w:spacing w:lineRule="auto" w:line="240" w:before="0" w:after="0"/>
                              <w:jc w:val="both"/>
                              <w:rPr>
                                <w:rFonts w:eastAsia="Times New Roman" w:cs="Calibri"/>
                                <w:color w:val="808080"/>
                                <w:sz w:val="24"/>
                                <w:szCs w:val="24"/>
                              </w:rPr>
                            </w:pPr>
                            <w:r>
                              <w:rPr>
                                <w:rFonts w:eastAsia="Times New Roman" w:cs="Calibri"/>
                                <w:color w:val="808080"/>
                                <w:sz w:val="24"/>
                                <w:szCs w:val="24"/>
                              </w:rPr>
                              <w:t>The successful applicant will be required to complete an enhanced DBS check.</w:t>
                            </w:r>
                          </w:p>
                          <w:p>
                            <w:pPr>
                              <w:pStyle w:val="FrameContents"/>
                              <w:rPr>
                                <w:color w:val="808080"/>
                              </w:rPr>
                            </w:pPr>
                            <w:r>
                              <w:rPr>
                                <w:color w:val="808080"/>
                              </w:rPr>
                            </w:r>
                          </w:p>
                          <w:p>
                            <w:pPr>
                              <w:pStyle w:val="FrameContents"/>
                              <w:rPr>
                                <w:color w:val="808080"/>
                              </w:rPr>
                            </w:pPr>
                            <w:r>
                              <w:rPr>
                                <w:color w:val="808080"/>
                              </w:rPr>
                            </w:r>
                          </w:p>
                          <w:p>
                            <w:pPr>
                              <w:pStyle w:val="FrameContents"/>
                              <w:spacing w:lineRule="auto" w:line="240" w:before="0" w:after="0"/>
                              <w:jc w:val="both"/>
                              <w:rPr>
                                <w:color w:val="808080"/>
                              </w:rPr>
                            </w:pPr>
                            <w:r>
                              <w:rPr>
                                <w:color w:val="808080"/>
                              </w:rPr>
                            </w:r>
                          </w:p>
                        </w:txbxContent>
                      </wps:txbx>
                      <wps:bodyPr anchor="t" lIns="92075" tIns="46355" rIns="92075" bIns="46355">
                        <a:noAutofit/>
                      </wps:bodyPr>
                    </wps:wsp>
                  </a:graphicData>
                </a:graphic>
              </wp:anchor>
            </w:drawing>
          </mc:Choice>
          <mc:Fallback>
            <w:pict>
              <v:rect fillcolor="#FFFFFF" style="position:absolute;rotation:0;width:244.5pt;height:235.3pt;mso-wrap-distance-left:9pt;mso-wrap-distance-right:9pt;mso-wrap-distance-top:5.7pt;mso-wrap-distance-bottom:5.7pt;margin-top:0.7pt;mso-position-vertical-relative:text;margin-left:331.5pt;mso-position-horizontal-relative:page">
                <v:textbox inset="0.100694444444444in,0.0506944444444444in,0.100694444444444in,0.0506944444444444in">
                  <w:txbxContent>
                    <w:p>
                      <w:pPr>
                        <w:pStyle w:val="NoSpacing"/>
                        <w:numPr>
                          <w:ilvl w:val="0"/>
                          <w:numId w:val="3"/>
                        </w:numPr>
                        <w:spacing w:before="0" w:after="120"/>
                        <w:jc w:val="both"/>
                        <w:rPr>
                          <w:rFonts w:cs="Calibri"/>
                          <w:color w:val="808080"/>
                        </w:rPr>
                      </w:pPr>
                      <w:r>
                        <w:rPr>
                          <w:rFonts w:cs="Calibri"/>
                          <w:color w:val="808080"/>
                        </w:rPr>
                        <w:t>To assist with the packing of examination papers, stationery (sometimes heavy) and equipment prior to the examinations and organising the secure delivery to and from venues as appropriate.</w:t>
                      </w:r>
                    </w:p>
                    <w:p>
                      <w:pPr>
                        <w:pStyle w:val="NoSpacing"/>
                        <w:numPr>
                          <w:ilvl w:val="0"/>
                          <w:numId w:val="3"/>
                        </w:numPr>
                        <w:spacing w:before="0" w:after="120"/>
                        <w:jc w:val="both"/>
                        <w:rPr>
                          <w:rFonts w:cs="Calibri"/>
                          <w:color w:val="808080"/>
                        </w:rPr>
                      </w:pPr>
                      <w:r>
                        <w:rPr>
                          <w:rFonts w:cs="Calibri"/>
                          <w:color w:val="808080"/>
                        </w:rPr>
                        <w:t>Collation and process of Data to assist the Data Manager</w:t>
                      </w:r>
                    </w:p>
                    <w:p>
                      <w:pPr>
                        <w:pStyle w:val="FrameContents"/>
                        <w:spacing w:lineRule="auto" w:line="240" w:before="0" w:after="0"/>
                        <w:rPr/>
                      </w:pPr>
                      <w:r>
                        <w:rPr>
                          <w:rFonts w:cs="Calibri"/>
                          <w:color w:val="7F7F7F"/>
                          <w:sz w:val="24"/>
                          <w:szCs w:val="24"/>
                        </w:rPr>
                        <w:t xml:space="preserve">To arrange an informal visit, please contact </w:t>
                      </w:r>
                      <w:r>
                        <w:rPr>
                          <w:rFonts w:cs="Calibri"/>
                          <w:b/>
                          <w:color w:val="7F7F7F"/>
                          <w:sz w:val="24"/>
                          <w:szCs w:val="24"/>
                        </w:rPr>
                        <w:t xml:space="preserve">Ellie Dolan (HR &amp; Finance Assistant) </w:t>
                      </w:r>
                      <w:r>
                        <w:rPr>
                          <w:rFonts w:cs="Calibri"/>
                          <w:color w:val="7F7F7F"/>
                          <w:sz w:val="24"/>
                          <w:szCs w:val="24"/>
                        </w:rPr>
                        <w:t xml:space="preserve">by email at </w:t>
                      </w:r>
                      <w:hyperlink r:id="rId6">
                        <w:r>
                          <w:rPr>
                            <w:rStyle w:val="InternetLink"/>
                            <w:rFonts w:cs="Calibri"/>
                            <w:b/>
                            <w:sz w:val="24"/>
                            <w:szCs w:val="24"/>
                          </w:rPr>
                          <w:t>dolan.e@stpatricksrchigh.co.uk</w:t>
                        </w:r>
                      </w:hyperlink>
                      <w:r>
                        <w:rPr>
                          <w:rFonts w:cs="Calibri"/>
                          <w:color w:val="7F7F7F"/>
                          <w:sz w:val="24"/>
                          <w:szCs w:val="24"/>
                        </w:rPr>
                        <w:t>.</w:t>
                      </w:r>
                    </w:p>
                    <w:p>
                      <w:pPr>
                        <w:pStyle w:val="FrameContents"/>
                        <w:spacing w:lineRule="auto" w:line="240" w:before="0" w:after="0"/>
                        <w:rPr>
                          <w:rFonts w:cs="Calibri"/>
                          <w:color w:val="7F7F7F"/>
                          <w:sz w:val="24"/>
                          <w:szCs w:val="24"/>
                        </w:rPr>
                      </w:pPr>
                      <w:r>
                        <w:rPr>
                          <w:rFonts w:cs="Calibri"/>
                          <w:color w:val="7F7F7F"/>
                          <w:sz w:val="24"/>
                          <w:szCs w:val="24"/>
                        </w:rPr>
                      </w:r>
                    </w:p>
                    <w:p>
                      <w:pPr>
                        <w:pStyle w:val="FrameContents"/>
                        <w:spacing w:lineRule="auto" w:line="240" w:before="0" w:after="0"/>
                        <w:rPr/>
                      </w:pPr>
                      <w:r>
                        <w:rPr>
                          <w:rFonts w:cs="Calibri"/>
                          <w:b/>
                          <w:color w:val="7F7F7F"/>
                          <w:sz w:val="24"/>
                          <w:szCs w:val="24"/>
                        </w:rPr>
                        <w:t>Closing Date:</w:t>
                      </w:r>
                      <w:r>
                        <w:rPr>
                          <w:rFonts w:cs="Calibri"/>
                          <w:color w:val="7F7F7F"/>
                          <w:sz w:val="24"/>
                          <w:szCs w:val="24"/>
                        </w:rPr>
                        <w:t xml:space="preserve">  12</w:t>
                      </w:r>
                      <w:r>
                        <w:rPr>
                          <w:rFonts w:cs="Calibri"/>
                          <w:color w:val="7F7F7F"/>
                          <w:sz w:val="24"/>
                          <w:szCs w:val="24"/>
                          <w:vertAlign w:val="superscript"/>
                        </w:rPr>
                        <w:t>th</w:t>
                      </w:r>
                      <w:r>
                        <w:rPr>
                          <w:rFonts w:cs="Calibri"/>
                          <w:color w:val="7F7F7F"/>
                          <w:sz w:val="24"/>
                          <w:szCs w:val="24"/>
                        </w:rPr>
                        <w:t xml:space="preserve"> July 2026</w:t>
                      </w:r>
                    </w:p>
                    <w:p>
                      <w:pPr>
                        <w:pStyle w:val="FrameContents"/>
                        <w:spacing w:lineRule="auto" w:line="240" w:before="0" w:after="0"/>
                        <w:rPr>
                          <w:rFonts w:cs="Calibri"/>
                          <w:color w:val="7F7F7F"/>
                          <w:sz w:val="24"/>
                          <w:szCs w:val="24"/>
                          <w:highlight w:val="yellow"/>
                        </w:rPr>
                      </w:pPr>
                      <w:r>
                        <w:rPr>
                          <w:rFonts w:cs="Calibri"/>
                          <w:color w:val="7F7F7F"/>
                          <w:sz w:val="24"/>
                          <w:szCs w:val="24"/>
                          <w:highlight w:val="yellow"/>
                        </w:rPr>
                      </w:r>
                    </w:p>
                    <w:p>
                      <w:pPr>
                        <w:pStyle w:val="FrameContents"/>
                        <w:spacing w:lineRule="auto" w:line="240" w:before="0" w:after="0"/>
                        <w:rPr/>
                      </w:pPr>
                      <w:r>
                        <w:rPr>
                          <w:rFonts w:cs="Calibri"/>
                          <w:b/>
                          <w:color w:val="7F7F7F"/>
                          <w:sz w:val="24"/>
                          <w:szCs w:val="24"/>
                        </w:rPr>
                        <w:t xml:space="preserve">Interview Date: </w:t>
                      </w:r>
                      <w:r>
                        <w:rPr>
                          <w:rFonts w:cs="Calibri"/>
                          <w:bCs/>
                          <w:color w:val="7F7F7F"/>
                          <w:sz w:val="24"/>
                          <w:szCs w:val="24"/>
                        </w:rPr>
                        <w:t>16</w:t>
                      </w:r>
                      <w:r>
                        <w:rPr>
                          <w:rFonts w:cs="Calibri"/>
                          <w:bCs/>
                          <w:color w:val="7F7F7F"/>
                          <w:sz w:val="24"/>
                          <w:szCs w:val="24"/>
                          <w:vertAlign w:val="superscript"/>
                        </w:rPr>
                        <w:t>th</w:t>
                      </w:r>
                      <w:r>
                        <w:rPr>
                          <w:rFonts w:cs="Calibri"/>
                          <w:bCs/>
                          <w:color w:val="7F7F7F"/>
                          <w:sz w:val="24"/>
                          <w:szCs w:val="24"/>
                        </w:rPr>
                        <w:t xml:space="preserve"> July 2026</w:t>
                      </w:r>
                    </w:p>
                    <w:p>
                      <w:pPr>
                        <w:pStyle w:val="FrameContents"/>
                        <w:shd w:fill="FFFFFF" w:val="clear"/>
                        <w:spacing w:lineRule="auto" w:line="240" w:before="0" w:after="0"/>
                        <w:rPr>
                          <w:rFonts w:eastAsia="Times New Roman" w:cs="Calibri"/>
                          <w:color w:val="7F7F7F"/>
                          <w:sz w:val="24"/>
                          <w:szCs w:val="24"/>
                        </w:rPr>
                      </w:pPr>
                      <w:r>
                        <w:rPr>
                          <w:rFonts w:eastAsia="Times New Roman" w:cs="Calibri"/>
                          <w:color w:val="7F7F7F"/>
                          <w:sz w:val="24"/>
                          <w:szCs w:val="24"/>
                        </w:rPr>
                      </w:r>
                    </w:p>
                    <w:p>
                      <w:pPr>
                        <w:pStyle w:val="FrameContents"/>
                        <w:shd w:fill="FFFFFF" w:val="clear"/>
                        <w:spacing w:lineRule="auto" w:line="240" w:before="0" w:after="0"/>
                        <w:jc w:val="both"/>
                        <w:rPr>
                          <w:rFonts w:eastAsia="Times New Roman" w:cs="Calibri"/>
                          <w:color w:val="7F7F7F"/>
                          <w:sz w:val="24"/>
                          <w:szCs w:val="24"/>
                        </w:rPr>
                      </w:pPr>
                      <w:r>
                        <w:rPr>
                          <w:rFonts w:eastAsia="Times New Roman" w:cs="Calibri"/>
                          <w:color w:val="7F7F7F"/>
                          <w:sz w:val="24"/>
                          <w:szCs w:val="24"/>
                        </w:rPr>
                        <w:t xml:space="preserve">All applications must be submitted via the Greater Jobs website or via the TES online job board. </w:t>
                      </w:r>
                    </w:p>
                    <w:p>
                      <w:pPr>
                        <w:pStyle w:val="FrameContents"/>
                        <w:spacing w:lineRule="auto" w:line="240" w:before="0" w:after="0"/>
                        <w:jc w:val="both"/>
                        <w:rPr>
                          <w:rFonts w:eastAsia="Times New Roman" w:cs="Calibri"/>
                          <w:color w:val="7F7F7F"/>
                          <w:sz w:val="24"/>
                          <w:szCs w:val="24"/>
                        </w:rPr>
                      </w:pPr>
                      <w:r>
                        <w:rPr>
                          <w:rFonts w:eastAsia="Times New Roman" w:cs="Calibri"/>
                          <w:color w:val="7F7F7F"/>
                          <w:sz w:val="24"/>
                          <w:szCs w:val="24"/>
                        </w:rPr>
                      </w:r>
                    </w:p>
                    <w:p>
                      <w:pPr>
                        <w:pStyle w:val="FrameContents"/>
                        <w:spacing w:lineRule="auto" w:line="240" w:before="0" w:after="0"/>
                        <w:jc w:val="both"/>
                        <w:rPr>
                          <w:rFonts w:eastAsia="Times New Roman" w:cs="Calibri"/>
                          <w:color w:val="7F7F7F"/>
                          <w:sz w:val="24"/>
                          <w:szCs w:val="24"/>
                        </w:rPr>
                      </w:pPr>
                      <w:r>
                        <w:rPr>
                          <w:rFonts w:eastAsia="Times New Roman" w:cs="Calibri"/>
                          <w:color w:val="7F7F7F"/>
                          <w:sz w:val="24"/>
                          <w:szCs w:val="24"/>
                        </w:rPr>
                        <w:t>This school is committed to safeguarding and promoting the welfare of children and young people and expects all staff and volunteers to share this commitment.</w:t>
                      </w:r>
                    </w:p>
                    <w:p>
                      <w:pPr>
                        <w:pStyle w:val="FrameContents"/>
                        <w:spacing w:lineRule="auto" w:line="240" w:before="0" w:after="0"/>
                        <w:jc w:val="both"/>
                        <w:rPr>
                          <w:rFonts w:eastAsia="Times New Roman" w:cs="Calibri"/>
                          <w:color w:val="7F7F7F"/>
                          <w:sz w:val="24"/>
                          <w:szCs w:val="24"/>
                        </w:rPr>
                      </w:pPr>
                      <w:r>
                        <w:rPr>
                          <w:rFonts w:eastAsia="Times New Roman" w:cs="Calibri"/>
                          <w:color w:val="7F7F7F"/>
                          <w:sz w:val="24"/>
                          <w:szCs w:val="24"/>
                        </w:rPr>
                      </w:r>
                    </w:p>
                    <w:p>
                      <w:pPr>
                        <w:pStyle w:val="FrameContents"/>
                        <w:spacing w:lineRule="auto" w:line="240" w:before="0" w:after="0"/>
                        <w:jc w:val="both"/>
                        <w:rPr>
                          <w:rFonts w:eastAsia="Times New Roman" w:cs="Calibri"/>
                          <w:color w:val="808080"/>
                          <w:sz w:val="24"/>
                          <w:szCs w:val="24"/>
                        </w:rPr>
                      </w:pPr>
                      <w:r>
                        <w:rPr>
                          <w:rFonts w:eastAsia="Times New Roman" w:cs="Calibri"/>
                          <w:color w:val="808080"/>
                          <w:sz w:val="24"/>
                          <w:szCs w:val="24"/>
                        </w:rPr>
                        <w:t>The successful applicant will be required to complete an enhanced DBS check.</w:t>
                      </w:r>
                    </w:p>
                    <w:p>
                      <w:pPr>
                        <w:pStyle w:val="FrameContents"/>
                        <w:rPr>
                          <w:color w:val="808080"/>
                        </w:rPr>
                      </w:pPr>
                      <w:r>
                        <w:rPr>
                          <w:color w:val="808080"/>
                        </w:rPr>
                      </w:r>
                    </w:p>
                    <w:p>
                      <w:pPr>
                        <w:pStyle w:val="FrameContents"/>
                        <w:rPr>
                          <w:color w:val="808080"/>
                        </w:rPr>
                      </w:pPr>
                      <w:r>
                        <w:rPr>
                          <w:color w:val="808080"/>
                        </w:rPr>
                      </w:r>
                    </w:p>
                    <w:p>
                      <w:pPr>
                        <w:pStyle w:val="FrameContents"/>
                        <w:spacing w:lineRule="auto" w:line="240" w:before="0" w:after="0"/>
                        <w:jc w:val="both"/>
                        <w:rPr>
                          <w:color w:val="808080"/>
                        </w:rPr>
                      </w:pPr>
                      <w:r>
                        <w:rPr>
                          <w:color w:val="808080"/>
                        </w:rPr>
                      </w:r>
                    </w:p>
                  </w:txbxContent>
                </v:textbox>
              </v:rect>
            </w:pict>
          </mc:Fallback>
        </mc:AlternateContent>
      </w:r>
    </w:p>
    <w:p>
      <w:pPr>
        <w:pStyle w:val="Normal"/>
        <w:widowControl w:val="false"/>
        <w:spacing w:lineRule="auto" w:line="240" w:before="0" w:after="0"/>
        <w:ind w:left="-284" w:right="-755" w:hanging="0"/>
        <w:jc w:val="center"/>
        <w:rPr>
          <w:rFonts w:ascii="Century Gothic" w:hAnsi="Century Gothic" w:cs="Century Gothic"/>
          <w:color w:val="404040"/>
          <w:sz w:val="24"/>
          <w:szCs w:val="24"/>
        </w:rPr>
      </w:pPr>
      <w:r>
        <w:rPr>
          <w:rFonts w:cs="Century Gothic" w:ascii="Century Gothic" w:hAnsi="Century Gothic"/>
          <w:color w:val="404040"/>
          <w:sz w:val="24"/>
          <w:szCs w:val="24"/>
        </w:rPr>
      </w:r>
    </w:p>
    <w:p>
      <w:pPr>
        <w:pStyle w:val="Normal"/>
        <w:widowControl w:val="false"/>
        <w:spacing w:lineRule="auto" w:line="240" w:before="0" w:after="0"/>
        <w:ind w:left="-284" w:right="-755" w:hanging="0"/>
        <w:jc w:val="center"/>
        <w:rPr>
          <w:rFonts w:eastAsia="Calibri" w:cs="Calibri"/>
        </w:rPr>
      </w:pPr>
      <w:r>
        <w:rPr>
          <w:rFonts w:eastAsia="Calibri" w:cs="Calibri"/>
        </w:rPr>
        <w:t xml:space="preserve">                                                   </w:t>
      </w:r>
    </w:p>
    <w:p>
      <w:pPr>
        <w:pStyle w:val="Normal"/>
        <w:widowControl w:val="false"/>
        <w:spacing w:lineRule="auto" w:line="240" w:before="0" w:after="0"/>
        <w:ind w:left="0" w:right="-755" w:hanging="0"/>
        <w:rPr/>
      </w:pPr>
      <w:r>
        <w:rPr/>
      </w:r>
    </w:p>
    <w:p>
      <w:pPr>
        <w:pStyle w:val="Normal"/>
        <w:widowControl w:val="false"/>
        <w:spacing w:lineRule="auto" w:line="240" w:before="0" w:after="0"/>
        <w:ind w:left="-284" w:right="-755" w:hanging="0"/>
        <w:rPr/>
      </w:pPr>
      <w:r>
        <w:rPr/>
      </w:r>
    </w:p>
    <w:p>
      <w:pPr>
        <w:pStyle w:val="Normal"/>
        <w:spacing w:lineRule="auto" w:line="240"/>
        <w:jc w:val="center"/>
        <w:rPr>
          <w:b/>
          <w:b/>
          <w:color w:val="538135"/>
          <w:sz w:val="44"/>
          <w:szCs w:val="44"/>
        </w:rPr>
      </w:pPr>
      <w:r>
        <w:rPr>
          <w:b/>
          <w:color w:val="538135"/>
          <w:sz w:val="44"/>
          <w:szCs w:val="44"/>
        </w:rPr>
      </w:r>
    </w:p>
    <w:p>
      <w:pPr>
        <w:pStyle w:val="Normal"/>
        <w:spacing w:lineRule="auto" w:line="240"/>
        <w:jc w:val="center"/>
        <w:rPr>
          <w:b/>
          <w:b/>
          <w:color w:val="538135"/>
          <w:sz w:val="44"/>
          <w:szCs w:val="44"/>
        </w:rPr>
      </w:pPr>
      <w:r>
        <w:rPr>
          <w:b/>
          <w:color w:val="538135"/>
          <w:sz w:val="44"/>
          <w:szCs w:val="44"/>
        </w:rPr>
      </w:r>
    </w:p>
    <w:p>
      <w:pPr>
        <w:pStyle w:val="Normal"/>
        <w:spacing w:lineRule="auto" w:line="240"/>
        <w:jc w:val="center"/>
        <w:rPr>
          <w:b/>
          <w:b/>
          <w:color w:val="538135"/>
          <w:sz w:val="44"/>
          <w:szCs w:val="44"/>
        </w:rPr>
      </w:pPr>
      <w:r>
        <w:rPr>
          <w:b/>
          <w:color w:val="538135"/>
          <w:sz w:val="44"/>
          <w:szCs w:val="44"/>
        </w:rPr>
      </w:r>
    </w:p>
    <w:p>
      <w:pPr>
        <w:pStyle w:val="Normal"/>
        <w:spacing w:lineRule="auto" w:line="240"/>
        <w:jc w:val="center"/>
        <w:rPr>
          <w:b/>
          <w:b/>
          <w:color w:val="538135"/>
          <w:sz w:val="44"/>
          <w:szCs w:val="44"/>
        </w:rPr>
      </w:pPr>
      <w:r>
        <w:rPr>
          <w:b/>
          <w:color w:val="538135"/>
          <w:sz w:val="44"/>
          <w:szCs w:val="44"/>
        </w:rPr>
      </w:r>
    </w:p>
    <w:p>
      <w:pPr>
        <w:pStyle w:val="Normal"/>
        <w:spacing w:lineRule="auto" w:line="240"/>
        <w:jc w:val="center"/>
        <w:rPr>
          <w:b/>
          <w:b/>
          <w:color w:val="538135"/>
          <w:sz w:val="44"/>
          <w:szCs w:val="44"/>
        </w:rPr>
      </w:pPr>
      <w:r>
        <w:rPr>
          <w:b/>
          <w:color w:val="538135"/>
          <w:sz w:val="44"/>
          <w:szCs w:val="44"/>
        </w:rPr>
      </w:r>
    </w:p>
    <w:p>
      <w:pPr>
        <w:pStyle w:val="Normal"/>
        <w:spacing w:lineRule="auto" w:line="240"/>
        <w:jc w:val="center"/>
        <w:rPr>
          <w:b/>
          <w:b/>
          <w:color w:val="538135"/>
          <w:sz w:val="44"/>
          <w:szCs w:val="44"/>
        </w:rPr>
      </w:pPr>
      <w:r>
        <w:rPr>
          <w:b/>
          <w:color w:val="538135"/>
          <w:sz w:val="44"/>
          <w:szCs w:val="44"/>
        </w:rPr>
      </w:r>
    </w:p>
    <w:p>
      <w:pPr>
        <w:pStyle w:val="Normal"/>
        <w:spacing w:lineRule="auto" w:line="240"/>
        <w:jc w:val="center"/>
        <w:rPr>
          <w:b/>
          <w:b/>
          <w:color w:val="538135"/>
          <w:sz w:val="44"/>
          <w:szCs w:val="44"/>
        </w:rPr>
      </w:pPr>
      <w:r>
        <w:rPr>
          <w:b/>
          <w:color w:val="538135"/>
          <w:sz w:val="44"/>
          <w:szCs w:val="44"/>
        </w:rPr>
      </w:r>
    </w:p>
    <w:p>
      <w:pPr>
        <w:pStyle w:val="Normal"/>
        <w:spacing w:lineRule="auto" w:line="240"/>
        <w:jc w:val="center"/>
        <w:rPr>
          <w:b/>
          <w:b/>
          <w:color w:val="538135"/>
          <w:sz w:val="44"/>
          <w:szCs w:val="44"/>
        </w:rPr>
      </w:pPr>
      <w:r>
        <w:rPr>
          <w:b/>
          <w:color w:val="538135"/>
          <w:sz w:val="44"/>
          <w:szCs w:val="44"/>
        </w:rPr>
      </w:r>
    </w:p>
    <w:p>
      <w:pPr>
        <w:pStyle w:val="Normal"/>
        <w:spacing w:lineRule="auto" w:line="240"/>
        <w:jc w:val="center"/>
        <w:rPr>
          <w:b/>
          <w:b/>
          <w:color w:val="538135"/>
          <w:sz w:val="44"/>
          <w:szCs w:val="44"/>
        </w:rPr>
      </w:pPr>
      <w:r>
        <w:rPr>
          <w:b/>
          <w:color w:val="538135"/>
          <w:sz w:val="44"/>
          <w:szCs w:val="44"/>
        </w:rPr>
      </w:r>
    </w:p>
    <w:p>
      <w:pPr>
        <w:pStyle w:val="Normal"/>
        <w:spacing w:lineRule="auto" w:line="240"/>
        <w:rPr>
          <w:b/>
          <w:b/>
          <w:color w:val="538135"/>
          <w:sz w:val="44"/>
          <w:szCs w:val="44"/>
        </w:rPr>
      </w:pPr>
      <w:r>
        <w:rPr>
          <w:b/>
          <w:color w:val="538135"/>
          <w:sz w:val="44"/>
          <w:szCs w:val="44"/>
        </w:rPr>
      </w:r>
    </w:p>
    <w:p>
      <w:pPr>
        <w:pStyle w:val="Normal"/>
        <w:spacing w:lineRule="auto" w:line="240"/>
        <w:rPr>
          <w:rFonts w:cs="Calibri"/>
          <w:b/>
          <w:b/>
          <w:color w:val="538135"/>
          <w:sz w:val="44"/>
          <w:szCs w:val="44"/>
        </w:rPr>
      </w:pPr>
      <w:r>
        <w:rPr>
          <w:rFonts w:cs="Calibri"/>
          <w:b/>
          <w:color w:val="538135"/>
          <w:sz w:val="44"/>
          <w:szCs w:val="44"/>
        </w:rPr>
        <w:t>Job Description</w:t>
      </w:r>
    </w:p>
    <w:p>
      <w:pPr>
        <w:pStyle w:val="Normal"/>
        <w:jc w:val="both"/>
        <w:rPr/>
      </w:pPr>
      <w:r>
        <w:rPr>
          <w:rFonts w:cs="Calibri"/>
          <w:color w:val="808080"/>
          <w:sz w:val="24"/>
          <w:szCs w:val="24"/>
        </w:rPr>
        <w:t xml:space="preserve">The job description below gives an insight into the responsibilities of the </w:t>
      </w:r>
      <w:r>
        <w:rPr>
          <w:rFonts w:cs="Calibri"/>
          <w:b/>
          <w:color w:val="808080"/>
          <w:sz w:val="24"/>
          <w:szCs w:val="24"/>
        </w:rPr>
        <w:t xml:space="preserve">Examinations Officer </w:t>
      </w:r>
      <w:r>
        <w:rPr>
          <w:rFonts w:cs="Calibri"/>
          <w:color w:val="808080"/>
          <w:sz w:val="24"/>
          <w:szCs w:val="24"/>
        </w:rPr>
        <w:t xml:space="preserve">and while this is not an exhaustive list, it should allow candidates to have an understanding of what this role entails, and for what the successful candidate will be held accountable for. The person specification provides an indication of the skills and experience that we are seeking. </w:t>
      </w:r>
    </w:p>
    <w:p>
      <w:pPr>
        <w:pStyle w:val="Normal"/>
        <w:jc w:val="both"/>
        <w:rPr/>
      </w:pPr>
      <w:r>
        <w:rPr>
          <w:rFonts w:eastAsia="Calibri" w:cs="Calibri"/>
          <w:color w:val="808080"/>
          <w:sz w:val="24"/>
          <w:szCs w:val="24"/>
        </w:rPr>
        <w:t xml:space="preserve"> </w:t>
      </w:r>
      <w:r>
        <w:rPr>
          <w:rFonts w:cs="Calibri"/>
          <w:color w:val="808080"/>
          <w:sz w:val="24"/>
          <w:szCs w:val="24"/>
        </w:rPr>
        <w:t xml:space="preserve">St Patrick’s is committed to creating a diverse workforce. We’ll consider all qualified applicants for employment without regard to sex, race, religion, belief, sexual orientation, gender reassignment, pregnancy, maternity, age, disability, marriage or civil partnership. </w:t>
      </w:r>
    </w:p>
    <w:p>
      <w:pPr>
        <w:pStyle w:val="Normal"/>
        <w:jc w:val="both"/>
        <w:rPr>
          <w:rFonts w:cs="Calibri"/>
          <w:b/>
          <w:b/>
          <w:color w:val="808080"/>
          <w:sz w:val="24"/>
          <w:szCs w:val="24"/>
        </w:rPr>
      </w:pPr>
      <w:r>
        <w:rPr>
          <w:rFonts w:cs="Calibri"/>
          <w:b/>
          <w:color w:val="808080"/>
          <w:sz w:val="24"/>
          <w:szCs w:val="24"/>
        </w:rPr>
      </w:r>
    </w:p>
    <w:p>
      <w:pPr>
        <w:pStyle w:val="Normal"/>
        <w:jc w:val="both"/>
        <w:rPr>
          <w:rFonts w:cs="Calibri"/>
          <w:b/>
          <w:b/>
          <w:color w:val="808080"/>
          <w:sz w:val="28"/>
          <w:szCs w:val="24"/>
        </w:rPr>
      </w:pPr>
      <w:r>
        <w:rPr>
          <w:rFonts w:cs="Calibri"/>
          <w:b/>
          <w:color w:val="808080"/>
          <w:sz w:val="28"/>
          <w:szCs w:val="24"/>
        </w:rPr>
        <w:t xml:space="preserve">Duties and responsibilities </w:t>
      </w:r>
    </w:p>
    <w:p>
      <w:pPr>
        <w:pStyle w:val="Normal"/>
        <w:jc w:val="both"/>
        <w:rPr>
          <w:rFonts w:cs="Calibri"/>
          <w:b/>
          <w:b/>
          <w:color w:val="808080"/>
          <w:sz w:val="24"/>
          <w:szCs w:val="24"/>
          <w:u w:val="single"/>
        </w:rPr>
      </w:pPr>
      <w:r>
        <w:rPr>
          <w:rFonts w:cs="Calibri"/>
          <w:b/>
          <w:color w:val="808080"/>
          <w:sz w:val="24"/>
          <w:szCs w:val="24"/>
          <w:u w:val="single"/>
        </w:rPr>
        <w:t>Planning and organisation</w:t>
      </w:r>
    </w:p>
    <w:p>
      <w:pPr>
        <w:pStyle w:val="ListParagraph"/>
        <w:numPr>
          <w:ilvl w:val="1"/>
          <w:numId w:val="4"/>
        </w:numPr>
        <w:jc w:val="both"/>
        <w:rPr>
          <w:rFonts w:cs="Calibri"/>
          <w:color w:val="808080"/>
          <w:sz w:val="24"/>
          <w:szCs w:val="24"/>
        </w:rPr>
      </w:pPr>
      <w:r>
        <w:rPr>
          <w:rFonts w:cs="Calibri"/>
          <w:color w:val="808080"/>
          <w:sz w:val="24"/>
          <w:szCs w:val="24"/>
        </w:rPr>
        <w:t>Understand the regulations and requirements of all examinations held by the school, both internal and external</w:t>
      </w:r>
    </w:p>
    <w:p>
      <w:pPr>
        <w:pStyle w:val="ListParagraph"/>
        <w:numPr>
          <w:ilvl w:val="1"/>
          <w:numId w:val="4"/>
        </w:numPr>
        <w:jc w:val="both"/>
        <w:rPr>
          <w:rFonts w:cs="Calibri"/>
          <w:color w:val="808080"/>
          <w:sz w:val="24"/>
          <w:szCs w:val="24"/>
        </w:rPr>
      </w:pPr>
      <w:r>
        <w:rPr>
          <w:rFonts w:cs="Calibri"/>
          <w:color w:val="808080"/>
          <w:sz w:val="24"/>
          <w:szCs w:val="24"/>
        </w:rPr>
        <w:t>Comply with all JCQ and awarding body regulations and keep up to date with any changes to these</w:t>
      </w:r>
    </w:p>
    <w:p>
      <w:pPr>
        <w:pStyle w:val="ListParagraph"/>
        <w:numPr>
          <w:ilvl w:val="1"/>
          <w:numId w:val="4"/>
        </w:numPr>
        <w:jc w:val="both"/>
        <w:rPr>
          <w:rFonts w:cs="Calibri"/>
          <w:color w:val="808080"/>
          <w:sz w:val="24"/>
          <w:szCs w:val="24"/>
        </w:rPr>
      </w:pPr>
      <w:r>
        <w:rPr>
          <w:rFonts w:cs="Calibri"/>
          <w:color w:val="808080"/>
          <w:sz w:val="24"/>
          <w:szCs w:val="24"/>
        </w:rPr>
        <w:t>Manage arrangements for the safe and secure receipt, checking and storing of examination papers and materials</w:t>
      </w:r>
    </w:p>
    <w:p>
      <w:pPr>
        <w:pStyle w:val="ListParagraph"/>
        <w:numPr>
          <w:ilvl w:val="1"/>
          <w:numId w:val="4"/>
        </w:numPr>
        <w:jc w:val="both"/>
        <w:rPr>
          <w:rFonts w:cs="Calibri"/>
          <w:color w:val="808080"/>
          <w:sz w:val="24"/>
          <w:szCs w:val="24"/>
        </w:rPr>
      </w:pPr>
      <w:r>
        <w:rPr>
          <w:rFonts w:cs="Calibri"/>
          <w:color w:val="808080"/>
          <w:sz w:val="24"/>
          <w:szCs w:val="24"/>
        </w:rPr>
        <w:t>Contribute to development and review of examination-related school policies</w:t>
      </w:r>
    </w:p>
    <w:p>
      <w:pPr>
        <w:pStyle w:val="ListParagraph"/>
        <w:numPr>
          <w:ilvl w:val="1"/>
          <w:numId w:val="4"/>
        </w:numPr>
        <w:jc w:val="both"/>
        <w:rPr>
          <w:rFonts w:cs="Calibri"/>
          <w:color w:val="808080"/>
          <w:sz w:val="24"/>
          <w:szCs w:val="24"/>
        </w:rPr>
      </w:pPr>
      <w:r>
        <w:rPr>
          <w:rFonts w:cs="Calibri"/>
          <w:color w:val="808080"/>
          <w:sz w:val="24"/>
          <w:szCs w:val="24"/>
        </w:rPr>
        <w:t>Work with the SENCO to ensure appropriate access arrangements and reasonable adjustments for appropriate pupils</w:t>
      </w:r>
    </w:p>
    <w:p>
      <w:pPr>
        <w:pStyle w:val="ListParagraph"/>
        <w:numPr>
          <w:ilvl w:val="1"/>
          <w:numId w:val="4"/>
        </w:numPr>
        <w:jc w:val="both"/>
        <w:rPr>
          <w:rFonts w:cs="Calibri"/>
          <w:color w:val="808080"/>
          <w:sz w:val="24"/>
          <w:szCs w:val="24"/>
        </w:rPr>
      </w:pPr>
      <w:r>
        <w:rPr>
          <w:rFonts w:cs="Calibri"/>
          <w:color w:val="808080"/>
          <w:sz w:val="24"/>
          <w:szCs w:val="24"/>
        </w:rPr>
        <w:t>Manage registration of candidates for all examinations</w:t>
      </w:r>
    </w:p>
    <w:p>
      <w:pPr>
        <w:pStyle w:val="ListParagraph"/>
        <w:numPr>
          <w:ilvl w:val="1"/>
          <w:numId w:val="4"/>
        </w:numPr>
        <w:jc w:val="both"/>
        <w:rPr>
          <w:rFonts w:cs="Calibri"/>
          <w:color w:val="808080"/>
          <w:sz w:val="24"/>
          <w:szCs w:val="24"/>
        </w:rPr>
      </w:pPr>
      <w:r>
        <w:rPr>
          <w:rFonts w:cs="Calibri"/>
          <w:color w:val="808080"/>
          <w:sz w:val="24"/>
          <w:szCs w:val="24"/>
        </w:rPr>
        <w:t>Work with the finance team to ensure all examination fees are paid, as necessary</w:t>
      </w:r>
    </w:p>
    <w:p>
      <w:pPr>
        <w:pStyle w:val="ListParagraph"/>
        <w:numPr>
          <w:ilvl w:val="1"/>
          <w:numId w:val="4"/>
        </w:numPr>
        <w:jc w:val="both"/>
        <w:rPr>
          <w:rFonts w:cs="Calibri"/>
          <w:color w:val="808080"/>
          <w:sz w:val="24"/>
          <w:szCs w:val="24"/>
        </w:rPr>
      </w:pPr>
      <w:r>
        <w:rPr>
          <w:rFonts w:cs="Calibri"/>
          <w:color w:val="808080"/>
          <w:sz w:val="24"/>
          <w:szCs w:val="24"/>
        </w:rPr>
        <w:t xml:space="preserve">Communicate effectively with staff inc. curriculum leaders, line data manager, managers, pupils &amp; parents. </w:t>
      </w:r>
    </w:p>
    <w:p>
      <w:pPr>
        <w:pStyle w:val="Normal"/>
        <w:jc w:val="both"/>
        <w:rPr>
          <w:rFonts w:cs="Calibri"/>
          <w:color w:val="808080"/>
          <w:sz w:val="24"/>
          <w:szCs w:val="24"/>
        </w:rPr>
      </w:pPr>
      <w:r>
        <w:rPr>
          <w:rFonts w:cs="Calibri"/>
          <w:color w:val="808080"/>
          <w:sz w:val="24"/>
          <w:szCs w:val="24"/>
        </w:rPr>
      </w:r>
    </w:p>
    <w:p>
      <w:pPr>
        <w:pStyle w:val="Normal"/>
        <w:jc w:val="both"/>
        <w:rPr>
          <w:rFonts w:cs="Calibri"/>
          <w:b/>
          <w:b/>
          <w:color w:val="808080"/>
          <w:sz w:val="24"/>
          <w:szCs w:val="24"/>
          <w:u w:val="single"/>
        </w:rPr>
      </w:pPr>
      <w:r>
        <w:rPr>
          <w:rFonts w:cs="Calibri"/>
          <w:b/>
          <w:color w:val="808080"/>
          <w:sz w:val="24"/>
          <w:szCs w:val="24"/>
          <w:u w:val="single"/>
        </w:rPr>
        <w:t>Exam management</w:t>
      </w:r>
    </w:p>
    <w:p>
      <w:pPr>
        <w:pStyle w:val="ListParagraph"/>
        <w:numPr>
          <w:ilvl w:val="1"/>
          <w:numId w:val="5"/>
        </w:numPr>
        <w:jc w:val="both"/>
        <w:rPr>
          <w:rFonts w:cs="Calibri"/>
          <w:color w:val="808080"/>
          <w:sz w:val="24"/>
          <w:szCs w:val="24"/>
        </w:rPr>
      </w:pPr>
      <w:r>
        <w:rPr>
          <w:rFonts w:cs="Calibri"/>
          <w:color w:val="808080"/>
          <w:sz w:val="24"/>
          <w:szCs w:val="24"/>
        </w:rPr>
        <w:t>Recruit, train and manage invigilators as required</w:t>
      </w:r>
    </w:p>
    <w:p>
      <w:pPr>
        <w:pStyle w:val="ListParagraph"/>
        <w:numPr>
          <w:ilvl w:val="1"/>
          <w:numId w:val="5"/>
        </w:numPr>
        <w:jc w:val="both"/>
        <w:rPr>
          <w:rFonts w:cs="Calibri"/>
          <w:color w:val="808080"/>
          <w:sz w:val="24"/>
          <w:szCs w:val="24"/>
        </w:rPr>
      </w:pPr>
      <w:r>
        <w:rPr>
          <w:rFonts w:cs="Calibri"/>
          <w:color w:val="808080"/>
          <w:sz w:val="24"/>
          <w:szCs w:val="24"/>
        </w:rPr>
        <w:t>Make sure appropriate conduct during examination sessions, in line with requirements and regulations from awarding bodies and the JCQ</w:t>
      </w:r>
    </w:p>
    <w:p>
      <w:pPr>
        <w:pStyle w:val="ListParagraph"/>
        <w:numPr>
          <w:ilvl w:val="1"/>
          <w:numId w:val="5"/>
        </w:numPr>
        <w:jc w:val="both"/>
        <w:rPr>
          <w:rFonts w:cs="Calibri"/>
          <w:color w:val="808080"/>
          <w:sz w:val="24"/>
          <w:szCs w:val="24"/>
        </w:rPr>
      </w:pPr>
      <w:r>
        <w:rPr>
          <w:rFonts w:cs="Calibri"/>
          <w:color w:val="808080"/>
          <w:sz w:val="24"/>
          <w:szCs w:val="24"/>
        </w:rPr>
        <w:t>Manage the logistics for examination sessions, including timetabling, room booking, resources and staffing</w:t>
      </w:r>
    </w:p>
    <w:p>
      <w:pPr>
        <w:pStyle w:val="ListParagraph"/>
        <w:numPr>
          <w:ilvl w:val="1"/>
          <w:numId w:val="5"/>
        </w:numPr>
        <w:jc w:val="both"/>
        <w:rPr>
          <w:rFonts w:cs="Calibri"/>
          <w:color w:val="808080"/>
          <w:sz w:val="24"/>
          <w:szCs w:val="24"/>
        </w:rPr>
      </w:pPr>
      <w:r>
        <w:rPr>
          <w:rFonts w:cs="Calibri"/>
          <w:color w:val="808080"/>
          <w:sz w:val="24"/>
          <w:szCs w:val="24"/>
        </w:rPr>
        <w:t>Make sure pupils are aware of their personal exam timetables, managing and resolving clashes in accordance with guidance and safeguarding procedures</w:t>
      </w:r>
    </w:p>
    <w:p>
      <w:pPr>
        <w:pStyle w:val="ListParagraph"/>
        <w:numPr>
          <w:ilvl w:val="1"/>
          <w:numId w:val="5"/>
        </w:numPr>
        <w:jc w:val="both"/>
        <w:rPr>
          <w:rFonts w:cs="Calibri"/>
          <w:color w:val="808080"/>
          <w:sz w:val="24"/>
          <w:szCs w:val="24"/>
        </w:rPr>
      </w:pPr>
      <w:r>
        <w:rPr>
          <w:rFonts w:cs="Calibri"/>
          <w:color w:val="808080"/>
          <w:sz w:val="24"/>
          <w:szCs w:val="24"/>
        </w:rPr>
        <w:t>Carry out necessary administrative tasks related to the organisation of examination sessions</w:t>
      </w:r>
    </w:p>
    <w:p>
      <w:pPr>
        <w:pStyle w:val="ListParagraph"/>
        <w:numPr>
          <w:ilvl w:val="1"/>
          <w:numId w:val="5"/>
        </w:numPr>
        <w:jc w:val="both"/>
        <w:rPr>
          <w:rFonts w:cs="Calibri"/>
          <w:color w:val="808080"/>
          <w:sz w:val="24"/>
          <w:szCs w:val="24"/>
        </w:rPr>
      </w:pPr>
      <w:r>
        <w:rPr>
          <w:rFonts w:cs="Calibri"/>
          <w:color w:val="808080"/>
          <w:sz w:val="24"/>
          <w:szCs w:val="24"/>
        </w:rPr>
        <w:t>Support the SENCO to implement access arrangements and reasonable adjustments as required</w:t>
      </w:r>
    </w:p>
    <w:p>
      <w:pPr>
        <w:pStyle w:val="ListParagraph"/>
        <w:numPr>
          <w:ilvl w:val="1"/>
          <w:numId w:val="5"/>
        </w:numPr>
        <w:jc w:val="both"/>
        <w:rPr>
          <w:rFonts w:cs="Calibri"/>
          <w:color w:val="808080"/>
          <w:sz w:val="24"/>
          <w:szCs w:val="24"/>
        </w:rPr>
      </w:pPr>
      <w:r>
        <w:rPr>
          <w:rFonts w:cs="Calibri"/>
          <w:color w:val="808080"/>
          <w:sz w:val="24"/>
          <w:szCs w:val="24"/>
        </w:rPr>
        <w:t>Manage arrangements for the safe and secure storage and dispatch of completed examination papers</w:t>
      </w:r>
    </w:p>
    <w:p>
      <w:pPr>
        <w:pStyle w:val="ListParagraph"/>
        <w:numPr>
          <w:ilvl w:val="1"/>
          <w:numId w:val="5"/>
        </w:numPr>
        <w:jc w:val="both"/>
        <w:rPr>
          <w:rFonts w:cs="Calibri"/>
          <w:color w:val="808080"/>
          <w:sz w:val="24"/>
          <w:szCs w:val="24"/>
        </w:rPr>
      </w:pPr>
      <w:r>
        <w:rPr>
          <w:rFonts w:cs="Calibri"/>
          <w:color w:val="808080"/>
          <w:sz w:val="24"/>
          <w:szCs w:val="24"/>
        </w:rPr>
        <w:t>Manage any unexpected issues or emergencies that arise during an examination session</w:t>
      </w:r>
    </w:p>
    <w:p>
      <w:pPr>
        <w:pStyle w:val="ListParagraph"/>
        <w:numPr>
          <w:ilvl w:val="1"/>
          <w:numId w:val="5"/>
        </w:numPr>
        <w:jc w:val="both"/>
        <w:rPr>
          <w:rFonts w:cs="Calibri"/>
          <w:color w:val="808080"/>
          <w:sz w:val="24"/>
          <w:szCs w:val="24"/>
        </w:rPr>
      </w:pPr>
      <w:r>
        <w:rPr>
          <w:rFonts w:cs="Calibri"/>
          <w:color w:val="808080"/>
          <w:sz w:val="24"/>
          <w:szCs w:val="24"/>
        </w:rPr>
        <w:t>Submit reports to examining bodies, as required</w:t>
      </w:r>
    </w:p>
    <w:p>
      <w:pPr>
        <w:pStyle w:val="ListParagraph"/>
        <w:ind w:left="1440" w:right="0" w:hanging="0"/>
        <w:jc w:val="both"/>
        <w:rPr>
          <w:rFonts w:cs="Calibri"/>
          <w:color w:val="808080"/>
          <w:sz w:val="24"/>
          <w:szCs w:val="24"/>
        </w:rPr>
      </w:pPr>
      <w:r>
        <w:rPr>
          <w:rFonts w:cs="Calibri"/>
          <w:color w:val="808080"/>
          <w:sz w:val="24"/>
          <w:szCs w:val="24"/>
        </w:rPr>
      </w:r>
    </w:p>
    <w:p>
      <w:pPr>
        <w:pStyle w:val="Normal"/>
        <w:jc w:val="both"/>
        <w:rPr>
          <w:rFonts w:cs="Calibri"/>
          <w:b/>
          <w:b/>
          <w:color w:val="808080"/>
          <w:sz w:val="24"/>
          <w:szCs w:val="24"/>
          <w:u w:val="single"/>
        </w:rPr>
      </w:pPr>
      <w:r>
        <w:rPr>
          <w:rFonts w:cs="Calibri"/>
          <w:b/>
          <w:color w:val="808080"/>
          <w:sz w:val="24"/>
          <w:szCs w:val="24"/>
          <w:u w:val="single"/>
        </w:rPr>
        <w:t>Results and data management</w:t>
      </w:r>
    </w:p>
    <w:p>
      <w:pPr>
        <w:pStyle w:val="ListParagraph"/>
        <w:numPr>
          <w:ilvl w:val="1"/>
          <w:numId w:val="6"/>
        </w:numPr>
        <w:jc w:val="both"/>
        <w:rPr>
          <w:rFonts w:cs="Calibri"/>
          <w:color w:val="808080"/>
          <w:sz w:val="24"/>
          <w:szCs w:val="24"/>
        </w:rPr>
      </w:pPr>
      <w:r>
        <w:rPr>
          <w:rFonts w:cs="Calibri"/>
          <w:color w:val="808080"/>
          <w:sz w:val="24"/>
          <w:szCs w:val="24"/>
        </w:rPr>
        <w:t>Make arrangements for sharing results with students (e.g. results day)</w:t>
      </w:r>
    </w:p>
    <w:p>
      <w:pPr>
        <w:pStyle w:val="ListParagraph"/>
        <w:numPr>
          <w:ilvl w:val="1"/>
          <w:numId w:val="6"/>
        </w:numPr>
        <w:jc w:val="both"/>
        <w:rPr>
          <w:rFonts w:cs="Calibri"/>
          <w:color w:val="808080"/>
          <w:sz w:val="24"/>
          <w:szCs w:val="24"/>
        </w:rPr>
      </w:pPr>
      <w:r>
        <w:rPr>
          <w:rFonts w:cs="Calibri"/>
          <w:color w:val="808080"/>
          <w:sz w:val="24"/>
          <w:szCs w:val="24"/>
        </w:rPr>
        <w:t>Make sure results are received by the school in a secure and confidential way</w:t>
      </w:r>
    </w:p>
    <w:p>
      <w:pPr>
        <w:pStyle w:val="ListParagraph"/>
        <w:numPr>
          <w:ilvl w:val="1"/>
          <w:numId w:val="6"/>
        </w:numPr>
        <w:jc w:val="both"/>
        <w:rPr>
          <w:rFonts w:cs="Calibri"/>
          <w:color w:val="808080"/>
          <w:sz w:val="24"/>
          <w:szCs w:val="24"/>
        </w:rPr>
      </w:pPr>
      <w:r>
        <w:rPr>
          <w:rFonts w:cs="Calibri"/>
          <w:color w:val="808080"/>
          <w:sz w:val="24"/>
          <w:szCs w:val="24"/>
        </w:rPr>
        <w:t>Be familiar with data analysis reports and tools, and be able to share results data with stakeholders as appropriate</w:t>
      </w:r>
    </w:p>
    <w:p>
      <w:pPr>
        <w:pStyle w:val="ListParagraph"/>
        <w:numPr>
          <w:ilvl w:val="1"/>
          <w:numId w:val="6"/>
        </w:numPr>
        <w:jc w:val="both"/>
        <w:rPr>
          <w:rFonts w:cs="Calibri"/>
          <w:color w:val="808080"/>
          <w:sz w:val="24"/>
          <w:szCs w:val="24"/>
        </w:rPr>
      </w:pPr>
      <w:r>
        <w:rPr>
          <w:rFonts w:cs="Calibri"/>
          <w:color w:val="808080"/>
          <w:sz w:val="24"/>
          <w:szCs w:val="24"/>
        </w:rPr>
        <w:t>Arrange receipt and distribution of examination certificates to candidates</w:t>
      </w:r>
    </w:p>
    <w:p>
      <w:pPr>
        <w:pStyle w:val="ListParagraph"/>
        <w:numPr>
          <w:ilvl w:val="1"/>
          <w:numId w:val="6"/>
        </w:numPr>
        <w:jc w:val="both"/>
        <w:rPr>
          <w:rFonts w:cs="Calibri"/>
          <w:color w:val="808080"/>
          <w:sz w:val="24"/>
          <w:szCs w:val="24"/>
        </w:rPr>
      </w:pPr>
      <w:r>
        <w:rPr>
          <w:rFonts w:cs="Calibri"/>
          <w:color w:val="808080"/>
          <w:sz w:val="24"/>
          <w:szCs w:val="24"/>
        </w:rPr>
        <w:t>Manage retention of results, including certificates, for the school’s records</w:t>
      </w:r>
    </w:p>
    <w:p>
      <w:pPr>
        <w:pStyle w:val="ListParagraph"/>
        <w:numPr>
          <w:ilvl w:val="1"/>
          <w:numId w:val="6"/>
        </w:numPr>
        <w:jc w:val="both"/>
        <w:rPr>
          <w:color w:val="808080"/>
          <w:sz w:val="24"/>
          <w:szCs w:val="24"/>
        </w:rPr>
      </w:pPr>
      <w:r>
        <w:rPr>
          <w:color w:val="808080"/>
          <w:sz w:val="24"/>
          <w:szCs w:val="24"/>
        </w:rPr>
        <w:t>Manage the Post Results process in conjunction with Head of Department</w:t>
      </w:r>
    </w:p>
    <w:p>
      <w:pPr>
        <w:pStyle w:val="ListParagraph"/>
        <w:numPr>
          <w:ilvl w:val="1"/>
          <w:numId w:val="6"/>
        </w:numPr>
        <w:jc w:val="both"/>
        <w:rPr>
          <w:color w:val="808080"/>
          <w:sz w:val="24"/>
          <w:szCs w:val="24"/>
        </w:rPr>
      </w:pPr>
      <w:r>
        <w:rPr>
          <w:color w:val="808080"/>
          <w:sz w:val="24"/>
          <w:szCs w:val="24"/>
        </w:rPr>
        <w:t>Work with the data manager to enable the collection of data and process as needed</w:t>
      </w:r>
    </w:p>
    <w:p>
      <w:pPr>
        <w:pStyle w:val="Normal"/>
        <w:jc w:val="both"/>
        <w:rPr>
          <w:rFonts w:cs="Calibri"/>
          <w:b/>
          <w:b/>
          <w:color w:val="808080"/>
          <w:sz w:val="24"/>
          <w:szCs w:val="24"/>
          <w:u w:val="single"/>
        </w:rPr>
      </w:pPr>
      <w:r>
        <w:rPr>
          <w:rFonts w:cs="Calibri"/>
          <w:b/>
          <w:color w:val="808080"/>
          <w:sz w:val="24"/>
          <w:szCs w:val="24"/>
          <w:u w:val="single"/>
        </w:rPr>
        <w:t>Training and development</w:t>
      </w:r>
    </w:p>
    <w:p>
      <w:pPr>
        <w:pStyle w:val="ListParagraph"/>
        <w:numPr>
          <w:ilvl w:val="1"/>
          <w:numId w:val="7"/>
        </w:numPr>
        <w:jc w:val="both"/>
        <w:rPr>
          <w:rFonts w:cs="Calibri"/>
          <w:color w:val="808080"/>
          <w:sz w:val="24"/>
          <w:szCs w:val="24"/>
        </w:rPr>
      </w:pPr>
      <w:r>
        <w:rPr>
          <w:rFonts w:cs="Calibri"/>
          <w:color w:val="808080"/>
          <w:sz w:val="24"/>
          <w:szCs w:val="24"/>
        </w:rPr>
        <w:t>Undertake training as appropriate for the role</w:t>
      </w:r>
    </w:p>
    <w:p>
      <w:pPr>
        <w:pStyle w:val="ListParagraph"/>
        <w:numPr>
          <w:ilvl w:val="1"/>
          <w:numId w:val="7"/>
        </w:numPr>
        <w:jc w:val="both"/>
        <w:rPr>
          <w:rFonts w:cs="Calibri"/>
          <w:color w:val="808080"/>
          <w:sz w:val="24"/>
          <w:szCs w:val="24"/>
        </w:rPr>
      </w:pPr>
      <w:r>
        <w:rPr>
          <w:rFonts w:cs="Calibri"/>
          <w:color w:val="808080"/>
          <w:sz w:val="24"/>
          <w:szCs w:val="24"/>
        </w:rPr>
        <w:t xml:space="preserve">Be familiar with training on offer for other members of staff involved in examinations (e.g. invigilators), signposting these where appropriate </w:t>
      </w:r>
    </w:p>
    <w:p>
      <w:pPr>
        <w:pStyle w:val="ListParagraph"/>
        <w:numPr>
          <w:ilvl w:val="1"/>
          <w:numId w:val="7"/>
        </w:numPr>
        <w:jc w:val="both"/>
        <w:rPr>
          <w:rFonts w:cs="Calibri"/>
          <w:color w:val="808080"/>
          <w:sz w:val="24"/>
          <w:szCs w:val="24"/>
        </w:rPr>
      </w:pPr>
      <w:r>
        <w:rPr>
          <w:rFonts w:cs="Calibri"/>
          <w:color w:val="808080"/>
          <w:sz w:val="24"/>
          <w:szCs w:val="24"/>
        </w:rPr>
        <w:t>Be willing to learn new processes and procedures to implement these to make exam processes current, efficient and up to date</w:t>
      </w:r>
    </w:p>
    <w:p>
      <w:pPr>
        <w:pStyle w:val="Normal"/>
        <w:jc w:val="both"/>
        <w:rPr>
          <w:rFonts w:cs="Calibri"/>
          <w:b/>
          <w:b/>
          <w:color w:val="808080"/>
          <w:sz w:val="24"/>
          <w:szCs w:val="24"/>
          <w:u w:val="single"/>
        </w:rPr>
      </w:pPr>
      <w:r>
        <w:rPr>
          <w:rFonts w:cs="Calibri"/>
          <w:b/>
          <w:color w:val="808080"/>
          <w:sz w:val="24"/>
          <w:szCs w:val="24"/>
          <w:u w:val="single"/>
        </w:rPr>
        <w:t xml:space="preserve">Other areas of responsibility </w:t>
      </w:r>
    </w:p>
    <w:p>
      <w:pPr>
        <w:pStyle w:val="Normal"/>
        <w:jc w:val="both"/>
        <w:rPr/>
      </w:pPr>
      <w:r>
        <w:rPr>
          <w:rFonts w:eastAsia="Calibri" w:cs="Calibri"/>
          <w:color w:val="808080"/>
          <w:sz w:val="24"/>
          <w:szCs w:val="24"/>
        </w:rPr>
        <w:t xml:space="preserve"> </w:t>
      </w:r>
      <w:r>
        <w:rPr>
          <w:rFonts w:cs="Calibri"/>
          <w:color w:val="808080"/>
          <w:sz w:val="24"/>
          <w:szCs w:val="24"/>
        </w:rPr>
        <w:t>Promote the catholic ethos of the school.</w:t>
      </w:r>
    </w:p>
    <w:p>
      <w:pPr>
        <w:pStyle w:val="Normal"/>
        <w:jc w:val="both"/>
        <w:rPr>
          <w:rFonts w:cs="Calibri"/>
          <w:color w:val="808080"/>
          <w:sz w:val="24"/>
          <w:szCs w:val="24"/>
        </w:rPr>
      </w:pPr>
      <w:r>
        <w:rPr>
          <w:rFonts w:cs="Calibri"/>
          <w:color w:val="808080"/>
          <w:sz w:val="24"/>
          <w:szCs w:val="24"/>
        </w:rPr>
        <w:t>The examinations officer will be required to safeguard and promote the welfare of children and young people, and follow school policies and the staff code of conduct.</w:t>
      </w:r>
    </w:p>
    <w:p>
      <w:pPr>
        <w:pStyle w:val="Normal"/>
        <w:jc w:val="both"/>
        <w:rPr>
          <w:rFonts w:cs="Calibri"/>
          <w:color w:val="808080"/>
          <w:sz w:val="24"/>
          <w:szCs w:val="24"/>
        </w:rPr>
      </w:pPr>
      <w:r>
        <w:rPr>
          <w:rFonts w:cs="Calibri"/>
          <w:color w:val="808080"/>
          <w:sz w:val="24"/>
          <w:szCs w:val="24"/>
        </w:rPr>
        <w:t xml:space="preserve">The postholder may be required to do other duties appropriate to the level of the role, as directed by the Headteacher. </w:t>
      </w:r>
    </w:p>
    <w:p>
      <w:pPr>
        <w:pStyle w:val="Normal"/>
        <w:jc w:val="both"/>
        <w:rPr>
          <w:rFonts w:cs="Calibri"/>
          <w:color w:val="808080"/>
          <w:sz w:val="24"/>
          <w:szCs w:val="24"/>
        </w:rPr>
      </w:pPr>
      <w:r>
        <w:rPr>
          <w:rFonts w:cs="Calibri"/>
          <w:color w:val="808080"/>
          <w:sz w:val="24"/>
          <w:szCs w:val="24"/>
        </w:rPr>
      </w:r>
    </w:p>
    <w:p>
      <w:pPr>
        <w:pStyle w:val="Normal"/>
        <w:jc w:val="both"/>
        <w:rPr>
          <w:rFonts w:cs="Calibri"/>
          <w:color w:val="808080"/>
          <w:sz w:val="24"/>
          <w:szCs w:val="24"/>
        </w:rPr>
      </w:pPr>
      <w:r>
        <w:rPr>
          <w:rFonts w:cs="Calibri"/>
          <w:color w:val="808080"/>
          <w:sz w:val="24"/>
          <w:szCs w:val="24"/>
        </w:rPr>
      </w:r>
    </w:p>
    <w:p>
      <w:pPr>
        <w:pStyle w:val="Normal"/>
        <w:jc w:val="both"/>
        <w:rPr>
          <w:rFonts w:cs="Calibri"/>
          <w:color w:val="808080"/>
          <w:sz w:val="24"/>
          <w:szCs w:val="24"/>
        </w:rPr>
      </w:pPr>
      <w:r>
        <w:rPr>
          <w:rFonts w:cs="Calibri"/>
          <w:color w:val="808080"/>
          <w:sz w:val="24"/>
          <w:szCs w:val="24"/>
        </w:rPr>
      </w:r>
    </w:p>
    <w:p>
      <w:pPr>
        <w:pStyle w:val="Normal"/>
        <w:jc w:val="both"/>
        <w:rPr>
          <w:rFonts w:cs="Calibri"/>
          <w:color w:val="808080"/>
          <w:sz w:val="24"/>
          <w:szCs w:val="24"/>
        </w:rPr>
      </w:pPr>
      <w:r>
        <w:rPr>
          <w:rFonts w:cs="Calibri"/>
          <w:color w:val="808080"/>
          <w:sz w:val="24"/>
          <w:szCs w:val="24"/>
        </w:rPr>
      </w:r>
    </w:p>
    <w:p>
      <w:pPr>
        <w:pStyle w:val="Normal"/>
        <w:jc w:val="both"/>
        <w:rPr>
          <w:rFonts w:cs="Calibri"/>
          <w:color w:val="808080"/>
          <w:sz w:val="24"/>
          <w:szCs w:val="24"/>
        </w:rPr>
      </w:pPr>
      <w:r>
        <w:rPr>
          <w:rFonts w:cs="Calibri"/>
          <w:color w:val="808080"/>
          <w:sz w:val="24"/>
          <w:szCs w:val="24"/>
        </w:rPr>
      </w:r>
    </w:p>
    <w:p>
      <w:pPr>
        <w:pStyle w:val="Normal"/>
        <w:jc w:val="both"/>
        <w:rPr>
          <w:rFonts w:cs="Calibri"/>
          <w:color w:val="808080"/>
          <w:sz w:val="24"/>
          <w:szCs w:val="24"/>
        </w:rPr>
      </w:pPr>
      <w:r>
        <w:rPr>
          <w:rFonts w:cs="Calibri"/>
          <w:color w:val="808080"/>
          <w:sz w:val="24"/>
          <w:szCs w:val="24"/>
        </w:rPr>
      </w:r>
    </w:p>
    <w:p>
      <w:pPr>
        <w:pStyle w:val="Heading1"/>
        <w:rPr>
          <w:rFonts w:ascii="Calibri" w:hAnsi="Calibri" w:cs="Calibri"/>
          <w:b/>
          <w:b/>
          <w:color w:val="70AD47"/>
          <w:sz w:val="44"/>
          <w:szCs w:val="24"/>
        </w:rPr>
      </w:pPr>
      <w:r>
        <w:rPr>
          <w:rFonts w:cs="Calibri" w:ascii="Calibri" w:hAnsi="Calibri"/>
          <w:b/>
          <w:color w:val="70AD47"/>
          <w:sz w:val="44"/>
          <w:szCs w:val="24"/>
        </w:rPr>
      </w:r>
    </w:p>
    <w:p>
      <w:pPr>
        <w:pStyle w:val="Heading1"/>
        <w:rPr>
          <w:rFonts w:ascii="Calibri" w:hAnsi="Calibri" w:cs="Calibri"/>
          <w:b/>
          <w:b/>
          <w:color w:val="70AD47"/>
          <w:sz w:val="44"/>
        </w:rPr>
      </w:pPr>
      <w:r>
        <w:rPr>
          <w:rFonts w:cs="Calibri" w:ascii="Calibri" w:hAnsi="Calibri"/>
          <w:b/>
          <w:color w:val="70AD47"/>
          <w:sz w:val="44"/>
        </w:rPr>
        <w:t>Person specification</w:t>
      </w:r>
    </w:p>
    <w:tbl>
      <w:tblPr>
        <w:tblW w:w="9530" w:type="dxa"/>
        <w:jc w:val="left"/>
        <w:tblInd w:w="103" w:type="dxa"/>
        <w:tblCellMar>
          <w:top w:w="57" w:type="dxa"/>
          <w:left w:w="108" w:type="dxa"/>
          <w:bottom w:w="57" w:type="dxa"/>
          <w:right w:w="108" w:type="dxa"/>
        </w:tblCellMar>
      </w:tblPr>
      <w:tblGrid>
        <w:gridCol w:w="1595"/>
        <w:gridCol w:w="7935"/>
      </w:tblGrid>
      <w:tr>
        <w:trPr>
          <w:cantSplit w:val="true"/>
        </w:trPr>
        <w:tc>
          <w:tcPr>
            <w:tcW w:w="1595" w:type="dxa"/>
            <w:tcBorders>
              <w:top w:val="single" w:sz="4" w:space="0" w:color="F8F8F8"/>
              <w:left w:val="single" w:sz="4" w:space="0" w:color="F8F8F8"/>
              <w:bottom w:val="single" w:sz="4" w:space="0" w:color="F8F8F8"/>
            </w:tcBorders>
            <w:shd w:fill="538135" w:val="clear"/>
          </w:tcPr>
          <w:p>
            <w:pPr>
              <w:pStyle w:val="1bodycopy10pt"/>
              <w:suppressAutoHyphens w:val="true"/>
              <w:spacing w:before="0" w:after="0"/>
              <w:rPr>
                <w:rFonts w:ascii="Calibri" w:hAnsi="Calibri" w:cs="Calibri"/>
                <w:caps/>
                <w:color w:val="F8F8F8"/>
                <w:sz w:val="24"/>
                <w:lang w:val="en-GB"/>
              </w:rPr>
            </w:pPr>
            <w:r>
              <w:rPr>
                <w:rFonts w:cs="Calibri" w:ascii="Calibri" w:hAnsi="Calibri"/>
                <w:caps/>
                <w:color w:val="F8F8F8"/>
                <w:sz w:val="24"/>
                <w:lang w:val="en-GB"/>
              </w:rPr>
              <w:t>criteria</w:t>
            </w:r>
          </w:p>
        </w:tc>
        <w:tc>
          <w:tcPr>
            <w:tcW w:w="7935" w:type="dxa"/>
            <w:tcBorders>
              <w:top w:val="single" w:sz="4" w:space="0" w:color="F8F8F8"/>
              <w:left w:val="single" w:sz="12" w:space="0" w:color="F8F8F8"/>
              <w:bottom w:val="single" w:sz="4" w:space="0" w:color="F8F8F8"/>
              <w:right w:val="single" w:sz="4" w:space="0" w:color="F8F8F8"/>
            </w:tcBorders>
            <w:shd w:fill="538135" w:val="clear"/>
          </w:tcPr>
          <w:p>
            <w:pPr>
              <w:pStyle w:val="1bodycopy10pt"/>
              <w:suppressAutoHyphens w:val="true"/>
              <w:spacing w:before="0" w:after="0"/>
              <w:rPr>
                <w:rFonts w:ascii="Calibri" w:hAnsi="Calibri" w:cs="Calibri"/>
                <w:caps/>
                <w:color w:val="F8F8F8"/>
                <w:sz w:val="24"/>
                <w:lang w:val="en-GB"/>
              </w:rPr>
            </w:pPr>
            <w:r>
              <w:rPr>
                <w:rFonts w:cs="Calibri" w:ascii="Calibri" w:hAnsi="Calibri"/>
                <w:caps/>
                <w:color w:val="F8F8F8"/>
                <w:sz w:val="24"/>
                <w:lang w:val="en-GB"/>
              </w:rPr>
              <w:t>qualities</w:t>
            </w:r>
          </w:p>
        </w:tc>
      </w:tr>
      <w:tr>
        <w:trPr>
          <w:cantSplit w:val="true"/>
        </w:trPr>
        <w:tc>
          <w:tcPr>
            <w:tcW w:w="1595" w:type="dxa"/>
            <w:tcBorders>
              <w:top w:val="single" w:sz="4" w:space="0" w:color="F8F8F8"/>
              <w:left w:val="single" w:sz="4" w:space="0" w:color="B9B9B9"/>
              <w:bottom w:val="single" w:sz="4" w:space="0" w:color="B9B9B9"/>
            </w:tcBorders>
            <w:shd w:fill="auto" w:val="clear"/>
          </w:tcPr>
          <w:p>
            <w:pPr>
              <w:pStyle w:val="Tablebodycopy"/>
              <w:keepLines/>
              <w:spacing w:before="0" w:after="60"/>
              <w:rPr>
                <w:rFonts w:ascii="Calibri" w:hAnsi="Calibri" w:cs="Calibri"/>
                <w:b/>
                <w:b/>
                <w:color w:val="7F7F7F"/>
                <w:sz w:val="24"/>
              </w:rPr>
            </w:pPr>
            <w:r>
              <w:rPr>
                <w:rFonts w:cs="Calibri" w:ascii="Calibri" w:hAnsi="Calibri"/>
                <w:b/>
                <w:color w:val="7F7F7F"/>
                <w:sz w:val="24"/>
              </w:rPr>
              <w:t xml:space="preserve">Qualifications </w:t>
              <w:br/>
              <w:t>and training</w:t>
            </w:r>
          </w:p>
        </w:tc>
        <w:tc>
          <w:tcPr>
            <w:tcW w:w="7935" w:type="dxa"/>
            <w:tcBorders>
              <w:top w:val="single" w:sz="4" w:space="0" w:color="F8F8F8"/>
              <w:left w:val="single" w:sz="4" w:space="0" w:color="B9B9B9"/>
              <w:bottom w:val="single" w:sz="4" w:space="0" w:color="B9B9B9"/>
              <w:right w:val="single" w:sz="4" w:space="0" w:color="B9B9B9"/>
            </w:tcBorders>
            <w:shd w:fill="auto" w:val="clear"/>
          </w:tcPr>
          <w:p>
            <w:pPr>
              <w:pStyle w:val="4Bulletedcopyblue"/>
              <w:numPr>
                <w:ilvl w:val="0"/>
                <w:numId w:val="9"/>
              </w:numPr>
              <w:spacing w:before="0" w:after="60"/>
              <w:rPr>
                <w:rFonts w:ascii="Calibri" w:hAnsi="Calibri" w:cs="Calibri"/>
                <w:color w:val="7F7F7F"/>
                <w:sz w:val="24"/>
                <w:szCs w:val="24"/>
                <w:lang w:val="en-GB"/>
              </w:rPr>
            </w:pPr>
            <w:r>
              <w:rPr>
                <w:rFonts w:cs="Calibri" w:ascii="Calibri" w:hAnsi="Calibri"/>
                <w:color w:val="7F7F7F"/>
                <w:sz w:val="24"/>
                <w:szCs w:val="24"/>
                <w:lang w:val="en-GB"/>
              </w:rPr>
              <w:t>GCSE grades or equivalent</w:t>
            </w:r>
          </w:p>
        </w:tc>
      </w:tr>
      <w:tr>
        <w:trPr>
          <w:cantSplit w:val="true"/>
        </w:trPr>
        <w:tc>
          <w:tcPr>
            <w:tcW w:w="1595"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rFonts w:ascii="Calibri" w:hAnsi="Calibri" w:cs="Calibri"/>
                <w:b/>
                <w:b/>
                <w:color w:val="7F7F7F"/>
                <w:sz w:val="24"/>
              </w:rPr>
            </w:pPr>
            <w:r>
              <w:rPr>
                <w:rFonts w:cs="Calibri" w:ascii="Calibri" w:hAnsi="Calibri"/>
                <w:b/>
                <w:color w:val="7F7F7F"/>
                <w:sz w:val="24"/>
              </w:rPr>
              <w:t>Experience</w:t>
            </w:r>
          </w:p>
        </w:tc>
        <w:tc>
          <w:tcPr>
            <w:tcW w:w="7935"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Working in a school/college or administration environment</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Managing the administration of examinations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Working with confidential and/or sensitive materials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Managing other members of staff, such as invigilators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Managing time and workload to meet deadlines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Using a management information system (MIS)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Working with data sets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Working with awarding bodies and regulatory organisations, e.g. JCQ</w:t>
            </w:r>
          </w:p>
          <w:p>
            <w:pPr>
              <w:pStyle w:val="4Bulletedcopyblue"/>
              <w:numPr>
                <w:ilvl w:val="0"/>
                <w:numId w:val="8"/>
              </w:numPr>
              <w:spacing w:before="0" w:after="60"/>
              <w:rPr>
                <w:rFonts w:ascii="Calibri" w:hAnsi="Calibri" w:cs="Calibri"/>
                <w:color w:val="7F7F7F"/>
                <w:sz w:val="24"/>
                <w:szCs w:val="24"/>
                <w:lang w:val="en-GB"/>
              </w:rPr>
            </w:pPr>
            <w:r>
              <w:rPr>
                <w:rFonts w:cs="Calibri" w:ascii="Calibri" w:hAnsi="Calibri"/>
                <w:color w:val="7F7F7F"/>
                <w:sz w:val="24"/>
                <w:szCs w:val="24"/>
                <w:lang w:val="en-GB"/>
              </w:rPr>
              <w:t>Complying with statutory regulations set by external bodies</w:t>
            </w:r>
          </w:p>
        </w:tc>
      </w:tr>
      <w:tr>
        <w:trPr>
          <w:cantSplit w:val="true"/>
        </w:trPr>
        <w:tc>
          <w:tcPr>
            <w:tcW w:w="1595"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rFonts w:ascii="Calibri" w:hAnsi="Calibri" w:cs="Calibri"/>
                <w:b/>
                <w:b/>
                <w:color w:val="7F7F7F"/>
                <w:sz w:val="24"/>
              </w:rPr>
            </w:pPr>
            <w:r>
              <w:rPr>
                <w:rFonts w:cs="Calibri" w:ascii="Calibri" w:hAnsi="Calibri"/>
                <w:b/>
                <w:color w:val="7F7F7F"/>
                <w:sz w:val="24"/>
              </w:rPr>
              <w:t>Skills and knowledge</w:t>
            </w:r>
          </w:p>
        </w:tc>
        <w:tc>
          <w:tcPr>
            <w:tcW w:w="7935"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High standard of communication (verbal and written)</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Polite and effective interpersonal skills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Competent with common IT systems, e.g. Microsoft Office, MIS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Data analysis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Time management and planning</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Ability to work flexibly and quickly under pressure</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Ability to work across multiple projects and deadlines</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Ability to follow policies and procedures set by the school and external agencies</w:t>
            </w:r>
          </w:p>
          <w:p>
            <w:pPr>
              <w:pStyle w:val="4Bulletedcopyblue"/>
              <w:numPr>
                <w:ilvl w:val="0"/>
                <w:numId w:val="8"/>
              </w:numPr>
              <w:spacing w:before="0" w:after="60"/>
              <w:rPr/>
            </w:pPr>
            <w:r>
              <w:rPr>
                <w:rFonts w:cs="Calibri" w:ascii="Calibri" w:hAnsi="Calibri"/>
                <w:color w:val="7F7F7F"/>
                <w:sz w:val="24"/>
                <w:szCs w:val="24"/>
                <w:lang w:val="en-GB"/>
              </w:rPr>
              <w:t>Ability to review processes and be outward facing so we are up to date on new practices</w:t>
            </w:r>
            <w:r>
              <w:rPr>
                <w:rFonts w:cs="Calibri" w:ascii="Calibri" w:hAnsi="Calibri"/>
                <w:color w:val="7F7F7F"/>
                <w:sz w:val="24"/>
              </w:rPr>
              <w:tab/>
            </w:r>
          </w:p>
        </w:tc>
      </w:tr>
      <w:tr>
        <w:trPr>
          <w:cantSplit w:val="true"/>
        </w:trPr>
        <w:tc>
          <w:tcPr>
            <w:tcW w:w="1595"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rFonts w:ascii="Calibri" w:hAnsi="Calibri" w:cs="Calibri"/>
                <w:b/>
                <w:b/>
                <w:color w:val="7F7F7F"/>
                <w:sz w:val="24"/>
              </w:rPr>
            </w:pPr>
            <w:r>
              <w:rPr>
                <w:rFonts w:cs="Calibri" w:ascii="Calibri" w:hAnsi="Calibri"/>
                <w:b/>
                <w:color w:val="7F7F7F"/>
                <w:sz w:val="24"/>
              </w:rPr>
              <w:t>Personal qualities</w:t>
            </w:r>
          </w:p>
        </w:tc>
        <w:tc>
          <w:tcPr>
            <w:tcW w:w="7935"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Organised</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Ability to keep calm under pressure</w:t>
            </w:r>
          </w:p>
          <w:p>
            <w:pPr>
              <w:pStyle w:val="4Bulletedcopyblue"/>
              <w:numPr>
                <w:ilvl w:val="0"/>
                <w:numId w:val="8"/>
              </w:numPr>
              <w:rPr>
                <w:rFonts w:ascii="Calibri" w:hAnsi="Calibri" w:cs="Calibri"/>
                <w:color w:val="7F7F7F"/>
                <w:sz w:val="24"/>
                <w:szCs w:val="24"/>
                <w:lang w:val="en-GB"/>
              </w:rPr>
            </w:pPr>
            <w:r>
              <w:rPr>
                <w:rFonts w:cs="Calibri" w:ascii="Calibri" w:hAnsi="Calibri"/>
                <w:color w:val="7F7F7F"/>
                <w:sz w:val="24"/>
                <w:szCs w:val="24"/>
                <w:lang w:val="en-GB"/>
              </w:rPr>
              <w:t>Ability to work well in a team, and independently</w:t>
            </w:r>
          </w:p>
          <w:p>
            <w:pPr>
              <w:pStyle w:val="4Bulletedcopyblue"/>
              <w:numPr>
                <w:ilvl w:val="0"/>
                <w:numId w:val="8"/>
              </w:numPr>
              <w:spacing w:before="0" w:after="60"/>
              <w:rPr>
                <w:rFonts w:ascii="Calibri" w:hAnsi="Calibri" w:cs="Calibri"/>
                <w:color w:val="7F7F7F"/>
                <w:sz w:val="24"/>
                <w:szCs w:val="24"/>
                <w:lang w:val="en-GB"/>
              </w:rPr>
            </w:pPr>
            <w:r>
              <w:rPr>
                <w:rFonts w:cs="Calibri" w:ascii="Calibri" w:hAnsi="Calibri"/>
                <w:color w:val="7F7F7F"/>
                <w:sz w:val="24"/>
                <w:szCs w:val="24"/>
                <w:lang w:val="en-GB"/>
              </w:rPr>
              <w:t>Willing to promote Catholic mission and standards of our school</w:t>
            </w:r>
          </w:p>
        </w:tc>
      </w:tr>
    </w:tbl>
    <w:p>
      <w:pPr>
        <w:pStyle w:val="Normal"/>
        <w:spacing w:before="0" w:after="160"/>
        <w:jc w:val="both"/>
        <w:rPr/>
      </w:pPr>
      <w:r>
        <w:rPr/>
      </w:r>
    </w:p>
    <w:sectPr>
      <w:headerReference w:type="default" r:id="rId7"/>
      <w:footerReference w:type="default" r:id="rId8"/>
      <w:type w:val="nextPage"/>
      <w:pgSz w:w="11906" w:h="16838"/>
      <w:pgMar w:left="1134" w:right="1133" w:header="708" w:top="765"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Gotham Bold">
    <w:charset w:val="00"/>
    <w:family w:val="roman"/>
    <w:pitch w:val="variable"/>
  </w:font>
  <w:font w:name="Segoe UI">
    <w:charset w:val="00"/>
    <w:family w:val="roman"/>
    <w:pitch w:val="variable"/>
  </w:font>
  <w:font w:name="Liberation Sans">
    <w:altName w:val="Arial"/>
    <w:charset w:val="00"/>
    <w:family w:val="swiss"/>
    <w:pitch w:val="variable"/>
  </w:font>
  <w:font w:name="Gotham Book">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8">
          <wp:simplePos x="0" y="0"/>
          <wp:positionH relativeFrom="page">
            <wp:posOffset>24765</wp:posOffset>
          </wp:positionH>
          <wp:positionV relativeFrom="paragraph">
            <wp:posOffset>-188595</wp:posOffset>
          </wp:positionV>
          <wp:extent cx="7559675" cy="1597025"/>
          <wp:effectExtent l="0" t="0" r="0" b="0"/>
          <wp:wrapTight wrapText="bothSides">
            <wp:wrapPolygon edited="0">
              <wp:start x="-7" y="0"/>
              <wp:lineTo x="-7" y="21339"/>
              <wp:lineTo x="21551" y="21339"/>
              <wp:lineTo x="21551" y="0"/>
              <wp:lineTo x="-7" y="0"/>
            </wp:wrapPolygon>
          </wp:wrapTight>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1"/>
                  <a:srcRect l="707" t="54143" r="48481" b="17366"/>
                  <a:stretch>
                    <a:fillRect/>
                  </a:stretch>
                </pic:blipFill>
                <pic:spPr bwMode="auto">
                  <a:xfrm>
                    <a:off x="0" y="0"/>
                    <a:ext cx="7559675" cy="159702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10">
          <wp:simplePos x="0" y="0"/>
          <wp:positionH relativeFrom="rightMargin">
            <wp:posOffset>0</wp:posOffset>
          </wp:positionH>
          <wp:positionV relativeFrom="paragraph">
            <wp:posOffset>-449580</wp:posOffset>
          </wp:positionV>
          <wp:extent cx="7543165" cy="2191385"/>
          <wp:effectExtent l="0" t="0" r="0" b="0"/>
          <wp:wrapTight wrapText="bothSides">
            <wp:wrapPolygon edited="0">
              <wp:start x="-7" y="0"/>
              <wp:lineTo x="-7" y="21360"/>
              <wp:lineTo x="21535" y="21360"/>
              <wp:lineTo x="21535" y="0"/>
              <wp:lineTo x="-7" y="0"/>
            </wp:wrapPolygon>
          </wp:wrapTight>
          <wp:docPr id="1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pic:cNvPicPr>
                    <a:picLocks noChangeAspect="1" noChangeArrowheads="1"/>
                  </pic:cNvPicPr>
                </pic:nvPicPr>
                <pic:blipFill>
                  <a:blip r:embed="rId1"/>
                  <a:srcRect l="689" t="12151" r="48435" b="48551"/>
                  <a:stretch>
                    <a:fillRect/>
                  </a:stretch>
                </pic:blipFill>
                <pic:spPr bwMode="auto">
                  <a:xfrm>
                    <a:off x="0" y="0"/>
                    <a:ext cx="7543165" cy="21913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4"/>
        <w:szCs w:val="24"/>
        <w:rFonts w:cs="Symbol"/>
        <w:color w:val="40404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color w:val="40404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color w:val="40404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340" w:hanging="170"/>
      </w:pPr>
      <w:rPr>
        <w:rFonts w:ascii="Symbol" w:hAnsi="Symbol" w:cs="Symbol" w:hint="default"/>
        <w:sz w:val="24"/>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E74B5"/>
      <w:sz w:val="32"/>
      <w:szCs w:val="32"/>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 w:cs=""/>
      <w:i/>
      <w:iCs/>
      <w:color w:val="2E74B5"/>
    </w:rPr>
  </w:style>
  <w:style w:type="character" w:styleId="WW8Num1z0">
    <w:name w:val="WW8Num1z0"/>
    <w:qFormat/>
    <w:rPr>
      <w:rFonts w:ascii="Symbol" w:hAnsi="Symbol" w:cs="Symbol"/>
      <w:color w:val="404040"/>
      <w:sz w:val="24"/>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sz w:val="24"/>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sz w:val="24"/>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sz w:val="24"/>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sz w:val="24"/>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color w:val="auto"/>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A2">
    <w:name w:val="A2"/>
    <w:qFormat/>
    <w:rPr>
      <w:rFonts w:ascii="Gotham Bold" w:hAnsi="Gotham Bold" w:cs="Gotham Bold"/>
      <w:color w:val="000000"/>
      <w:sz w:val="18"/>
      <w:szCs w:val="18"/>
    </w:rPr>
  </w:style>
  <w:style w:type="character" w:styleId="BalloonTextChar">
    <w:name w:val="Balloon Text Char"/>
    <w:basedOn w:val="DefaultParagraphFont"/>
    <w:qFormat/>
    <w:rPr>
      <w:rFonts w:ascii="Segoe UI" w:hAnsi="Segoe UI" w:cs="Segoe UI"/>
      <w:sz w:val="18"/>
      <w:szCs w:val="18"/>
    </w:rPr>
  </w:style>
  <w:style w:type="character" w:styleId="Heading1Char">
    <w:name w:val="Heading 1 Char"/>
    <w:basedOn w:val="DefaultParagraphFont"/>
    <w:qFormat/>
    <w:rPr>
      <w:rFonts w:ascii="Calibri Light" w:hAnsi="Calibri Light" w:eastAsia="" w:cs=""/>
      <w:color w:val="2E74B5"/>
      <w:sz w:val="32"/>
      <w:szCs w:val="32"/>
    </w:rPr>
  </w:style>
  <w:style w:type="character" w:styleId="InternetLink">
    <w:name w:val="Internet Link"/>
    <w:basedOn w:val="DefaultParagraphFont"/>
    <w:rPr>
      <w:color w:val="0563C1"/>
      <w:u w:val="single"/>
    </w:rPr>
  </w:style>
  <w:style w:type="character" w:styleId="FooterChar">
    <w:name w:val="Footer Char"/>
    <w:basedOn w:val="DefaultParagraphFont"/>
    <w:qFormat/>
    <w:rPr>
      <w:rFonts w:ascii="Times New Roman" w:hAnsi="Times New Roman" w:eastAsia="Times New Roman" w:cs="Times New Roman"/>
      <w:sz w:val="24"/>
      <w:szCs w:val="24"/>
      <w:lang w:eastAsia="en-GB"/>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BodyTextChar">
    <w:name w:val="Body Text Char"/>
    <w:basedOn w:val="DefaultParagraphFont"/>
    <w:qFormat/>
    <w:rPr>
      <w:rFonts w:ascii="Times New Roman" w:hAnsi="Times New Roman" w:eastAsia="Times New Roman" w:cs="Times New Roman"/>
      <w:sz w:val="24"/>
      <w:szCs w:val="20"/>
    </w:rPr>
  </w:style>
  <w:style w:type="character" w:styleId="FollowedHyperlink">
    <w:name w:val="FollowedHyperlink"/>
    <w:basedOn w:val="DefaultParagraphFont"/>
    <w:qFormat/>
    <w:rPr>
      <w:color w:val="954F72"/>
      <w:u w:val="single"/>
    </w:rPr>
  </w:style>
  <w:style w:type="character" w:styleId="Heading4Char">
    <w:name w:val="Heading 4 Char"/>
    <w:basedOn w:val="DefaultParagraphFont"/>
    <w:qFormat/>
    <w:rPr>
      <w:rFonts w:ascii="Calibri Light" w:hAnsi="Calibri Light" w:eastAsia="" w:cs=""/>
      <w:i/>
      <w:iCs/>
      <w:color w:val="2E74B5"/>
    </w:rPr>
  </w:style>
  <w:style w:type="character" w:styleId="1bodycopy10ptChar">
    <w:name w:val="1 body copy 10pt Char"/>
    <w:qFormat/>
    <w:rPr>
      <w:rFonts w:ascii="Arial" w:hAnsi="Arial" w:eastAsia="MS Mincho" w:cs="Times New Roman"/>
      <w:sz w:val="20"/>
      <w:szCs w:val="24"/>
      <w:lang w:val="en-US"/>
    </w:rPr>
  </w:style>
  <w:style w:type="character" w:styleId="CommentTextChar">
    <w:name w:val="Comment Text Char"/>
    <w:basedOn w:val="DefaultParagraphFont"/>
    <w:qFormat/>
    <w:rPr>
      <w:sz w:val="20"/>
      <w:szCs w:val="20"/>
    </w:rPr>
  </w:style>
  <w:style w:type="character" w:styleId="Annotationreference">
    <w:name w:val="annotation reference"/>
    <w:basedOn w:val="DefaultParagraphFont"/>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tabs>
        <w:tab w:val="clear" w:pos="720"/>
        <w:tab w:val="left" w:pos="1414" w:leader="none"/>
      </w:tabs>
      <w:spacing w:lineRule="auto" w:line="240" w:before="0" w:after="0"/>
      <w:jc w:val="both"/>
    </w:pPr>
    <w:rPr>
      <w:rFonts w:ascii="Times New Roman" w:hAnsi="Times New Roman" w:eastAsia="Times New Roman" w:cs="Times New Roman"/>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a1">
    <w:name w:val="Pa1"/>
    <w:basedOn w:val="Normal"/>
    <w:next w:val="Normal"/>
    <w:qFormat/>
    <w:pPr>
      <w:spacing w:lineRule="atLeast" w:line="191" w:before="0" w:after="0"/>
    </w:pPr>
    <w:rPr>
      <w:rFonts w:ascii="Gotham Book" w:hAnsi="Gotham Book" w:cs="Gotham Book"/>
      <w:sz w:val="24"/>
      <w:szCs w:val="24"/>
    </w:rPr>
  </w:style>
  <w:style w:type="paragraph" w:styleId="ListBullet">
    <w:name w:val="List Bullet"/>
    <w:basedOn w:val="Normal"/>
    <w:qFormat/>
    <w:pPr>
      <w:spacing w:before="0" w:after="16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TOCHeading">
    <w:name w:val="TOC Heading"/>
    <w:basedOn w:val="Heading1"/>
    <w:next w:val="Normal"/>
    <w:qFormat/>
    <w:pPr>
      <w:numPr>
        <w:ilvl w:val="0"/>
        <w:numId w:val="0"/>
      </w:numPr>
    </w:pPr>
    <w:rPr>
      <w:lang w:val="en-U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spacing w:lineRule="auto" w:line="240" w:before="0" w:after="0"/>
    </w:pPr>
    <w:rPr>
      <w:rFonts w:ascii="Times New Roman" w:hAnsi="Times New Roman" w:eastAsia="Times New Roman" w:cs="Times New Roman"/>
      <w:sz w:val="24"/>
      <w:szCs w:val="24"/>
      <w:lang w:eastAsia="en-GB"/>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1bodycopy10pt">
    <w:name w:val="1 body copy 10pt"/>
    <w:basedOn w:val="Normal"/>
    <w:qFormat/>
    <w:pPr>
      <w:spacing w:lineRule="auto" w:line="240" w:before="0" w:after="120"/>
    </w:pPr>
    <w:rPr>
      <w:rFonts w:ascii="Arial" w:hAnsi="Arial" w:eastAsia="MS Mincho" w:cs="Times New Roman"/>
      <w:sz w:val="20"/>
      <w:szCs w:val="24"/>
      <w:lang w:val="en-US"/>
    </w:rPr>
  </w:style>
  <w:style w:type="paragraph" w:styleId="4Bulletedcopyblue">
    <w:name w:val="4 Bulleted copy blue"/>
    <w:basedOn w:val="Normal"/>
    <w:qFormat/>
    <w:pPr>
      <w:spacing w:lineRule="auto" w:line="240" w:before="0" w:after="60"/>
    </w:pPr>
    <w:rPr>
      <w:rFonts w:ascii="Arial" w:hAnsi="Arial" w:eastAsia="MS Mincho" w:cs="Arial"/>
      <w:sz w:val="20"/>
      <w:szCs w:val="20"/>
      <w:lang w:val="en-US"/>
    </w:rPr>
  </w:style>
  <w:style w:type="paragraph" w:styleId="Tablebodycopy">
    <w:name w:val="Table body copy"/>
    <w:basedOn w:val="1bodycopy10pt"/>
    <w:qFormat/>
    <w:pPr>
      <w:keepLines/>
      <w:spacing w:before="0" w:after="60"/>
    </w:pPr>
    <w:rPr/>
  </w:style>
  <w:style w:type="paragraph" w:styleId="Annotationtext">
    <w:name w:val="annotation text"/>
    <w:basedOn w:val="Normal"/>
    <w:qFormat/>
    <w:pPr>
      <w:spacing w:lineRule="auto" w:line="240"/>
    </w:pPr>
    <w:rPr>
      <w:sz w:val="20"/>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yperlink" Target="mailto:dolan.e@stpatricksrchigh.co.uk" TargetMode="External"/><Relationship Id="rId6" Type="http://schemas.openxmlformats.org/officeDocument/2006/relationships/hyperlink" Target="mailto:dolan.e@stpatricksrchigh.co.u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LibreOffice/6.3.4.2$Windows_X86_64 LibreOffice_project/60da17e045e08f1793c57c00ba83cdfce946d0aa</Application>
  <Company>Thornleigh Salesian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2024-05-24T13:12:00Z</dcterms:created>
  <dc:creator>Sarah O'Neill</dc:creator>
  <dc:description/>
  <dc:language>en-US</dc:language>
  <cp:lastModifiedBy>Ellie Dolan</cp:lastModifiedBy>
  <cp:lastPrinted>1995-11-21T17:41:00Z</cp:lastPrinted>
  <dcterms:modified xsi:type="dcterms:W3CDTF">2026-07-03T13:27:00Z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Thornleigh Salesian College</vt:lpwstr>
  </property>
  <property fmtid="{D5CDD505-2E9C-101B-9397-08002B2CF9AE}" pid="4" name="ContentTypeId">
    <vt:lpwstr>0x010100EC4C8EA54F2C40438FEBCC17E3DF543F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