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before="60" w:after="60"/>
        <w:ind w:left="-142" w:right="255" w:hanging="0"/>
        <w:rPr/>
      </w:pPr>
      <w:r>
        <w:rPr/>
        <w:drawing>
          <wp:inline distT="0" distB="0" distL="0" distR="0">
            <wp:extent cx="9634220" cy="51181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8" r="-2" b="-28"/>
                    <a:stretch>
                      <a:fillRect/>
                    </a:stretch>
                  </pic:blipFill>
                  <pic:spPr bwMode="auto">
                    <a:xfrm>
                      <a:off x="0" y="0"/>
                      <a:ext cx="9634220" cy="511810"/>
                    </a:xfrm>
                    <a:prstGeom prst="rect">
                      <a:avLst/>
                    </a:prstGeom>
                  </pic:spPr>
                </pic:pic>
              </a:graphicData>
            </a:graphic>
          </wp:inline>
        </w:drawing>
      </w:r>
      <w:r>
        <w:rPr>
          <w:position w:val="0"/>
          <w:sz w:val="20"/>
          <w:sz w:val="20"/>
          <w:vertAlign w:val="baseline"/>
        </w:rPr>
        <w:tab/>
        <w:tab/>
        <w:tab/>
        <w:tab/>
      </w:r>
    </w:p>
    <w:tbl>
      <w:tblPr>
        <w:tblW w:w="15174" w:type="dxa"/>
        <w:jc w:val="left"/>
        <w:tblInd w:w="-115" w:type="dxa"/>
        <w:tblCellMar>
          <w:top w:w="0" w:type="dxa"/>
          <w:left w:w="108" w:type="dxa"/>
          <w:bottom w:w="0" w:type="dxa"/>
          <w:right w:w="108" w:type="dxa"/>
        </w:tblCellMar>
      </w:tblPr>
      <w:tblGrid>
        <w:gridCol w:w="4517"/>
        <w:gridCol w:w="2430"/>
        <w:gridCol w:w="4321"/>
        <w:gridCol w:w="3906"/>
      </w:tblGrid>
      <w:tr>
        <w:trPr/>
        <w:tc>
          <w:tcPr>
            <w:tcW w:w="4517" w:type="dxa"/>
            <w:tcBorders>
              <w:top w:val="single" w:sz="6" w:space="0" w:color="000000"/>
              <w:left w:val="single" w:sz="6" w:space="0" w:color="000000"/>
              <w:bottom w:val="single" w:sz="6" w:space="0" w:color="000000"/>
            </w:tcBorders>
            <w:shd w:fill="E6E6E6" w:val="clear"/>
          </w:tcPr>
          <w:p>
            <w:pPr>
              <w:pStyle w:val="LOnormal"/>
              <w:widowControl/>
              <w:bidi w:val="0"/>
              <w:spacing w:lineRule="auto" w:line="240" w:before="60" w:after="60"/>
              <w:jc w:val="left"/>
              <w:rPr>
                <w:b/>
                <w:b/>
                <w:bCs/>
                <w:position w:val="0"/>
                <w:sz w:val="20"/>
                <w:sz w:val="20"/>
                <w:vertAlign w:val="baseline"/>
              </w:rPr>
            </w:pPr>
            <w:r>
              <w:rPr>
                <w:b/>
                <w:bCs/>
                <w:position w:val="0"/>
                <w:sz w:val="20"/>
                <w:sz w:val="20"/>
                <w:vertAlign w:val="baseline"/>
              </w:rPr>
              <w:t>Job title</w:t>
            </w:r>
          </w:p>
        </w:tc>
        <w:tc>
          <w:tcPr>
            <w:tcW w:w="2430" w:type="dxa"/>
            <w:tcBorders>
              <w:top w:val="single" w:sz="6" w:space="0" w:color="000000"/>
              <w:left w:val="single" w:sz="6" w:space="0" w:color="000000"/>
              <w:bottom w:val="single" w:sz="6" w:space="0" w:color="000000"/>
            </w:tcBorders>
            <w:shd w:fill="E6E6E6" w:val="clear"/>
          </w:tcPr>
          <w:p>
            <w:pPr>
              <w:pStyle w:val="LOnormal"/>
              <w:widowControl/>
              <w:bidi w:val="0"/>
              <w:spacing w:lineRule="auto" w:line="240" w:before="60" w:after="60"/>
              <w:jc w:val="left"/>
              <w:rPr>
                <w:b/>
                <w:b/>
                <w:bCs/>
                <w:position w:val="0"/>
                <w:sz w:val="20"/>
                <w:sz w:val="20"/>
                <w:vertAlign w:val="baseline"/>
              </w:rPr>
            </w:pPr>
            <w:r>
              <w:rPr>
                <w:b/>
                <w:bCs/>
                <w:position w:val="0"/>
                <w:sz w:val="20"/>
                <w:sz w:val="20"/>
                <w:vertAlign w:val="baseline"/>
              </w:rPr>
              <w:t>Grade</w:t>
            </w:r>
          </w:p>
        </w:tc>
        <w:tc>
          <w:tcPr>
            <w:tcW w:w="4321" w:type="dxa"/>
            <w:tcBorders>
              <w:top w:val="single" w:sz="6" w:space="0" w:color="000000"/>
              <w:left w:val="single" w:sz="6" w:space="0" w:color="000000"/>
              <w:bottom w:val="single" w:sz="6" w:space="0" w:color="000000"/>
            </w:tcBorders>
            <w:shd w:fill="E6E6E6" w:val="clear"/>
          </w:tcPr>
          <w:p>
            <w:pPr>
              <w:pStyle w:val="LOnormal"/>
              <w:widowControl/>
              <w:bidi w:val="0"/>
              <w:spacing w:lineRule="auto" w:line="240" w:before="60" w:after="60"/>
              <w:jc w:val="left"/>
              <w:rPr>
                <w:b/>
                <w:b/>
                <w:bCs/>
                <w:position w:val="0"/>
                <w:sz w:val="20"/>
                <w:sz w:val="20"/>
                <w:vertAlign w:val="baseline"/>
              </w:rPr>
            </w:pPr>
            <w:r>
              <w:rPr>
                <w:b/>
                <w:bCs/>
                <w:position w:val="0"/>
                <w:sz w:val="20"/>
                <w:sz w:val="20"/>
                <w:vertAlign w:val="baseline"/>
              </w:rPr>
              <w:t>Directorate</w:t>
            </w:r>
          </w:p>
        </w:tc>
        <w:tc>
          <w:tcPr>
            <w:tcW w:w="3906" w:type="dxa"/>
            <w:tcBorders>
              <w:top w:val="single" w:sz="6" w:space="0" w:color="000000"/>
              <w:left w:val="single" w:sz="6" w:space="0" w:color="000000"/>
              <w:bottom w:val="single" w:sz="6" w:space="0" w:color="000000"/>
              <w:right w:val="single" w:sz="6" w:space="0" w:color="000000"/>
            </w:tcBorders>
            <w:shd w:fill="E6E6E6" w:val="clear"/>
          </w:tcPr>
          <w:p>
            <w:pPr>
              <w:pStyle w:val="LOnormal"/>
              <w:widowControl/>
              <w:bidi w:val="0"/>
              <w:spacing w:lineRule="auto" w:line="240" w:before="60" w:after="60"/>
              <w:jc w:val="left"/>
              <w:rPr>
                <w:b/>
                <w:b/>
                <w:bCs/>
                <w:position w:val="0"/>
                <w:sz w:val="20"/>
                <w:sz w:val="20"/>
                <w:vertAlign w:val="baseline"/>
              </w:rPr>
            </w:pPr>
            <w:r>
              <w:rPr>
                <w:b/>
                <w:bCs/>
                <w:position w:val="0"/>
                <w:sz w:val="20"/>
                <w:sz w:val="20"/>
                <w:vertAlign w:val="baseline"/>
              </w:rPr>
              <w:t>Location</w:t>
            </w:r>
          </w:p>
        </w:tc>
      </w:tr>
      <w:tr>
        <w:trPr>
          <w:trHeight w:val="569" w:hRule="atLeast"/>
        </w:trPr>
        <w:tc>
          <w:tcPr>
            <w:tcW w:w="4517" w:type="dxa"/>
            <w:tcBorders>
              <w:top w:val="single" w:sz="6" w:space="0" w:color="000000"/>
              <w:left w:val="single" w:sz="6" w:space="0" w:color="000000"/>
              <w:bottom w:val="single" w:sz="6" w:space="0" w:color="000000"/>
            </w:tcBorders>
            <w:shd w:fill="auto" w:val="clear"/>
          </w:tcPr>
          <w:p>
            <w:pPr>
              <w:pStyle w:val="LOnormal"/>
              <w:widowControl/>
              <w:bidi w:val="0"/>
              <w:spacing w:lineRule="auto" w:line="240" w:before="60" w:after="60"/>
              <w:jc w:val="left"/>
              <w:rPr>
                <w:position w:val="0"/>
                <w:sz w:val="20"/>
                <w:sz w:val="20"/>
                <w:vertAlign w:val="baseline"/>
              </w:rPr>
            </w:pPr>
            <w:r>
              <w:rPr>
                <w:position w:val="0"/>
                <w:sz w:val="20"/>
                <w:sz w:val="20"/>
                <w:vertAlign w:val="baseline"/>
              </w:rPr>
              <w:t>Teaching Assistant Level 4</w:t>
            </w:r>
          </w:p>
        </w:tc>
        <w:tc>
          <w:tcPr>
            <w:tcW w:w="2430" w:type="dxa"/>
            <w:tcBorders>
              <w:top w:val="single" w:sz="6" w:space="0" w:color="000000"/>
              <w:left w:val="single" w:sz="6" w:space="0" w:color="000000"/>
              <w:bottom w:val="single" w:sz="6" w:space="0" w:color="000000"/>
            </w:tcBorders>
            <w:shd w:fill="auto" w:val="clear"/>
            <w:vAlign w:val="center"/>
          </w:tcPr>
          <w:p>
            <w:pPr>
              <w:pStyle w:val="LOnormal"/>
              <w:spacing w:before="60" w:after="60"/>
              <w:ind w:left="0" w:right="-327" w:hanging="0"/>
              <w:rPr>
                <w:position w:val="0"/>
                <w:sz w:val="20"/>
                <w:sz w:val="20"/>
                <w:vertAlign w:val="baseline"/>
              </w:rPr>
            </w:pPr>
            <w:r>
              <w:rPr>
                <w:position w:val="0"/>
                <w:sz w:val="20"/>
                <w:sz w:val="20"/>
                <w:vertAlign w:val="baseline"/>
              </w:rPr>
              <w:t>3B</w:t>
            </w:r>
          </w:p>
        </w:tc>
        <w:tc>
          <w:tcPr>
            <w:tcW w:w="4321" w:type="dxa"/>
            <w:tcBorders>
              <w:top w:val="single" w:sz="6" w:space="0" w:color="000000"/>
              <w:left w:val="single" w:sz="6" w:space="0" w:color="000000"/>
              <w:bottom w:val="single" w:sz="6" w:space="0" w:color="000000"/>
            </w:tcBorders>
            <w:shd w:fill="auto" w:val="clear"/>
            <w:vAlign w:val="center"/>
          </w:tcPr>
          <w:p>
            <w:pPr>
              <w:pStyle w:val="LOnormal"/>
              <w:widowControl/>
              <w:bidi w:val="0"/>
              <w:spacing w:lineRule="auto" w:line="240" w:before="60" w:after="60"/>
              <w:jc w:val="left"/>
              <w:rPr>
                <w:position w:val="0"/>
                <w:sz w:val="20"/>
                <w:sz w:val="20"/>
                <w:vertAlign w:val="baseline"/>
              </w:rPr>
            </w:pPr>
            <w:r>
              <w:rPr>
                <w:position w:val="0"/>
                <w:sz w:val="20"/>
                <w:sz w:val="20"/>
                <w:vertAlign w:val="baseline"/>
              </w:rPr>
              <w:t>Children’s Services</w:t>
            </w:r>
          </w:p>
        </w:tc>
        <w:tc>
          <w:tcPr>
            <w:tcW w:w="3906" w:type="dxa"/>
            <w:tcBorders>
              <w:top w:val="single" w:sz="6" w:space="0" w:color="000000"/>
              <w:left w:val="single" w:sz="6" w:space="0" w:color="000000"/>
              <w:bottom w:val="single" w:sz="6" w:space="0" w:color="000000"/>
              <w:right w:val="single" w:sz="6" w:space="0" w:color="000000"/>
            </w:tcBorders>
            <w:shd w:fill="auto" w:val="clear"/>
            <w:vAlign w:val="center"/>
          </w:tcPr>
          <w:p>
            <w:pPr>
              <w:pStyle w:val="LOnormal"/>
              <w:spacing w:before="60" w:after="60"/>
              <w:ind w:left="0" w:right="-327" w:hanging="0"/>
              <w:rPr>
                <w:position w:val="0"/>
                <w:sz w:val="20"/>
                <w:sz w:val="20"/>
                <w:vertAlign w:val="baseline"/>
              </w:rPr>
            </w:pPr>
            <w:r>
              <w:rPr>
                <w:position w:val="0"/>
                <w:sz w:val="20"/>
                <w:sz w:val="20"/>
                <w:vertAlign w:val="baseline"/>
              </w:rPr>
              <w:t>Clarendon Road Primary School</w:t>
            </w:r>
          </w:p>
        </w:tc>
      </w:tr>
    </w:tbl>
    <w:p>
      <w:pPr>
        <w:pStyle w:val="LOnormal"/>
        <w:keepNext w:val="false"/>
        <w:keepLines w:val="false"/>
        <w:pageBreakBefore w:val="false"/>
        <w:widowControl/>
        <w:pBdr/>
        <w:spacing w:lineRule="auto" w:line="240" w:before="60" w:after="60"/>
        <w:ind w:left="0" w:right="0" w:hanging="0"/>
        <w:jc w:val="left"/>
        <w:rPr>
          <w:rFonts w:eastAsia="Arial" w:cs="Arial"/>
          <w:b/>
          <w:b/>
          <w:bCs/>
          <w:i w:val="false"/>
          <w:i w:val="false"/>
          <w:iCs w:val="false"/>
          <w:caps w:val="false"/>
          <w:smallCaps w:val="false"/>
          <w:strike w:val="false"/>
          <w:dstrike w:val="false"/>
          <w:color w:val="000000"/>
          <w:position w:val="0"/>
          <w:sz w:val="20"/>
          <w:sz w:val="20"/>
          <w:szCs w:val="20"/>
          <w:u w:val="none"/>
          <w:vertAlign w:val="baseline"/>
        </w:rPr>
      </w:pPr>
      <w:r>
        <w:rPr>
          <w:rFonts w:eastAsia="Arial" w:cs="Arial"/>
          <w:b/>
          <w:bCs/>
          <w:i w:val="false"/>
          <w:iCs w:val="false"/>
          <w:caps w:val="false"/>
          <w:smallCaps w:val="false"/>
          <w:strike w:val="false"/>
          <w:dstrike w:val="false"/>
          <w:color w:val="000000"/>
          <w:position w:val="0"/>
          <w:sz w:val="20"/>
          <w:sz w:val="20"/>
          <w:szCs w:val="20"/>
          <w:u w:val="none"/>
          <w:shd w:fill="auto" w:val="clear"/>
          <w:vertAlign w:val="baseline"/>
        </w:rPr>
        <w:t>Note to manager</w:t>
      </w:r>
    </w:p>
    <w:p>
      <w:pPr>
        <w:pStyle w:val="LOnormal"/>
        <w:ind w:left="0" w:right="249" w:hanging="0"/>
        <w:rPr/>
      </w:pPr>
      <w:r>
        <w:rPr>
          <w:position w:val="0"/>
          <w:sz w:val="20"/>
          <w:sz w:val="20"/>
          <w:vertAlign w:val="baseline"/>
        </w:rPr>
        <w:t xml:space="preserve">In completing this form you are setting the expected standard for the person you need for this job on this occasion.  Once completed, it will help to create your shortlist of candidates and to devise the questions you ask at interview. Please describe the criterion in ways that are both accurate and capable of being tested.  Above all, the requirements must be job related and non-discriminatory. The job description, person specification and advertisement must be consistent. Each of the criteria must be identified under the </w:t>
      </w:r>
      <w:r>
        <w:rPr>
          <w:b/>
          <w:bCs/>
          <w:position w:val="0"/>
          <w:sz w:val="20"/>
          <w:sz w:val="20"/>
          <w:vertAlign w:val="baseline"/>
        </w:rPr>
        <w:t>Essential</w:t>
      </w:r>
      <w:r>
        <w:rPr>
          <w:position w:val="0"/>
          <w:sz w:val="20"/>
          <w:sz w:val="20"/>
          <w:vertAlign w:val="baseline"/>
        </w:rPr>
        <w:t xml:space="preserve"> or </w:t>
      </w:r>
      <w:r>
        <w:rPr>
          <w:b/>
          <w:bCs/>
          <w:position w:val="0"/>
          <w:sz w:val="20"/>
          <w:sz w:val="20"/>
          <w:vertAlign w:val="baseline"/>
        </w:rPr>
        <w:t>Desirable</w:t>
      </w:r>
      <w:r>
        <w:rPr>
          <w:position w:val="0"/>
          <w:sz w:val="20"/>
          <w:sz w:val="20"/>
          <w:vertAlign w:val="baseline"/>
        </w:rPr>
        <w:t xml:space="preserve"> headings. Whilst all criterions are important, those marked </w:t>
      </w:r>
      <w:r>
        <w:rPr>
          <w:b/>
          <w:bCs/>
          <w:position w:val="0"/>
          <w:sz w:val="20"/>
          <w:sz w:val="20"/>
          <w:vertAlign w:val="baseline"/>
        </w:rPr>
        <w:t>Essential</w:t>
      </w:r>
      <w:r>
        <w:rPr>
          <w:position w:val="0"/>
          <w:sz w:val="20"/>
          <w:sz w:val="20"/>
          <w:vertAlign w:val="baseline"/>
        </w:rPr>
        <w:t xml:space="preserve"> must be met before an interview can be offered. (See Section 6 of the Recruitment and Selection Code of Practice for more information on producing a person specification)</w:t>
      </w:r>
    </w:p>
    <w:p>
      <w:pPr>
        <w:pStyle w:val="Heading4"/>
        <w:pBdr>
          <w:top w:val="single" w:sz="6" w:space="7" w:color="000000"/>
          <w:left w:val="single" w:sz="6" w:space="5" w:color="000000"/>
          <w:bottom w:val="single" w:sz="6" w:space="10" w:color="000000"/>
          <w:right w:val="single" w:sz="6" w:space="14" w:color="000000"/>
        </w:pBdr>
        <w:shd w:fill="E6E6E6" w:val="clear"/>
        <w:ind w:left="0" w:right="249" w:hanging="0"/>
        <w:rPr>
          <w:b/>
          <w:b/>
          <w:bCs/>
          <w:position w:val="0"/>
          <w:sz w:val="20"/>
          <w:sz w:val="20"/>
          <w:vertAlign w:val="baseline"/>
        </w:rPr>
      </w:pPr>
      <w:r>
        <w:rPr>
          <w:b/>
          <w:bCs/>
          <w:position w:val="0"/>
          <w:sz w:val="20"/>
          <w:sz w:val="20"/>
          <w:vertAlign w:val="baseline"/>
        </w:rPr>
        <w:t>Note to applicants</w:t>
      </w:r>
    </w:p>
    <w:p>
      <w:pPr>
        <w:pStyle w:val="LOnormal"/>
        <w:pBdr>
          <w:top w:val="single" w:sz="6" w:space="7" w:color="000000"/>
          <w:left w:val="single" w:sz="6" w:space="5" w:color="000000"/>
          <w:bottom w:val="single" w:sz="6" w:space="10" w:color="000000"/>
          <w:right w:val="single" w:sz="6" w:space="14" w:color="000000"/>
        </w:pBdr>
        <w:shd w:fill="E6E6E6" w:val="clear"/>
        <w:ind w:left="0" w:right="249" w:hanging="0"/>
        <w:rPr/>
      </w:pPr>
      <w:r>
        <w:rPr>
          <w:position w:val="0"/>
          <w:sz w:val="20"/>
          <w:sz w:val="20"/>
          <w:vertAlign w:val="baseline"/>
        </w:rPr>
        <w:t xml:space="preserve">Whilst all criterions below are important, those under the </w:t>
      </w:r>
      <w:r>
        <w:rPr>
          <w:b/>
          <w:bCs/>
          <w:position w:val="0"/>
          <w:sz w:val="20"/>
          <w:sz w:val="20"/>
          <w:vertAlign w:val="baseline"/>
        </w:rPr>
        <w:t>Essential</w:t>
      </w:r>
      <w:r>
        <w:rPr>
          <w:position w:val="0"/>
          <w:sz w:val="20"/>
          <w:sz w:val="20"/>
          <w:vertAlign w:val="baseline"/>
        </w:rPr>
        <w:t xml:space="preserve"> heading are the key requirements. You should pay particular attention to these areas and provide evidence of meeting them. Failure to do so may mean that you will not be invited for interview.</w:t>
      </w:r>
    </w:p>
    <w:p>
      <w:pPr>
        <w:pStyle w:val="LOnormal"/>
        <w:rPr>
          <w:b/>
          <w:b/>
          <w:bCs/>
          <w:position w:val="0"/>
          <w:sz w:val="20"/>
          <w:sz w:val="20"/>
          <w:vertAlign w:val="baseline"/>
        </w:rPr>
      </w:pPr>
      <w:r>
        <w:rPr>
          <w:b/>
          <w:bCs/>
          <w:position w:val="0"/>
          <w:sz w:val="20"/>
          <w:sz w:val="20"/>
          <w:vertAlign w:val="baseline"/>
        </w:rPr>
        <w:tab/>
        <w:tab/>
        <w:tab/>
        <w:tab/>
        <w:tab/>
        <w:tab/>
        <w:tab/>
        <w:tab/>
        <w:tab/>
        <w:tab/>
        <w:tab/>
        <w:tab/>
        <w:tab/>
        <w:tab/>
        <w:tab/>
        <w:t xml:space="preserve">        </w:t>
        <w:tab/>
        <w:tab/>
        <w:t xml:space="preserve">           (*See grid overleaf)</w:t>
      </w:r>
    </w:p>
    <w:tbl>
      <w:tblPr>
        <w:tblW w:w="15172" w:type="dxa"/>
        <w:jc w:val="left"/>
        <w:tblInd w:w="-105" w:type="dxa"/>
        <w:tblCellMar>
          <w:top w:w="0" w:type="dxa"/>
          <w:left w:w="108" w:type="dxa"/>
          <w:bottom w:w="0" w:type="dxa"/>
          <w:right w:w="108" w:type="dxa"/>
        </w:tblCellMar>
      </w:tblPr>
      <w:tblGrid>
        <w:gridCol w:w="1791"/>
        <w:gridCol w:w="11618"/>
        <w:gridCol w:w="1763"/>
      </w:tblGrid>
      <w:tr>
        <w:trPr>
          <w:tblHeader w:val="true"/>
          <w:trHeight w:val="360" w:hRule="atLeast"/>
        </w:trPr>
        <w:tc>
          <w:tcPr>
            <w:tcW w:w="1791" w:type="dxa"/>
            <w:tcBorders>
              <w:top w:val="single" w:sz="12" w:space="0" w:color="000000"/>
              <w:left w:val="single" w:sz="12" w:space="0" w:color="000000"/>
              <w:bottom w:val="single" w:sz="12" w:space="0" w:color="000000"/>
            </w:tcBorders>
            <w:shd w:fill="E6E6E6" w:val="clear"/>
            <w:vAlign w:val="center"/>
          </w:tcPr>
          <w:p>
            <w:pPr>
              <w:pStyle w:val="LOnormal"/>
              <w:widowControl/>
              <w:bidi w:val="0"/>
              <w:spacing w:lineRule="auto" w:line="240" w:before="60" w:after="60"/>
              <w:jc w:val="left"/>
              <w:rPr>
                <w:b/>
                <w:b/>
                <w:bCs/>
                <w:position w:val="0"/>
                <w:sz w:val="20"/>
                <w:sz w:val="20"/>
                <w:vertAlign w:val="baseline"/>
              </w:rPr>
            </w:pPr>
            <w:r>
              <w:rPr>
                <w:b/>
                <w:bCs/>
                <w:position w:val="0"/>
                <w:sz w:val="20"/>
                <w:sz w:val="20"/>
                <w:vertAlign w:val="baseline"/>
              </w:rPr>
              <w:t>Essential criteria</w:t>
            </w:r>
          </w:p>
        </w:tc>
        <w:tc>
          <w:tcPr>
            <w:tcW w:w="11618" w:type="dxa"/>
            <w:tcBorders>
              <w:top w:val="single" w:sz="12" w:space="0" w:color="000000"/>
              <w:left w:val="single" w:sz="6" w:space="0" w:color="000000"/>
              <w:bottom w:val="single" w:sz="12" w:space="0" w:color="000000"/>
            </w:tcBorders>
            <w:shd w:fill="E6E6E6" w:val="clear"/>
            <w:vAlign w:val="center"/>
          </w:tcPr>
          <w:p>
            <w:pPr>
              <w:pStyle w:val="LOnormal"/>
              <w:widowControl/>
              <w:bidi w:val="0"/>
              <w:spacing w:lineRule="auto" w:line="240" w:before="60" w:after="60"/>
              <w:jc w:val="left"/>
              <w:rPr>
                <w:b/>
                <w:b/>
                <w:bCs/>
                <w:position w:val="0"/>
                <w:sz w:val="20"/>
                <w:sz w:val="20"/>
                <w:vertAlign w:val="baseline"/>
              </w:rPr>
            </w:pPr>
            <w:r>
              <w:rPr>
                <w:b/>
                <w:bCs/>
                <w:position w:val="0"/>
                <w:sz w:val="20"/>
                <w:sz w:val="20"/>
                <w:vertAlign w:val="baseline"/>
              </w:rPr>
              <w:t>Necessary requirements – skills, knowledge, experience etc.</w:t>
            </w:r>
          </w:p>
        </w:tc>
        <w:tc>
          <w:tcPr>
            <w:tcW w:w="1763" w:type="dxa"/>
            <w:tcBorders>
              <w:top w:val="single" w:sz="12" w:space="0" w:color="000000"/>
              <w:left w:val="single" w:sz="6" w:space="0" w:color="000000"/>
              <w:bottom w:val="single" w:sz="12" w:space="0" w:color="000000"/>
              <w:right w:val="single" w:sz="12" w:space="0" w:color="000000"/>
            </w:tcBorders>
            <w:shd w:fill="E6E6E6" w:val="clear"/>
            <w:vAlign w:val="center"/>
          </w:tcPr>
          <w:p>
            <w:pPr>
              <w:pStyle w:val="LOnormal"/>
              <w:widowControl/>
              <w:bidi w:val="0"/>
              <w:spacing w:lineRule="auto" w:line="240" w:before="60" w:after="60"/>
              <w:jc w:val="left"/>
              <w:rPr>
                <w:b/>
                <w:b/>
                <w:bCs/>
                <w:position w:val="0"/>
                <w:sz w:val="20"/>
                <w:sz w:val="20"/>
                <w:vertAlign w:val="baseline"/>
              </w:rPr>
            </w:pPr>
            <w:r>
              <w:rPr>
                <w:b/>
                <w:bCs/>
                <w:position w:val="0"/>
                <w:sz w:val="20"/>
                <w:sz w:val="20"/>
                <w:vertAlign w:val="baseline"/>
              </w:rPr>
              <w:t>* M.O.A.</w:t>
            </w:r>
          </w:p>
        </w:tc>
      </w:tr>
      <w:tr>
        <w:trPr>
          <w:trHeight w:val="358" w:hRule="atLeast"/>
        </w:trPr>
        <w:tc>
          <w:tcPr>
            <w:tcW w:w="1791" w:type="dxa"/>
            <w:tcBorders>
              <w:left w:val="single" w:sz="12" w:space="0" w:color="000000"/>
              <w:bottom w:val="single" w:sz="6" w:space="0" w:color="000000"/>
            </w:tcBorders>
            <w:shd w:fill="auto" w:val="clear"/>
          </w:tcPr>
          <w:p>
            <w:pPr>
              <w:pStyle w:val="LOnormal"/>
              <w:numPr>
                <w:ilvl w:val="0"/>
                <w:numId w:val="2"/>
              </w:numPr>
              <w:snapToGrid w:val="false"/>
              <w:spacing w:before="60" w:after="60"/>
              <w:ind w:left="720" w:right="0" w:hanging="360"/>
              <w:rPr/>
            </w:pPr>
            <w:r>
              <w:rPr/>
            </w:r>
          </w:p>
        </w:tc>
        <w:tc>
          <w:tcPr>
            <w:tcW w:w="11618" w:type="dxa"/>
            <w:tcBorders>
              <w:left w:val="single" w:sz="6" w:space="0" w:color="000000"/>
              <w:bottom w:val="single" w:sz="6" w:space="0" w:color="000000"/>
            </w:tcBorders>
            <w:shd w:fill="auto" w:val="clear"/>
          </w:tcPr>
          <w:p>
            <w:pPr>
              <w:pStyle w:val="LOnormal"/>
              <w:spacing w:lineRule="auto" w:line="240" w:before="120" w:after="120"/>
              <w:rPr>
                <w:position w:val="0"/>
                <w:sz w:val="20"/>
                <w:sz w:val="20"/>
                <w:vertAlign w:val="baseline"/>
              </w:rPr>
            </w:pPr>
            <w:r>
              <w:rPr>
                <w:position w:val="0"/>
                <w:sz w:val="20"/>
                <w:sz w:val="20"/>
                <w:vertAlign w:val="baseline"/>
              </w:rPr>
              <w:t>Experience working with children of relevant age.</w:t>
            </w:r>
          </w:p>
        </w:tc>
        <w:tc>
          <w:tcPr>
            <w:tcW w:w="1763" w:type="dxa"/>
            <w:tcBorders>
              <w:left w:val="single" w:sz="6" w:space="0" w:color="000000"/>
              <w:bottom w:val="single" w:sz="6" w:space="0" w:color="000000"/>
              <w:right w:val="single" w:sz="12" w:space="0" w:color="000000"/>
            </w:tcBorders>
            <w:shd w:fill="auto" w:val="clear"/>
          </w:tcPr>
          <w:p>
            <w:pPr>
              <w:pStyle w:val="LOnormal"/>
              <w:widowControl/>
              <w:bidi w:val="0"/>
              <w:spacing w:lineRule="auto" w:line="240" w:before="60" w:after="60"/>
              <w:jc w:val="left"/>
              <w:rPr>
                <w:position w:val="0"/>
                <w:sz w:val="20"/>
                <w:sz w:val="20"/>
                <w:vertAlign w:val="baseline"/>
              </w:rPr>
            </w:pPr>
            <w:r>
              <w:rPr>
                <w:position w:val="0"/>
                <w:sz w:val="20"/>
                <w:sz w:val="20"/>
                <w:vertAlign w:val="baseline"/>
              </w:rPr>
              <w:t>A/I</w:t>
            </w:r>
          </w:p>
        </w:tc>
      </w:tr>
      <w:tr>
        <w:trPr>
          <w:trHeight w:val="360" w:hRule="atLeast"/>
        </w:trPr>
        <w:tc>
          <w:tcPr>
            <w:tcW w:w="1791" w:type="dxa"/>
            <w:tcBorders>
              <w:top w:val="single" w:sz="6" w:space="0" w:color="000000"/>
              <w:left w:val="single" w:sz="12" w:space="0" w:color="000000"/>
              <w:bottom w:val="single" w:sz="6" w:space="0" w:color="000000"/>
            </w:tcBorders>
            <w:shd w:fill="auto" w:val="clear"/>
          </w:tcPr>
          <w:p>
            <w:pPr>
              <w:pStyle w:val="LOnormal"/>
              <w:numPr>
                <w:ilvl w:val="0"/>
                <w:numId w:val="2"/>
              </w:numPr>
              <w:snapToGrid w:val="false"/>
              <w:spacing w:before="60" w:after="60"/>
              <w:ind w:left="720" w:right="0" w:hanging="360"/>
              <w:rPr/>
            </w:pPr>
            <w:r>
              <w:rPr/>
            </w:r>
          </w:p>
        </w:tc>
        <w:tc>
          <w:tcPr>
            <w:tcW w:w="11618" w:type="dxa"/>
            <w:tcBorders>
              <w:top w:val="single" w:sz="6" w:space="0" w:color="000000"/>
              <w:left w:val="single" w:sz="6" w:space="0" w:color="000000"/>
              <w:bottom w:val="single" w:sz="6" w:space="0" w:color="000000"/>
            </w:tcBorders>
            <w:shd w:fill="auto" w:val="clear"/>
          </w:tcPr>
          <w:p>
            <w:pPr>
              <w:pStyle w:val="LOnormal"/>
              <w:spacing w:lineRule="auto" w:line="240" w:before="100" w:after="100"/>
              <w:rPr>
                <w:position w:val="0"/>
                <w:sz w:val="20"/>
                <w:sz w:val="20"/>
                <w:vertAlign w:val="baseline"/>
              </w:rPr>
            </w:pPr>
            <w:r>
              <w:rPr>
                <w:position w:val="0"/>
                <w:sz w:val="20"/>
                <w:sz w:val="20"/>
                <w:vertAlign w:val="baseline"/>
              </w:rPr>
              <w:t>Experience of working with pupils with additional needs.</w:t>
            </w:r>
          </w:p>
        </w:tc>
        <w:tc>
          <w:tcPr>
            <w:tcW w:w="1763" w:type="dxa"/>
            <w:tcBorders>
              <w:top w:val="single" w:sz="6" w:space="0" w:color="000000"/>
              <w:left w:val="single" w:sz="6" w:space="0" w:color="000000"/>
              <w:bottom w:val="single" w:sz="6" w:space="0" w:color="000000"/>
              <w:right w:val="single" w:sz="12" w:space="0" w:color="000000"/>
            </w:tcBorders>
            <w:shd w:fill="auto" w:val="clear"/>
          </w:tcPr>
          <w:p>
            <w:pPr>
              <w:pStyle w:val="Heading2"/>
              <w:keepNext w:val="true"/>
              <w:spacing w:lineRule="auto" w:line="240" w:before="60" w:after="60"/>
              <w:rPr>
                <w:rFonts w:ascii="Arial" w:hAnsi="Arial" w:eastAsia="Arial" w:cs="Arial"/>
                <w:b w:val="false"/>
                <w:b w:val="false"/>
                <w:bCs w:val="false"/>
                <w:position w:val="0"/>
                <w:sz w:val="20"/>
                <w:sz w:val="20"/>
                <w:vertAlign w:val="baseline"/>
              </w:rPr>
            </w:pPr>
            <w:r>
              <w:rPr>
                <w:rFonts w:eastAsia="Arial" w:cs="Arial" w:ascii="Arial" w:hAnsi="Arial"/>
                <w:b w:val="false"/>
                <w:bCs w:val="false"/>
                <w:position w:val="0"/>
                <w:sz w:val="20"/>
                <w:sz w:val="20"/>
                <w:vertAlign w:val="baseline"/>
              </w:rPr>
              <w:t>A/I</w:t>
            </w:r>
          </w:p>
        </w:tc>
      </w:tr>
      <w:tr>
        <w:trPr>
          <w:trHeight w:val="360" w:hRule="atLeast"/>
        </w:trPr>
        <w:tc>
          <w:tcPr>
            <w:tcW w:w="1791" w:type="dxa"/>
            <w:tcBorders>
              <w:top w:val="single" w:sz="6" w:space="0" w:color="000000"/>
              <w:left w:val="single" w:sz="12" w:space="0" w:color="000000"/>
              <w:bottom w:val="single" w:sz="6" w:space="0" w:color="000000"/>
            </w:tcBorders>
            <w:shd w:fill="auto" w:val="clear"/>
          </w:tcPr>
          <w:p>
            <w:pPr>
              <w:pStyle w:val="LOnormal"/>
              <w:spacing w:lineRule="auto" w:line="240" w:before="0" w:after="0"/>
              <w:ind w:left="360" w:right="0" w:hanging="0"/>
              <w:jc w:val="both"/>
              <w:rPr>
                <w:position w:val="0"/>
                <w:sz w:val="20"/>
                <w:sz w:val="20"/>
                <w:vertAlign w:val="baseline"/>
              </w:rPr>
            </w:pPr>
            <w:r>
              <w:rPr>
                <w:position w:val="0"/>
                <w:sz w:val="20"/>
                <w:sz w:val="20"/>
                <w:vertAlign w:val="baseline"/>
              </w:rPr>
              <w:t>3.</w:t>
            </w:r>
          </w:p>
        </w:tc>
        <w:tc>
          <w:tcPr>
            <w:tcW w:w="11618" w:type="dxa"/>
            <w:tcBorders>
              <w:top w:val="single" w:sz="6" w:space="0" w:color="000000"/>
              <w:left w:val="single" w:sz="6" w:space="0" w:color="000000"/>
              <w:bottom w:val="single" w:sz="6" w:space="0" w:color="000000"/>
            </w:tcBorders>
            <w:shd w:fill="auto" w:val="clear"/>
          </w:tcPr>
          <w:p>
            <w:pPr>
              <w:pStyle w:val="LOnormal"/>
              <w:spacing w:lineRule="auto" w:line="240" w:before="120" w:after="120"/>
              <w:rPr>
                <w:position w:val="0"/>
                <w:sz w:val="20"/>
                <w:sz w:val="20"/>
                <w:vertAlign w:val="baseline"/>
              </w:rPr>
            </w:pPr>
            <w:r>
              <w:rPr>
                <w:position w:val="0"/>
                <w:sz w:val="20"/>
                <w:sz w:val="20"/>
                <w:vertAlign w:val="baseline"/>
              </w:rPr>
              <w:t>Level 3 TA qualification.</w:t>
            </w:r>
          </w:p>
        </w:tc>
        <w:tc>
          <w:tcPr>
            <w:tcW w:w="1763" w:type="dxa"/>
            <w:tcBorders>
              <w:top w:val="single" w:sz="6" w:space="0" w:color="000000"/>
              <w:left w:val="single" w:sz="6" w:space="0" w:color="000000"/>
              <w:bottom w:val="single" w:sz="6" w:space="0" w:color="000000"/>
              <w:right w:val="single" w:sz="12" w:space="0" w:color="000000"/>
            </w:tcBorders>
            <w:shd w:fill="auto" w:val="clear"/>
          </w:tcPr>
          <w:p>
            <w:pPr>
              <w:pStyle w:val="LOnormal"/>
              <w:widowControl/>
              <w:bidi w:val="0"/>
              <w:spacing w:lineRule="auto" w:line="240" w:before="60" w:after="60"/>
              <w:jc w:val="left"/>
              <w:rPr>
                <w:position w:val="0"/>
                <w:sz w:val="20"/>
                <w:sz w:val="20"/>
                <w:vertAlign w:val="baseline"/>
              </w:rPr>
            </w:pPr>
            <w:r>
              <w:rPr>
                <w:position w:val="0"/>
                <w:sz w:val="20"/>
                <w:sz w:val="20"/>
                <w:vertAlign w:val="baseline"/>
              </w:rPr>
              <w:t>A/I/C</w:t>
            </w:r>
          </w:p>
        </w:tc>
      </w:tr>
      <w:tr>
        <w:trPr>
          <w:trHeight w:val="360" w:hRule="atLeast"/>
        </w:trPr>
        <w:tc>
          <w:tcPr>
            <w:tcW w:w="1791" w:type="dxa"/>
            <w:tcBorders>
              <w:top w:val="single" w:sz="6" w:space="0" w:color="000000"/>
              <w:left w:val="single" w:sz="12" w:space="0" w:color="000000"/>
              <w:bottom w:val="single" w:sz="6" w:space="0" w:color="000000"/>
            </w:tcBorders>
            <w:shd w:fill="auto" w:val="clear"/>
          </w:tcPr>
          <w:p>
            <w:pPr>
              <w:pStyle w:val="LOnormal"/>
              <w:spacing w:before="60" w:after="60"/>
              <w:ind w:left="360" w:right="0" w:hanging="0"/>
              <w:rPr>
                <w:position w:val="0"/>
                <w:sz w:val="20"/>
                <w:sz w:val="20"/>
                <w:vertAlign w:val="baseline"/>
              </w:rPr>
            </w:pPr>
            <w:r>
              <w:rPr>
                <w:position w:val="0"/>
                <w:sz w:val="20"/>
                <w:sz w:val="20"/>
                <w:vertAlign w:val="baseline"/>
              </w:rPr>
              <w:t>4.</w:t>
            </w:r>
          </w:p>
        </w:tc>
        <w:tc>
          <w:tcPr>
            <w:tcW w:w="11618" w:type="dxa"/>
            <w:tcBorders>
              <w:top w:val="single" w:sz="6" w:space="0" w:color="000000"/>
              <w:left w:val="single" w:sz="6" w:space="0" w:color="000000"/>
              <w:bottom w:val="single" w:sz="6" w:space="0" w:color="000000"/>
            </w:tcBorders>
            <w:shd w:fill="auto" w:val="clear"/>
          </w:tcPr>
          <w:p>
            <w:pPr>
              <w:pStyle w:val="LOnormal"/>
              <w:spacing w:lineRule="auto" w:line="240" w:before="120" w:after="120"/>
              <w:rPr>
                <w:position w:val="0"/>
                <w:sz w:val="20"/>
                <w:sz w:val="20"/>
                <w:vertAlign w:val="baseline"/>
              </w:rPr>
            </w:pPr>
            <w:r>
              <w:rPr>
                <w:position w:val="0"/>
                <w:sz w:val="20"/>
                <w:sz w:val="20"/>
                <w:vertAlign w:val="baseline"/>
              </w:rPr>
              <w:t>Excellent Numeracy/literacy skills - equivalent to Level 2 in English and Maths.</w:t>
            </w:r>
          </w:p>
        </w:tc>
        <w:tc>
          <w:tcPr>
            <w:tcW w:w="1763" w:type="dxa"/>
            <w:tcBorders>
              <w:top w:val="single" w:sz="6" w:space="0" w:color="000000"/>
              <w:left w:val="single" w:sz="6" w:space="0" w:color="000000"/>
              <w:bottom w:val="single" w:sz="6" w:space="0" w:color="000000"/>
              <w:right w:val="single" w:sz="12" w:space="0" w:color="000000"/>
            </w:tcBorders>
            <w:shd w:fill="auto" w:val="clear"/>
          </w:tcPr>
          <w:p>
            <w:pPr>
              <w:pStyle w:val="LOnormal"/>
              <w:widowControl/>
              <w:bidi w:val="0"/>
              <w:spacing w:lineRule="auto" w:line="240" w:before="60" w:after="60"/>
              <w:jc w:val="left"/>
              <w:rPr>
                <w:position w:val="0"/>
                <w:sz w:val="20"/>
                <w:sz w:val="20"/>
                <w:vertAlign w:val="baseline"/>
              </w:rPr>
            </w:pPr>
            <w:r>
              <w:rPr>
                <w:position w:val="0"/>
                <w:sz w:val="20"/>
                <w:sz w:val="20"/>
                <w:vertAlign w:val="baseline"/>
              </w:rPr>
              <w:t>A/I/C</w:t>
            </w:r>
          </w:p>
        </w:tc>
      </w:tr>
      <w:tr>
        <w:trPr>
          <w:trHeight w:val="360" w:hRule="atLeast"/>
        </w:trPr>
        <w:tc>
          <w:tcPr>
            <w:tcW w:w="1791" w:type="dxa"/>
            <w:tcBorders>
              <w:top w:val="single" w:sz="6" w:space="0" w:color="000000"/>
              <w:left w:val="single" w:sz="12" w:space="0" w:color="000000"/>
              <w:bottom w:val="single" w:sz="6" w:space="0" w:color="000000"/>
            </w:tcBorders>
            <w:shd w:fill="auto" w:val="clear"/>
          </w:tcPr>
          <w:p>
            <w:pPr>
              <w:pStyle w:val="LOnormal"/>
              <w:spacing w:lineRule="auto" w:line="240" w:before="0" w:after="0"/>
              <w:ind w:left="360" w:right="0" w:hanging="0"/>
              <w:jc w:val="both"/>
              <w:rPr>
                <w:position w:val="0"/>
                <w:sz w:val="20"/>
                <w:sz w:val="20"/>
                <w:vertAlign w:val="baseline"/>
              </w:rPr>
            </w:pPr>
            <w:r>
              <w:rPr>
                <w:position w:val="0"/>
                <w:sz w:val="20"/>
                <w:sz w:val="20"/>
                <w:vertAlign w:val="baseline"/>
              </w:rPr>
              <w:t>5.</w:t>
            </w:r>
          </w:p>
        </w:tc>
        <w:tc>
          <w:tcPr>
            <w:tcW w:w="11618" w:type="dxa"/>
            <w:tcBorders>
              <w:top w:val="single" w:sz="6" w:space="0" w:color="000000"/>
              <w:left w:val="single" w:sz="6" w:space="0" w:color="000000"/>
              <w:bottom w:val="single" w:sz="6" w:space="0" w:color="000000"/>
            </w:tcBorders>
            <w:shd w:fill="auto" w:val="clear"/>
          </w:tcPr>
          <w:p>
            <w:pPr>
              <w:pStyle w:val="LOnormal"/>
              <w:spacing w:lineRule="auto" w:line="240" w:before="100" w:after="100"/>
              <w:rPr>
                <w:position w:val="0"/>
                <w:sz w:val="20"/>
                <w:sz w:val="20"/>
                <w:vertAlign w:val="baseline"/>
              </w:rPr>
            </w:pPr>
            <w:r>
              <w:rPr>
                <w:position w:val="0"/>
                <w:sz w:val="20"/>
                <w:sz w:val="20"/>
                <w:vertAlign w:val="baseline"/>
              </w:rPr>
              <w:t>Where designated to work in a particular curriculum area to work towards Level 3 in that subject area.</w:t>
            </w:r>
          </w:p>
        </w:tc>
        <w:tc>
          <w:tcPr>
            <w:tcW w:w="1763" w:type="dxa"/>
            <w:tcBorders>
              <w:top w:val="single" w:sz="6" w:space="0" w:color="000000"/>
              <w:left w:val="single" w:sz="6" w:space="0" w:color="000000"/>
              <w:bottom w:val="single" w:sz="6" w:space="0" w:color="000000"/>
              <w:right w:val="single" w:sz="12" w:space="0" w:color="000000"/>
            </w:tcBorders>
            <w:shd w:fill="auto" w:val="clear"/>
          </w:tcPr>
          <w:p>
            <w:pPr>
              <w:pStyle w:val="LOnormal"/>
              <w:widowControl/>
              <w:bidi w:val="0"/>
              <w:spacing w:lineRule="auto" w:line="240" w:before="60" w:after="60"/>
              <w:jc w:val="left"/>
              <w:rPr>
                <w:position w:val="0"/>
                <w:sz w:val="20"/>
                <w:sz w:val="20"/>
                <w:vertAlign w:val="baseline"/>
              </w:rPr>
            </w:pPr>
            <w:r>
              <w:rPr>
                <w:position w:val="0"/>
                <w:sz w:val="20"/>
                <w:sz w:val="20"/>
                <w:vertAlign w:val="baseline"/>
              </w:rPr>
              <w:t>A/I</w:t>
            </w:r>
          </w:p>
        </w:tc>
      </w:tr>
      <w:tr>
        <w:trPr>
          <w:trHeight w:val="360" w:hRule="atLeast"/>
        </w:trPr>
        <w:tc>
          <w:tcPr>
            <w:tcW w:w="1791" w:type="dxa"/>
            <w:tcBorders>
              <w:top w:val="single" w:sz="6" w:space="0" w:color="000000"/>
              <w:left w:val="single" w:sz="12" w:space="0" w:color="000000"/>
              <w:bottom w:val="single" w:sz="6" w:space="0" w:color="000000"/>
            </w:tcBorders>
            <w:shd w:fill="auto" w:val="clear"/>
          </w:tcPr>
          <w:p>
            <w:pPr>
              <w:pStyle w:val="LOnormal"/>
              <w:spacing w:lineRule="auto" w:line="240" w:before="0" w:after="0"/>
              <w:ind w:left="360" w:right="0" w:hanging="0"/>
              <w:jc w:val="both"/>
              <w:rPr>
                <w:position w:val="0"/>
                <w:sz w:val="20"/>
                <w:sz w:val="20"/>
                <w:vertAlign w:val="baseline"/>
              </w:rPr>
            </w:pPr>
            <w:r>
              <w:rPr>
                <w:position w:val="0"/>
                <w:sz w:val="20"/>
                <w:sz w:val="20"/>
                <w:vertAlign w:val="baseline"/>
              </w:rPr>
              <w:t>6.</w:t>
            </w:r>
          </w:p>
        </w:tc>
        <w:tc>
          <w:tcPr>
            <w:tcW w:w="11618" w:type="dxa"/>
            <w:tcBorders>
              <w:top w:val="single" w:sz="6" w:space="0" w:color="000000"/>
              <w:left w:val="single" w:sz="6" w:space="0" w:color="000000"/>
              <w:bottom w:val="single" w:sz="6" w:space="0" w:color="000000"/>
            </w:tcBorders>
            <w:shd w:fill="auto" w:val="clear"/>
          </w:tcPr>
          <w:p>
            <w:pPr>
              <w:pStyle w:val="LOnormal"/>
              <w:spacing w:lineRule="auto" w:line="240" w:before="120" w:after="120"/>
              <w:rPr>
                <w:position w:val="0"/>
                <w:sz w:val="20"/>
                <w:sz w:val="20"/>
                <w:vertAlign w:val="baseline"/>
              </w:rPr>
            </w:pPr>
            <w:r>
              <w:rPr>
                <w:position w:val="0"/>
                <w:sz w:val="20"/>
                <w:sz w:val="20"/>
                <w:vertAlign w:val="baseline"/>
              </w:rPr>
              <w:t>Working knowledge of national curriculum and other relevant learning programmes.</w:t>
            </w:r>
          </w:p>
        </w:tc>
        <w:tc>
          <w:tcPr>
            <w:tcW w:w="1763" w:type="dxa"/>
            <w:tcBorders>
              <w:top w:val="single" w:sz="6" w:space="0" w:color="000000"/>
              <w:left w:val="single" w:sz="6" w:space="0" w:color="000000"/>
              <w:bottom w:val="single" w:sz="6" w:space="0" w:color="000000"/>
              <w:right w:val="single" w:sz="12" w:space="0" w:color="000000"/>
            </w:tcBorders>
            <w:shd w:fill="auto" w:val="clear"/>
          </w:tcPr>
          <w:p>
            <w:pPr>
              <w:pStyle w:val="LOnormal"/>
              <w:widowControl/>
              <w:bidi w:val="0"/>
              <w:spacing w:lineRule="auto" w:line="240" w:before="60" w:after="60"/>
              <w:jc w:val="left"/>
              <w:rPr>
                <w:position w:val="0"/>
                <w:sz w:val="20"/>
                <w:sz w:val="20"/>
                <w:vertAlign w:val="baseline"/>
              </w:rPr>
            </w:pPr>
            <w:r>
              <w:rPr>
                <w:position w:val="0"/>
                <w:sz w:val="20"/>
                <w:sz w:val="20"/>
                <w:vertAlign w:val="baseline"/>
              </w:rPr>
              <w:t>A/I</w:t>
            </w:r>
          </w:p>
        </w:tc>
      </w:tr>
      <w:tr>
        <w:trPr>
          <w:trHeight w:val="360" w:hRule="atLeast"/>
        </w:trPr>
        <w:tc>
          <w:tcPr>
            <w:tcW w:w="1791" w:type="dxa"/>
            <w:tcBorders>
              <w:top w:val="single" w:sz="6" w:space="0" w:color="000000"/>
              <w:left w:val="single" w:sz="12" w:space="0" w:color="000000"/>
              <w:bottom w:val="single" w:sz="6" w:space="0" w:color="000000"/>
            </w:tcBorders>
            <w:shd w:fill="auto" w:val="clear"/>
          </w:tcPr>
          <w:p>
            <w:pPr>
              <w:pStyle w:val="LOnormal"/>
              <w:spacing w:lineRule="auto" w:line="240" w:before="0" w:after="0"/>
              <w:ind w:left="360" w:right="0" w:hanging="0"/>
              <w:jc w:val="both"/>
              <w:rPr>
                <w:position w:val="0"/>
                <w:sz w:val="20"/>
                <w:sz w:val="20"/>
                <w:vertAlign w:val="baseline"/>
              </w:rPr>
            </w:pPr>
            <w:r>
              <w:rPr>
                <w:position w:val="0"/>
                <w:sz w:val="20"/>
                <w:sz w:val="20"/>
                <w:vertAlign w:val="baseline"/>
              </w:rPr>
              <w:t>7.</w:t>
            </w:r>
          </w:p>
        </w:tc>
        <w:tc>
          <w:tcPr>
            <w:tcW w:w="11618" w:type="dxa"/>
            <w:tcBorders>
              <w:top w:val="single" w:sz="6" w:space="0" w:color="000000"/>
              <w:left w:val="single" w:sz="6" w:space="0" w:color="000000"/>
              <w:bottom w:val="single" w:sz="6" w:space="0" w:color="000000"/>
            </w:tcBorders>
            <w:shd w:fill="auto" w:val="clear"/>
          </w:tcPr>
          <w:p>
            <w:pPr>
              <w:pStyle w:val="LOnormal"/>
              <w:spacing w:lineRule="auto" w:line="240" w:before="120" w:after="120"/>
              <w:rPr>
                <w:position w:val="0"/>
                <w:sz w:val="20"/>
                <w:sz w:val="20"/>
                <w:vertAlign w:val="baseline"/>
              </w:rPr>
            </w:pPr>
            <w:r>
              <w:rPr>
                <w:position w:val="0"/>
                <w:sz w:val="20"/>
                <w:sz w:val="20"/>
                <w:vertAlign w:val="baseline"/>
              </w:rPr>
              <w:t>Understanding of principles of child development and learning processes and in particular, barriers to learning.</w:t>
            </w:r>
          </w:p>
        </w:tc>
        <w:tc>
          <w:tcPr>
            <w:tcW w:w="1763" w:type="dxa"/>
            <w:tcBorders>
              <w:top w:val="single" w:sz="6" w:space="0" w:color="000000"/>
              <w:left w:val="single" w:sz="6" w:space="0" w:color="000000"/>
              <w:bottom w:val="single" w:sz="6" w:space="0" w:color="000000"/>
              <w:right w:val="single" w:sz="12" w:space="0" w:color="000000"/>
            </w:tcBorders>
            <w:shd w:fill="auto" w:val="clear"/>
          </w:tcPr>
          <w:p>
            <w:pPr>
              <w:pStyle w:val="LOnormal"/>
              <w:widowControl/>
              <w:bidi w:val="0"/>
              <w:spacing w:lineRule="auto" w:line="240" w:before="60" w:after="60"/>
              <w:jc w:val="left"/>
              <w:rPr>
                <w:position w:val="0"/>
                <w:sz w:val="20"/>
                <w:sz w:val="20"/>
                <w:vertAlign w:val="baseline"/>
              </w:rPr>
            </w:pPr>
            <w:r>
              <w:rPr>
                <w:position w:val="0"/>
                <w:sz w:val="20"/>
                <w:sz w:val="20"/>
                <w:vertAlign w:val="baseline"/>
              </w:rPr>
              <w:t>A/I</w:t>
            </w:r>
          </w:p>
        </w:tc>
      </w:tr>
      <w:tr>
        <w:trPr>
          <w:trHeight w:val="360" w:hRule="atLeast"/>
        </w:trPr>
        <w:tc>
          <w:tcPr>
            <w:tcW w:w="1791" w:type="dxa"/>
            <w:tcBorders>
              <w:top w:val="single" w:sz="6" w:space="0" w:color="000000"/>
              <w:left w:val="single" w:sz="12" w:space="0" w:color="000000"/>
              <w:bottom w:val="single" w:sz="6" w:space="0" w:color="000000"/>
            </w:tcBorders>
            <w:shd w:fill="auto" w:val="clear"/>
          </w:tcPr>
          <w:p>
            <w:pPr>
              <w:pStyle w:val="LOnormal"/>
              <w:spacing w:lineRule="auto" w:line="240" w:before="0" w:after="0"/>
              <w:ind w:left="360" w:right="0" w:hanging="0"/>
              <w:jc w:val="both"/>
              <w:rPr>
                <w:position w:val="0"/>
                <w:sz w:val="20"/>
                <w:sz w:val="20"/>
                <w:vertAlign w:val="baseline"/>
              </w:rPr>
            </w:pPr>
            <w:r>
              <w:rPr>
                <w:position w:val="0"/>
                <w:sz w:val="20"/>
                <w:sz w:val="20"/>
                <w:vertAlign w:val="baseline"/>
              </w:rPr>
              <w:t>8.</w:t>
            </w:r>
          </w:p>
        </w:tc>
        <w:tc>
          <w:tcPr>
            <w:tcW w:w="11618" w:type="dxa"/>
            <w:tcBorders>
              <w:top w:val="single" w:sz="6" w:space="0" w:color="000000"/>
              <w:left w:val="single" w:sz="6" w:space="0" w:color="000000"/>
              <w:bottom w:val="single" w:sz="6" w:space="0" w:color="000000"/>
            </w:tcBorders>
            <w:shd w:fill="auto" w:val="clear"/>
          </w:tcPr>
          <w:p>
            <w:pPr>
              <w:pStyle w:val="LOnormal"/>
              <w:spacing w:lineRule="auto" w:line="240" w:before="120" w:after="120"/>
              <w:rPr>
                <w:position w:val="0"/>
                <w:sz w:val="20"/>
                <w:sz w:val="20"/>
                <w:vertAlign w:val="baseline"/>
              </w:rPr>
            </w:pPr>
            <w:r>
              <w:rPr>
                <w:position w:val="0"/>
                <w:sz w:val="20"/>
                <w:sz w:val="20"/>
                <w:vertAlign w:val="baseline"/>
              </w:rPr>
              <w:t>Ability to plan effective actions for all pupils, especially those at risk of underachieving.</w:t>
            </w:r>
          </w:p>
        </w:tc>
        <w:tc>
          <w:tcPr>
            <w:tcW w:w="1763" w:type="dxa"/>
            <w:tcBorders>
              <w:top w:val="single" w:sz="6" w:space="0" w:color="000000"/>
              <w:left w:val="single" w:sz="6" w:space="0" w:color="000000"/>
              <w:bottom w:val="single" w:sz="6" w:space="0" w:color="000000"/>
              <w:right w:val="single" w:sz="12" w:space="0" w:color="000000"/>
            </w:tcBorders>
            <w:shd w:fill="auto" w:val="clear"/>
          </w:tcPr>
          <w:p>
            <w:pPr>
              <w:pStyle w:val="LOnormal"/>
              <w:widowControl/>
              <w:bidi w:val="0"/>
              <w:spacing w:lineRule="auto" w:line="240" w:before="60" w:after="60"/>
              <w:jc w:val="left"/>
              <w:rPr>
                <w:position w:val="0"/>
                <w:sz w:val="20"/>
                <w:sz w:val="20"/>
                <w:vertAlign w:val="baseline"/>
              </w:rPr>
            </w:pPr>
            <w:r>
              <w:rPr>
                <w:position w:val="0"/>
                <w:sz w:val="20"/>
                <w:sz w:val="20"/>
                <w:vertAlign w:val="baseline"/>
              </w:rPr>
              <w:t>A/I</w:t>
            </w:r>
          </w:p>
        </w:tc>
      </w:tr>
      <w:tr>
        <w:trPr>
          <w:trHeight w:val="360" w:hRule="atLeast"/>
        </w:trPr>
        <w:tc>
          <w:tcPr>
            <w:tcW w:w="1791" w:type="dxa"/>
            <w:tcBorders>
              <w:top w:val="single" w:sz="6" w:space="0" w:color="000000"/>
              <w:left w:val="single" w:sz="12" w:space="0" w:color="000000"/>
              <w:bottom w:val="single" w:sz="6" w:space="0" w:color="000000"/>
            </w:tcBorders>
            <w:shd w:fill="auto" w:val="clear"/>
          </w:tcPr>
          <w:p>
            <w:pPr>
              <w:pStyle w:val="LOnormal"/>
              <w:snapToGrid w:val="false"/>
              <w:spacing w:lineRule="auto" w:line="240" w:before="0" w:after="0"/>
              <w:ind w:left="360" w:right="0" w:hanging="0"/>
              <w:jc w:val="both"/>
              <w:rPr>
                <w:position w:val="0"/>
                <w:sz w:val="20"/>
                <w:sz w:val="20"/>
                <w:vertAlign w:val="baseline"/>
              </w:rPr>
            </w:pPr>
            <w:r>
              <w:rPr>
                <w:position w:val="0"/>
                <w:sz w:val="20"/>
                <w:sz w:val="20"/>
                <w:vertAlign w:val="baseline"/>
              </w:rPr>
            </w:r>
          </w:p>
        </w:tc>
        <w:tc>
          <w:tcPr>
            <w:tcW w:w="11618" w:type="dxa"/>
            <w:tcBorders>
              <w:top w:val="single" w:sz="6" w:space="0" w:color="000000"/>
              <w:left w:val="single" w:sz="6" w:space="0" w:color="000000"/>
              <w:bottom w:val="single" w:sz="6" w:space="0" w:color="000000"/>
            </w:tcBorders>
            <w:shd w:fill="auto" w:val="clear"/>
          </w:tcPr>
          <w:p>
            <w:pPr>
              <w:pStyle w:val="LOnormal"/>
              <w:spacing w:lineRule="auto" w:line="240" w:before="120" w:after="120"/>
              <w:rPr>
                <w:position w:val="0"/>
                <w:sz w:val="20"/>
                <w:sz w:val="20"/>
                <w:vertAlign w:val="baseline"/>
              </w:rPr>
            </w:pPr>
            <w:r>
              <w:rPr>
                <w:position w:val="0"/>
                <w:sz w:val="20"/>
                <w:sz w:val="20"/>
                <w:vertAlign w:val="baseline"/>
              </w:rPr>
              <w:t>Ability to set high standards of behaviour and handle complex pupils.</w:t>
            </w:r>
          </w:p>
        </w:tc>
        <w:tc>
          <w:tcPr>
            <w:tcW w:w="1763" w:type="dxa"/>
            <w:tcBorders>
              <w:top w:val="single" w:sz="6" w:space="0" w:color="000000"/>
              <w:left w:val="single" w:sz="6" w:space="0" w:color="000000"/>
              <w:bottom w:val="single" w:sz="6" w:space="0" w:color="000000"/>
              <w:right w:val="single" w:sz="12" w:space="0" w:color="000000"/>
            </w:tcBorders>
            <w:shd w:fill="auto" w:val="clear"/>
          </w:tcPr>
          <w:p>
            <w:pPr>
              <w:pStyle w:val="LOnormal"/>
              <w:snapToGrid w:val="false"/>
              <w:spacing w:before="60" w:after="60"/>
              <w:rPr>
                <w:position w:val="0"/>
                <w:sz w:val="20"/>
                <w:sz w:val="20"/>
                <w:vertAlign w:val="baseline"/>
              </w:rPr>
            </w:pPr>
            <w:r>
              <w:rPr>
                <w:position w:val="0"/>
                <w:sz w:val="20"/>
                <w:sz w:val="20"/>
                <w:vertAlign w:val="baseline"/>
              </w:rPr>
            </w:r>
          </w:p>
        </w:tc>
      </w:tr>
      <w:tr>
        <w:trPr>
          <w:trHeight w:val="360" w:hRule="atLeast"/>
        </w:trPr>
        <w:tc>
          <w:tcPr>
            <w:tcW w:w="1791" w:type="dxa"/>
            <w:tcBorders>
              <w:top w:val="single" w:sz="6" w:space="0" w:color="000000"/>
              <w:left w:val="single" w:sz="12" w:space="0" w:color="000000"/>
              <w:bottom w:val="single" w:sz="6" w:space="0" w:color="000000"/>
            </w:tcBorders>
            <w:shd w:fill="auto" w:val="clear"/>
          </w:tcPr>
          <w:p>
            <w:pPr>
              <w:pStyle w:val="LOnormal"/>
              <w:snapToGrid w:val="false"/>
              <w:spacing w:lineRule="auto" w:line="240" w:before="0" w:after="0"/>
              <w:ind w:left="360" w:right="0" w:hanging="0"/>
              <w:jc w:val="both"/>
              <w:rPr>
                <w:position w:val="0"/>
                <w:sz w:val="20"/>
                <w:sz w:val="20"/>
                <w:vertAlign w:val="baseline"/>
              </w:rPr>
            </w:pPr>
            <w:r>
              <w:rPr>
                <w:position w:val="0"/>
                <w:sz w:val="20"/>
                <w:sz w:val="20"/>
                <w:vertAlign w:val="baseline"/>
              </w:rPr>
            </w:r>
          </w:p>
        </w:tc>
        <w:tc>
          <w:tcPr>
            <w:tcW w:w="11618" w:type="dxa"/>
            <w:tcBorders>
              <w:top w:val="single" w:sz="6" w:space="0" w:color="000000"/>
              <w:left w:val="single" w:sz="6" w:space="0" w:color="000000"/>
              <w:bottom w:val="single" w:sz="6" w:space="0" w:color="000000"/>
            </w:tcBorders>
            <w:shd w:fill="auto" w:val="clear"/>
          </w:tcPr>
          <w:p>
            <w:pPr>
              <w:pStyle w:val="LOnormal"/>
              <w:spacing w:lineRule="auto" w:line="240" w:before="120" w:after="120"/>
              <w:rPr>
                <w:position w:val="0"/>
                <w:sz w:val="20"/>
                <w:sz w:val="20"/>
                <w:vertAlign w:val="baseline"/>
              </w:rPr>
            </w:pPr>
            <w:r>
              <w:rPr>
                <w:position w:val="0"/>
                <w:sz w:val="20"/>
                <w:sz w:val="20"/>
                <w:vertAlign w:val="baseline"/>
              </w:rPr>
              <w:t>Ability to engage children and young people, taking into account diverse and individual needs of learners.</w:t>
            </w:r>
          </w:p>
        </w:tc>
        <w:tc>
          <w:tcPr>
            <w:tcW w:w="1763" w:type="dxa"/>
            <w:tcBorders>
              <w:top w:val="single" w:sz="6" w:space="0" w:color="000000"/>
              <w:left w:val="single" w:sz="6" w:space="0" w:color="000000"/>
              <w:bottom w:val="single" w:sz="6" w:space="0" w:color="000000"/>
              <w:right w:val="single" w:sz="12" w:space="0" w:color="000000"/>
            </w:tcBorders>
            <w:shd w:fill="auto" w:val="clear"/>
          </w:tcPr>
          <w:p>
            <w:pPr>
              <w:pStyle w:val="LOnormal"/>
              <w:snapToGrid w:val="false"/>
              <w:spacing w:before="60" w:after="60"/>
              <w:rPr>
                <w:position w:val="0"/>
                <w:sz w:val="20"/>
                <w:sz w:val="20"/>
                <w:vertAlign w:val="baseline"/>
              </w:rPr>
            </w:pPr>
            <w:r>
              <w:rPr>
                <w:position w:val="0"/>
                <w:sz w:val="20"/>
                <w:sz w:val="20"/>
                <w:vertAlign w:val="baseline"/>
              </w:rPr>
            </w:r>
          </w:p>
        </w:tc>
      </w:tr>
      <w:tr>
        <w:trPr>
          <w:trHeight w:val="360" w:hRule="atLeast"/>
        </w:trPr>
        <w:tc>
          <w:tcPr>
            <w:tcW w:w="1791" w:type="dxa"/>
            <w:tcBorders>
              <w:top w:val="single" w:sz="6" w:space="0" w:color="000000"/>
              <w:left w:val="single" w:sz="12" w:space="0" w:color="000000"/>
              <w:bottom w:val="single" w:sz="6" w:space="0" w:color="000000"/>
            </w:tcBorders>
            <w:shd w:fill="auto" w:val="clear"/>
          </w:tcPr>
          <w:p>
            <w:pPr>
              <w:pStyle w:val="LOnormal"/>
              <w:spacing w:lineRule="auto" w:line="240" w:before="0" w:after="0"/>
              <w:ind w:left="360" w:right="0" w:hanging="0"/>
              <w:jc w:val="both"/>
              <w:rPr>
                <w:position w:val="0"/>
                <w:sz w:val="20"/>
                <w:sz w:val="20"/>
                <w:vertAlign w:val="baseline"/>
              </w:rPr>
            </w:pPr>
            <w:r>
              <w:rPr>
                <w:position w:val="0"/>
                <w:sz w:val="20"/>
                <w:sz w:val="20"/>
                <w:vertAlign w:val="baseline"/>
              </w:rPr>
              <w:t>9.</w:t>
            </w:r>
          </w:p>
        </w:tc>
        <w:tc>
          <w:tcPr>
            <w:tcW w:w="11618" w:type="dxa"/>
            <w:tcBorders>
              <w:top w:val="single" w:sz="6" w:space="0" w:color="000000"/>
              <w:left w:val="single" w:sz="6" w:space="0" w:color="000000"/>
              <w:bottom w:val="single" w:sz="6" w:space="0" w:color="000000"/>
            </w:tcBorders>
            <w:shd w:fill="auto" w:val="clear"/>
          </w:tcPr>
          <w:p>
            <w:pPr>
              <w:pStyle w:val="LOnormal"/>
              <w:spacing w:lineRule="auto" w:line="240" w:before="120" w:after="120"/>
              <w:rPr>
                <w:position w:val="0"/>
                <w:sz w:val="20"/>
                <w:sz w:val="20"/>
                <w:vertAlign w:val="baseline"/>
              </w:rPr>
            </w:pPr>
            <w:r>
              <w:rPr>
                <w:position w:val="0"/>
                <w:sz w:val="20"/>
                <w:sz w:val="20"/>
                <w:vertAlign w:val="baseline"/>
              </w:rPr>
              <w:t>Full understanding of the range of support services/providers.</w:t>
            </w:r>
          </w:p>
        </w:tc>
        <w:tc>
          <w:tcPr>
            <w:tcW w:w="1763" w:type="dxa"/>
            <w:tcBorders>
              <w:top w:val="single" w:sz="6" w:space="0" w:color="000000"/>
              <w:left w:val="single" w:sz="6" w:space="0" w:color="000000"/>
              <w:bottom w:val="single" w:sz="6" w:space="0" w:color="000000"/>
              <w:right w:val="single" w:sz="12" w:space="0" w:color="000000"/>
            </w:tcBorders>
            <w:shd w:fill="auto" w:val="clear"/>
          </w:tcPr>
          <w:p>
            <w:pPr>
              <w:pStyle w:val="LOnormal"/>
              <w:widowControl/>
              <w:bidi w:val="0"/>
              <w:spacing w:lineRule="auto" w:line="240" w:before="60" w:after="60"/>
              <w:jc w:val="left"/>
              <w:rPr>
                <w:position w:val="0"/>
                <w:sz w:val="20"/>
                <w:sz w:val="20"/>
                <w:vertAlign w:val="baseline"/>
              </w:rPr>
            </w:pPr>
            <w:r>
              <w:rPr>
                <w:position w:val="0"/>
                <w:sz w:val="20"/>
                <w:sz w:val="20"/>
                <w:vertAlign w:val="baseline"/>
              </w:rPr>
              <w:t>A/I</w:t>
            </w:r>
          </w:p>
        </w:tc>
      </w:tr>
      <w:tr>
        <w:trPr>
          <w:trHeight w:val="360" w:hRule="atLeast"/>
        </w:trPr>
        <w:tc>
          <w:tcPr>
            <w:tcW w:w="1791" w:type="dxa"/>
            <w:tcBorders>
              <w:top w:val="single" w:sz="6" w:space="0" w:color="000000"/>
              <w:left w:val="single" w:sz="12" w:space="0" w:color="000000"/>
              <w:bottom w:val="single" w:sz="6" w:space="0" w:color="000000"/>
            </w:tcBorders>
            <w:shd w:fill="auto" w:val="clear"/>
          </w:tcPr>
          <w:p>
            <w:pPr>
              <w:pStyle w:val="LOnormal"/>
              <w:spacing w:before="60" w:after="60"/>
              <w:ind w:left="360" w:right="0" w:hanging="0"/>
              <w:rPr>
                <w:position w:val="0"/>
                <w:sz w:val="20"/>
                <w:sz w:val="20"/>
                <w:vertAlign w:val="baseline"/>
              </w:rPr>
            </w:pPr>
            <w:r>
              <w:rPr>
                <w:position w:val="0"/>
                <w:sz w:val="20"/>
                <w:sz w:val="20"/>
                <w:vertAlign w:val="baseline"/>
              </w:rPr>
              <w:t>10.</w:t>
            </w:r>
          </w:p>
        </w:tc>
        <w:tc>
          <w:tcPr>
            <w:tcW w:w="11618" w:type="dxa"/>
            <w:tcBorders>
              <w:top w:val="single" w:sz="6" w:space="0" w:color="000000"/>
              <w:left w:val="single" w:sz="6" w:space="0" w:color="000000"/>
              <w:bottom w:val="single" w:sz="6" w:space="0" w:color="000000"/>
            </w:tcBorders>
            <w:shd w:fill="auto" w:val="clear"/>
          </w:tcPr>
          <w:p>
            <w:pPr>
              <w:pStyle w:val="LOnormal"/>
              <w:spacing w:lineRule="auto" w:line="240" w:before="120" w:after="120"/>
              <w:rPr>
                <w:position w:val="0"/>
                <w:sz w:val="20"/>
                <w:sz w:val="20"/>
                <w:vertAlign w:val="baseline"/>
              </w:rPr>
            </w:pPr>
            <w:r>
              <w:rPr>
                <w:position w:val="0"/>
                <w:sz w:val="20"/>
                <w:sz w:val="20"/>
                <w:vertAlign w:val="baseline"/>
              </w:rPr>
              <w:t>Ability to self-evaluate learning needs and actively seek learning opportunities.</w:t>
            </w:r>
          </w:p>
        </w:tc>
        <w:tc>
          <w:tcPr>
            <w:tcW w:w="1763" w:type="dxa"/>
            <w:tcBorders>
              <w:top w:val="single" w:sz="6" w:space="0" w:color="000000"/>
              <w:left w:val="single" w:sz="6" w:space="0" w:color="000000"/>
              <w:bottom w:val="single" w:sz="6" w:space="0" w:color="000000"/>
              <w:right w:val="single" w:sz="12" w:space="0" w:color="000000"/>
            </w:tcBorders>
            <w:shd w:fill="auto" w:val="clear"/>
          </w:tcPr>
          <w:p>
            <w:pPr>
              <w:pStyle w:val="LOnormal"/>
              <w:widowControl/>
              <w:bidi w:val="0"/>
              <w:spacing w:lineRule="auto" w:line="240" w:before="60" w:after="60"/>
              <w:jc w:val="left"/>
              <w:rPr>
                <w:position w:val="0"/>
                <w:sz w:val="20"/>
                <w:sz w:val="20"/>
                <w:vertAlign w:val="baseline"/>
              </w:rPr>
            </w:pPr>
            <w:r>
              <w:rPr>
                <w:position w:val="0"/>
                <w:sz w:val="20"/>
                <w:sz w:val="20"/>
                <w:vertAlign w:val="baseline"/>
              </w:rPr>
              <w:t>A/I</w:t>
            </w:r>
          </w:p>
        </w:tc>
      </w:tr>
      <w:tr>
        <w:trPr>
          <w:trHeight w:val="360" w:hRule="atLeast"/>
        </w:trPr>
        <w:tc>
          <w:tcPr>
            <w:tcW w:w="1791" w:type="dxa"/>
            <w:tcBorders>
              <w:top w:val="single" w:sz="6" w:space="0" w:color="000000"/>
              <w:left w:val="single" w:sz="12" w:space="0" w:color="000000"/>
              <w:bottom w:val="single" w:sz="6" w:space="0" w:color="000000"/>
            </w:tcBorders>
            <w:shd w:fill="auto" w:val="clear"/>
          </w:tcPr>
          <w:p>
            <w:pPr>
              <w:pStyle w:val="LOnormal"/>
              <w:spacing w:before="60" w:after="60"/>
              <w:ind w:left="360" w:right="0" w:hanging="0"/>
              <w:rPr>
                <w:position w:val="0"/>
                <w:sz w:val="20"/>
                <w:sz w:val="20"/>
                <w:vertAlign w:val="baseline"/>
              </w:rPr>
            </w:pPr>
            <w:r>
              <w:rPr>
                <w:position w:val="0"/>
                <w:sz w:val="20"/>
                <w:sz w:val="20"/>
                <w:vertAlign w:val="baseline"/>
              </w:rPr>
              <w:t>11.</w:t>
            </w:r>
          </w:p>
        </w:tc>
        <w:tc>
          <w:tcPr>
            <w:tcW w:w="11618" w:type="dxa"/>
            <w:tcBorders>
              <w:top w:val="single" w:sz="6" w:space="0" w:color="000000"/>
              <w:left w:val="single" w:sz="6" w:space="0" w:color="000000"/>
              <w:bottom w:val="single" w:sz="6" w:space="0" w:color="000000"/>
            </w:tcBorders>
            <w:shd w:fill="auto" w:val="clear"/>
          </w:tcPr>
          <w:p>
            <w:pPr>
              <w:pStyle w:val="LOnormal"/>
              <w:spacing w:lineRule="auto" w:line="240" w:before="120" w:after="120"/>
              <w:rPr>
                <w:position w:val="0"/>
                <w:sz w:val="20"/>
                <w:sz w:val="20"/>
                <w:vertAlign w:val="baseline"/>
              </w:rPr>
            </w:pPr>
            <w:r>
              <w:rPr>
                <w:position w:val="0"/>
                <w:sz w:val="20"/>
                <w:sz w:val="20"/>
                <w:vertAlign w:val="baseline"/>
              </w:rPr>
              <w:t>Ability to engage parents and carers and maximise their involvement in meeting children’s needs in relation to attainment, wellbeing or personal development.</w:t>
            </w:r>
          </w:p>
        </w:tc>
        <w:tc>
          <w:tcPr>
            <w:tcW w:w="1763" w:type="dxa"/>
            <w:tcBorders>
              <w:top w:val="single" w:sz="6" w:space="0" w:color="000000"/>
              <w:left w:val="single" w:sz="6" w:space="0" w:color="000000"/>
              <w:bottom w:val="single" w:sz="6" w:space="0" w:color="000000"/>
              <w:right w:val="single" w:sz="12" w:space="0" w:color="000000"/>
            </w:tcBorders>
            <w:shd w:fill="auto" w:val="clear"/>
          </w:tcPr>
          <w:p>
            <w:pPr>
              <w:pStyle w:val="LOnormal"/>
              <w:widowControl/>
              <w:bidi w:val="0"/>
              <w:spacing w:lineRule="auto" w:line="240" w:before="60" w:after="60"/>
              <w:jc w:val="left"/>
              <w:rPr>
                <w:position w:val="0"/>
                <w:sz w:val="20"/>
                <w:sz w:val="20"/>
                <w:vertAlign w:val="baseline"/>
              </w:rPr>
            </w:pPr>
            <w:r>
              <w:rPr>
                <w:position w:val="0"/>
                <w:sz w:val="20"/>
                <w:sz w:val="20"/>
                <w:vertAlign w:val="baseline"/>
              </w:rPr>
              <w:t>A/I</w:t>
            </w:r>
          </w:p>
        </w:tc>
      </w:tr>
      <w:tr>
        <w:trPr>
          <w:trHeight w:val="360" w:hRule="atLeast"/>
        </w:trPr>
        <w:tc>
          <w:tcPr>
            <w:tcW w:w="1791" w:type="dxa"/>
            <w:tcBorders>
              <w:top w:val="single" w:sz="6" w:space="0" w:color="000000"/>
              <w:left w:val="single" w:sz="12" w:space="0" w:color="000000"/>
              <w:bottom w:val="single" w:sz="6" w:space="0" w:color="000000"/>
            </w:tcBorders>
            <w:shd w:fill="auto" w:val="clear"/>
          </w:tcPr>
          <w:p>
            <w:pPr>
              <w:pStyle w:val="LOnormal"/>
              <w:spacing w:before="60" w:after="60"/>
              <w:ind w:left="360" w:right="0" w:hanging="0"/>
              <w:rPr>
                <w:position w:val="0"/>
                <w:sz w:val="20"/>
                <w:sz w:val="20"/>
                <w:vertAlign w:val="baseline"/>
              </w:rPr>
            </w:pPr>
            <w:r>
              <w:rPr>
                <w:position w:val="0"/>
                <w:sz w:val="20"/>
                <w:sz w:val="20"/>
                <w:vertAlign w:val="baseline"/>
              </w:rPr>
              <w:t>12.</w:t>
            </w:r>
          </w:p>
        </w:tc>
        <w:tc>
          <w:tcPr>
            <w:tcW w:w="11618" w:type="dxa"/>
            <w:tcBorders>
              <w:top w:val="single" w:sz="6" w:space="0" w:color="000000"/>
              <w:left w:val="single" w:sz="6" w:space="0" w:color="000000"/>
              <w:bottom w:val="single" w:sz="6" w:space="0" w:color="000000"/>
            </w:tcBorders>
            <w:shd w:fill="auto" w:val="clear"/>
          </w:tcPr>
          <w:p>
            <w:pPr>
              <w:pStyle w:val="LOnormal"/>
              <w:spacing w:lineRule="auto" w:line="240" w:before="120" w:after="120"/>
              <w:rPr>
                <w:position w:val="0"/>
                <w:sz w:val="20"/>
                <w:sz w:val="20"/>
                <w:vertAlign w:val="baseline"/>
              </w:rPr>
            </w:pPr>
            <w:r>
              <w:rPr>
                <w:position w:val="0"/>
                <w:sz w:val="20"/>
                <w:sz w:val="20"/>
                <w:vertAlign w:val="baseline"/>
              </w:rPr>
              <w:t>Work constructively as part of a team, understanding classroom roles and responsibilities and your own position within these.</w:t>
            </w:r>
          </w:p>
        </w:tc>
        <w:tc>
          <w:tcPr>
            <w:tcW w:w="1763" w:type="dxa"/>
            <w:tcBorders>
              <w:top w:val="single" w:sz="6" w:space="0" w:color="000000"/>
              <w:left w:val="single" w:sz="6" w:space="0" w:color="000000"/>
              <w:bottom w:val="single" w:sz="6" w:space="0" w:color="000000"/>
              <w:right w:val="single" w:sz="12" w:space="0" w:color="000000"/>
            </w:tcBorders>
            <w:shd w:fill="auto" w:val="clear"/>
          </w:tcPr>
          <w:p>
            <w:pPr>
              <w:pStyle w:val="LOnormal"/>
              <w:widowControl/>
              <w:bidi w:val="0"/>
              <w:spacing w:lineRule="auto" w:line="240" w:before="60" w:after="60"/>
              <w:jc w:val="left"/>
              <w:rPr>
                <w:position w:val="0"/>
                <w:sz w:val="20"/>
                <w:sz w:val="20"/>
                <w:vertAlign w:val="baseline"/>
              </w:rPr>
            </w:pPr>
            <w:r>
              <w:rPr>
                <w:position w:val="0"/>
                <w:sz w:val="20"/>
                <w:sz w:val="20"/>
                <w:vertAlign w:val="baseline"/>
              </w:rPr>
              <w:t>A/I</w:t>
            </w:r>
          </w:p>
        </w:tc>
      </w:tr>
      <w:tr>
        <w:trPr>
          <w:trHeight w:val="360" w:hRule="atLeast"/>
        </w:trPr>
        <w:tc>
          <w:tcPr>
            <w:tcW w:w="1791" w:type="dxa"/>
            <w:tcBorders>
              <w:top w:val="single" w:sz="6" w:space="0" w:color="000000"/>
              <w:left w:val="single" w:sz="12" w:space="0" w:color="000000"/>
              <w:bottom w:val="single" w:sz="6" w:space="0" w:color="000000"/>
            </w:tcBorders>
            <w:shd w:fill="auto" w:val="clear"/>
          </w:tcPr>
          <w:p>
            <w:pPr>
              <w:pStyle w:val="LOnormal"/>
              <w:spacing w:before="60" w:after="60"/>
              <w:ind w:left="360" w:right="0" w:hanging="0"/>
              <w:rPr>
                <w:position w:val="0"/>
                <w:sz w:val="20"/>
                <w:sz w:val="20"/>
                <w:vertAlign w:val="baseline"/>
              </w:rPr>
            </w:pPr>
            <w:r>
              <w:rPr>
                <w:position w:val="0"/>
                <w:sz w:val="20"/>
                <w:sz w:val="20"/>
                <w:vertAlign w:val="baseline"/>
              </w:rPr>
              <w:t>13.</w:t>
            </w:r>
          </w:p>
        </w:tc>
        <w:tc>
          <w:tcPr>
            <w:tcW w:w="11618" w:type="dxa"/>
            <w:tcBorders>
              <w:top w:val="single" w:sz="6" w:space="0" w:color="000000"/>
              <w:left w:val="single" w:sz="6" w:space="0" w:color="000000"/>
              <w:bottom w:val="single" w:sz="6" w:space="0" w:color="000000"/>
            </w:tcBorders>
            <w:shd w:fill="auto" w:val="clear"/>
          </w:tcPr>
          <w:p>
            <w:pPr>
              <w:pStyle w:val="LOnormal"/>
              <w:spacing w:lineRule="auto" w:line="240" w:before="120" w:after="120"/>
              <w:rPr>
                <w:position w:val="0"/>
                <w:sz w:val="20"/>
                <w:sz w:val="20"/>
                <w:vertAlign w:val="baseline"/>
              </w:rPr>
            </w:pPr>
            <w:r>
              <w:rPr>
                <w:position w:val="0"/>
                <w:sz w:val="20"/>
                <w:sz w:val="20"/>
                <w:vertAlign w:val="baseline"/>
              </w:rPr>
              <w:t>Ability to demonstrate professionalism and manage relationships with colleagues effectively.</w:t>
            </w:r>
          </w:p>
        </w:tc>
        <w:tc>
          <w:tcPr>
            <w:tcW w:w="1763" w:type="dxa"/>
            <w:tcBorders>
              <w:top w:val="single" w:sz="6" w:space="0" w:color="000000"/>
              <w:left w:val="single" w:sz="6" w:space="0" w:color="000000"/>
              <w:bottom w:val="single" w:sz="6" w:space="0" w:color="000000"/>
              <w:right w:val="single" w:sz="12" w:space="0" w:color="000000"/>
            </w:tcBorders>
            <w:shd w:fill="auto" w:val="clear"/>
          </w:tcPr>
          <w:p>
            <w:pPr>
              <w:pStyle w:val="LOnormal"/>
              <w:widowControl/>
              <w:bidi w:val="0"/>
              <w:spacing w:lineRule="auto" w:line="240" w:before="60" w:after="60"/>
              <w:jc w:val="left"/>
              <w:rPr>
                <w:position w:val="0"/>
                <w:sz w:val="20"/>
                <w:sz w:val="20"/>
                <w:vertAlign w:val="baseline"/>
              </w:rPr>
            </w:pPr>
            <w:r>
              <w:rPr>
                <w:position w:val="0"/>
                <w:sz w:val="20"/>
                <w:sz w:val="20"/>
                <w:vertAlign w:val="baseline"/>
              </w:rPr>
              <w:t>A/I</w:t>
            </w:r>
          </w:p>
        </w:tc>
      </w:tr>
      <w:tr>
        <w:trPr>
          <w:trHeight w:val="360" w:hRule="atLeast"/>
        </w:trPr>
        <w:tc>
          <w:tcPr>
            <w:tcW w:w="1791" w:type="dxa"/>
            <w:tcBorders>
              <w:top w:val="single" w:sz="6" w:space="0" w:color="000000"/>
              <w:left w:val="single" w:sz="12" w:space="0" w:color="000000"/>
              <w:bottom w:val="single" w:sz="12" w:space="0" w:color="000000"/>
            </w:tcBorders>
            <w:shd w:fill="auto" w:val="clear"/>
          </w:tcPr>
          <w:p>
            <w:pPr>
              <w:pStyle w:val="LOnormal"/>
              <w:spacing w:before="60" w:after="60"/>
              <w:ind w:left="360" w:right="0" w:hanging="0"/>
              <w:rPr>
                <w:position w:val="0"/>
                <w:sz w:val="20"/>
                <w:sz w:val="20"/>
                <w:vertAlign w:val="baseline"/>
              </w:rPr>
            </w:pPr>
            <w:r>
              <w:rPr>
                <w:position w:val="0"/>
                <w:sz w:val="20"/>
                <w:sz w:val="20"/>
                <w:vertAlign w:val="baseline"/>
              </w:rPr>
              <w:t xml:space="preserve">14. </w:t>
            </w:r>
          </w:p>
        </w:tc>
        <w:tc>
          <w:tcPr>
            <w:tcW w:w="11618" w:type="dxa"/>
            <w:tcBorders>
              <w:top w:val="single" w:sz="6" w:space="0" w:color="000000"/>
              <w:left w:val="single" w:sz="6" w:space="0" w:color="000000"/>
              <w:bottom w:val="single" w:sz="12" w:space="0" w:color="000000"/>
            </w:tcBorders>
            <w:shd w:fill="auto" w:val="clear"/>
          </w:tcPr>
          <w:p>
            <w:pPr>
              <w:pStyle w:val="LOnormal"/>
              <w:spacing w:before="60" w:after="60"/>
              <w:ind w:left="0" w:right="175" w:hanging="0"/>
              <w:rPr>
                <w:position w:val="0"/>
                <w:sz w:val="20"/>
                <w:sz w:val="20"/>
                <w:vertAlign w:val="baseline"/>
              </w:rPr>
            </w:pPr>
            <w:r>
              <w:rPr>
                <w:position w:val="0"/>
                <w:sz w:val="20"/>
                <w:sz w:val="20"/>
                <w:vertAlign w:val="baseline"/>
              </w:rPr>
              <w:t>To attend staff training days, twilight training sessions and relevant out of hours training and events.</w:t>
            </w:r>
          </w:p>
        </w:tc>
        <w:tc>
          <w:tcPr>
            <w:tcW w:w="1763" w:type="dxa"/>
            <w:tcBorders>
              <w:top w:val="single" w:sz="6" w:space="0" w:color="000000"/>
              <w:left w:val="single" w:sz="6" w:space="0" w:color="000000"/>
              <w:bottom w:val="single" w:sz="12" w:space="0" w:color="000000"/>
              <w:right w:val="single" w:sz="12" w:space="0" w:color="000000"/>
            </w:tcBorders>
            <w:shd w:fill="auto" w:val="clear"/>
          </w:tcPr>
          <w:p>
            <w:pPr>
              <w:pStyle w:val="LOnormal"/>
              <w:widowControl/>
              <w:bidi w:val="0"/>
              <w:spacing w:lineRule="auto" w:line="240" w:before="60" w:after="60"/>
              <w:jc w:val="left"/>
              <w:rPr>
                <w:position w:val="0"/>
                <w:sz w:val="20"/>
                <w:sz w:val="20"/>
                <w:vertAlign w:val="baseline"/>
              </w:rPr>
            </w:pPr>
            <w:r>
              <w:rPr>
                <w:position w:val="0"/>
                <w:sz w:val="20"/>
                <w:sz w:val="20"/>
                <w:vertAlign w:val="baseline"/>
              </w:rPr>
              <w:t>A/I</w:t>
            </w:r>
          </w:p>
        </w:tc>
      </w:tr>
    </w:tbl>
    <w:p>
      <w:pPr>
        <w:pStyle w:val="LOnormal"/>
        <w:rPr>
          <w:position w:val="0"/>
          <w:sz w:val="20"/>
          <w:sz w:val="20"/>
          <w:vertAlign w:val="baseline"/>
        </w:rPr>
      </w:pPr>
      <w:r>
        <w:rPr>
          <w:position w:val="0"/>
          <w:sz w:val="20"/>
          <w:sz w:val="20"/>
          <w:vertAlign w:val="baseline"/>
        </w:rPr>
      </w:r>
    </w:p>
    <w:tbl>
      <w:tblPr>
        <w:tblW w:w="15189" w:type="dxa"/>
        <w:jc w:val="left"/>
        <w:tblInd w:w="-123" w:type="dxa"/>
        <w:tblCellMar>
          <w:top w:w="0" w:type="dxa"/>
          <w:left w:w="108" w:type="dxa"/>
          <w:bottom w:w="0" w:type="dxa"/>
          <w:right w:w="108" w:type="dxa"/>
        </w:tblCellMar>
      </w:tblPr>
      <w:tblGrid>
        <w:gridCol w:w="1808"/>
        <w:gridCol w:w="2890"/>
        <w:gridCol w:w="2569"/>
        <w:gridCol w:w="5138"/>
        <w:gridCol w:w="1023"/>
        <w:gridCol w:w="1761"/>
      </w:tblGrid>
      <w:tr>
        <w:trPr>
          <w:trHeight w:val="360" w:hRule="atLeast"/>
        </w:trPr>
        <w:tc>
          <w:tcPr>
            <w:tcW w:w="1808" w:type="dxa"/>
            <w:tcBorders>
              <w:top w:val="single" w:sz="12" w:space="0" w:color="000000"/>
              <w:left w:val="single" w:sz="12" w:space="0" w:color="000000"/>
            </w:tcBorders>
            <w:shd w:fill="E6E6E6" w:val="clear"/>
            <w:vAlign w:val="center"/>
          </w:tcPr>
          <w:p>
            <w:pPr>
              <w:pStyle w:val="Heading1"/>
              <w:keepNext w:val="true"/>
              <w:spacing w:lineRule="auto" w:line="240" w:before="60" w:after="60"/>
              <w:rPr>
                <w:b/>
                <w:b/>
                <w:bCs/>
                <w:position w:val="0"/>
                <w:sz w:val="20"/>
                <w:sz w:val="20"/>
                <w:szCs w:val="20"/>
                <w:vertAlign w:val="baseline"/>
              </w:rPr>
            </w:pPr>
            <w:r>
              <w:rPr>
                <w:b/>
                <w:bCs/>
                <w:position w:val="0"/>
                <w:sz w:val="20"/>
                <w:sz w:val="20"/>
                <w:szCs w:val="20"/>
                <w:vertAlign w:val="baseline"/>
              </w:rPr>
              <w:t>Desirable criteria</w:t>
            </w:r>
          </w:p>
        </w:tc>
        <w:tc>
          <w:tcPr>
            <w:tcW w:w="11620" w:type="dxa"/>
            <w:gridSpan w:val="4"/>
            <w:tcBorders>
              <w:top w:val="single" w:sz="12" w:space="0" w:color="000000"/>
              <w:left w:val="single" w:sz="6" w:space="0" w:color="000000"/>
            </w:tcBorders>
            <w:shd w:fill="E6E6E6" w:val="clear"/>
            <w:vAlign w:val="center"/>
          </w:tcPr>
          <w:p>
            <w:pPr>
              <w:pStyle w:val="LOnormal"/>
              <w:widowControl/>
              <w:bidi w:val="0"/>
              <w:spacing w:lineRule="auto" w:line="240" w:before="60" w:after="60"/>
              <w:jc w:val="left"/>
              <w:rPr>
                <w:b/>
                <w:b/>
                <w:bCs/>
                <w:position w:val="0"/>
                <w:sz w:val="20"/>
                <w:sz w:val="20"/>
                <w:vertAlign w:val="baseline"/>
              </w:rPr>
            </w:pPr>
            <w:r>
              <w:rPr>
                <w:b/>
                <w:bCs/>
                <w:position w:val="0"/>
                <w:sz w:val="20"/>
                <w:sz w:val="20"/>
                <w:vertAlign w:val="baseline"/>
              </w:rPr>
              <w:t>Necessary requirements – skills, knowledge, experience etc.</w:t>
            </w:r>
          </w:p>
        </w:tc>
        <w:tc>
          <w:tcPr>
            <w:tcW w:w="1761" w:type="dxa"/>
            <w:tcBorders>
              <w:top w:val="single" w:sz="12" w:space="0" w:color="000000"/>
              <w:left w:val="single" w:sz="6" w:space="0" w:color="000000"/>
              <w:right w:val="single" w:sz="12" w:space="0" w:color="000000"/>
            </w:tcBorders>
            <w:shd w:fill="E6E6E6" w:val="clear"/>
            <w:vAlign w:val="center"/>
          </w:tcPr>
          <w:p>
            <w:pPr>
              <w:pStyle w:val="LOnormal"/>
              <w:widowControl/>
              <w:bidi w:val="0"/>
              <w:spacing w:lineRule="auto" w:line="240" w:before="60" w:after="60"/>
              <w:jc w:val="left"/>
              <w:rPr>
                <w:b/>
                <w:b/>
                <w:bCs/>
                <w:position w:val="0"/>
                <w:sz w:val="20"/>
                <w:sz w:val="20"/>
                <w:vertAlign w:val="baseline"/>
              </w:rPr>
            </w:pPr>
            <w:r>
              <w:rPr>
                <w:b/>
                <w:bCs/>
                <w:position w:val="0"/>
                <w:sz w:val="20"/>
                <w:sz w:val="20"/>
                <w:vertAlign w:val="baseline"/>
              </w:rPr>
              <w:t>* M.O.A.</w:t>
            </w:r>
          </w:p>
        </w:tc>
      </w:tr>
      <w:tr>
        <w:trPr>
          <w:trHeight w:val="360" w:hRule="atLeast"/>
        </w:trPr>
        <w:tc>
          <w:tcPr>
            <w:tcW w:w="1808" w:type="dxa"/>
            <w:tcBorders>
              <w:top w:val="single" w:sz="6" w:space="0" w:color="000000"/>
              <w:left w:val="single" w:sz="12" w:space="0" w:color="000000"/>
              <w:bottom w:val="single" w:sz="6" w:space="0" w:color="000000"/>
            </w:tcBorders>
            <w:shd w:fill="auto" w:val="clear"/>
          </w:tcPr>
          <w:p>
            <w:pPr>
              <w:pStyle w:val="LOnormal"/>
              <w:spacing w:before="60" w:after="60"/>
              <w:ind w:left="360" w:right="0" w:hanging="0"/>
              <w:rPr>
                <w:position w:val="0"/>
                <w:sz w:val="20"/>
                <w:sz w:val="20"/>
                <w:vertAlign w:val="baseline"/>
              </w:rPr>
            </w:pPr>
            <w:r>
              <w:rPr>
                <w:position w:val="0"/>
                <w:sz w:val="20"/>
                <w:sz w:val="20"/>
                <w:vertAlign w:val="baseline"/>
              </w:rPr>
              <w:t>1.</w:t>
            </w:r>
          </w:p>
        </w:tc>
        <w:tc>
          <w:tcPr>
            <w:tcW w:w="11620" w:type="dxa"/>
            <w:gridSpan w:val="4"/>
            <w:tcBorders>
              <w:top w:val="single" w:sz="6" w:space="0" w:color="000000"/>
              <w:left w:val="single" w:sz="6" w:space="0" w:color="000000"/>
              <w:bottom w:val="single" w:sz="6" w:space="0" w:color="000000"/>
            </w:tcBorders>
            <w:shd w:fill="auto" w:val="clear"/>
          </w:tcPr>
          <w:p>
            <w:pPr>
              <w:pStyle w:val="LOnormal"/>
              <w:spacing w:lineRule="auto" w:line="240" w:before="100" w:after="100"/>
              <w:rPr>
                <w:position w:val="0"/>
                <w:sz w:val="20"/>
                <w:sz w:val="20"/>
                <w:vertAlign w:val="baseline"/>
              </w:rPr>
            </w:pPr>
            <w:r>
              <w:rPr>
                <w:position w:val="0"/>
                <w:sz w:val="20"/>
                <w:sz w:val="20"/>
                <w:vertAlign w:val="baseline"/>
              </w:rPr>
              <w:t>HLTA qualification or willingness to work towards it.</w:t>
            </w:r>
          </w:p>
        </w:tc>
        <w:tc>
          <w:tcPr>
            <w:tcW w:w="1761" w:type="dxa"/>
            <w:tcBorders>
              <w:top w:val="single" w:sz="6" w:space="0" w:color="000000"/>
              <w:left w:val="single" w:sz="6" w:space="0" w:color="000000"/>
              <w:bottom w:val="single" w:sz="6" w:space="0" w:color="000000"/>
              <w:right w:val="single" w:sz="12" w:space="0" w:color="000000"/>
            </w:tcBorders>
            <w:shd w:fill="auto" w:val="clear"/>
          </w:tcPr>
          <w:p>
            <w:pPr>
              <w:pStyle w:val="LOnormal"/>
              <w:widowControl/>
              <w:bidi w:val="0"/>
              <w:spacing w:lineRule="auto" w:line="240" w:before="60" w:after="60"/>
              <w:jc w:val="left"/>
              <w:rPr>
                <w:position w:val="0"/>
                <w:sz w:val="20"/>
                <w:sz w:val="20"/>
                <w:vertAlign w:val="baseline"/>
              </w:rPr>
            </w:pPr>
            <w:r>
              <w:rPr>
                <w:position w:val="0"/>
                <w:sz w:val="20"/>
                <w:sz w:val="20"/>
                <w:vertAlign w:val="baseline"/>
              </w:rPr>
              <w:t>A/I/C</w:t>
            </w:r>
          </w:p>
        </w:tc>
      </w:tr>
      <w:tr>
        <w:trPr>
          <w:trHeight w:val="360" w:hRule="atLeast"/>
        </w:trPr>
        <w:tc>
          <w:tcPr>
            <w:tcW w:w="1808" w:type="dxa"/>
            <w:tcBorders>
              <w:top w:val="single" w:sz="6" w:space="0" w:color="000000"/>
              <w:left w:val="single" w:sz="12" w:space="0" w:color="000000"/>
              <w:bottom w:val="single" w:sz="6" w:space="0" w:color="000000"/>
            </w:tcBorders>
            <w:shd w:fill="auto" w:val="clear"/>
          </w:tcPr>
          <w:p>
            <w:pPr>
              <w:pStyle w:val="LOnormal"/>
              <w:spacing w:before="60" w:after="60"/>
              <w:ind w:left="360" w:right="0" w:hanging="0"/>
              <w:rPr>
                <w:position w:val="0"/>
                <w:sz w:val="20"/>
                <w:sz w:val="20"/>
                <w:vertAlign w:val="baseline"/>
              </w:rPr>
            </w:pPr>
            <w:r>
              <w:rPr>
                <w:position w:val="0"/>
                <w:sz w:val="20"/>
                <w:sz w:val="20"/>
                <w:vertAlign w:val="baseline"/>
              </w:rPr>
              <w:t>2.</w:t>
            </w:r>
          </w:p>
        </w:tc>
        <w:tc>
          <w:tcPr>
            <w:tcW w:w="11620" w:type="dxa"/>
            <w:gridSpan w:val="4"/>
            <w:tcBorders>
              <w:top w:val="single" w:sz="6" w:space="0" w:color="000000"/>
              <w:left w:val="single" w:sz="6" w:space="0" w:color="000000"/>
              <w:bottom w:val="single" w:sz="6" w:space="0" w:color="000000"/>
            </w:tcBorders>
            <w:shd w:fill="auto" w:val="clear"/>
          </w:tcPr>
          <w:p>
            <w:pPr>
              <w:pStyle w:val="LOnormal"/>
              <w:spacing w:lineRule="auto" w:line="240" w:before="0" w:after="0"/>
              <w:rPr>
                <w:position w:val="0"/>
                <w:sz w:val="20"/>
                <w:sz w:val="20"/>
                <w:vertAlign w:val="baseline"/>
              </w:rPr>
            </w:pPr>
            <w:r>
              <w:rPr>
                <w:position w:val="0"/>
                <w:sz w:val="20"/>
                <w:sz w:val="20"/>
                <w:vertAlign w:val="baseline"/>
              </w:rPr>
              <w:t>Holder of GCSE Mathematics and English qualification Grades A-C or 9-4 or the equivalent</w:t>
            </w:r>
          </w:p>
        </w:tc>
        <w:tc>
          <w:tcPr>
            <w:tcW w:w="1761" w:type="dxa"/>
            <w:tcBorders>
              <w:top w:val="single" w:sz="6" w:space="0" w:color="000000"/>
              <w:left w:val="single" w:sz="6" w:space="0" w:color="000000"/>
              <w:bottom w:val="single" w:sz="6" w:space="0" w:color="000000"/>
              <w:right w:val="single" w:sz="12" w:space="0" w:color="000000"/>
            </w:tcBorders>
            <w:shd w:fill="auto" w:val="clear"/>
          </w:tcPr>
          <w:p>
            <w:pPr>
              <w:pStyle w:val="LOnormal"/>
              <w:widowControl/>
              <w:bidi w:val="0"/>
              <w:spacing w:lineRule="auto" w:line="240" w:before="60" w:after="60"/>
              <w:jc w:val="left"/>
              <w:rPr>
                <w:position w:val="0"/>
                <w:sz w:val="20"/>
                <w:sz w:val="20"/>
                <w:vertAlign w:val="baseline"/>
              </w:rPr>
            </w:pPr>
            <w:r>
              <w:rPr>
                <w:position w:val="0"/>
                <w:sz w:val="20"/>
                <w:sz w:val="20"/>
                <w:vertAlign w:val="baseline"/>
              </w:rPr>
              <w:t>A/I/C</w:t>
            </w:r>
          </w:p>
        </w:tc>
      </w:tr>
      <w:tr>
        <w:trPr>
          <w:trHeight w:val="360" w:hRule="atLeast"/>
        </w:trPr>
        <w:tc>
          <w:tcPr>
            <w:tcW w:w="1808" w:type="dxa"/>
            <w:tcBorders>
              <w:top w:val="single" w:sz="6" w:space="0" w:color="000000"/>
              <w:left w:val="single" w:sz="12" w:space="0" w:color="000000"/>
              <w:bottom w:val="single" w:sz="6" w:space="0" w:color="000000"/>
            </w:tcBorders>
            <w:shd w:fill="auto" w:val="clear"/>
          </w:tcPr>
          <w:p>
            <w:pPr>
              <w:pStyle w:val="LOnormal"/>
              <w:spacing w:before="60" w:after="60"/>
              <w:ind w:left="360" w:right="0" w:hanging="0"/>
              <w:rPr>
                <w:position w:val="0"/>
                <w:sz w:val="20"/>
                <w:sz w:val="20"/>
                <w:vertAlign w:val="baseline"/>
              </w:rPr>
            </w:pPr>
            <w:r>
              <w:rPr>
                <w:position w:val="0"/>
                <w:sz w:val="20"/>
                <w:sz w:val="20"/>
                <w:vertAlign w:val="baseline"/>
              </w:rPr>
              <w:t>3.</w:t>
            </w:r>
          </w:p>
        </w:tc>
        <w:tc>
          <w:tcPr>
            <w:tcW w:w="11620" w:type="dxa"/>
            <w:gridSpan w:val="4"/>
            <w:tcBorders>
              <w:top w:val="single" w:sz="6" w:space="0" w:color="000000"/>
              <w:left w:val="single" w:sz="6" w:space="0" w:color="000000"/>
              <w:bottom w:val="single" w:sz="6" w:space="0" w:color="000000"/>
            </w:tcBorders>
            <w:shd w:fill="auto" w:val="clear"/>
          </w:tcPr>
          <w:p>
            <w:pPr>
              <w:pStyle w:val="LOnormal"/>
              <w:widowControl/>
              <w:bidi w:val="0"/>
              <w:spacing w:lineRule="auto" w:line="240" w:before="60" w:after="60"/>
              <w:jc w:val="left"/>
              <w:rPr>
                <w:position w:val="0"/>
                <w:sz w:val="20"/>
                <w:sz w:val="20"/>
                <w:vertAlign w:val="baseline"/>
              </w:rPr>
            </w:pPr>
            <w:r>
              <w:rPr>
                <w:position w:val="0"/>
                <w:sz w:val="20"/>
                <w:sz w:val="20"/>
                <w:vertAlign w:val="baseline"/>
              </w:rPr>
              <w:t>Relevant First Aid Training</w:t>
            </w:r>
          </w:p>
        </w:tc>
        <w:tc>
          <w:tcPr>
            <w:tcW w:w="1761" w:type="dxa"/>
            <w:tcBorders>
              <w:top w:val="single" w:sz="6" w:space="0" w:color="000000"/>
              <w:left w:val="single" w:sz="6" w:space="0" w:color="000000"/>
              <w:bottom w:val="single" w:sz="6" w:space="0" w:color="000000"/>
              <w:right w:val="single" w:sz="12" w:space="0" w:color="000000"/>
            </w:tcBorders>
            <w:shd w:fill="auto" w:val="clear"/>
          </w:tcPr>
          <w:p>
            <w:pPr>
              <w:pStyle w:val="LOnormal"/>
              <w:widowControl/>
              <w:bidi w:val="0"/>
              <w:spacing w:lineRule="auto" w:line="240" w:before="60" w:after="60"/>
              <w:jc w:val="left"/>
              <w:rPr>
                <w:position w:val="0"/>
                <w:sz w:val="20"/>
                <w:sz w:val="20"/>
                <w:vertAlign w:val="baseline"/>
              </w:rPr>
            </w:pPr>
            <w:r>
              <w:rPr>
                <w:position w:val="0"/>
                <w:sz w:val="20"/>
                <w:sz w:val="20"/>
                <w:vertAlign w:val="baseline"/>
              </w:rPr>
              <w:t>A/I/C</w:t>
            </w:r>
          </w:p>
        </w:tc>
      </w:tr>
      <w:tr>
        <w:trPr>
          <w:trHeight w:val="360" w:hRule="atLeast"/>
        </w:trPr>
        <w:tc>
          <w:tcPr>
            <w:tcW w:w="1808" w:type="dxa"/>
            <w:tcBorders>
              <w:top w:val="single" w:sz="6" w:space="0" w:color="000000"/>
              <w:left w:val="single" w:sz="12" w:space="0" w:color="000000"/>
              <w:bottom w:val="single" w:sz="6" w:space="0" w:color="000000"/>
            </w:tcBorders>
            <w:shd w:fill="auto" w:val="clear"/>
          </w:tcPr>
          <w:p>
            <w:pPr>
              <w:pStyle w:val="LOnormal"/>
              <w:spacing w:before="60" w:after="60"/>
              <w:ind w:left="360" w:right="0" w:hanging="0"/>
              <w:rPr>
                <w:position w:val="0"/>
                <w:sz w:val="20"/>
                <w:sz w:val="20"/>
                <w:vertAlign w:val="baseline"/>
              </w:rPr>
            </w:pPr>
            <w:r>
              <w:rPr>
                <w:position w:val="0"/>
                <w:sz w:val="20"/>
                <w:sz w:val="20"/>
                <w:vertAlign w:val="baseline"/>
              </w:rPr>
              <w:t>4.</w:t>
            </w:r>
          </w:p>
        </w:tc>
        <w:tc>
          <w:tcPr>
            <w:tcW w:w="11620" w:type="dxa"/>
            <w:gridSpan w:val="4"/>
            <w:tcBorders>
              <w:top w:val="single" w:sz="6" w:space="0" w:color="000000"/>
              <w:left w:val="single" w:sz="6" w:space="0" w:color="000000"/>
              <w:bottom w:val="single" w:sz="6" w:space="0" w:color="000000"/>
            </w:tcBorders>
            <w:shd w:fill="auto" w:val="clear"/>
          </w:tcPr>
          <w:p>
            <w:pPr>
              <w:pStyle w:val="LOnormal"/>
              <w:widowControl/>
              <w:bidi w:val="0"/>
              <w:spacing w:lineRule="auto" w:line="240" w:before="60" w:after="60"/>
              <w:jc w:val="left"/>
              <w:rPr>
                <w:position w:val="0"/>
                <w:sz w:val="20"/>
                <w:sz w:val="20"/>
                <w:vertAlign w:val="baseline"/>
              </w:rPr>
            </w:pPr>
            <w:r>
              <w:rPr>
                <w:position w:val="0"/>
                <w:sz w:val="20"/>
                <w:sz w:val="20"/>
                <w:vertAlign w:val="baseline"/>
              </w:rPr>
              <w:t>Willingness to engage in relevant development opportunities including working towards higher-level teaching assistant accreditation if not yet achieved</w:t>
            </w:r>
          </w:p>
        </w:tc>
        <w:tc>
          <w:tcPr>
            <w:tcW w:w="1761" w:type="dxa"/>
            <w:tcBorders>
              <w:top w:val="single" w:sz="6" w:space="0" w:color="000000"/>
              <w:left w:val="single" w:sz="6" w:space="0" w:color="000000"/>
              <w:bottom w:val="single" w:sz="6" w:space="0" w:color="000000"/>
              <w:right w:val="single" w:sz="12" w:space="0" w:color="000000"/>
            </w:tcBorders>
            <w:shd w:fill="auto" w:val="clear"/>
          </w:tcPr>
          <w:p>
            <w:pPr>
              <w:pStyle w:val="LOnormal"/>
              <w:widowControl/>
              <w:bidi w:val="0"/>
              <w:spacing w:lineRule="auto" w:line="240" w:before="60" w:after="60"/>
              <w:jc w:val="left"/>
              <w:rPr>
                <w:position w:val="0"/>
                <w:sz w:val="20"/>
                <w:sz w:val="20"/>
                <w:vertAlign w:val="baseline"/>
              </w:rPr>
            </w:pPr>
            <w:r>
              <w:rPr>
                <w:position w:val="0"/>
                <w:sz w:val="20"/>
                <w:sz w:val="20"/>
                <w:vertAlign w:val="baseline"/>
              </w:rPr>
              <w:t>A/I</w:t>
            </w:r>
          </w:p>
        </w:tc>
      </w:tr>
      <w:tr>
        <w:trPr/>
        <w:tc>
          <w:tcPr>
            <w:tcW w:w="4698" w:type="dxa"/>
            <w:gridSpan w:val="2"/>
            <w:tcBorders>
              <w:top w:val="single" w:sz="6" w:space="0" w:color="000000"/>
              <w:left w:val="single" w:sz="12" w:space="0" w:color="000000"/>
              <w:bottom w:val="single" w:sz="6" w:space="0" w:color="000000"/>
            </w:tcBorders>
            <w:shd w:fill="E6E6E6" w:val="clear"/>
          </w:tcPr>
          <w:p>
            <w:pPr>
              <w:pStyle w:val="LOnormal"/>
              <w:widowControl/>
              <w:bidi w:val="0"/>
              <w:spacing w:lineRule="auto" w:line="240" w:before="60" w:after="60"/>
              <w:jc w:val="left"/>
              <w:rPr>
                <w:b/>
                <w:b/>
                <w:bCs/>
                <w:position w:val="0"/>
                <w:sz w:val="20"/>
                <w:sz w:val="20"/>
                <w:vertAlign w:val="baseline"/>
              </w:rPr>
            </w:pPr>
            <w:r>
              <w:rPr>
                <w:b/>
                <w:bCs/>
                <w:position w:val="0"/>
                <w:sz w:val="20"/>
                <w:sz w:val="20"/>
                <w:vertAlign w:val="baseline"/>
              </w:rPr>
              <w:t>Completed by</w:t>
            </w:r>
          </w:p>
        </w:tc>
        <w:tc>
          <w:tcPr>
            <w:tcW w:w="2569" w:type="dxa"/>
            <w:tcBorders>
              <w:top w:val="single" w:sz="6" w:space="0" w:color="000000"/>
              <w:left w:val="single" w:sz="6" w:space="0" w:color="000000"/>
              <w:bottom w:val="single" w:sz="6" w:space="0" w:color="000000"/>
            </w:tcBorders>
            <w:shd w:fill="E6E6E6" w:val="clear"/>
          </w:tcPr>
          <w:p>
            <w:pPr>
              <w:pStyle w:val="LOnormal"/>
              <w:widowControl/>
              <w:bidi w:val="0"/>
              <w:spacing w:lineRule="auto" w:line="240" w:before="60" w:after="60"/>
              <w:jc w:val="left"/>
              <w:rPr>
                <w:b/>
                <w:b/>
                <w:bCs/>
                <w:position w:val="0"/>
                <w:sz w:val="20"/>
                <w:sz w:val="20"/>
                <w:vertAlign w:val="baseline"/>
              </w:rPr>
            </w:pPr>
            <w:r>
              <w:rPr>
                <w:b/>
                <w:bCs/>
                <w:position w:val="0"/>
                <w:sz w:val="20"/>
                <w:sz w:val="20"/>
                <w:vertAlign w:val="baseline"/>
              </w:rPr>
              <w:t>Date</w:t>
            </w:r>
          </w:p>
        </w:tc>
        <w:tc>
          <w:tcPr>
            <w:tcW w:w="5138" w:type="dxa"/>
            <w:tcBorders>
              <w:top w:val="single" w:sz="6" w:space="0" w:color="000000"/>
              <w:left w:val="single" w:sz="6" w:space="0" w:color="000000"/>
              <w:bottom w:val="single" w:sz="6" w:space="0" w:color="000000"/>
            </w:tcBorders>
            <w:shd w:fill="E6E6E6" w:val="clear"/>
          </w:tcPr>
          <w:p>
            <w:pPr>
              <w:pStyle w:val="LOnormal"/>
              <w:widowControl/>
              <w:bidi w:val="0"/>
              <w:spacing w:lineRule="auto" w:line="240" w:before="60" w:after="60"/>
              <w:jc w:val="left"/>
              <w:rPr>
                <w:b/>
                <w:b/>
                <w:bCs/>
                <w:position w:val="0"/>
                <w:sz w:val="20"/>
                <w:sz w:val="20"/>
                <w:vertAlign w:val="baseline"/>
              </w:rPr>
            </w:pPr>
            <w:r>
              <w:rPr>
                <w:b/>
                <w:bCs/>
                <w:position w:val="0"/>
                <w:sz w:val="20"/>
                <w:sz w:val="20"/>
                <w:vertAlign w:val="baseline"/>
              </w:rPr>
              <w:t>Approved by</w:t>
            </w:r>
          </w:p>
        </w:tc>
        <w:tc>
          <w:tcPr>
            <w:tcW w:w="2784" w:type="dxa"/>
            <w:gridSpan w:val="2"/>
            <w:tcBorders>
              <w:top w:val="single" w:sz="6" w:space="0" w:color="000000"/>
              <w:left w:val="single" w:sz="6" w:space="0" w:color="000000"/>
              <w:bottom w:val="single" w:sz="6" w:space="0" w:color="000000"/>
              <w:right w:val="single" w:sz="12" w:space="0" w:color="000000"/>
            </w:tcBorders>
            <w:shd w:fill="E6E6E6" w:val="clear"/>
          </w:tcPr>
          <w:p>
            <w:pPr>
              <w:pStyle w:val="LOnormal"/>
              <w:widowControl/>
              <w:bidi w:val="0"/>
              <w:spacing w:lineRule="auto" w:line="240" w:before="60" w:after="60"/>
              <w:jc w:val="left"/>
              <w:rPr>
                <w:b/>
                <w:b/>
                <w:bCs/>
                <w:position w:val="0"/>
                <w:sz w:val="20"/>
                <w:sz w:val="20"/>
                <w:vertAlign w:val="baseline"/>
              </w:rPr>
            </w:pPr>
            <w:r>
              <w:rPr>
                <w:b/>
                <w:bCs/>
                <w:position w:val="0"/>
                <w:sz w:val="20"/>
                <w:sz w:val="20"/>
                <w:vertAlign w:val="baseline"/>
              </w:rPr>
              <w:t>Date</w:t>
            </w:r>
          </w:p>
        </w:tc>
      </w:tr>
      <w:tr>
        <w:trPr/>
        <w:tc>
          <w:tcPr>
            <w:tcW w:w="4698" w:type="dxa"/>
            <w:gridSpan w:val="2"/>
            <w:tcBorders>
              <w:top w:val="single" w:sz="6" w:space="0" w:color="000000"/>
              <w:left w:val="single" w:sz="12" w:space="0" w:color="000000"/>
              <w:bottom w:val="single" w:sz="12" w:space="0" w:color="000000"/>
            </w:tcBorders>
            <w:shd w:fill="auto" w:val="clear"/>
          </w:tcPr>
          <w:p>
            <w:pPr>
              <w:pStyle w:val="LOnormal"/>
              <w:widowControl/>
              <w:bidi w:val="0"/>
              <w:spacing w:lineRule="auto" w:line="240" w:before="60" w:after="60"/>
              <w:jc w:val="left"/>
              <w:rPr>
                <w:b/>
                <w:b/>
                <w:bCs/>
                <w:position w:val="0"/>
                <w:sz w:val="20"/>
                <w:sz w:val="20"/>
                <w:vertAlign w:val="baseline"/>
              </w:rPr>
            </w:pPr>
            <w:r>
              <w:rPr>
                <w:b/>
                <w:bCs/>
                <w:position w:val="0"/>
                <w:sz w:val="20"/>
                <w:sz w:val="20"/>
                <w:vertAlign w:val="baseline"/>
              </w:rPr>
              <w:t>Rachel Gallagher</w:t>
            </w:r>
          </w:p>
        </w:tc>
        <w:tc>
          <w:tcPr>
            <w:tcW w:w="2569" w:type="dxa"/>
            <w:tcBorders>
              <w:top w:val="single" w:sz="6" w:space="0" w:color="000000"/>
              <w:left w:val="single" w:sz="6" w:space="0" w:color="000000"/>
              <w:bottom w:val="single" w:sz="12" w:space="0" w:color="000000"/>
            </w:tcBorders>
            <w:shd w:fill="auto" w:val="clear"/>
          </w:tcPr>
          <w:p>
            <w:pPr>
              <w:pStyle w:val="LOnormal"/>
              <w:widowControl/>
              <w:bidi w:val="0"/>
              <w:spacing w:lineRule="auto" w:line="240" w:before="60" w:after="60"/>
              <w:jc w:val="left"/>
              <w:rPr>
                <w:b/>
                <w:b/>
                <w:bCs/>
                <w:position w:val="0"/>
                <w:sz w:val="20"/>
                <w:sz w:val="20"/>
                <w:vertAlign w:val="baseline"/>
              </w:rPr>
            </w:pPr>
            <w:r>
              <w:rPr>
                <w:b/>
                <w:bCs/>
                <w:position w:val="0"/>
                <w:sz w:val="20"/>
                <w:sz w:val="20"/>
                <w:vertAlign w:val="baseline"/>
              </w:rPr>
              <w:t>15/5/24</w:t>
            </w:r>
          </w:p>
        </w:tc>
        <w:tc>
          <w:tcPr>
            <w:tcW w:w="5138" w:type="dxa"/>
            <w:tcBorders>
              <w:top w:val="single" w:sz="6" w:space="0" w:color="000000"/>
              <w:left w:val="single" w:sz="6" w:space="0" w:color="000000"/>
              <w:bottom w:val="single" w:sz="12" w:space="0" w:color="000000"/>
            </w:tcBorders>
            <w:shd w:fill="auto" w:val="clear"/>
          </w:tcPr>
          <w:p>
            <w:pPr>
              <w:pStyle w:val="LOnormal"/>
              <w:snapToGrid w:val="false"/>
              <w:spacing w:before="60" w:after="60"/>
              <w:rPr>
                <w:b w:val="false"/>
                <w:b w:val="false"/>
                <w:bCs w:val="false"/>
                <w:position w:val="0"/>
                <w:sz w:val="20"/>
                <w:sz w:val="20"/>
                <w:vertAlign w:val="baseline"/>
              </w:rPr>
            </w:pPr>
            <w:r>
              <w:rPr>
                <w:b w:val="false"/>
                <w:bCs w:val="false"/>
                <w:position w:val="0"/>
                <w:sz w:val="20"/>
                <w:sz w:val="20"/>
                <w:vertAlign w:val="baseline"/>
              </w:rPr>
            </w:r>
          </w:p>
        </w:tc>
        <w:tc>
          <w:tcPr>
            <w:tcW w:w="2784" w:type="dxa"/>
            <w:gridSpan w:val="2"/>
            <w:tcBorders>
              <w:top w:val="single" w:sz="6" w:space="0" w:color="000000"/>
              <w:left w:val="single" w:sz="6" w:space="0" w:color="000000"/>
              <w:bottom w:val="single" w:sz="12" w:space="0" w:color="000000"/>
              <w:right w:val="single" w:sz="12" w:space="0" w:color="000000"/>
            </w:tcBorders>
            <w:shd w:fill="auto" w:val="clear"/>
          </w:tcPr>
          <w:p>
            <w:pPr>
              <w:pStyle w:val="LOnormal"/>
              <w:snapToGrid w:val="false"/>
              <w:spacing w:before="60" w:after="60"/>
              <w:rPr>
                <w:b w:val="false"/>
                <w:b w:val="false"/>
                <w:bCs w:val="false"/>
                <w:position w:val="0"/>
                <w:sz w:val="20"/>
                <w:sz w:val="20"/>
                <w:vertAlign w:val="baseline"/>
              </w:rPr>
            </w:pPr>
            <w:r>
              <w:rPr>
                <w:b w:val="false"/>
                <w:bCs w:val="false"/>
                <w:position w:val="0"/>
                <w:sz w:val="20"/>
                <w:sz w:val="20"/>
                <w:vertAlign w:val="baseline"/>
              </w:rPr>
            </w:r>
          </w:p>
        </w:tc>
      </w:tr>
    </w:tbl>
    <w:p>
      <w:pPr>
        <w:pStyle w:val="LOnormal"/>
        <w:rPr>
          <w:b w:val="false"/>
          <w:b w:val="false"/>
          <w:bCs w:val="false"/>
          <w:position w:val="0"/>
          <w:sz w:val="20"/>
          <w:sz w:val="20"/>
          <w:vertAlign w:val="baseline"/>
        </w:rPr>
      </w:pPr>
      <w:r>
        <w:rPr>
          <w:b w:val="false"/>
          <w:bCs w:val="false"/>
          <w:position w:val="0"/>
          <w:sz w:val="20"/>
          <w:sz w:val="20"/>
          <w:vertAlign w:val="baseline"/>
        </w:rPr>
      </w:r>
    </w:p>
    <w:p>
      <w:pPr>
        <w:pStyle w:val="LOnormal"/>
        <w:rPr>
          <w:b/>
          <w:b/>
          <w:bCs/>
          <w:position w:val="0"/>
          <w:sz w:val="20"/>
          <w:sz w:val="20"/>
          <w:vertAlign w:val="baseline"/>
        </w:rPr>
      </w:pPr>
      <w:r>
        <w:rPr>
          <w:b/>
          <w:bCs/>
          <w:position w:val="0"/>
          <w:sz w:val="20"/>
          <w:sz w:val="20"/>
          <w:vertAlign w:val="baseline"/>
        </w:rPr>
        <w:t>Method of assessment (* M.O.A.)</w:t>
      </w:r>
    </w:p>
    <w:p>
      <w:pPr>
        <w:pStyle w:val="LOnormal"/>
        <w:rPr>
          <w:b w:val="false"/>
          <w:b w:val="false"/>
          <w:bCs w:val="false"/>
          <w:position w:val="0"/>
          <w:sz w:val="20"/>
          <w:sz w:val="20"/>
          <w:vertAlign w:val="baseline"/>
        </w:rPr>
      </w:pPr>
      <w:r>
        <w:rPr>
          <w:b w:val="false"/>
          <w:bCs w:val="false"/>
          <w:position w:val="0"/>
          <w:sz w:val="20"/>
          <w:sz w:val="20"/>
          <w:vertAlign w:val="baseline"/>
        </w:rPr>
      </w:r>
    </w:p>
    <w:p>
      <w:pPr>
        <w:pStyle w:val="LOnormal"/>
        <w:rPr/>
      </w:pPr>
      <w:r>
        <w:rPr>
          <w:b/>
          <w:bCs/>
          <w:position w:val="0"/>
          <w:sz w:val="20"/>
          <w:sz w:val="20"/>
          <w:vertAlign w:val="baseline"/>
        </w:rPr>
        <w:t xml:space="preserve">A = </w:t>
      </w:r>
      <w:r>
        <w:rPr>
          <w:position w:val="0"/>
          <w:sz w:val="20"/>
          <w:sz w:val="20"/>
          <w:vertAlign w:val="baseline"/>
        </w:rPr>
        <w:t>Application form</w:t>
      </w:r>
      <w:r>
        <w:rPr>
          <w:b/>
          <w:bCs/>
          <w:position w:val="0"/>
          <w:sz w:val="20"/>
          <w:sz w:val="20"/>
          <w:vertAlign w:val="baseline"/>
        </w:rPr>
        <w:t xml:space="preserve">,    C = </w:t>
      </w:r>
      <w:r>
        <w:rPr>
          <w:position w:val="0"/>
          <w:sz w:val="20"/>
          <w:sz w:val="20"/>
          <w:vertAlign w:val="baseline"/>
        </w:rPr>
        <w:t>Certificate</w:t>
      </w:r>
      <w:r>
        <w:rPr>
          <w:b/>
          <w:bCs/>
          <w:position w:val="0"/>
          <w:sz w:val="20"/>
          <w:sz w:val="20"/>
          <w:vertAlign w:val="baseline"/>
        </w:rPr>
        <w:t xml:space="preserve">,    E = </w:t>
      </w:r>
      <w:r>
        <w:rPr>
          <w:position w:val="0"/>
          <w:sz w:val="20"/>
          <w:sz w:val="20"/>
          <w:vertAlign w:val="baseline"/>
        </w:rPr>
        <w:t>Exercise</w:t>
      </w:r>
      <w:r>
        <w:rPr>
          <w:b/>
          <w:bCs/>
          <w:position w:val="0"/>
          <w:sz w:val="20"/>
          <w:sz w:val="20"/>
          <w:vertAlign w:val="baseline"/>
        </w:rPr>
        <w:t>,    I</w:t>
      </w:r>
      <w:r>
        <w:rPr>
          <w:position w:val="0"/>
          <w:sz w:val="20"/>
          <w:sz w:val="20"/>
          <w:vertAlign w:val="baseline"/>
        </w:rPr>
        <w:t xml:space="preserve"> </w:t>
      </w:r>
      <w:r>
        <w:rPr>
          <w:b/>
          <w:bCs/>
          <w:position w:val="0"/>
          <w:sz w:val="20"/>
          <w:sz w:val="20"/>
          <w:vertAlign w:val="baseline"/>
        </w:rPr>
        <w:t xml:space="preserve">= </w:t>
      </w:r>
      <w:r>
        <w:rPr>
          <w:position w:val="0"/>
          <w:sz w:val="20"/>
          <w:sz w:val="20"/>
          <w:vertAlign w:val="baseline"/>
        </w:rPr>
        <w:t>Interview</w:t>
      </w:r>
      <w:r>
        <w:rPr>
          <w:b/>
          <w:bCs/>
          <w:position w:val="0"/>
          <w:sz w:val="20"/>
          <w:sz w:val="20"/>
          <w:vertAlign w:val="baseline"/>
        </w:rPr>
        <w:t xml:space="preserve">,    P = </w:t>
      </w:r>
      <w:r>
        <w:rPr>
          <w:position w:val="0"/>
          <w:sz w:val="20"/>
          <w:sz w:val="20"/>
          <w:vertAlign w:val="baseline"/>
        </w:rPr>
        <w:t>Presentation</w:t>
      </w:r>
      <w:r>
        <w:rPr>
          <w:b/>
          <w:bCs/>
          <w:position w:val="0"/>
          <w:sz w:val="20"/>
          <w:sz w:val="20"/>
          <w:vertAlign w:val="baseline"/>
        </w:rPr>
        <w:t xml:space="preserve">,    T = </w:t>
      </w:r>
      <w:r>
        <w:rPr>
          <w:position w:val="0"/>
          <w:sz w:val="20"/>
          <w:sz w:val="20"/>
          <w:vertAlign w:val="baseline"/>
        </w:rPr>
        <w:t>Test</w:t>
      </w:r>
      <w:r>
        <w:rPr>
          <w:b/>
          <w:bCs/>
          <w:position w:val="0"/>
          <w:sz w:val="20"/>
          <w:sz w:val="20"/>
          <w:vertAlign w:val="baseline"/>
        </w:rPr>
        <w:t xml:space="preserve">,    AC = </w:t>
      </w:r>
      <w:r>
        <w:rPr>
          <w:position w:val="0"/>
          <w:sz w:val="20"/>
          <w:sz w:val="20"/>
          <w:vertAlign w:val="baseline"/>
        </w:rPr>
        <w:t>Assessment centre</w:t>
      </w:r>
      <w:r>
        <w:rPr>
          <w:b/>
          <w:bCs/>
          <w:position w:val="0"/>
          <w:sz w:val="20"/>
          <w:sz w:val="20"/>
          <w:vertAlign w:val="baseline"/>
        </w:rPr>
        <w:tab/>
      </w:r>
    </w:p>
    <w:p>
      <w:pPr>
        <w:pStyle w:val="LOnormal"/>
        <w:tabs>
          <w:tab w:val="clear" w:pos="720"/>
          <w:tab w:val="left" w:pos="-720" w:leader="none"/>
        </w:tabs>
        <w:rPr>
          <w:rFonts w:ascii="Helvetica Neue" w:hAnsi="Helvetica Neue" w:eastAsia="Helvetica Neue" w:cs="Helvetica Neue"/>
          <w:position w:val="0"/>
          <w:sz w:val="20"/>
          <w:sz w:val="20"/>
          <w:vertAlign w:val="baseline"/>
        </w:rPr>
      </w:pPr>
      <w:r>
        <w:rPr>
          <w:rFonts w:eastAsia="Helvetica Neue" w:cs="Helvetica Neue" w:ascii="Helvetica Neue" w:hAnsi="Helvetica Neue"/>
          <w:position w:val="0"/>
          <w:sz w:val="20"/>
          <w:sz w:val="20"/>
          <w:vertAlign w:val="baseline"/>
        </w:rPr>
      </w:r>
    </w:p>
    <w:p>
      <w:pPr>
        <w:pStyle w:val="LOnormal"/>
        <w:spacing w:before="60" w:after="60"/>
        <w:rPr>
          <w:rFonts w:ascii="Helvetica Neue" w:hAnsi="Helvetica Neue" w:eastAsia="Helvetica Neue" w:cs="Helvetica Neue"/>
          <w:position w:val="0"/>
          <w:sz w:val="20"/>
          <w:sz w:val="20"/>
          <w:vertAlign w:val="baseline"/>
        </w:rPr>
      </w:pPr>
      <w:r>
        <w:rPr>
          <w:rFonts w:eastAsia="Helvetica Neue" w:cs="Helvetica Neue" w:ascii="Helvetica Neue" w:hAnsi="Helvetica Neue"/>
          <w:position w:val="0"/>
          <w:sz w:val="20"/>
          <w:sz w:val="20"/>
          <w:vertAlign w:val="baseline"/>
        </w:rPr>
      </w:r>
    </w:p>
    <w:sectPr>
      <w:type w:val="nextPage"/>
      <w:pgSz w:orient="landscape" w:w="16838" w:h="11906"/>
      <w:pgMar w:left="992" w:right="851" w:header="0" w:top="710" w:footer="0" w:bottom="431"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Neue">
    <w:charset w:val="00"/>
    <w:family w:val="swiss"/>
    <w:pitch w:val="variable"/>
  </w:font>
  <w:font w:name="Liberation Sans">
    <w:altName w:val="Arial"/>
    <w:charset w:val="00"/>
    <w:family w:val="swiss"/>
    <w:pitch w:val="variable"/>
  </w:font>
  <w:font w:name="Georgi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vertAlign w:val="baseline"/>
        <w:position w:val="0"/>
        <w:sz w:val="20"/>
        <w:sz w:val="20"/>
      </w:rPr>
    </w:lvl>
    <w:lvl w:ilvl="1">
      <w:start w:val="1"/>
      <w:numFmt w:val="lowerLetter"/>
      <w:lvlText w:val="%2."/>
      <w:lvlJc w:val="left"/>
      <w:pPr>
        <w:ind w:left="1440" w:hanging="360"/>
      </w:pPr>
      <w:rPr>
        <w:vertAlign w:val="baseline"/>
        <w:position w:val="0"/>
        <w:sz w:val="20"/>
        <w:sz w:val="20"/>
      </w:rPr>
    </w:lvl>
    <w:lvl w:ilvl="2">
      <w:start w:val="1"/>
      <w:numFmt w:val="lowerRoman"/>
      <w:lvlText w:val="%3."/>
      <w:lvlJc w:val="right"/>
      <w:pPr>
        <w:ind w:left="2160" w:hanging="180"/>
      </w:pPr>
      <w:rPr>
        <w:vertAlign w:val="baseline"/>
        <w:position w:val="0"/>
        <w:sz w:val="20"/>
        <w:sz w:val="20"/>
      </w:rPr>
    </w:lvl>
    <w:lvl w:ilvl="3">
      <w:start w:val="1"/>
      <w:numFmt w:val="decimal"/>
      <w:lvlText w:val="%4."/>
      <w:lvlJc w:val="left"/>
      <w:pPr>
        <w:ind w:left="2880" w:hanging="360"/>
      </w:pPr>
      <w:rPr>
        <w:vertAlign w:val="baseline"/>
        <w:position w:val="0"/>
        <w:sz w:val="20"/>
        <w:sz w:val="20"/>
      </w:rPr>
    </w:lvl>
    <w:lvl w:ilvl="4">
      <w:start w:val="1"/>
      <w:numFmt w:val="lowerLetter"/>
      <w:lvlText w:val="%5."/>
      <w:lvlJc w:val="left"/>
      <w:pPr>
        <w:ind w:left="3600" w:hanging="360"/>
      </w:pPr>
      <w:rPr>
        <w:vertAlign w:val="baseline"/>
        <w:position w:val="0"/>
        <w:sz w:val="20"/>
        <w:sz w:val="20"/>
      </w:rPr>
    </w:lvl>
    <w:lvl w:ilvl="5">
      <w:start w:val="1"/>
      <w:numFmt w:val="lowerRoman"/>
      <w:lvlText w:val="%6."/>
      <w:lvlJc w:val="right"/>
      <w:pPr>
        <w:ind w:left="4320" w:hanging="180"/>
      </w:pPr>
      <w:rPr>
        <w:vertAlign w:val="baseline"/>
        <w:position w:val="0"/>
        <w:sz w:val="20"/>
        <w:sz w:val="20"/>
      </w:rPr>
    </w:lvl>
    <w:lvl w:ilvl="6">
      <w:start w:val="1"/>
      <w:numFmt w:val="decimal"/>
      <w:lvlText w:val="%7."/>
      <w:lvlJc w:val="left"/>
      <w:pPr>
        <w:ind w:left="5040" w:hanging="360"/>
      </w:pPr>
      <w:rPr>
        <w:vertAlign w:val="baseline"/>
        <w:position w:val="0"/>
        <w:sz w:val="20"/>
        <w:sz w:val="20"/>
      </w:rPr>
    </w:lvl>
    <w:lvl w:ilvl="7">
      <w:start w:val="1"/>
      <w:numFmt w:val="lowerLetter"/>
      <w:lvlText w:val="%8."/>
      <w:lvlJc w:val="left"/>
      <w:pPr>
        <w:ind w:left="5760" w:hanging="360"/>
      </w:pPr>
      <w:rPr>
        <w:vertAlign w:val="baseline"/>
        <w:position w:val="0"/>
        <w:sz w:val="20"/>
        <w:sz w:val="20"/>
      </w:rPr>
    </w:lvl>
    <w:lvl w:ilvl="8">
      <w:start w:val="1"/>
      <w:numFmt w:val="lowerRoman"/>
      <w:lvlText w:val="%9."/>
      <w:lvlJc w:val="right"/>
      <w:pPr>
        <w:ind w:left="6480" w:hanging="180"/>
      </w:pPr>
      <w:rPr>
        <w:vertAlign w:val="baseline"/>
        <w:position w:val="0"/>
        <w:sz w:val="20"/>
        <w:sz w:val="2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60" w:after="60"/>
      <w:jc w:val="left"/>
    </w:pPr>
    <w:rPr>
      <w:rFonts w:ascii="Arial" w:hAnsi="Arial" w:eastAsia="Arial" w:cs="Arial"/>
      <w:color w:val="auto"/>
      <w:kern w:val="0"/>
      <w:sz w:val="20"/>
      <w:szCs w:val="20"/>
      <w:lang w:val="en-GB" w:eastAsia="zh-CN" w:bidi="hi-IN"/>
    </w:rPr>
  </w:style>
  <w:style w:type="paragraph" w:styleId="Heading1">
    <w:name w:val="Heading 1"/>
    <w:basedOn w:val="LOnormal"/>
    <w:next w:val="LOnormal"/>
    <w:qFormat/>
    <w:pPr>
      <w:keepNext w:val="true"/>
      <w:numPr>
        <w:ilvl w:val="0"/>
        <w:numId w:val="1"/>
      </w:numPr>
      <w:spacing w:lineRule="auto" w:line="240" w:before="60" w:after="60"/>
      <w:outlineLvl w:val="0"/>
    </w:pPr>
    <w:rPr>
      <w:rFonts w:ascii="Arial" w:hAnsi="Arial" w:eastAsia="Arial" w:cs="Arial"/>
      <w:b/>
      <w:bCs/>
      <w:position w:val="0"/>
      <w:sz w:val="24"/>
      <w:sz w:val="24"/>
      <w:szCs w:val="24"/>
      <w:vertAlign w:val="baseline"/>
    </w:rPr>
  </w:style>
  <w:style w:type="paragraph" w:styleId="Heading2">
    <w:name w:val="Heading 2"/>
    <w:basedOn w:val="LOnormal"/>
    <w:next w:val="LOnormal"/>
    <w:qFormat/>
    <w:pPr>
      <w:keepNext w:val="true"/>
      <w:numPr>
        <w:ilvl w:val="1"/>
        <w:numId w:val="1"/>
      </w:numPr>
      <w:spacing w:lineRule="auto" w:line="240" w:before="60" w:after="60"/>
      <w:outlineLvl w:val="1"/>
    </w:pPr>
    <w:rPr>
      <w:rFonts w:ascii="Helvetica Neue" w:hAnsi="Helvetica Neue" w:eastAsia="Helvetica Neue" w:cs="Helvetica Neue"/>
      <w:b/>
      <w:bCs/>
      <w:position w:val="0"/>
      <w:sz w:val="20"/>
      <w:sz w:val="20"/>
      <w:vertAlign w:val="baseline"/>
    </w:rPr>
  </w:style>
  <w:style w:type="paragraph" w:styleId="Heading3">
    <w:name w:val="Heading 3"/>
    <w:basedOn w:val="LOnormal"/>
    <w:next w:val="LOnormal"/>
    <w:qFormat/>
    <w:pPr>
      <w:keepNext w:val="true"/>
      <w:numPr>
        <w:ilvl w:val="2"/>
        <w:numId w:val="1"/>
      </w:numPr>
      <w:pBdr>
        <w:top w:val="single" w:sz="6" w:space="1" w:color="000000"/>
        <w:left w:val="single" w:sz="6" w:space="1" w:color="000000"/>
        <w:bottom w:val="single" w:sz="6" w:space="31" w:color="000000"/>
        <w:right w:val="single" w:sz="6" w:space="1" w:color="000000"/>
      </w:pBdr>
      <w:spacing w:lineRule="auto" w:line="240" w:before="60" w:after="60"/>
      <w:ind w:left="720" w:right="-327" w:hanging="720"/>
      <w:jc w:val="both"/>
      <w:outlineLvl w:val="2"/>
    </w:pPr>
    <w:rPr>
      <w:rFonts w:ascii="Helvetica Neue" w:hAnsi="Helvetica Neue" w:eastAsia="Helvetica Neue" w:cs="Helvetica Neue"/>
      <w:b/>
      <w:bCs/>
      <w:position w:val="0"/>
      <w:sz w:val="24"/>
      <w:sz w:val="24"/>
      <w:szCs w:val="24"/>
      <w:vertAlign w:val="baseline"/>
    </w:rPr>
  </w:style>
  <w:style w:type="paragraph" w:styleId="Heading4">
    <w:name w:val="Heading 4"/>
    <w:basedOn w:val="LOnormal"/>
    <w:next w:val="LOnormal"/>
    <w:qFormat/>
    <w:pPr>
      <w:keepNext w:val="true"/>
      <w:numPr>
        <w:ilvl w:val="3"/>
        <w:numId w:val="1"/>
      </w:numPr>
      <w:pBdr>
        <w:top w:val="single" w:sz="6" w:space="1" w:color="000000"/>
        <w:left w:val="single" w:sz="6" w:space="1" w:color="000000"/>
        <w:bottom w:val="single" w:sz="6" w:space="1" w:color="000000"/>
        <w:right w:val="single" w:sz="6" w:space="1" w:color="000000"/>
      </w:pBdr>
      <w:shd w:fill="E6E6E6" w:val="clear"/>
      <w:spacing w:lineRule="auto" w:line="240" w:before="60" w:after="60"/>
      <w:ind w:left="0" w:right="249" w:hanging="0"/>
      <w:outlineLvl w:val="3"/>
    </w:pPr>
    <w:rPr>
      <w:rFonts w:ascii="Arial" w:hAnsi="Arial" w:eastAsia="Arial" w:cs="Arial"/>
      <w:b/>
      <w:bCs/>
      <w:position w:val="0"/>
      <w:sz w:val="20"/>
      <w:sz w:val="20"/>
      <w:vertAlign w:val="baseline"/>
    </w:rPr>
  </w:style>
  <w:style w:type="paragraph" w:styleId="Heading5">
    <w:name w:val="Heading 5"/>
    <w:basedOn w:val="LOnormal"/>
    <w:next w:val="LOnormal"/>
    <w:qFormat/>
    <w:pPr>
      <w:keepNext w:val="true"/>
      <w:numPr>
        <w:ilvl w:val="4"/>
        <w:numId w:val="1"/>
      </w:numPr>
      <w:spacing w:lineRule="auto" w:line="240" w:before="60" w:after="60"/>
      <w:ind w:left="0" w:right="-327" w:hanging="0"/>
      <w:jc w:val="both"/>
      <w:outlineLvl w:val="4"/>
    </w:pPr>
    <w:rPr>
      <w:rFonts w:ascii="Helvetica Neue" w:hAnsi="Helvetica Neue" w:eastAsia="Helvetica Neue" w:cs="Helvetica Neue"/>
      <w:b/>
      <w:bCs/>
      <w:position w:val="0"/>
      <w:sz w:val="24"/>
      <w:sz w:val="24"/>
      <w:szCs w:val="24"/>
      <w:vertAlign w:val="baseline"/>
    </w:rPr>
  </w:style>
  <w:style w:type="paragraph" w:styleId="Heading6">
    <w:name w:val="Heading 6"/>
    <w:basedOn w:val="LOnormal"/>
    <w:next w:val="LOnormal"/>
    <w:qFormat/>
    <w:pPr>
      <w:keepNext w:val="true"/>
      <w:keepLines/>
      <w:pageBreakBefore w:val="false"/>
      <w:numPr>
        <w:ilvl w:val="5"/>
        <w:numId w:val="1"/>
      </w:numPr>
      <w:spacing w:lineRule="auto" w:line="240" w:before="200" w:after="40"/>
      <w:outlineLvl w:val="5"/>
    </w:pPr>
    <w:rPr>
      <w:b/>
      <w:bCs/>
      <w:sz w:val="20"/>
      <w:szCs w:val="20"/>
    </w:rPr>
  </w:style>
  <w:style w:type="character" w:styleId="WW8Num1z0">
    <w:name w:val="WW8Num1z0"/>
    <w:qFormat/>
    <w:rPr>
      <w:position w:val="0"/>
      <w:sz w:val="20"/>
      <w:sz w:val="20"/>
      <w:vertAlign w:val="baseline"/>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Onormal">
    <w:name w:val="LO-normal"/>
    <w:qFormat/>
    <w:pPr>
      <w:widowControl/>
      <w:suppressAutoHyphens w:val="true"/>
      <w:bidi w:val="0"/>
      <w:spacing w:lineRule="auto" w:line="240" w:before="60" w:after="60"/>
      <w:jc w:val="left"/>
    </w:pPr>
    <w:rPr>
      <w:rFonts w:ascii="Arial" w:hAnsi="Arial" w:eastAsia="Arial" w:cs="Arial"/>
      <w:color w:val="auto"/>
      <w:kern w:val="0"/>
      <w:sz w:val="20"/>
      <w:szCs w:val="20"/>
      <w:lang w:val="en-GB" w:eastAsia="zh-CN" w:bidi="hi-IN"/>
    </w:rPr>
  </w:style>
  <w:style w:type="paragraph" w:styleId="Title">
    <w:name w:val="Title"/>
    <w:basedOn w:val="LOnormal"/>
    <w:next w:val="LOnormal"/>
    <w:qFormat/>
    <w:pPr>
      <w:keepNext w:val="true"/>
      <w:keepLines/>
      <w:pageBreakBefore w:val="false"/>
      <w:spacing w:lineRule="auto" w:line="240" w:before="480" w:after="120"/>
    </w:pPr>
    <w:rPr>
      <w:b/>
      <w:bCs/>
      <w:sz w:val="72"/>
      <w:szCs w:val="72"/>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lastPrinted>1995-11-21T17:41:00Z</cp:lastPrinted>
  <cp:revision>0</cp:revision>
  <dc:subject/>
  <dc:title/>
</cp:coreProperties>
</file>