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1"/>
        <w:spacing w:before="65" w:after="0"/>
        <w:ind w:left="6" w:right="279" w:hanging="0"/>
        <w:rPr/>
      </w:pPr>
      <w:r>
        <w:rPr/>
        <w:t>Springwood</w:t>
      </w:r>
      <w:r>
        <w:rPr>
          <w:spacing w:val="-27"/>
        </w:rPr>
        <w:t xml:space="preserve"> </w:t>
      </w:r>
      <w:r>
        <w:rPr/>
        <w:t>Primary</w:t>
      </w:r>
      <w:r>
        <w:rPr>
          <w:spacing w:val="-7"/>
        </w:rPr>
        <w:t xml:space="preserve"> </w:t>
      </w:r>
      <w:r>
        <w:rPr>
          <w:spacing w:val="-2"/>
        </w:rPr>
        <w:t>School</w:t>
      </w:r>
    </w:p>
    <w:p>
      <w:pPr>
        <w:pStyle w:val="TextBody"/>
        <w:rPr>
          <w:sz w:val="20"/>
        </w:rPr>
      </w:pPr>
      <w:r>
        <w:rPr>
          <w:sz w:val="20"/>
        </w:rPr>
      </w:r>
    </w:p>
    <w:p>
      <w:pPr>
        <w:pStyle w:val="TextBody"/>
        <w:rPr>
          <w:sz w:val="20"/>
        </w:rPr>
      </w:pPr>
      <w:r>
        <w:rPr>
          <w:sz w:val="20"/>
        </w:rPr>
      </w:r>
    </w:p>
    <w:p>
      <w:pPr>
        <w:pStyle w:val="TextBody"/>
        <w:spacing w:before="182" w:after="0"/>
        <w:rPr>
          <w:sz w:val="20"/>
        </w:rPr>
      </w:pPr>
      <w:r>
        <w:rPr>
          <w:sz w:val="20"/>
        </w:rPr>
        <w:drawing>
          <wp:anchor behindDoc="1" distT="0" distB="0" distL="0" distR="0" simplePos="0" locked="0" layoutInCell="1" allowOverlap="1" relativeHeight="2">
            <wp:simplePos x="0" y="0"/>
            <wp:positionH relativeFrom="page">
              <wp:posOffset>2508250</wp:posOffset>
            </wp:positionH>
            <wp:positionV relativeFrom="paragraph">
              <wp:posOffset>277495</wp:posOffset>
            </wp:positionV>
            <wp:extent cx="2291080" cy="2291080"/>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2291080" cy="2291080"/>
                    </a:xfrm>
                    <a:prstGeom prst="rect">
                      <a:avLst/>
                    </a:prstGeom>
                  </pic:spPr>
                </pic:pic>
              </a:graphicData>
            </a:graphic>
          </wp:anchor>
        </w:drawing>
      </w:r>
    </w:p>
    <w:p>
      <w:pPr>
        <w:pStyle w:val="TextBody"/>
        <w:rPr>
          <w:sz w:val="20"/>
        </w:rPr>
      </w:pPr>
      <w:r>
        <w:rPr>
          <w:sz w:val="20"/>
        </w:rPr>
      </w:r>
    </w:p>
    <w:p>
      <w:pPr>
        <w:pStyle w:val="TextBody"/>
        <w:spacing w:before="18" w:after="0"/>
        <w:rPr>
          <w:sz w:val="20"/>
        </w:rPr>
      </w:pPr>
      <w:r>
        <w:rPr>
          <w:sz w:val="20"/>
        </w:rPr>
        <w:drawing>
          <wp:anchor behindDoc="1" distT="0" distB="0" distL="0" distR="0" simplePos="0" locked="0" layoutInCell="1" allowOverlap="1" relativeHeight="3">
            <wp:simplePos x="0" y="0"/>
            <wp:positionH relativeFrom="page">
              <wp:posOffset>1993265</wp:posOffset>
            </wp:positionH>
            <wp:positionV relativeFrom="paragraph">
              <wp:posOffset>172720</wp:posOffset>
            </wp:positionV>
            <wp:extent cx="3450590" cy="1074420"/>
            <wp:effectExtent l="0" t="0" r="0" b="0"/>
            <wp:wrapTopAndBottom/>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6" t="-18" r="-6" b="-18"/>
                    <a:stretch>
                      <a:fillRect/>
                    </a:stretch>
                  </pic:blipFill>
                  <pic:spPr bwMode="auto">
                    <a:xfrm>
                      <a:off x="0" y="0"/>
                      <a:ext cx="3450590" cy="1074420"/>
                    </a:xfrm>
                    <a:prstGeom prst="rect">
                      <a:avLst/>
                    </a:prstGeom>
                  </pic:spPr>
                </pic:pic>
              </a:graphicData>
            </a:graphic>
          </wp:anchor>
        </w:drawing>
      </w:r>
    </w:p>
    <w:p>
      <w:pPr>
        <w:pStyle w:val="Normal"/>
        <w:spacing w:before="495" w:after="0"/>
        <w:ind w:left="0" w:right="279" w:hanging="0"/>
        <w:jc w:val="center"/>
        <w:rPr/>
      </w:pPr>
      <w:r>
        <w:rPr>
          <w:spacing w:val="-2"/>
          <w:sz w:val="52"/>
        </w:rPr>
        <w:t>Teaching</w:t>
      </w:r>
      <w:r>
        <w:rPr>
          <w:spacing w:val="-29"/>
          <w:sz w:val="52"/>
        </w:rPr>
        <w:t xml:space="preserve"> </w:t>
      </w:r>
      <w:r>
        <w:rPr>
          <w:spacing w:val="-2"/>
          <w:sz w:val="52"/>
        </w:rPr>
        <w:t>Assistant</w:t>
      </w:r>
      <w:r>
        <w:rPr>
          <w:spacing w:val="-25"/>
          <w:sz w:val="52"/>
        </w:rPr>
        <w:t xml:space="preserve"> </w:t>
      </w:r>
      <w:r>
        <w:rPr>
          <w:spacing w:val="-2"/>
          <w:sz w:val="52"/>
        </w:rPr>
        <w:t>Level</w:t>
      </w:r>
      <w:r>
        <w:rPr>
          <w:spacing w:val="-20"/>
          <w:sz w:val="52"/>
        </w:rPr>
        <w:t xml:space="preserve"> </w:t>
      </w:r>
      <w:r>
        <w:rPr>
          <w:spacing w:val="-10"/>
          <w:sz w:val="52"/>
        </w:rPr>
        <w:t>1</w:t>
      </w:r>
    </w:p>
    <w:p>
      <w:pPr>
        <w:sectPr>
          <w:type w:val="nextPage"/>
          <w:pgSz w:w="11920" w:h="16850"/>
          <w:pgMar w:left="992" w:right="850" w:header="0" w:top="1480" w:footer="0" w:bottom="280" w:gutter="0"/>
          <w:pgNumType w:fmt="decimal"/>
          <w:formProt w:val="false"/>
          <w:textDirection w:val="lrTb"/>
          <w:docGrid w:type="default" w:linePitch="360" w:charSpace="0"/>
        </w:sectPr>
        <w:pStyle w:val="Heading1"/>
        <w:spacing w:lineRule="auto" w:line="360" w:before="315" w:after="0"/>
        <w:ind w:left="2351" w:right="2626" w:firstLine="1"/>
        <w:rPr/>
      </w:pPr>
      <w:r>
        <w:rPr/>
        <w:t>Job Description Person</w:t>
      </w:r>
      <w:r>
        <w:rPr>
          <w:spacing w:val="-39"/>
        </w:rPr>
        <w:t xml:space="preserve"> </w:t>
      </w:r>
      <w:r>
        <w:rPr/>
        <w:t>Specification</w:t>
      </w:r>
    </w:p>
    <w:p>
      <w:pPr>
        <w:pStyle w:val="Heading2"/>
        <w:spacing w:before="73" w:after="0"/>
        <w:ind w:left="1" w:right="279" w:hanging="0"/>
        <w:rPr/>
      </w:pPr>
      <w:r>
        <w:rPr>
          <w:u w:val="none"/>
        </w:rPr>
        <w:t>Information</w:t>
      </w:r>
      <w:r>
        <w:rPr>
          <w:spacing w:val="-17"/>
          <w:u w:val="none"/>
        </w:rPr>
        <w:t xml:space="preserve"> </w:t>
      </w:r>
      <w:r>
        <w:rPr>
          <w:u w:val="none"/>
        </w:rPr>
        <w:t>about</w:t>
      </w:r>
      <w:r>
        <w:rPr>
          <w:spacing w:val="-17"/>
          <w:u w:val="none"/>
        </w:rPr>
        <w:t xml:space="preserve"> </w:t>
      </w:r>
      <w:r>
        <w:rPr>
          <w:u w:val="none"/>
        </w:rPr>
        <w:t>Springwood</w:t>
      </w:r>
      <w:r>
        <w:rPr>
          <w:spacing w:val="-16"/>
          <w:u w:val="none"/>
        </w:rPr>
        <w:t xml:space="preserve"> </w:t>
      </w:r>
      <w:r>
        <w:rPr>
          <w:u w:val="none"/>
        </w:rPr>
        <w:t>Primary</w:t>
      </w:r>
      <w:r>
        <w:rPr>
          <w:spacing w:val="-15"/>
          <w:u w:val="none"/>
        </w:rPr>
        <w:t xml:space="preserve"> </w:t>
      </w:r>
      <w:r>
        <w:rPr>
          <w:spacing w:val="-2"/>
          <w:u w:val="none"/>
        </w:rPr>
        <w:t>School</w:t>
      </w:r>
    </w:p>
    <w:p>
      <w:pPr>
        <w:pStyle w:val="Normal"/>
        <w:jc w:val="both"/>
        <w:rPr>
          <w:rFonts w:ascii="Arial" w:hAnsi="Arial" w:eastAsia="Calibri" w:cs="Arial"/>
          <w:bCs/>
          <w:spacing w:val="-1"/>
          <w:sz w:val="24"/>
          <w:szCs w:val="24"/>
          <w:lang w:val="en-GB"/>
        </w:rPr>
      </w:pPr>
      <w:r>
        <w:rPr>
          <w:rFonts w:eastAsia="Calibri" w:cs="Arial" w:ascii="Arial" w:hAnsi="Arial"/>
          <w:bCs/>
          <w:spacing w:val="-1"/>
          <w:sz w:val="24"/>
          <w:szCs w:val="24"/>
          <w:lang w:val="en-GB"/>
        </w:rPr>
      </w:r>
    </w:p>
    <w:p>
      <w:pPr>
        <w:pStyle w:val="Normal"/>
        <w:widowControl/>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t>Springwood is a large primary age Special School (375 pupils aged 5 – 11) based over a number of sites, which caters for pupils with moderate, severe and complex needs. Springwood is part of The LINK Education Trust.</w:t>
      </w:r>
    </w:p>
    <w:p>
      <w:pPr>
        <w:pStyle w:val="Normal"/>
        <w:widowControl/>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t> </w:t>
      </w:r>
    </w:p>
    <w:p>
      <w:pPr>
        <w:pStyle w:val="Normal"/>
        <w:widowControl/>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t>Pupils who are Nursery - Y2 age attend our Craig Hall Site in Irlam, those who are Y2-Y6 attend our site in Swinton. Additionally, we have small groups of pupils based at our  Belvedere, Grosvenor Road and Little Hulton sites. Depending on pupil need and peer group, the decision is made annually as to which site pupils are based at.</w:t>
      </w:r>
    </w:p>
    <w:p>
      <w:pPr>
        <w:pStyle w:val="Normal"/>
        <w:widowControl/>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r>
    </w:p>
    <w:p>
      <w:pPr>
        <w:pStyle w:val="Normal"/>
        <w:widowControl/>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t>Despite being split across various sites, the school is a cohesive learning environment with the same provision and expectations across the whole school.</w:t>
      </w:r>
    </w:p>
    <w:p>
      <w:pPr>
        <w:pStyle w:val="TextBody"/>
        <w:rPr/>
      </w:pPr>
      <w:r>
        <w:rPr/>
      </w:r>
    </w:p>
    <w:p>
      <w:pPr>
        <w:pStyle w:val="TextBody"/>
        <w:spacing w:before="45" w:after="0"/>
        <w:rPr>
          <w:sz w:val="24"/>
          <w:szCs w:val="24"/>
        </w:rPr>
      </w:pPr>
      <w:r>
        <w:rPr>
          <w:sz w:val="24"/>
          <w:szCs w:val="24"/>
        </w:rPr>
      </w:r>
    </w:p>
    <w:p>
      <w:pPr>
        <w:pStyle w:val="Heading2"/>
        <w:ind w:left="277" w:right="279" w:hanging="0"/>
        <w:rPr/>
      </w:pPr>
      <w:r>
        <w:rPr>
          <w:u w:val="none"/>
        </w:rPr>
        <w:t>Vision</w:t>
      </w:r>
      <w:r>
        <w:rPr>
          <w:spacing w:val="-9"/>
          <w:u w:val="none"/>
        </w:rPr>
        <w:t xml:space="preserve"> </w:t>
      </w:r>
      <w:r>
        <w:rPr>
          <w:spacing w:val="-2"/>
          <w:u w:val="none"/>
        </w:rPr>
        <w:t>Statement</w:t>
      </w:r>
    </w:p>
    <w:p>
      <w:pPr>
        <w:pStyle w:val="TextBody"/>
        <w:spacing w:before="16" w:after="0"/>
        <w:rPr>
          <w:rFonts w:ascii="Arial" w:hAnsi="Arial" w:cs="Arial"/>
          <w:b/>
          <w:b/>
          <w:sz w:val="24"/>
          <w:szCs w:val="24"/>
        </w:rPr>
      </w:pPr>
      <w:r>
        <w:rPr>
          <w:rFonts w:cs="Arial" w:ascii="Arial" w:hAnsi="Arial"/>
          <w:b/>
          <w:sz w:val="24"/>
          <w:szCs w:val="24"/>
        </w:rPr>
      </w:r>
    </w:p>
    <w:p>
      <w:pPr>
        <w:pStyle w:val="TextBody"/>
        <w:spacing w:lineRule="auto" w:line="252"/>
        <w:ind w:left="68" w:right="76" w:hanging="0"/>
        <w:jc w:val="both"/>
        <w:rPr>
          <w:sz w:val="24"/>
          <w:szCs w:val="24"/>
        </w:rPr>
      </w:pPr>
      <w:r>
        <w:rPr>
          <w:sz w:val="24"/>
          <w:szCs w:val="24"/>
        </w:rPr>
        <w:t>Springwood Primary School provides a safe, stimulating environment in which all pupils have the opportunity to succeed</w:t>
      </w:r>
    </w:p>
    <w:p>
      <w:pPr>
        <w:pStyle w:val="TextBody"/>
        <w:spacing w:before="17" w:after="0"/>
        <w:rPr>
          <w:sz w:val="24"/>
          <w:szCs w:val="24"/>
        </w:rPr>
      </w:pPr>
      <w:r>
        <w:rPr>
          <w:sz w:val="24"/>
          <w:szCs w:val="24"/>
        </w:rPr>
      </w:r>
    </w:p>
    <w:p>
      <w:pPr>
        <w:pStyle w:val="TextBody"/>
        <w:spacing w:lineRule="auto" w:line="252"/>
        <w:ind w:left="68" w:right="73" w:hanging="0"/>
        <w:jc w:val="both"/>
        <w:rPr/>
      </w:pPr>
      <w:r>
        <w:rPr>
          <w:sz w:val="24"/>
          <w:szCs w:val="24"/>
        </w:rPr>
        <w:t>At Springwood we respect each other, our pupils and their families.</w:t>
      </w:r>
      <w:r>
        <w:rPr>
          <w:spacing w:val="40"/>
          <w:sz w:val="24"/>
          <w:szCs w:val="24"/>
        </w:rPr>
        <w:t xml:space="preserve"> </w:t>
      </w:r>
      <w:r>
        <w:rPr>
          <w:sz w:val="24"/>
          <w:szCs w:val="24"/>
        </w:rPr>
        <w:t>We have a curriculum that is meaningful,</w:t>
      </w:r>
      <w:r>
        <w:rPr>
          <w:spacing w:val="-1"/>
          <w:sz w:val="24"/>
          <w:szCs w:val="24"/>
        </w:rPr>
        <w:t xml:space="preserve"> </w:t>
      </w:r>
      <w:r>
        <w:rPr>
          <w:sz w:val="24"/>
          <w:szCs w:val="24"/>
        </w:rPr>
        <w:t>inspiring</w:t>
      </w:r>
      <w:r>
        <w:rPr>
          <w:spacing w:val="-3"/>
          <w:sz w:val="24"/>
          <w:szCs w:val="24"/>
        </w:rPr>
        <w:t xml:space="preserve"> </w:t>
      </w:r>
      <w:r>
        <w:rPr>
          <w:sz w:val="24"/>
          <w:szCs w:val="24"/>
        </w:rPr>
        <w:t>and</w:t>
      </w:r>
      <w:r>
        <w:rPr>
          <w:spacing w:val="-5"/>
          <w:sz w:val="24"/>
          <w:szCs w:val="24"/>
        </w:rPr>
        <w:t xml:space="preserve"> </w:t>
      </w:r>
      <w:r>
        <w:rPr>
          <w:sz w:val="24"/>
          <w:szCs w:val="24"/>
        </w:rPr>
        <w:t>enjoyable,</w:t>
      </w:r>
      <w:r>
        <w:rPr>
          <w:spacing w:val="-4"/>
          <w:sz w:val="24"/>
          <w:szCs w:val="24"/>
        </w:rPr>
        <w:t xml:space="preserve"> </w:t>
      </w:r>
      <w:r>
        <w:rPr>
          <w:sz w:val="24"/>
          <w:szCs w:val="24"/>
        </w:rPr>
        <w:t>promoting</w:t>
      </w:r>
      <w:r>
        <w:rPr>
          <w:spacing w:val="-3"/>
          <w:sz w:val="24"/>
          <w:szCs w:val="24"/>
        </w:rPr>
        <w:t xml:space="preserve"> </w:t>
      </w:r>
      <w:r>
        <w:rPr>
          <w:sz w:val="24"/>
          <w:szCs w:val="24"/>
        </w:rPr>
        <w:t>achievement</w:t>
      </w:r>
      <w:r>
        <w:rPr>
          <w:spacing w:val="-4"/>
          <w:sz w:val="24"/>
          <w:szCs w:val="24"/>
        </w:rPr>
        <w:t xml:space="preserve"> </w:t>
      </w:r>
      <w:r>
        <w:rPr>
          <w:sz w:val="24"/>
          <w:szCs w:val="24"/>
        </w:rPr>
        <w:t>for</w:t>
      </w:r>
      <w:r>
        <w:rPr>
          <w:spacing w:val="-4"/>
          <w:sz w:val="24"/>
          <w:szCs w:val="24"/>
        </w:rPr>
        <w:t xml:space="preserve"> </w:t>
      </w:r>
      <w:r>
        <w:rPr>
          <w:sz w:val="24"/>
          <w:szCs w:val="24"/>
        </w:rPr>
        <w:t>all.</w:t>
      </w:r>
      <w:r>
        <w:rPr>
          <w:spacing w:val="40"/>
          <w:sz w:val="24"/>
          <w:szCs w:val="24"/>
        </w:rPr>
        <w:t xml:space="preserve"> </w:t>
      </w:r>
      <w:r>
        <w:rPr>
          <w:sz w:val="24"/>
          <w:szCs w:val="24"/>
        </w:rPr>
        <w:t>Through</w:t>
      </w:r>
      <w:r>
        <w:rPr>
          <w:spacing w:val="-3"/>
          <w:sz w:val="24"/>
          <w:szCs w:val="24"/>
        </w:rPr>
        <w:t xml:space="preserve"> </w:t>
      </w:r>
      <w:r>
        <w:rPr>
          <w:sz w:val="24"/>
          <w:szCs w:val="24"/>
        </w:rPr>
        <w:t>carefully</w:t>
      </w:r>
      <w:r>
        <w:rPr>
          <w:spacing w:val="-2"/>
          <w:sz w:val="24"/>
          <w:szCs w:val="24"/>
        </w:rPr>
        <w:t xml:space="preserve"> </w:t>
      </w:r>
      <w:r>
        <w:rPr>
          <w:sz w:val="24"/>
          <w:szCs w:val="24"/>
        </w:rPr>
        <w:t>planned</w:t>
      </w:r>
      <w:r>
        <w:rPr>
          <w:spacing w:val="-3"/>
          <w:sz w:val="24"/>
          <w:szCs w:val="24"/>
        </w:rPr>
        <w:t xml:space="preserve"> </w:t>
      </w:r>
      <w:r>
        <w:rPr>
          <w:sz w:val="24"/>
          <w:szCs w:val="24"/>
        </w:rPr>
        <w:t>holistic learning, pupils are enabled to achieve their best.</w:t>
      </w:r>
    </w:p>
    <w:p>
      <w:pPr>
        <w:pStyle w:val="TextBody"/>
        <w:spacing w:lineRule="exact" w:line="506" w:before="34" w:after="0"/>
        <w:ind w:left="68" w:right="1658" w:hanging="0"/>
        <w:jc w:val="both"/>
        <w:rPr/>
      </w:pPr>
      <w:r>
        <w:rPr>
          <w:sz w:val="24"/>
          <w:szCs w:val="24"/>
        </w:rPr>
        <w:t>Springwood</w:t>
      </w:r>
      <w:r>
        <w:rPr>
          <w:spacing w:val="-13"/>
          <w:sz w:val="24"/>
          <w:szCs w:val="24"/>
        </w:rPr>
        <w:t xml:space="preserve"> </w:t>
      </w:r>
      <w:r>
        <w:rPr>
          <w:sz w:val="24"/>
          <w:szCs w:val="24"/>
        </w:rPr>
        <w:t>Primary</w:t>
      </w:r>
      <w:r>
        <w:rPr>
          <w:spacing w:val="-13"/>
          <w:sz w:val="24"/>
          <w:szCs w:val="24"/>
        </w:rPr>
        <w:t xml:space="preserve"> </w:t>
      </w:r>
      <w:r>
        <w:rPr>
          <w:sz w:val="24"/>
          <w:szCs w:val="24"/>
        </w:rPr>
        <w:t>School’s</w:t>
      </w:r>
      <w:r>
        <w:rPr>
          <w:spacing w:val="-13"/>
          <w:sz w:val="24"/>
          <w:szCs w:val="24"/>
        </w:rPr>
        <w:t xml:space="preserve"> </w:t>
      </w:r>
      <w:r>
        <w:rPr>
          <w:sz w:val="24"/>
          <w:szCs w:val="24"/>
        </w:rPr>
        <w:t>mission</w:t>
      </w:r>
      <w:r>
        <w:rPr>
          <w:spacing w:val="-13"/>
          <w:sz w:val="24"/>
          <w:szCs w:val="24"/>
        </w:rPr>
        <w:t xml:space="preserve"> </w:t>
      </w:r>
      <w:r>
        <w:rPr>
          <w:sz w:val="24"/>
          <w:szCs w:val="24"/>
        </w:rPr>
        <w:t>statement</w:t>
      </w:r>
      <w:r>
        <w:rPr>
          <w:spacing w:val="-12"/>
          <w:sz w:val="24"/>
          <w:szCs w:val="24"/>
        </w:rPr>
        <w:t xml:space="preserve"> </w:t>
      </w:r>
      <w:r>
        <w:rPr>
          <w:sz w:val="24"/>
          <w:szCs w:val="24"/>
        </w:rPr>
        <w:t>is</w:t>
      </w:r>
      <w:r>
        <w:rPr>
          <w:spacing w:val="-13"/>
          <w:sz w:val="24"/>
          <w:szCs w:val="24"/>
        </w:rPr>
        <w:t xml:space="preserve"> </w:t>
      </w:r>
      <w:r>
        <w:rPr>
          <w:sz w:val="24"/>
          <w:szCs w:val="24"/>
        </w:rPr>
        <w:t>Believe,</w:t>
      </w:r>
      <w:r>
        <w:rPr>
          <w:spacing w:val="-12"/>
          <w:sz w:val="24"/>
          <w:szCs w:val="24"/>
        </w:rPr>
        <w:t xml:space="preserve"> </w:t>
      </w:r>
      <w:r>
        <w:rPr>
          <w:sz w:val="24"/>
          <w:szCs w:val="24"/>
        </w:rPr>
        <w:t>Enjoy,</w:t>
      </w:r>
      <w:r>
        <w:rPr>
          <w:spacing w:val="-14"/>
          <w:sz w:val="24"/>
          <w:szCs w:val="24"/>
        </w:rPr>
        <w:t xml:space="preserve"> </w:t>
      </w:r>
      <w:r>
        <w:rPr>
          <w:sz w:val="24"/>
          <w:szCs w:val="24"/>
        </w:rPr>
        <w:t>Succeed,</w:t>
      </w:r>
      <w:r>
        <w:rPr>
          <w:spacing w:val="-14"/>
          <w:sz w:val="24"/>
          <w:szCs w:val="24"/>
        </w:rPr>
        <w:t xml:space="preserve"> </w:t>
      </w:r>
      <w:r>
        <w:rPr>
          <w:sz w:val="24"/>
          <w:szCs w:val="24"/>
        </w:rPr>
        <w:t>Together. At Springwood BEST is embodied through everything that we do.</w:t>
      </w:r>
    </w:p>
    <w:p>
      <w:pPr>
        <w:sectPr>
          <w:type w:val="nextPage"/>
          <w:pgSz w:w="11920" w:h="16850"/>
          <w:pgMar w:left="992" w:right="850" w:header="0" w:top="1780" w:footer="0" w:bottom="280" w:gutter="0"/>
          <w:pgNumType w:fmt="decimal"/>
          <w:formProt w:val="false"/>
          <w:textDirection w:val="lrTb"/>
          <w:docGrid w:type="default" w:linePitch="100" w:charSpace="4096"/>
        </w:sectPr>
        <w:pStyle w:val="TextBody"/>
        <w:numPr>
          <w:ilvl w:val="0"/>
          <w:numId w:val="0"/>
        </w:numPr>
        <w:rPr>
          <w:sz w:val="10"/>
        </w:rPr>
      </w:pPr>
      <w:r>
        <w:rPr>
          <w:sz w:val="10"/>
        </w:rPr>
        <w:drawing>
          <wp:anchor behindDoc="1" distT="0" distB="0" distL="0" distR="0" simplePos="0" locked="0" layoutInCell="1" allowOverlap="1" relativeHeight="4">
            <wp:simplePos x="0" y="0"/>
            <wp:positionH relativeFrom="page">
              <wp:posOffset>2123440</wp:posOffset>
            </wp:positionH>
            <wp:positionV relativeFrom="paragraph">
              <wp:posOffset>88900</wp:posOffset>
            </wp:positionV>
            <wp:extent cx="3262630" cy="3240405"/>
            <wp:effectExtent l="0" t="0" r="0" b="0"/>
            <wp:wrapTopAndBottom/>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5" t="-5" r="-5" b="-5"/>
                    <a:stretch>
                      <a:fillRect/>
                    </a:stretch>
                  </pic:blipFill>
                  <pic:spPr bwMode="auto">
                    <a:xfrm>
                      <a:off x="0" y="0"/>
                      <a:ext cx="3262630" cy="3240405"/>
                    </a:xfrm>
                    <a:prstGeom prst="rect">
                      <a:avLst/>
                    </a:prstGeom>
                  </pic:spPr>
                </pic:pic>
              </a:graphicData>
            </a:graphic>
          </wp:anchor>
        </w:drawing>
      </w:r>
    </w:p>
    <w:tbl>
      <w:tblPr>
        <w:tblW w:w="9978" w:type="dxa"/>
        <w:jc w:val="left"/>
        <w:tblInd w:w="0" w:type="dxa"/>
        <w:tblCellMar>
          <w:top w:w="0" w:type="dxa"/>
          <w:left w:w="5" w:type="dxa"/>
          <w:bottom w:w="0" w:type="dxa"/>
          <w:right w:w="5" w:type="dxa"/>
        </w:tblCellMar>
      </w:tblPr>
      <w:tblGrid>
        <w:gridCol w:w="739"/>
        <w:gridCol w:w="2791"/>
        <w:gridCol w:w="6438"/>
        <w:gridCol w:w="10"/>
      </w:tblGrid>
      <w:tr>
        <w:trPr>
          <w:trHeight w:val="515" w:hRule="atLeast"/>
        </w:trPr>
        <w:tc>
          <w:tcPr>
            <w:tcW w:w="9978" w:type="dxa"/>
            <w:gridSpan w:val="3"/>
            <w:tcBorders>
              <w:top w:val="single" w:sz="4" w:space="0" w:color="000000"/>
              <w:left w:val="single" w:sz="4" w:space="0" w:color="000000"/>
              <w:bottom w:val="single" w:sz="4" w:space="0" w:color="000000"/>
              <w:right w:val="single" w:sz="4" w:space="0" w:color="000000"/>
            </w:tcBorders>
            <w:shd w:fill="94B3D6" w:val="clear"/>
          </w:tcPr>
          <w:p>
            <w:pPr>
              <w:pStyle w:val="TableParagraph"/>
              <w:spacing w:before="120" w:after="0"/>
              <w:rPr/>
            </w:pPr>
            <w:r>
              <w:rPr>
                <w:rFonts w:cs="Arial" w:ascii="Arial" w:hAnsi="Arial"/>
                <w:b/>
                <w:sz w:val="24"/>
              </w:rPr>
              <w:t>JOB</w:t>
            </w:r>
            <w:r>
              <w:rPr>
                <w:rFonts w:cs="Arial" w:ascii="Arial" w:hAnsi="Arial"/>
                <w:b/>
                <w:spacing w:val="-2"/>
                <w:sz w:val="24"/>
              </w:rPr>
              <w:t xml:space="preserve"> DESCRIPTION</w:t>
            </w:r>
          </w:p>
        </w:tc>
      </w:tr>
      <w:tr>
        <w:trPr>
          <w:trHeight w:val="491" w:hRule="atLeast"/>
        </w:trPr>
        <w:tc>
          <w:tcPr>
            <w:tcW w:w="9978"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rPr/>
            </w:pPr>
            <w:r>
              <w:rPr>
                <w:rFonts w:cs="Arial" w:ascii="Arial" w:hAnsi="Arial"/>
                <w:b/>
                <w:bCs/>
              </w:rPr>
              <w:t>SCHOOL:</w:t>
            </w:r>
            <w:r>
              <w:rPr>
                <w:rFonts w:cs="Arial" w:ascii="Arial" w:hAnsi="Arial"/>
                <w:b/>
                <w:bCs/>
                <w:spacing w:val="52"/>
              </w:rPr>
              <w:t xml:space="preserve"> </w:t>
            </w:r>
            <w:r>
              <w:rPr>
                <w:rFonts w:cs="Arial" w:ascii="Arial" w:hAnsi="Arial"/>
                <w:b/>
                <w:bCs/>
              </w:rPr>
              <w:t>Springwood</w:t>
            </w:r>
            <w:r>
              <w:rPr>
                <w:rFonts w:cs="Arial" w:ascii="Arial" w:hAnsi="Arial"/>
                <w:b/>
                <w:bCs/>
                <w:spacing w:val="-7"/>
              </w:rPr>
              <w:t xml:space="preserve"> </w:t>
            </w:r>
            <w:r>
              <w:rPr>
                <w:rFonts w:cs="Arial" w:ascii="Arial" w:hAnsi="Arial"/>
                <w:b/>
                <w:bCs/>
              </w:rPr>
              <w:t>Primary</w:t>
            </w:r>
            <w:r>
              <w:rPr>
                <w:rFonts w:cs="Arial" w:ascii="Arial" w:hAnsi="Arial"/>
                <w:b/>
                <w:bCs/>
                <w:spacing w:val="-6"/>
              </w:rPr>
              <w:t xml:space="preserve"> </w:t>
            </w:r>
            <w:r>
              <w:rPr>
                <w:rFonts w:cs="Arial" w:ascii="Arial" w:hAnsi="Arial"/>
                <w:b/>
                <w:bCs/>
              </w:rPr>
              <w:t>School</w:t>
            </w:r>
          </w:p>
        </w:tc>
      </w:tr>
      <w:tr>
        <w:trPr>
          <w:trHeight w:val="230" w:hRule="atLeast"/>
        </w:trPr>
        <w:tc>
          <w:tcPr>
            <w:tcW w:w="9968" w:type="dxa"/>
            <w:gridSpan w:val="3"/>
            <w:tcBorders>
              <w:top w:val="single" w:sz="4" w:space="0" w:color="000000"/>
              <w:bottom w:val="single" w:sz="4" w:space="0" w:color="000000"/>
            </w:tcBorders>
            <w:shd w:fill="auto" w:val="clear"/>
          </w:tcPr>
          <w:p>
            <w:pPr>
              <w:pStyle w:val="TableParagraph"/>
              <w:snapToGrid w:val="false"/>
              <w:spacing w:before="0" w:after="0"/>
              <w:ind w:left="0" w:right="0" w:hanging="0"/>
              <w:rPr>
                <w:rFonts w:ascii="Times New Roman" w:hAnsi="Times New Roman" w:cs="Times New Roman"/>
                <w:sz w:val="16"/>
              </w:rPr>
            </w:pPr>
            <w:r>
              <w:rPr>
                <w:rFonts w:cs="Times New Roman" w:ascii="Times New Roman" w:hAnsi="Times New Roman"/>
                <w:sz w:val="16"/>
              </w:rPr>
            </w:r>
          </w:p>
        </w:tc>
      </w:tr>
      <w:tr>
        <w:trPr>
          <w:trHeight w:val="493" w:hRule="atLeast"/>
        </w:trPr>
        <w:tc>
          <w:tcPr>
            <w:tcW w:w="3530" w:type="dxa"/>
            <w:gridSpan w:val="2"/>
            <w:tcBorders>
              <w:top w:val="single" w:sz="4" w:space="0" w:color="000000"/>
              <w:left w:val="single" w:sz="4" w:space="0" w:color="000000"/>
              <w:bottom w:val="single" w:sz="4" w:space="0" w:color="000000"/>
            </w:tcBorders>
            <w:shd w:fill="auto" w:val="clear"/>
          </w:tcPr>
          <w:p>
            <w:pPr>
              <w:pStyle w:val="TableParagraph"/>
              <w:spacing w:before="122" w:after="0"/>
              <w:rPr/>
            </w:pPr>
            <w:r>
              <w:rPr>
                <w:rFonts w:cs="Arial" w:ascii="Arial" w:hAnsi="Arial"/>
                <w:b/>
              </w:rPr>
              <w:t xml:space="preserve">JOB </w:t>
            </w:r>
            <w:r>
              <w:rPr>
                <w:rFonts w:cs="Arial" w:ascii="Arial" w:hAnsi="Arial"/>
                <w:b/>
                <w:spacing w:val="-2"/>
              </w:rPr>
              <w:t>DETAILS:</w:t>
            </w:r>
          </w:p>
        </w:tc>
        <w:tc>
          <w:tcPr>
            <w:tcW w:w="6448"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spacing w:before="0" w:after="0"/>
              <w:ind w:left="0" w:right="0" w:hanging="0"/>
              <w:rPr>
                <w:rFonts w:ascii="Times New Roman" w:hAnsi="Times New Roman" w:cs="Times New Roman"/>
              </w:rPr>
            </w:pPr>
            <w:r>
              <w:rPr>
                <w:rFonts w:cs="Times New Roman" w:ascii="Times New Roman" w:hAnsi="Times New Roman"/>
              </w:rPr>
            </w:r>
          </w:p>
        </w:tc>
      </w:tr>
      <w:tr>
        <w:trPr>
          <w:trHeight w:val="494" w:hRule="atLeast"/>
        </w:trPr>
        <w:tc>
          <w:tcPr>
            <w:tcW w:w="3530" w:type="dxa"/>
            <w:gridSpan w:val="2"/>
            <w:tcBorders>
              <w:top w:val="single" w:sz="4" w:space="0" w:color="000000"/>
              <w:left w:val="single" w:sz="4" w:space="0" w:color="000000"/>
              <w:bottom w:val="single" w:sz="4" w:space="0" w:color="000000"/>
            </w:tcBorders>
            <w:shd w:fill="auto" w:val="clear"/>
          </w:tcPr>
          <w:p>
            <w:pPr>
              <w:pStyle w:val="TableParagraph"/>
              <w:spacing w:before="120" w:after="0"/>
              <w:rPr/>
            </w:pPr>
            <w:r>
              <w:rPr>
                <w:rFonts w:cs="Arial" w:ascii="Arial" w:hAnsi="Arial"/>
                <w:b/>
              </w:rPr>
              <w:t>Job</w:t>
            </w:r>
            <w:r>
              <w:rPr>
                <w:rFonts w:cs="Arial" w:ascii="Arial" w:hAnsi="Arial"/>
                <w:b/>
                <w:spacing w:val="-5"/>
              </w:rPr>
              <w:t xml:space="preserve"> </w:t>
            </w:r>
            <w:r>
              <w:rPr>
                <w:rFonts w:cs="Arial" w:ascii="Arial" w:hAnsi="Arial"/>
                <w:b/>
                <w:spacing w:val="-2"/>
              </w:rPr>
              <w:t>Title:</w:t>
            </w:r>
          </w:p>
        </w:tc>
        <w:tc>
          <w:tcPr>
            <w:tcW w:w="644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6" w:right="0" w:hanging="0"/>
              <w:rPr/>
            </w:pPr>
            <w:r>
              <w:rPr/>
              <w:t>Teaching</w:t>
            </w:r>
            <w:r>
              <w:rPr>
                <w:spacing w:val="-6"/>
              </w:rPr>
              <w:t xml:space="preserve"> </w:t>
            </w:r>
            <w:r>
              <w:rPr/>
              <w:t>Assistant</w:t>
            </w:r>
            <w:r>
              <w:rPr>
                <w:spacing w:val="-5"/>
              </w:rPr>
              <w:t xml:space="preserve"> </w:t>
            </w:r>
            <w:r>
              <w:rPr/>
              <w:t>-</w:t>
            </w:r>
            <w:r>
              <w:rPr>
                <w:spacing w:val="-6"/>
              </w:rPr>
              <w:t xml:space="preserve"> </w:t>
            </w:r>
            <w:r>
              <w:rPr/>
              <w:t>Level</w:t>
            </w:r>
            <w:r>
              <w:rPr>
                <w:spacing w:val="-6"/>
              </w:rPr>
              <w:t xml:space="preserve"> </w:t>
            </w:r>
            <w:r>
              <w:rPr>
                <w:spacing w:val="-10"/>
              </w:rPr>
              <w:t>1</w:t>
            </w:r>
          </w:p>
        </w:tc>
      </w:tr>
      <w:tr>
        <w:trPr>
          <w:trHeight w:val="491" w:hRule="atLeast"/>
        </w:trPr>
        <w:tc>
          <w:tcPr>
            <w:tcW w:w="3530" w:type="dxa"/>
            <w:gridSpan w:val="2"/>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2"/>
              </w:rPr>
            </w:pPr>
            <w:r>
              <w:rPr>
                <w:rFonts w:cs="Arial" w:ascii="Arial" w:hAnsi="Arial"/>
                <w:b/>
                <w:spacing w:val="-2"/>
              </w:rPr>
              <w:t>Grade:</w:t>
            </w:r>
          </w:p>
        </w:tc>
        <w:tc>
          <w:tcPr>
            <w:tcW w:w="644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6" w:right="0" w:hanging="0"/>
              <w:rPr/>
            </w:pPr>
            <w:r>
              <w:rPr/>
              <w:t>Grade</w:t>
            </w:r>
            <w:r>
              <w:rPr>
                <w:spacing w:val="-4"/>
              </w:rPr>
              <w:t xml:space="preserve"> </w:t>
            </w:r>
            <w:r>
              <w:rPr/>
              <w:t>1B</w:t>
            </w:r>
            <w:r>
              <w:rPr>
                <w:spacing w:val="-4"/>
              </w:rPr>
              <w:t xml:space="preserve"> </w:t>
            </w:r>
            <w:r>
              <w:rPr/>
              <w:t>(pt</w:t>
            </w:r>
            <w:r>
              <w:rPr>
                <w:spacing w:val="-3"/>
              </w:rPr>
              <w:t xml:space="preserve"> </w:t>
            </w:r>
            <w:r>
              <w:rPr/>
              <w:t>4-5)</w:t>
            </w:r>
            <w:r>
              <w:rPr>
                <w:spacing w:val="1"/>
              </w:rPr>
              <w:t xml:space="preserve"> </w:t>
            </w:r>
            <w:r>
              <w:rPr/>
              <w:t>plus</w:t>
            </w:r>
            <w:r>
              <w:rPr>
                <w:spacing w:val="-4"/>
              </w:rPr>
              <w:t xml:space="preserve"> </w:t>
            </w:r>
            <w:r>
              <w:rPr/>
              <w:t>SNA</w:t>
            </w:r>
            <w:r>
              <w:rPr>
                <w:spacing w:val="-1"/>
              </w:rPr>
              <w:t xml:space="preserve"> </w:t>
            </w:r>
            <w:r>
              <w:rPr/>
              <w:t>1</w:t>
            </w:r>
            <w:r>
              <w:rPr>
                <w:spacing w:val="-1"/>
              </w:rPr>
              <w:t xml:space="preserve"> </w:t>
            </w:r>
            <w:r>
              <w:rPr>
                <w:spacing w:val="-2"/>
              </w:rPr>
              <w:t>allowance</w:t>
            </w:r>
          </w:p>
        </w:tc>
      </w:tr>
      <w:tr>
        <w:trPr>
          <w:trHeight w:val="493" w:hRule="atLeast"/>
        </w:trPr>
        <w:tc>
          <w:tcPr>
            <w:tcW w:w="3530" w:type="dxa"/>
            <w:gridSpan w:val="2"/>
            <w:tcBorders>
              <w:top w:val="single" w:sz="4" w:space="0" w:color="000000"/>
              <w:left w:val="single" w:sz="4" w:space="0" w:color="000000"/>
              <w:bottom w:val="single" w:sz="4" w:space="0" w:color="000000"/>
            </w:tcBorders>
            <w:shd w:fill="auto" w:val="clear"/>
          </w:tcPr>
          <w:p>
            <w:pPr>
              <w:pStyle w:val="TableParagraph"/>
              <w:spacing w:before="120" w:after="0"/>
              <w:rPr/>
            </w:pPr>
            <w:r>
              <w:rPr>
                <w:rFonts w:cs="Arial" w:ascii="Arial" w:hAnsi="Arial"/>
                <w:b/>
              </w:rPr>
              <w:t>Directly</w:t>
            </w:r>
            <w:r>
              <w:rPr>
                <w:rFonts w:cs="Arial" w:ascii="Arial" w:hAnsi="Arial"/>
                <w:b/>
                <w:spacing w:val="-9"/>
              </w:rPr>
              <w:t xml:space="preserve"> </w:t>
            </w:r>
            <w:r>
              <w:rPr>
                <w:rFonts w:cs="Arial" w:ascii="Arial" w:hAnsi="Arial"/>
                <w:b/>
              </w:rPr>
              <w:t>responsible</w:t>
            </w:r>
            <w:r>
              <w:rPr>
                <w:rFonts w:cs="Arial" w:ascii="Arial" w:hAnsi="Arial"/>
                <w:b/>
                <w:spacing w:val="-7"/>
              </w:rPr>
              <w:t xml:space="preserve"> </w:t>
            </w:r>
            <w:r>
              <w:rPr>
                <w:rFonts w:cs="Arial" w:ascii="Arial" w:hAnsi="Arial"/>
                <w:b/>
                <w:spacing w:val="-5"/>
              </w:rPr>
              <w:t>to:</w:t>
            </w:r>
          </w:p>
        </w:tc>
        <w:tc>
          <w:tcPr>
            <w:tcW w:w="644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6" w:right="0" w:hanging="0"/>
              <w:rPr/>
            </w:pPr>
            <w:r>
              <w:rPr/>
              <w:t>Head of School /</w:t>
            </w:r>
            <w:r>
              <w:rPr>
                <w:spacing w:val="-6"/>
              </w:rPr>
              <w:t xml:space="preserve"> </w:t>
            </w:r>
            <w:r>
              <w:rPr/>
              <w:t>Class</w:t>
            </w:r>
            <w:r>
              <w:rPr>
                <w:spacing w:val="-6"/>
              </w:rPr>
              <w:t xml:space="preserve"> </w:t>
            </w:r>
            <w:r>
              <w:rPr/>
              <w:t>Teacher</w:t>
            </w:r>
            <w:r>
              <w:rPr>
                <w:spacing w:val="-6"/>
              </w:rPr>
              <w:t xml:space="preserve"> </w:t>
            </w:r>
            <w:r>
              <w:rPr/>
              <w:t>/</w:t>
            </w:r>
            <w:r>
              <w:rPr>
                <w:spacing w:val="-3"/>
              </w:rPr>
              <w:t xml:space="preserve"> </w:t>
            </w:r>
            <w:r>
              <w:rPr/>
              <w:t>other</w:t>
            </w:r>
            <w:r>
              <w:rPr>
                <w:spacing w:val="-7"/>
              </w:rPr>
              <w:t xml:space="preserve"> </w:t>
            </w:r>
            <w:r>
              <w:rPr/>
              <w:t>employee</w:t>
            </w:r>
            <w:r>
              <w:rPr>
                <w:spacing w:val="-7"/>
              </w:rPr>
              <w:t xml:space="preserve"> </w:t>
            </w:r>
            <w:r>
              <w:rPr/>
              <w:t>within</w:t>
            </w:r>
            <w:r>
              <w:rPr>
                <w:spacing w:val="-5"/>
              </w:rPr>
              <w:t xml:space="preserve"> </w:t>
            </w:r>
            <w:r>
              <w:rPr>
                <w:spacing w:val="-2"/>
              </w:rPr>
              <w:t>school</w:t>
            </w:r>
          </w:p>
        </w:tc>
      </w:tr>
      <w:tr>
        <w:trPr>
          <w:trHeight w:val="491" w:hRule="atLeast"/>
        </w:trPr>
        <w:tc>
          <w:tcPr>
            <w:tcW w:w="3530" w:type="dxa"/>
            <w:gridSpan w:val="2"/>
            <w:tcBorders>
              <w:top w:val="single" w:sz="4" w:space="0" w:color="000000"/>
              <w:left w:val="single" w:sz="4" w:space="0" w:color="000000"/>
              <w:bottom w:val="single" w:sz="4" w:space="0" w:color="000000"/>
            </w:tcBorders>
            <w:shd w:fill="auto" w:val="clear"/>
          </w:tcPr>
          <w:p>
            <w:pPr>
              <w:pStyle w:val="TableParagraph"/>
              <w:spacing w:before="120" w:after="0"/>
              <w:rPr/>
            </w:pPr>
            <w:r>
              <w:rPr>
                <w:rFonts w:cs="Arial" w:ascii="Arial" w:hAnsi="Arial"/>
                <w:b/>
              </w:rPr>
              <w:t>Directly</w:t>
            </w:r>
            <w:r>
              <w:rPr>
                <w:rFonts w:cs="Arial" w:ascii="Arial" w:hAnsi="Arial"/>
                <w:b/>
                <w:spacing w:val="-9"/>
              </w:rPr>
              <w:t xml:space="preserve"> </w:t>
            </w:r>
            <w:r>
              <w:rPr>
                <w:rFonts w:cs="Arial" w:ascii="Arial" w:hAnsi="Arial"/>
                <w:b/>
              </w:rPr>
              <w:t>responsible</w:t>
            </w:r>
            <w:r>
              <w:rPr>
                <w:rFonts w:cs="Arial" w:ascii="Arial" w:hAnsi="Arial"/>
                <w:b/>
                <w:spacing w:val="-7"/>
              </w:rPr>
              <w:t xml:space="preserve"> </w:t>
            </w:r>
            <w:r>
              <w:rPr>
                <w:rFonts w:cs="Arial" w:ascii="Arial" w:hAnsi="Arial"/>
                <w:b/>
                <w:spacing w:val="-4"/>
              </w:rPr>
              <w:t>for:</w:t>
            </w:r>
          </w:p>
        </w:tc>
        <w:tc>
          <w:tcPr>
            <w:tcW w:w="644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6" w:right="0" w:hanging="0"/>
              <w:rPr>
                <w:spacing w:val="-5"/>
              </w:rPr>
            </w:pPr>
            <w:r>
              <w:rPr>
                <w:spacing w:val="-5"/>
              </w:rPr>
              <w:t>N/A</w:t>
            </w:r>
          </w:p>
        </w:tc>
      </w:tr>
      <w:tr>
        <w:trPr>
          <w:trHeight w:val="494" w:hRule="atLeast"/>
        </w:trPr>
        <w:tc>
          <w:tcPr>
            <w:tcW w:w="3530" w:type="dxa"/>
            <w:gridSpan w:val="2"/>
            <w:tcBorders>
              <w:top w:val="single" w:sz="4" w:space="0" w:color="000000"/>
              <w:left w:val="single" w:sz="4" w:space="0" w:color="000000"/>
              <w:bottom w:val="single" w:sz="4" w:space="0" w:color="000000"/>
            </w:tcBorders>
            <w:shd w:fill="auto" w:val="clear"/>
          </w:tcPr>
          <w:p>
            <w:pPr>
              <w:pStyle w:val="TableParagraph"/>
              <w:spacing w:before="120" w:after="0"/>
              <w:rPr/>
            </w:pPr>
            <w:r>
              <w:rPr>
                <w:rFonts w:cs="Arial" w:ascii="Arial" w:hAnsi="Arial"/>
                <w:b/>
              </w:rPr>
              <w:t>Hours</w:t>
            </w:r>
            <w:r>
              <w:rPr>
                <w:rFonts w:cs="Arial" w:ascii="Arial" w:hAnsi="Arial"/>
                <w:b/>
                <w:spacing w:val="-2"/>
              </w:rPr>
              <w:t xml:space="preserve"> </w:t>
            </w:r>
            <w:r>
              <w:rPr>
                <w:rFonts w:cs="Arial" w:ascii="Arial" w:hAnsi="Arial"/>
                <w:b/>
              </w:rPr>
              <w:t>of</w:t>
            </w:r>
            <w:r>
              <w:rPr>
                <w:rFonts w:cs="Arial" w:ascii="Arial" w:hAnsi="Arial"/>
                <w:b/>
                <w:spacing w:val="-3"/>
              </w:rPr>
              <w:t xml:space="preserve"> </w:t>
            </w:r>
            <w:r>
              <w:rPr>
                <w:rFonts w:cs="Arial" w:ascii="Arial" w:hAnsi="Arial"/>
                <w:b/>
                <w:spacing w:val="-2"/>
              </w:rPr>
              <w:t>Duty:</w:t>
            </w:r>
          </w:p>
        </w:tc>
        <w:tc>
          <w:tcPr>
            <w:tcW w:w="644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6" w:right="0" w:hanging="0"/>
              <w:rPr/>
            </w:pPr>
            <w:r>
              <w:rPr/>
              <w:t>32.5hrs</w:t>
            </w:r>
            <w:r>
              <w:rPr>
                <w:spacing w:val="-5"/>
              </w:rPr>
              <w:t xml:space="preserve"> </w:t>
            </w:r>
            <w:r>
              <w:rPr/>
              <w:t>per</w:t>
            </w:r>
            <w:r>
              <w:rPr>
                <w:spacing w:val="-3"/>
              </w:rPr>
              <w:t xml:space="preserve"> </w:t>
            </w:r>
            <w:r>
              <w:rPr>
                <w:spacing w:val="-4"/>
              </w:rPr>
              <w:t>week</w:t>
            </w:r>
          </w:p>
        </w:tc>
      </w:tr>
      <w:tr>
        <w:trPr>
          <w:trHeight w:val="491" w:hRule="atLeast"/>
        </w:trPr>
        <w:tc>
          <w:tcPr>
            <w:tcW w:w="9978"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rPr/>
            </w:pPr>
            <w:r>
              <w:rPr>
                <w:rFonts w:cs="Arial" w:ascii="Arial" w:hAnsi="Arial"/>
                <w:b/>
              </w:rPr>
              <w:t>Summary</w:t>
            </w:r>
            <w:r>
              <w:rPr>
                <w:rFonts w:cs="Arial" w:ascii="Arial" w:hAnsi="Arial"/>
                <w:b/>
                <w:spacing w:val="-7"/>
              </w:rPr>
              <w:t xml:space="preserve"> </w:t>
            </w:r>
            <w:r>
              <w:rPr>
                <w:rFonts w:cs="Arial" w:ascii="Arial" w:hAnsi="Arial"/>
                <w:b/>
              </w:rPr>
              <w:t>of</w:t>
            </w:r>
            <w:r>
              <w:rPr>
                <w:rFonts w:cs="Arial" w:ascii="Arial" w:hAnsi="Arial"/>
                <w:b/>
                <w:spacing w:val="-4"/>
              </w:rPr>
              <w:t xml:space="preserve"> Role:</w:t>
            </w:r>
          </w:p>
        </w:tc>
      </w:tr>
      <w:tr>
        <w:trPr>
          <w:trHeight w:val="1000" w:hRule="atLeast"/>
        </w:trPr>
        <w:tc>
          <w:tcPr>
            <w:tcW w:w="9978"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2" w:after="0"/>
              <w:ind w:left="415" w:right="933" w:hanging="0"/>
              <w:jc w:val="both"/>
              <w:rPr/>
            </w:pPr>
            <w:r>
              <w:rPr/>
              <w:t>To work under the direct instruction of teaching/senior staff and usually in the classroom with</w:t>
            </w:r>
            <w:r>
              <w:rPr>
                <w:spacing w:val="-2"/>
              </w:rPr>
              <w:t xml:space="preserve"> </w:t>
            </w:r>
            <w:r>
              <w:rPr/>
              <w:t>a</w:t>
            </w:r>
            <w:r>
              <w:rPr>
                <w:spacing w:val="-3"/>
              </w:rPr>
              <w:t xml:space="preserve"> </w:t>
            </w:r>
            <w:r>
              <w:rPr/>
              <w:t>teacher</w:t>
            </w:r>
            <w:r>
              <w:rPr>
                <w:spacing w:val="-3"/>
              </w:rPr>
              <w:t xml:space="preserve"> </w:t>
            </w:r>
            <w:r>
              <w:rPr/>
              <w:t>to</w:t>
            </w:r>
            <w:r>
              <w:rPr>
                <w:spacing w:val="-4"/>
              </w:rPr>
              <w:t xml:space="preserve"> </w:t>
            </w:r>
            <w:r>
              <w:rPr/>
              <w:t>support</w:t>
            </w:r>
            <w:r>
              <w:rPr>
                <w:spacing w:val="-3"/>
              </w:rPr>
              <w:t xml:space="preserve"> </w:t>
            </w:r>
            <w:r>
              <w:rPr/>
              <w:t>access</w:t>
            </w:r>
            <w:r>
              <w:rPr>
                <w:spacing w:val="-4"/>
              </w:rPr>
              <w:t xml:space="preserve"> </w:t>
            </w:r>
            <w:r>
              <w:rPr/>
              <w:t>to</w:t>
            </w:r>
            <w:r>
              <w:rPr>
                <w:spacing w:val="-4"/>
              </w:rPr>
              <w:t xml:space="preserve"> </w:t>
            </w:r>
            <w:r>
              <w:rPr/>
              <w:t>learning</w:t>
            </w:r>
            <w:r>
              <w:rPr>
                <w:spacing w:val="-4"/>
              </w:rPr>
              <w:t xml:space="preserve"> </w:t>
            </w:r>
            <w:r>
              <w:rPr/>
              <w:t>for</w:t>
            </w:r>
            <w:r>
              <w:rPr>
                <w:spacing w:val="-3"/>
              </w:rPr>
              <w:t xml:space="preserve"> </w:t>
            </w:r>
            <w:r>
              <w:rPr/>
              <w:t>pupils</w:t>
            </w:r>
            <w:r>
              <w:rPr>
                <w:spacing w:val="-1"/>
              </w:rPr>
              <w:t xml:space="preserve"> </w:t>
            </w:r>
            <w:r>
              <w:rPr/>
              <w:t>and</w:t>
            </w:r>
            <w:r>
              <w:rPr>
                <w:spacing w:val="-2"/>
              </w:rPr>
              <w:t xml:space="preserve"> </w:t>
            </w:r>
            <w:r>
              <w:rPr/>
              <w:t>provide</w:t>
            </w:r>
            <w:r>
              <w:rPr>
                <w:spacing w:val="-2"/>
              </w:rPr>
              <w:t xml:space="preserve"> </w:t>
            </w:r>
            <w:r>
              <w:rPr/>
              <w:t>general</w:t>
            </w:r>
            <w:r>
              <w:rPr>
                <w:spacing w:val="-2"/>
              </w:rPr>
              <w:t xml:space="preserve"> </w:t>
            </w:r>
            <w:r>
              <w:rPr/>
              <w:t>support</w:t>
            </w:r>
            <w:r>
              <w:rPr>
                <w:spacing w:val="-3"/>
              </w:rPr>
              <w:t xml:space="preserve"> </w:t>
            </w:r>
            <w:r>
              <w:rPr/>
              <w:t>to</w:t>
            </w:r>
            <w:r>
              <w:rPr>
                <w:spacing w:val="-6"/>
              </w:rPr>
              <w:t xml:space="preserve"> </w:t>
            </w:r>
            <w:r>
              <w:rPr/>
              <w:t>the teacher in the management of pupils and the classroom.</w:t>
            </w:r>
          </w:p>
        </w:tc>
      </w:tr>
      <w:tr>
        <w:trPr>
          <w:trHeight w:val="230" w:hRule="atLeast"/>
        </w:trPr>
        <w:tc>
          <w:tcPr>
            <w:tcW w:w="9968" w:type="dxa"/>
            <w:gridSpan w:val="3"/>
            <w:tcBorders>
              <w:top w:val="single" w:sz="4" w:space="0" w:color="000000"/>
              <w:bottom w:val="single" w:sz="4" w:space="0" w:color="000000"/>
            </w:tcBorders>
            <w:shd w:fill="auto" w:val="clear"/>
          </w:tcPr>
          <w:p>
            <w:pPr>
              <w:pStyle w:val="TableParagraph"/>
              <w:snapToGrid w:val="false"/>
              <w:spacing w:before="0" w:after="0"/>
              <w:ind w:left="0" w:right="0" w:hanging="0"/>
              <w:rPr>
                <w:rFonts w:ascii="Times New Roman" w:hAnsi="Times New Roman" w:cs="Times New Roman"/>
                <w:sz w:val="16"/>
              </w:rPr>
            </w:pPr>
            <w:r>
              <w:rPr>
                <w:rFonts w:cs="Times New Roman" w:ascii="Times New Roman" w:hAnsi="Times New Roman"/>
                <w:sz w:val="16"/>
              </w:rPr>
            </w:r>
          </w:p>
        </w:tc>
      </w:tr>
      <w:tr>
        <w:trPr>
          <w:trHeight w:val="495" w:hRule="atLeast"/>
        </w:trPr>
        <w:tc>
          <w:tcPr>
            <w:tcW w:w="9978" w:type="dxa"/>
            <w:gridSpan w:val="3"/>
            <w:tcBorders>
              <w:top w:val="single" w:sz="4" w:space="0" w:color="000000"/>
              <w:left w:val="single" w:sz="4" w:space="0" w:color="000000"/>
              <w:right w:val="single" w:sz="4" w:space="0" w:color="000000"/>
            </w:tcBorders>
            <w:shd w:fill="auto" w:val="clear"/>
          </w:tcPr>
          <w:p>
            <w:pPr>
              <w:pStyle w:val="TableParagraph"/>
              <w:spacing w:before="120" w:after="0"/>
              <w:rPr/>
            </w:pPr>
            <w:r>
              <w:rPr>
                <w:rFonts w:cs="Arial" w:ascii="Arial" w:hAnsi="Arial"/>
                <w:b/>
              </w:rPr>
              <w:t>Main</w:t>
            </w:r>
            <w:r>
              <w:rPr>
                <w:rFonts w:cs="Arial" w:ascii="Arial" w:hAnsi="Arial"/>
                <w:b/>
                <w:spacing w:val="-4"/>
              </w:rPr>
              <w:t xml:space="preserve"> </w:t>
            </w:r>
            <w:r>
              <w:rPr>
                <w:rFonts w:cs="Arial" w:ascii="Arial" w:hAnsi="Arial"/>
                <w:b/>
              </w:rPr>
              <w:t>Duties</w:t>
            </w:r>
            <w:r>
              <w:rPr>
                <w:rFonts w:cs="Arial" w:ascii="Arial" w:hAnsi="Arial"/>
                <w:b/>
                <w:spacing w:val="-3"/>
              </w:rPr>
              <w:t xml:space="preserve"> </w:t>
            </w:r>
            <w:r>
              <w:rPr>
                <w:rFonts w:cs="Arial" w:ascii="Arial" w:hAnsi="Arial"/>
                <w:b/>
              </w:rPr>
              <w:t>and</w:t>
            </w:r>
            <w:r>
              <w:rPr>
                <w:rFonts w:cs="Arial" w:ascii="Arial" w:hAnsi="Arial"/>
                <w:b/>
                <w:spacing w:val="-3"/>
              </w:rPr>
              <w:t xml:space="preserve"> </w:t>
            </w:r>
            <w:r>
              <w:rPr>
                <w:rFonts w:cs="Arial" w:ascii="Arial" w:hAnsi="Arial"/>
                <w:b/>
                <w:spacing w:val="-2"/>
              </w:rPr>
              <w:t>Responsibilities/Accountabilities:</w:t>
            </w:r>
          </w:p>
        </w:tc>
      </w:tr>
      <w:tr>
        <w:trPr>
          <w:trHeight w:val="490" w:hRule="atLeast"/>
        </w:trPr>
        <w:tc>
          <w:tcPr>
            <w:tcW w:w="9978" w:type="dxa"/>
            <w:gridSpan w:val="3"/>
            <w:tcBorders>
              <w:left w:val="single" w:sz="4" w:space="0" w:color="000000"/>
              <w:bottom w:val="single" w:sz="4" w:space="0" w:color="000000"/>
              <w:right w:val="single" w:sz="4" w:space="0" w:color="000000"/>
            </w:tcBorders>
            <w:shd w:fill="auto" w:val="clear"/>
          </w:tcPr>
          <w:p>
            <w:pPr>
              <w:pStyle w:val="TableParagraph"/>
              <w:spacing w:before="116" w:after="0"/>
              <w:ind w:left="211" w:right="0" w:hanging="0"/>
              <w:rPr/>
            </w:pPr>
            <w:r>
              <w:rPr>
                <w:rFonts w:cs="Arial" w:ascii="Arial" w:hAnsi="Arial"/>
                <w:b/>
              </w:rPr>
              <w:t>Support</w:t>
            </w:r>
            <w:r>
              <w:rPr>
                <w:rFonts w:cs="Arial" w:ascii="Arial" w:hAnsi="Arial"/>
                <w:b/>
                <w:spacing w:val="-3"/>
              </w:rPr>
              <w:t xml:space="preserve"> </w:t>
            </w:r>
            <w:r>
              <w:rPr>
                <w:rFonts w:cs="Arial" w:ascii="Arial" w:hAnsi="Arial"/>
                <w:b/>
              </w:rPr>
              <w:t>for</w:t>
            </w:r>
            <w:r>
              <w:rPr>
                <w:rFonts w:cs="Arial" w:ascii="Arial" w:hAnsi="Arial"/>
                <w:b/>
                <w:spacing w:val="-4"/>
              </w:rPr>
              <w:t xml:space="preserve"> </w:t>
            </w:r>
            <w:r>
              <w:rPr>
                <w:rFonts w:cs="Arial" w:ascii="Arial" w:hAnsi="Arial"/>
                <w:b/>
              </w:rPr>
              <w:t>the</w:t>
            </w:r>
            <w:r>
              <w:rPr>
                <w:rFonts w:cs="Arial" w:ascii="Arial" w:hAnsi="Arial"/>
                <w:b/>
                <w:spacing w:val="-7"/>
              </w:rPr>
              <w:t xml:space="preserve"> </w:t>
            </w:r>
            <w:r>
              <w:rPr>
                <w:rFonts w:cs="Arial" w:ascii="Arial" w:hAnsi="Arial"/>
                <w:b/>
                <w:spacing w:val="-2"/>
              </w:rPr>
              <w:t>Teacher</w:t>
            </w:r>
          </w:p>
        </w:tc>
      </w:tr>
      <w:tr>
        <w:trPr>
          <w:trHeight w:val="746"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1.</w:t>
            </w:r>
          </w:p>
        </w:tc>
        <w:tc>
          <w:tcPr>
            <w:tcW w:w="9239"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524" w:hanging="0"/>
              <w:rPr/>
            </w:pPr>
            <w:r>
              <w:rPr/>
              <w:t>Assisting with the display of pupils’ work and the preparation of the classroom and</w:t>
            </w:r>
            <w:r>
              <w:rPr>
                <w:spacing w:val="80"/>
              </w:rPr>
              <w:t xml:space="preserve"> </w:t>
            </w:r>
            <w:r>
              <w:rPr/>
              <w:t>equipment as directed for lessons and clear up afterwards.</w:t>
            </w:r>
          </w:p>
        </w:tc>
      </w:tr>
      <w:tr>
        <w:trPr>
          <w:trHeight w:val="745"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2.</w:t>
            </w:r>
          </w:p>
        </w:tc>
        <w:tc>
          <w:tcPr>
            <w:tcW w:w="9239"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524" w:hanging="0"/>
              <w:rPr/>
            </w:pPr>
            <w:r>
              <w:rPr/>
              <w:t>Organisation</w:t>
            </w:r>
            <w:r>
              <w:rPr>
                <w:spacing w:val="-11"/>
              </w:rPr>
              <w:t xml:space="preserve"> </w:t>
            </w:r>
            <w:r>
              <w:rPr/>
              <w:t>and</w:t>
            </w:r>
            <w:r>
              <w:rPr>
                <w:spacing w:val="-11"/>
              </w:rPr>
              <w:t xml:space="preserve"> </w:t>
            </w:r>
            <w:r>
              <w:rPr/>
              <w:t>preparation</w:t>
            </w:r>
            <w:r>
              <w:rPr>
                <w:spacing w:val="-11"/>
              </w:rPr>
              <w:t xml:space="preserve"> </w:t>
            </w:r>
            <w:r>
              <w:rPr/>
              <w:t>of</w:t>
            </w:r>
            <w:r>
              <w:rPr>
                <w:spacing w:val="-10"/>
              </w:rPr>
              <w:t xml:space="preserve"> </w:t>
            </w:r>
            <w:r>
              <w:rPr/>
              <w:t>classroom</w:t>
            </w:r>
            <w:r>
              <w:rPr>
                <w:spacing w:val="-11"/>
              </w:rPr>
              <w:t xml:space="preserve"> </w:t>
            </w:r>
            <w:r>
              <w:rPr/>
              <w:t>resources</w:t>
            </w:r>
            <w:r>
              <w:rPr>
                <w:spacing w:val="-11"/>
              </w:rPr>
              <w:t xml:space="preserve"> </w:t>
            </w:r>
            <w:r>
              <w:rPr/>
              <w:t>in</w:t>
            </w:r>
            <w:r>
              <w:rPr>
                <w:spacing w:val="-11"/>
              </w:rPr>
              <w:t xml:space="preserve"> </w:t>
            </w:r>
            <w:r>
              <w:rPr/>
              <w:t>accordance</w:t>
            </w:r>
            <w:r>
              <w:rPr>
                <w:spacing w:val="-11"/>
              </w:rPr>
              <w:t xml:space="preserve"> </w:t>
            </w:r>
            <w:r>
              <w:rPr/>
              <w:t>with</w:t>
            </w:r>
            <w:r>
              <w:rPr>
                <w:spacing w:val="-12"/>
              </w:rPr>
              <w:t xml:space="preserve"> </w:t>
            </w:r>
            <w:r>
              <w:rPr/>
              <w:t>lesson</w:t>
            </w:r>
            <w:r>
              <w:rPr>
                <w:spacing w:val="-11"/>
              </w:rPr>
              <w:t xml:space="preserve"> </w:t>
            </w:r>
            <w:r>
              <w:rPr/>
              <w:t>plans and assist pupils in their use.</w:t>
            </w:r>
          </w:p>
        </w:tc>
      </w:tr>
      <w:tr>
        <w:trPr>
          <w:trHeight w:val="746"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3.</w:t>
            </w:r>
          </w:p>
        </w:tc>
        <w:tc>
          <w:tcPr>
            <w:tcW w:w="9239"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524" w:hanging="0"/>
              <w:rPr/>
            </w:pPr>
            <w:r>
              <w:rPr/>
              <w:t>Maintenance</w:t>
            </w:r>
            <w:r>
              <w:rPr>
                <w:spacing w:val="40"/>
              </w:rPr>
              <w:t xml:space="preserve"> </w:t>
            </w:r>
            <w:r>
              <w:rPr/>
              <w:t>of</w:t>
            </w:r>
            <w:r>
              <w:rPr>
                <w:spacing w:val="40"/>
              </w:rPr>
              <w:t xml:space="preserve"> </w:t>
            </w:r>
            <w:r>
              <w:rPr/>
              <w:t>pupil</w:t>
            </w:r>
            <w:r>
              <w:rPr>
                <w:spacing w:val="40"/>
              </w:rPr>
              <w:t xml:space="preserve"> </w:t>
            </w:r>
            <w:r>
              <w:rPr/>
              <w:t>records</w:t>
            </w:r>
            <w:r>
              <w:rPr>
                <w:spacing w:val="40"/>
              </w:rPr>
              <w:t xml:space="preserve"> </w:t>
            </w:r>
            <w:r>
              <w:rPr/>
              <w:t>as</w:t>
            </w:r>
            <w:r>
              <w:rPr>
                <w:spacing w:val="40"/>
              </w:rPr>
              <w:t xml:space="preserve"> </w:t>
            </w:r>
            <w:r>
              <w:rPr/>
              <w:t>necessary</w:t>
            </w:r>
            <w:r>
              <w:rPr>
                <w:spacing w:val="40"/>
              </w:rPr>
              <w:t xml:space="preserve"> </w:t>
            </w:r>
            <w:r>
              <w:rPr/>
              <w:t>and</w:t>
            </w:r>
            <w:r>
              <w:rPr>
                <w:spacing w:val="40"/>
              </w:rPr>
              <w:t xml:space="preserve"> </w:t>
            </w:r>
            <w:r>
              <w:rPr/>
              <w:t>gather/report</w:t>
            </w:r>
            <w:r>
              <w:rPr>
                <w:spacing w:val="40"/>
              </w:rPr>
              <w:t xml:space="preserve"> </w:t>
            </w:r>
            <w:r>
              <w:rPr/>
              <w:t>information</w:t>
            </w:r>
            <w:r>
              <w:rPr>
                <w:spacing w:val="40"/>
              </w:rPr>
              <w:t xml:space="preserve"> </w:t>
            </w:r>
            <w:r>
              <w:rPr/>
              <w:t>from/to parents/carers as directed.</w:t>
            </w:r>
          </w:p>
        </w:tc>
      </w:tr>
      <w:tr>
        <w:trPr>
          <w:trHeight w:val="997"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4.</w:t>
            </w:r>
          </w:p>
        </w:tc>
        <w:tc>
          <w:tcPr>
            <w:tcW w:w="9239"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823" w:hanging="0"/>
              <w:jc w:val="both"/>
              <w:rPr/>
            </w:pPr>
            <w:r>
              <w:rPr/>
              <w:t xml:space="preserve">Promote good pupil behaviour, dealing with incidents in line with established policy and support the teacher in managing pupil behaviour, reporting difficulties as </w:t>
            </w:r>
            <w:r>
              <w:rPr>
                <w:spacing w:val="-2"/>
              </w:rPr>
              <w:t>appropriate.</w:t>
            </w:r>
          </w:p>
        </w:tc>
      </w:tr>
      <w:tr>
        <w:trPr>
          <w:trHeight w:val="493"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5.</w:t>
            </w:r>
          </w:p>
        </w:tc>
        <w:tc>
          <w:tcPr>
            <w:tcW w:w="9239"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0" w:hanging="0"/>
              <w:rPr/>
            </w:pPr>
            <w:r>
              <w:rPr>
                <w:spacing w:val="-2"/>
              </w:rPr>
              <w:t>Be</w:t>
            </w:r>
            <w:r>
              <w:rPr>
                <w:spacing w:val="-7"/>
              </w:rPr>
              <w:t xml:space="preserve"> </w:t>
            </w:r>
            <w:r>
              <w:rPr>
                <w:spacing w:val="-2"/>
              </w:rPr>
              <w:t>aware</w:t>
            </w:r>
            <w:r>
              <w:rPr>
                <w:spacing w:val="-4"/>
              </w:rPr>
              <w:t xml:space="preserve"> </w:t>
            </w:r>
            <w:r>
              <w:rPr>
                <w:spacing w:val="-2"/>
              </w:rPr>
              <w:t>of</w:t>
            </w:r>
            <w:r>
              <w:rPr>
                <w:spacing w:val="-4"/>
              </w:rPr>
              <w:t xml:space="preserve"> </w:t>
            </w:r>
            <w:r>
              <w:rPr>
                <w:spacing w:val="-2"/>
              </w:rPr>
              <w:t>pupil</w:t>
            </w:r>
            <w:r>
              <w:rPr>
                <w:spacing w:val="-5"/>
              </w:rPr>
              <w:t xml:space="preserve"> </w:t>
            </w:r>
            <w:r>
              <w:rPr>
                <w:spacing w:val="-2"/>
              </w:rPr>
              <w:t>barriers/progress/achievements</w:t>
            </w:r>
            <w:r>
              <w:rPr>
                <w:spacing w:val="-7"/>
              </w:rPr>
              <w:t xml:space="preserve"> </w:t>
            </w:r>
            <w:r>
              <w:rPr>
                <w:spacing w:val="-2"/>
              </w:rPr>
              <w:t>and</w:t>
            </w:r>
            <w:r>
              <w:rPr>
                <w:spacing w:val="-5"/>
              </w:rPr>
              <w:t xml:space="preserve"> </w:t>
            </w:r>
            <w:r>
              <w:rPr>
                <w:spacing w:val="-2"/>
              </w:rPr>
              <w:t>report</w:t>
            </w:r>
            <w:r>
              <w:rPr>
                <w:spacing w:val="-7"/>
              </w:rPr>
              <w:t xml:space="preserve"> </w:t>
            </w:r>
            <w:r>
              <w:rPr>
                <w:spacing w:val="-2"/>
              </w:rPr>
              <w:t>to</w:t>
            </w:r>
            <w:r>
              <w:rPr>
                <w:spacing w:val="-5"/>
              </w:rPr>
              <w:t xml:space="preserve"> </w:t>
            </w:r>
            <w:r>
              <w:rPr>
                <w:spacing w:val="-2"/>
              </w:rPr>
              <w:t>the</w:t>
            </w:r>
            <w:r>
              <w:rPr>
                <w:spacing w:val="-5"/>
              </w:rPr>
              <w:t xml:space="preserve"> </w:t>
            </w:r>
            <w:r>
              <w:rPr>
                <w:spacing w:val="-2"/>
              </w:rPr>
              <w:t>teacher</w:t>
            </w:r>
            <w:r>
              <w:rPr>
                <w:spacing w:val="-6"/>
              </w:rPr>
              <w:t xml:space="preserve"> </w:t>
            </w:r>
            <w:r>
              <w:rPr>
                <w:spacing w:val="-2"/>
              </w:rPr>
              <w:t>as</w:t>
            </w:r>
            <w:r>
              <w:rPr>
                <w:spacing w:val="-3"/>
              </w:rPr>
              <w:t xml:space="preserve"> </w:t>
            </w:r>
            <w:r>
              <w:rPr>
                <w:spacing w:val="-2"/>
              </w:rPr>
              <w:t>agreed.</w:t>
            </w:r>
          </w:p>
        </w:tc>
      </w:tr>
      <w:tr>
        <w:trPr>
          <w:trHeight w:val="492" w:hRule="atLeast"/>
        </w:trPr>
        <w:tc>
          <w:tcPr>
            <w:tcW w:w="9978"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211" w:right="0" w:hanging="0"/>
              <w:rPr/>
            </w:pPr>
            <w:r>
              <w:rPr>
                <w:rFonts w:cs="Arial" w:ascii="Arial" w:hAnsi="Arial"/>
                <w:b/>
              </w:rPr>
              <w:t>Support</w:t>
            </w:r>
            <w:r>
              <w:rPr>
                <w:rFonts w:cs="Arial" w:ascii="Arial" w:hAnsi="Arial"/>
                <w:b/>
                <w:spacing w:val="-3"/>
              </w:rPr>
              <w:t xml:space="preserve"> </w:t>
            </w:r>
            <w:r>
              <w:rPr>
                <w:rFonts w:cs="Arial" w:ascii="Arial" w:hAnsi="Arial"/>
                <w:b/>
              </w:rPr>
              <w:t>for</w:t>
            </w:r>
            <w:r>
              <w:rPr>
                <w:rFonts w:cs="Arial" w:ascii="Arial" w:hAnsi="Arial"/>
                <w:b/>
                <w:spacing w:val="-4"/>
              </w:rPr>
              <w:t xml:space="preserve"> </w:t>
            </w:r>
            <w:r>
              <w:rPr>
                <w:rFonts w:cs="Arial" w:ascii="Arial" w:hAnsi="Arial"/>
                <w:b/>
              </w:rPr>
              <w:t>the</w:t>
            </w:r>
            <w:r>
              <w:rPr>
                <w:rFonts w:cs="Arial" w:ascii="Arial" w:hAnsi="Arial"/>
                <w:b/>
                <w:spacing w:val="-5"/>
              </w:rPr>
              <w:t xml:space="preserve"> </w:t>
            </w:r>
            <w:r>
              <w:rPr>
                <w:rFonts w:cs="Arial" w:ascii="Arial" w:hAnsi="Arial"/>
                <w:b/>
                <w:spacing w:val="-2"/>
              </w:rPr>
              <w:t>Pupils</w:t>
            </w:r>
          </w:p>
        </w:tc>
      </w:tr>
      <w:tr>
        <w:trPr>
          <w:trHeight w:val="1000"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1.</w:t>
            </w:r>
          </w:p>
        </w:tc>
        <w:tc>
          <w:tcPr>
            <w:tcW w:w="9239"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103" w:hanging="0"/>
              <w:jc w:val="both"/>
              <w:rPr/>
            </w:pPr>
            <w:r>
              <w:rPr/>
              <w:t>Provide support for pupils, specifically those</w:t>
            </w:r>
            <w:r>
              <w:rPr>
                <w:spacing w:val="-2"/>
              </w:rPr>
              <w:t xml:space="preserve"> </w:t>
            </w:r>
            <w:r>
              <w:rPr/>
              <w:t>with</w:t>
            </w:r>
            <w:r>
              <w:rPr>
                <w:spacing w:val="-1"/>
              </w:rPr>
              <w:t xml:space="preserve"> </w:t>
            </w:r>
            <w:r>
              <w:rPr/>
              <w:t>special educational/health needs, ensuring their safety and access to learning. Promote self- esteem and encourage pupils to act independently as appropriate.</w:t>
            </w:r>
          </w:p>
        </w:tc>
      </w:tr>
      <w:tr>
        <w:trPr>
          <w:trHeight w:val="745"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2.</w:t>
            </w:r>
          </w:p>
        </w:tc>
        <w:tc>
          <w:tcPr>
            <w:tcW w:w="9239"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524" w:hanging="0"/>
              <w:rPr/>
            </w:pPr>
            <w:r>
              <w:rPr/>
              <w:t>Undertake</w:t>
            </w:r>
            <w:r>
              <w:rPr>
                <w:spacing w:val="40"/>
              </w:rPr>
              <w:t xml:space="preserve"> </w:t>
            </w:r>
            <w:r>
              <w:rPr/>
              <w:t>structured</w:t>
            </w:r>
            <w:r>
              <w:rPr>
                <w:spacing w:val="40"/>
              </w:rPr>
              <w:t xml:space="preserve"> </w:t>
            </w:r>
            <w:r>
              <w:rPr/>
              <w:t>and</w:t>
            </w:r>
            <w:r>
              <w:rPr>
                <w:spacing w:val="40"/>
              </w:rPr>
              <w:t xml:space="preserve"> </w:t>
            </w:r>
            <w:r>
              <w:rPr/>
              <w:t>agreed</w:t>
            </w:r>
            <w:r>
              <w:rPr>
                <w:spacing w:val="40"/>
              </w:rPr>
              <w:t xml:space="preserve"> </w:t>
            </w:r>
            <w:r>
              <w:rPr/>
              <w:t>learning</w:t>
            </w:r>
            <w:r>
              <w:rPr>
                <w:spacing w:val="40"/>
              </w:rPr>
              <w:t xml:space="preserve"> </w:t>
            </w:r>
            <w:r>
              <w:rPr/>
              <w:t>activities,</w:t>
            </w:r>
            <w:r>
              <w:rPr>
                <w:spacing w:val="40"/>
              </w:rPr>
              <w:t xml:space="preserve"> </w:t>
            </w:r>
            <w:r>
              <w:rPr/>
              <w:t>recording</w:t>
            </w:r>
            <w:r>
              <w:rPr>
                <w:spacing w:val="40"/>
              </w:rPr>
              <w:t xml:space="preserve"> </w:t>
            </w:r>
            <w:r>
              <w:rPr/>
              <w:t>achievement</w:t>
            </w:r>
            <w:r>
              <w:rPr>
                <w:spacing w:val="40"/>
              </w:rPr>
              <w:t xml:space="preserve"> </w:t>
            </w:r>
            <w:r>
              <w:rPr/>
              <w:t>and progress and feeding back to the teacher.</w:t>
            </w:r>
          </w:p>
        </w:tc>
      </w:tr>
      <w:tr>
        <w:trPr>
          <w:trHeight w:val="491"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3.</w:t>
            </w:r>
          </w:p>
        </w:tc>
        <w:tc>
          <w:tcPr>
            <w:tcW w:w="9239"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0" w:hanging="0"/>
              <w:rPr/>
            </w:pPr>
            <w:r>
              <w:rPr/>
              <w:t>Promote</w:t>
            </w:r>
            <w:r>
              <w:rPr>
                <w:spacing w:val="-8"/>
              </w:rPr>
              <w:t xml:space="preserve"> </w:t>
            </w:r>
            <w:r>
              <w:rPr/>
              <w:t>the</w:t>
            </w:r>
            <w:r>
              <w:rPr>
                <w:spacing w:val="-6"/>
              </w:rPr>
              <w:t xml:space="preserve"> </w:t>
            </w:r>
            <w:r>
              <w:rPr/>
              <w:t>inclusion</w:t>
            </w:r>
            <w:r>
              <w:rPr>
                <w:spacing w:val="-5"/>
              </w:rPr>
              <w:t xml:space="preserve"> </w:t>
            </w:r>
            <w:r>
              <w:rPr/>
              <w:t>and</w:t>
            </w:r>
            <w:r>
              <w:rPr>
                <w:spacing w:val="-6"/>
              </w:rPr>
              <w:t xml:space="preserve"> </w:t>
            </w:r>
            <w:r>
              <w:rPr/>
              <w:t>acceptance</w:t>
            </w:r>
            <w:r>
              <w:rPr>
                <w:spacing w:val="-6"/>
              </w:rPr>
              <w:t xml:space="preserve"> </w:t>
            </w:r>
            <w:r>
              <w:rPr/>
              <w:t>of</w:t>
            </w:r>
            <w:r>
              <w:rPr>
                <w:spacing w:val="-4"/>
              </w:rPr>
              <w:t xml:space="preserve"> </w:t>
            </w:r>
            <w:r>
              <w:rPr/>
              <w:t>all</w:t>
            </w:r>
            <w:r>
              <w:rPr>
                <w:spacing w:val="-5"/>
              </w:rPr>
              <w:t xml:space="preserve"> </w:t>
            </w:r>
            <w:r>
              <w:rPr>
                <w:spacing w:val="-2"/>
              </w:rPr>
              <w:t>pupils.</w:t>
            </w:r>
          </w:p>
        </w:tc>
      </w:tr>
      <w:tr>
        <w:trPr>
          <w:trHeight w:val="1000"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19" w:after="0"/>
              <w:rPr>
                <w:rFonts w:ascii="Arial" w:hAnsi="Arial" w:cs="Arial"/>
                <w:b/>
                <w:b/>
                <w:spacing w:val="-5"/>
              </w:rPr>
            </w:pPr>
            <w:r>
              <w:rPr>
                <w:rFonts w:cs="Arial" w:ascii="Arial" w:hAnsi="Arial"/>
                <w:b/>
                <w:spacing w:val="-5"/>
              </w:rPr>
              <w:t>4.</w:t>
            </w:r>
          </w:p>
        </w:tc>
        <w:tc>
          <w:tcPr>
            <w:tcW w:w="9239"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9" w:after="0"/>
              <w:ind w:left="105" w:right="819" w:hanging="0"/>
              <w:jc w:val="both"/>
              <w:rPr/>
            </w:pPr>
            <w:r>
              <w:rPr/>
              <w:t>To assist and encourage pupils in self-help and self-care and to be part of the self- care team engaged in toileting, changing and training all pupils requiring this type of care, and to undertake laundry/cleaning duties.</w:t>
            </w:r>
          </w:p>
        </w:tc>
      </w:tr>
      <w:tr>
        <w:trPr>
          <w:trHeight w:val="746"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5.</w:t>
            </w:r>
          </w:p>
        </w:tc>
        <w:tc>
          <w:tcPr>
            <w:tcW w:w="9239"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524" w:hanging="0"/>
              <w:rPr/>
            </w:pPr>
            <w:r>
              <w:rPr/>
              <w:t>Attend</w:t>
            </w:r>
            <w:r>
              <w:rPr>
                <w:spacing w:val="-3"/>
              </w:rPr>
              <w:t xml:space="preserve"> </w:t>
            </w:r>
            <w:r>
              <w:rPr/>
              <w:t>to pupil’s personal</w:t>
            </w:r>
            <w:r>
              <w:rPr>
                <w:spacing w:val="-1"/>
              </w:rPr>
              <w:t xml:space="preserve"> </w:t>
            </w:r>
            <w:r>
              <w:rPr/>
              <w:t>needs and implement</w:t>
            </w:r>
            <w:r>
              <w:rPr>
                <w:spacing w:val="-2"/>
              </w:rPr>
              <w:t xml:space="preserve"> </w:t>
            </w:r>
            <w:r>
              <w:rPr/>
              <w:t>related personal</w:t>
            </w:r>
            <w:r>
              <w:rPr>
                <w:spacing w:val="-2"/>
              </w:rPr>
              <w:t xml:space="preserve"> </w:t>
            </w:r>
            <w:r>
              <w:rPr/>
              <w:t>programs, including social, health, physical, hygiene, First Aid and welfare matters.</w:t>
            </w:r>
          </w:p>
        </w:tc>
      </w:tr>
    </w:tbl>
    <w:p>
      <w:pPr>
        <w:pStyle w:val="TextBody"/>
        <w:spacing w:before="4" w:after="0"/>
        <w:rPr>
          <w:sz w:val="17"/>
        </w:rPr>
      </w:pPr>
      <w:r>
        <w:rPr>
          <w:sz w:val="17"/>
        </w:rPr>
      </w:r>
    </w:p>
    <w:p>
      <w:pPr>
        <w:sectPr>
          <w:type w:val="nextPage"/>
          <w:pgSz w:w="11920" w:h="16850"/>
          <w:pgMar w:left="992" w:right="850" w:header="0" w:top="1940" w:footer="0" w:bottom="280" w:gutter="0"/>
          <w:pgNumType w:fmt="decimal"/>
          <w:formProt w:val="false"/>
          <w:textDirection w:val="lrTb"/>
          <w:docGrid w:type="default" w:linePitch="100" w:charSpace="4096"/>
        </w:sectPr>
        <w:pStyle w:val="TextBody"/>
        <w:rPr>
          <w:sz w:val="17"/>
        </w:rPr>
      </w:pPr>
      <w:r>
        <w:rPr>
          <w:sz w:val="17"/>
        </w:rPr>
      </w:r>
    </w:p>
    <w:p>
      <w:pPr>
        <w:pStyle w:val="TableParagraph"/>
        <w:numPr>
          <w:ilvl w:val="0"/>
          <w:numId w:val="0"/>
        </w:numPr>
        <w:ind w:left="108" w:right="0" w:hanging="0"/>
        <w:rPr>
          <w:sz w:val="17"/>
        </w:rPr>
      </w:pPr>
      <w:r>
        <w:rPr>
          <w:sz w:val="17"/>
        </w:rPr>
      </w:r>
    </w:p>
    <w:p>
      <w:pPr>
        <w:sectPr>
          <w:type w:val="nextPage"/>
          <w:pgSz w:w="11920" w:h="16850"/>
          <w:pgMar w:left="992" w:right="850" w:header="0" w:top="1160" w:footer="0" w:bottom="0" w:gutter="0"/>
          <w:pgNumType w:fmt="decimal"/>
          <w:formProt w:val="false"/>
          <w:textDirection w:val="lrTb"/>
          <w:docGrid w:type="default" w:linePitch="100" w:charSpace="4096"/>
        </w:sectPr>
      </w:pPr>
    </w:p>
    <w:tbl>
      <w:tblPr>
        <w:tblW w:w="9977" w:type="dxa"/>
        <w:jc w:val="left"/>
        <w:tblInd w:w="71" w:type="dxa"/>
        <w:tblCellMar>
          <w:top w:w="0" w:type="dxa"/>
          <w:left w:w="5" w:type="dxa"/>
          <w:bottom w:w="0" w:type="dxa"/>
          <w:right w:w="5" w:type="dxa"/>
        </w:tblCellMar>
      </w:tblPr>
      <w:tblGrid>
        <w:gridCol w:w="739"/>
        <w:gridCol w:w="9228"/>
        <w:gridCol w:w="10"/>
      </w:tblGrid>
      <w:tr>
        <w:trPr>
          <w:trHeight w:val="746"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6.</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731" w:hanging="0"/>
              <w:rPr/>
            </w:pPr>
            <w:r>
              <w:rPr/>
              <w:t>Establish good relationships with pupils, acting as a role model and being aware of and responding to individual needs.</w:t>
            </w:r>
          </w:p>
        </w:tc>
      </w:tr>
      <w:tr>
        <w:trPr>
          <w:trHeight w:val="746"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7.</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731" w:hanging="0"/>
              <w:rPr/>
            </w:pPr>
            <w:r>
              <w:rPr/>
              <w:t>Assist</w:t>
            </w:r>
            <w:r>
              <w:rPr>
                <w:spacing w:val="-4"/>
              </w:rPr>
              <w:t xml:space="preserve"> </w:t>
            </w:r>
            <w:r>
              <w:rPr/>
              <w:t>the</w:t>
            </w:r>
            <w:r>
              <w:rPr>
                <w:spacing w:val="-8"/>
              </w:rPr>
              <w:t xml:space="preserve"> </w:t>
            </w:r>
            <w:r>
              <w:rPr/>
              <w:t>teacher</w:t>
            </w:r>
            <w:r>
              <w:rPr>
                <w:spacing w:val="-6"/>
              </w:rPr>
              <w:t xml:space="preserve"> </w:t>
            </w:r>
            <w:r>
              <w:rPr/>
              <w:t>to</w:t>
            </w:r>
            <w:r>
              <w:rPr>
                <w:spacing w:val="-5"/>
              </w:rPr>
              <w:t xml:space="preserve"> </w:t>
            </w:r>
            <w:r>
              <w:rPr/>
              <w:t>supervise</w:t>
            </w:r>
            <w:r>
              <w:rPr>
                <w:spacing w:val="-5"/>
              </w:rPr>
              <w:t xml:space="preserve"> </w:t>
            </w:r>
            <w:r>
              <w:rPr/>
              <w:t>and</w:t>
            </w:r>
            <w:r>
              <w:rPr>
                <w:spacing w:val="-5"/>
              </w:rPr>
              <w:t xml:space="preserve"> </w:t>
            </w:r>
            <w:r>
              <w:rPr/>
              <w:t>support</w:t>
            </w:r>
            <w:r>
              <w:rPr>
                <w:spacing w:val="-6"/>
              </w:rPr>
              <w:t xml:space="preserve"> </w:t>
            </w:r>
            <w:r>
              <w:rPr/>
              <w:t>pupils</w:t>
            </w:r>
            <w:r>
              <w:rPr>
                <w:spacing w:val="-5"/>
              </w:rPr>
              <w:t xml:space="preserve"> </w:t>
            </w:r>
            <w:r>
              <w:rPr/>
              <w:t>ensuring</w:t>
            </w:r>
            <w:r>
              <w:rPr>
                <w:spacing w:val="-7"/>
              </w:rPr>
              <w:t xml:space="preserve"> </w:t>
            </w:r>
            <w:r>
              <w:rPr/>
              <w:t>their</w:t>
            </w:r>
            <w:r>
              <w:rPr>
                <w:spacing w:val="-4"/>
              </w:rPr>
              <w:t xml:space="preserve"> </w:t>
            </w:r>
            <w:r>
              <w:rPr/>
              <w:t>safety</w:t>
            </w:r>
            <w:r>
              <w:rPr>
                <w:spacing w:val="-6"/>
              </w:rPr>
              <w:t xml:space="preserve"> </w:t>
            </w:r>
            <w:r>
              <w:rPr/>
              <w:t>and</w:t>
            </w:r>
            <w:r>
              <w:rPr>
                <w:spacing w:val="-5"/>
              </w:rPr>
              <w:t xml:space="preserve"> </w:t>
            </w:r>
            <w:r>
              <w:rPr/>
              <w:t>access</w:t>
            </w:r>
            <w:r>
              <w:rPr>
                <w:spacing w:val="-7"/>
              </w:rPr>
              <w:t xml:space="preserve"> </w:t>
            </w:r>
            <w:r>
              <w:rPr/>
              <w:t xml:space="preserve">to </w:t>
            </w:r>
            <w:r>
              <w:rPr>
                <w:spacing w:val="-2"/>
              </w:rPr>
              <w:t>learning.</w:t>
            </w:r>
          </w:p>
        </w:tc>
      </w:tr>
      <w:tr>
        <w:trPr>
          <w:trHeight w:val="491"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8.</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0" w:hanging="0"/>
              <w:rPr/>
            </w:pPr>
            <w:r>
              <w:rPr/>
              <w:t>Encourage</w:t>
            </w:r>
            <w:r>
              <w:rPr>
                <w:spacing w:val="-7"/>
              </w:rPr>
              <w:t xml:space="preserve"> </w:t>
            </w:r>
            <w:r>
              <w:rPr/>
              <w:t>pupils</w:t>
            </w:r>
            <w:r>
              <w:rPr>
                <w:spacing w:val="-6"/>
              </w:rPr>
              <w:t xml:space="preserve"> </w:t>
            </w:r>
            <w:r>
              <w:rPr/>
              <w:t>to</w:t>
            </w:r>
            <w:r>
              <w:rPr>
                <w:spacing w:val="-3"/>
              </w:rPr>
              <w:t xml:space="preserve"> </w:t>
            </w:r>
            <w:r>
              <w:rPr/>
              <w:t>interact</w:t>
            </w:r>
            <w:r>
              <w:rPr>
                <w:spacing w:val="-4"/>
              </w:rPr>
              <w:t xml:space="preserve"> </w:t>
            </w:r>
            <w:r>
              <w:rPr/>
              <w:t>and</w:t>
            </w:r>
            <w:r>
              <w:rPr>
                <w:spacing w:val="-6"/>
              </w:rPr>
              <w:t xml:space="preserve"> </w:t>
            </w:r>
            <w:r>
              <w:rPr/>
              <w:t>engage</w:t>
            </w:r>
            <w:r>
              <w:rPr>
                <w:spacing w:val="-4"/>
              </w:rPr>
              <w:t xml:space="preserve"> </w:t>
            </w:r>
            <w:r>
              <w:rPr/>
              <w:t>in</w:t>
            </w:r>
            <w:r>
              <w:rPr>
                <w:spacing w:val="-6"/>
              </w:rPr>
              <w:t xml:space="preserve"> </w:t>
            </w:r>
            <w:r>
              <w:rPr/>
              <w:t>activities</w:t>
            </w:r>
            <w:r>
              <w:rPr>
                <w:spacing w:val="-5"/>
              </w:rPr>
              <w:t xml:space="preserve"> </w:t>
            </w:r>
            <w:r>
              <w:rPr/>
              <w:t>led</w:t>
            </w:r>
            <w:r>
              <w:rPr>
                <w:spacing w:val="-4"/>
              </w:rPr>
              <w:t xml:space="preserve"> </w:t>
            </w:r>
            <w:r>
              <w:rPr/>
              <w:t>by</w:t>
            </w:r>
            <w:r>
              <w:rPr>
                <w:spacing w:val="-6"/>
              </w:rPr>
              <w:t xml:space="preserve"> </w:t>
            </w:r>
            <w:r>
              <w:rPr/>
              <w:t>the</w:t>
            </w:r>
            <w:r>
              <w:rPr>
                <w:spacing w:val="-6"/>
              </w:rPr>
              <w:t xml:space="preserve"> </w:t>
            </w:r>
            <w:r>
              <w:rPr>
                <w:spacing w:val="-2"/>
              </w:rPr>
              <w:t>teacher.</w:t>
            </w:r>
          </w:p>
        </w:tc>
      </w:tr>
      <w:tr>
        <w:trPr>
          <w:trHeight w:val="494" w:hRule="atLeast"/>
        </w:trPr>
        <w:tc>
          <w:tcPr>
            <w:tcW w:w="9977"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211" w:right="0" w:hanging="0"/>
              <w:rPr/>
            </w:pPr>
            <w:r>
              <w:rPr>
                <w:rFonts w:cs="Arial" w:ascii="Arial" w:hAnsi="Arial"/>
                <w:b/>
              </w:rPr>
              <w:t>Support</w:t>
            </w:r>
            <w:r>
              <w:rPr>
                <w:rFonts w:cs="Arial" w:ascii="Arial" w:hAnsi="Arial"/>
                <w:b/>
                <w:spacing w:val="-3"/>
              </w:rPr>
              <w:t xml:space="preserve"> </w:t>
            </w:r>
            <w:r>
              <w:rPr>
                <w:rFonts w:cs="Arial" w:ascii="Arial" w:hAnsi="Arial"/>
                <w:b/>
              </w:rPr>
              <w:t>for</w:t>
            </w:r>
            <w:r>
              <w:rPr>
                <w:rFonts w:cs="Arial" w:ascii="Arial" w:hAnsi="Arial"/>
                <w:b/>
                <w:spacing w:val="-4"/>
              </w:rPr>
              <w:t xml:space="preserve"> </w:t>
            </w:r>
            <w:r>
              <w:rPr>
                <w:rFonts w:cs="Arial" w:ascii="Arial" w:hAnsi="Arial"/>
                <w:b/>
              </w:rPr>
              <w:t>the</w:t>
            </w:r>
            <w:r>
              <w:rPr>
                <w:rFonts w:cs="Arial" w:ascii="Arial" w:hAnsi="Arial"/>
                <w:b/>
                <w:spacing w:val="-5"/>
              </w:rPr>
              <w:t xml:space="preserve"> </w:t>
            </w:r>
            <w:r>
              <w:rPr>
                <w:rFonts w:cs="Arial" w:ascii="Arial" w:hAnsi="Arial"/>
                <w:b/>
                <w:spacing w:val="-2"/>
              </w:rPr>
              <w:t>Curriculum</w:t>
            </w:r>
          </w:p>
        </w:tc>
      </w:tr>
      <w:tr>
        <w:trPr>
          <w:trHeight w:val="491"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1.</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0" w:hanging="0"/>
              <w:rPr/>
            </w:pPr>
            <w:r>
              <w:rPr/>
              <w:t>Support</w:t>
            </w:r>
            <w:r>
              <w:rPr>
                <w:spacing w:val="-6"/>
              </w:rPr>
              <w:t xml:space="preserve"> </w:t>
            </w:r>
            <w:r>
              <w:rPr/>
              <w:t>pupils</w:t>
            </w:r>
            <w:r>
              <w:rPr>
                <w:spacing w:val="-7"/>
              </w:rPr>
              <w:t xml:space="preserve"> </w:t>
            </w:r>
            <w:r>
              <w:rPr/>
              <w:t>to</w:t>
            </w:r>
            <w:r>
              <w:rPr>
                <w:spacing w:val="-7"/>
              </w:rPr>
              <w:t xml:space="preserve"> </w:t>
            </w:r>
            <w:r>
              <w:rPr/>
              <w:t>understand</w:t>
            </w:r>
            <w:r>
              <w:rPr>
                <w:spacing w:val="-5"/>
              </w:rPr>
              <w:t xml:space="preserve"> </w:t>
            </w:r>
            <w:r>
              <w:rPr/>
              <w:t>instructions</w:t>
            </w:r>
            <w:r>
              <w:rPr>
                <w:spacing w:val="-7"/>
              </w:rPr>
              <w:t xml:space="preserve"> </w:t>
            </w:r>
            <w:r>
              <w:rPr/>
              <w:t>from</w:t>
            </w:r>
            <w:r>
              <w:rPr>
                <w:spacing w:val="-6"/>
              </w:rPr>
              <w:t xml:space="preserve"> </w:t>
            </w:r>
            <w:r>
              <w:rPr/>
              <w:t>the</w:t>
            </w:r>
            <w:r>
              <w:rPr>
                <w:spacing w:val="-7"/>
              </w:rPr>
              <w:t xml:space="preserve"> </w:t>
            </w:r>
            <w:r>
              <w:rPr>
                <w:spacing w:val="-2"/>
              </w:rPr>
              <w:t>teacher.</w:t>
            </w:r>
          </w:p>
        </w:tc>
      </w:tr>
      <w:tr>
        <w:trPr>
          <w:trHeight w:val="493" w:hRule="atLeast"/>
        </w:trPr>
        <w:tc>
          <w:tcPr>
            <w:tcW w:w="9977"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2" w:after="0"/>
              <w:ind w:left="211" w:right="0" w:hanging="0"/>
              <w:rPr/>
            </w:pPr>
            <w:r>
              <w:rPr>
                <w:rFonts w:cs="Arial" w:ascii="Arial" w:hAnsi="Arial"/>
                <w:b/>
              </w:rPr>
              <w:t>General</w:t>
            </w:r>
            <w:r>
              <w:rPr>
                <w:rFonts w:cs="Arial" w:ascii="Arial" w:hAnsi="Arial"/>
                <w:b/>
                <w:spacing w:val="-7"/>
              </w:rPr>
              <w:t xml:space="preserve"> </w:t>
            </w:r>
            <w:r>
              <w:rPr>
                <w:rFonts w:cs="Arial" w:ascii="Arial" w:hAnsi="Arial"/>
                <w:b/>
                <w:spacing w:val="-2"/>
              </w:rPr>
              <w:t>Tasks</w:t>
            </w:r>
          </w:p>
        </w:tc>
      </w:tr>
      <w:tr>
        <w:trPr>
          <w:trHeight w:val="998"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1.</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823" w:hanging="0"/>
              <w:jc w:val="both"/>
              <w:rPr/>
            </w:pPr>
            <w:r>
              <w:rPr/>
              <w:t>To undertake the physically demanding aspects of the role that includes but is not limited</w:t>
            </w:r>
            <w:r>
              <w:rPr>
                <w:spacing w:val="-1"/>
              </w:rPr>
              <w:t xml:space="preserve"> </w:t>
            </w:r>
            <w:r>
              <w:rPr/>
              <w:t>to a lot of</w:t>
            </w:r>
            <w:r>
              <w:rPr>
                <w:spacing w:val="-1"/>
              </w:rPr>
              <w:t xml:space="preserve"> </w:t>
            </w:r>
            <w:r>
              <w:rPr/>
              <w:t>moving</w:t>
            </w:r>
            <w:r>
              <w:rPr>
                <w:spacing w:val="-3"/>
              </w:rPr>
              <w:t xml:space="preserve"> </w:t>
            </w:r>
            <w:r>
              <w:rPr/>
              <w:t>and handling</w:t>
            </w:r>
            <w:r>
              <w:rPr>
                <w:spacing w:val="-1"/>
              </w:rPr>
              <w:t xml:space="preserve"> </w:t>
            </w:r>
            <w:r>
              <w:rPr/>
              <w:t>of children whom have very unpredictable and often physically challenging behaviours.</w:t>
            </w:r>
          </w:p>
        </w:tc>
      </w:tr>
      <w:tr>
        <w:trPr>
          <w:trHeight w:val="745"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2.</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731" w:hanging="0"/>
              <w:rPr/>
            </w:pPr>
            <w:r>
              <w:rPr/>
              <w:t>Provide</w:t>
            </w:r>
            <w:r>
              <w:rPr>
                <w:spacing w:val="40"/>
              </w:rPr>
              <w:t xml:space="preserve"> </w:t>
            </w:r>
            <w:r>
              <w:rPr/>
              <w:t>clerical/administration</w:t>
            </w:r>
            <w:r>
              <w:rPr>
                <w:spacing w:val="40"/>
              </w:rPr>
              <w:t xml:space="preserve"> </w:t>
            </w:r>
            <w:r>
              <w:rPr/>
              <w:t>support</w:t>
            </w:r>
            <w:r>
              <w:rPr>
                <w:spacing w:val="40"/>
              </w:rPr>
              <w:t xml:space="preserve"> </w:t>
            </w:r>
            <w:r>
              <w:rPr/>
              <w:t>e.g.</w:t>
            </w:r>
            <w:r>
              <w:rPr>
                <w:spacing w:val="40"/>
              </w:rPr>
              <w:t xml:space="preserve"> </w:t>
            </w:r>
            <w:r>
              <w:rPr/>
              <w:t>photocopying,</w:t>
            </w:r>
            <w:r>
              <w:rPr>
                <w:spacing w:val="40"/>
              </w:rPr>
              <w:t xml:space="preserve"> </w:t>
            </w:r>
            <w:r>
              <w:rPr/>
              <w:t>typing,</w:t>
            </w:r>
            <w:r>
              <w:rPr>
                <w:spacing w:val="40"/>
              </w:rPr>
              <w:t xml:space="preserve"> </w:t>
            </w:r>
            <w:r>
              <w:rPr/>
              <w:t>filing,</w:t>
            </w:r>
            <w:r>
              <w:rPr>
                <w:spacing w:val="40"/>
              </w:rPr>
              <w:t xml:space="preserve"> </w:t>
            </w:r>
            <w:r>
              <w:rPr/>
              <w:t>collecting money, contacting parents etc.</w:t>
            </w:r>
          </w:p>
        </w:tc>
      </w:tr>
      <w:tr>
        <w:trPr>
          <w:trHeight w:val="1000"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3.</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820" w:hanging="0"/>
              <w:jc w:val="both"/>
              <w:rPr/>
            </w:pPr>
            <w:r>
              <w:rPr/>
              <w:t>Be aware of and comply with policies and procedures relating to Child Protection, health, safety and security, confidentiality and data protection, reporting all concerns to an appropriate person.</w:t>
            </w:r>
          </w:p>
        </w:tc>
      </w:tr>
      <w:tr>
        <w:trPr>
          <w:trHeight w:val="491"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4.</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0" w:hanging="0"/>
              <w:rPr/>
            </w:pPr>
            <w:r>
              <w:rPr/>
              <w:t>Contribute</w:t>
            </w:r>
            <w:r>
              <w:rPr>
                <w:spacing w:val="-7"/>
              </w:rPr>
              <w:t xml:space="preserve"> </w:t>
            </w:r>
            <w:r>
              <w:rPr/>
              <w:t>to</w:t>
            </w:r>
            <w:r>
              <w:rPr>
                <w:spacing w:val="-6"/>
              </w:rPr>
              <w:t xml:space="preserve"> </w:t>
            </w:r>
            <w:r>
              <w:rPr/>
              <w:t>the</w:t>
            </w:r>
            <w:r>
              <w:rPr>
                <w:spacing w:val="-6"/>
              </w:rPr>
              <w:t xml:space="preserve"> </w:t>
            </w:r>
            <w:r>
              <w:rPr/>
              <w:t>overall</w:t>
            </w:r>
            <w:r>
              <w:rPr>
                <w:spacing w:val="-7"/>
              </w:rPr>
              <w:t xml:space="preserve"> </w:t>
            </w:r>
            <w:r>
              <w:rPr/>
              <w:t>ethos/work/aims</w:t>
            </w:r>
            <w:r>
              <w:rPr>
                <w:spacing w:val="-3"/>
              </w:rPr>
              <w:t xml:space="preserve"> </w:t>
            </w:r>
            <w:r>
              <w:rPr/>
              <w:t>of</w:t>
            </w:r>
            <w:r>
              <w:rPr>
                <w:spacing w:val="-5"/>
              </w:rPr>
              <w:t xml:space="preserve"> </w:t>
            </w:r>
            <w:r>
              <w:rPr/>
              <w:t>the</w:t>
            </w:r>
            <w:r>
              <w:rPr>
                <w:spacing w:val="-6"/>
              </w:rPr>
              <w:t xml:space="preserve"> </w:t>
            </w:r>
            <w:r>
              <w:rPr>
                <w:spacing w:val="-2"/>
              </w:rPr>
              <w:t>school.</w:t>
            </w:r>
          </w:p>
        </w:tc>
      </w:tr>
      <w:tr>
        <w:trPr>
          <w:trHeight w:val="746"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5.</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731" w:hanging="0"/>
              <w:rPr/>
            </w:pPr>
            <w:r>
              <w:rPr/>
              <w:t>Attend relevant meetings as required and participate in training and other learning</w:t>
            </w:r>
            <w:r>
              <w:rPr>
                <w:spacing w:val="80"/>
              </w:rPr>
              <w:t xml:space="preserve"> </w:t>
            </w:r>
            <w:r>
              <w:rPr/>
              <w:t>activities and performance development as required.</w:t>
            </w:r>
          </w:p>
        </w:tc>
      </w:tr>
      <w:tr>
        <w:trPr>
          <w:trHeight w:val="746"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6.</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731" w:hanging="0"/>
              <w:rPr/>
            </w:pPr>
            <w:r>
              <w:rPr/>
              <w:t>Assist with the supervision of pupils during lesson times, including before and after</w:t>
            </w:r>
            <w:r>
              <w:rPr>
                <w:spacing w:val="40"/>
              </w:rPr>
              <w:t xml:space="preserve"> </w:t>
            </w:r>
            <w:r>
              <w:rPr/>
              <w:t>school and at lunchtimes where appropriate.</w:t>
            </w:r>
          </w:p>
        </w:tc>
      </w:tr>
      <w:tr>
        <w:trPr>
          <w:trHeight w:val="1120"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7.</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731" w:hanging="0"/>
              <w:rPr/>
            </w:pPr>
            <w:r>
              <w:rPr/>
              <w:t>Accompany teaching staff and pupils on</w:t>
            </w:r>
            <w:r>
              <w:rPr>
                <w:spacing w:val="-2"/>
              </w:rPr>
              <w:t xml:space="preserve"> </w:t>
            </w:r>
            <w:r>
              <w:rPr/>
              <w:t xml:space="preserve">trips and visits and other school activities as </w:t>
            </w:r>
            <w:r>
              <w:rPr>
                <w:spacing w:val="-2"/>
              </w:rPr>
              <w:t>required.</w:t>
            </w:r>
          </w:p>
        </w:tc>
      </w:tr>
      <w:tr>
        <w:trPr>
          <w:trHeight w:val="1757"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8.</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0" w:after="0"/>
              <w:ind w:left="105" w:right="0" w:hanging="0"/>
              <w:rPr/>
            </w:pPr>
            <w:r>
              <w:rPr>
                <w:spacing w:val="-2"/>
                <w:u w:val="single"/>
              </w:rPr>
              <w:t>Safeguarding</w:t>
            </w:r>
            <w:r>
              <w:rPr>
                <w:spacing w:val="40"/>
                <w:u w:val="single"/>
              </w:rPr>
              <w:t xml:space="preserve"> </w:t>
            </w:r>
          </w:p>
          <w:p>
            <w:pPr>
              <w:pStyle w:val="TableParagraph"/>
              <w:spacing w:before="0" w:after="0"/>
              <w:ind w:left="0" w:right="0" w:hanging="0"/>
              <w:rPr/>
            </w:pPr>
            <w:r>
              <w:rPr/>
            </w:r>
          </w:p>
          <w:p>
            <w:pPr>
              <w:pStyle w:val="TableParagraph"/>
              <w:spacing w:before="0" w:after="0"/>
              <w:ind w:left="105" w:right="100" w:hanging="0"/>
              <w:jc w:val="both"/>
              <w:rPr/>
            </w:pPr>
            <w:r>
              <w:rPr/>
              <w:t>The</w:t>
            </w:r>
            <w:r>
              <w:rPr>
                <w:spacing w:val="-2"/>
              </w:rPr>
              <w:t xml:space="preserve"> </w:t>
            </w:r>
            <w:r>
              <w:rPr/>
              <w:t>post-holder</w:t>
            </w:r>
            <w:r>
              <w:rPr>
                <w:spacing w:val="-3"/>
              </w:rPr>
              <w:t xml:space="preserve"> </w:t>
            </w:r>
            <w:r>
              <w:rPr/>
              <w:t>must</w:t>
            </w:r>
            <w:r>
              <w:rPr>
                <w:spacing w:val="-3"/>
              </w:rPr>
              <w:t xml:space="preserve"> </w:t>
            </w:r>
            <w:r>
              <w:rPr/>
              <w:t>be</w:t>
            </w:r>
            <w:r>
              <w:rPr>
                <w:spacing w:val="-4"/>
              </w:rPr>
              <w:t xml:space="preserve"> </w:t>
            </w:r>
            <w:r>
              <w:rPr/>
              <w:t>aware</w:t>
            </w:r>
            <w:r>
              <w:rPr>
                <w:spacing w:val="-1"/>
              </w:rPr>
              <w:t xml:space="preserve"> </w:t>
            </w:r>
            <w:r>
              <w:rPr/>
              <w:t>of</w:t>
            </w:r>
            <w:r>
              <w:rPr>
                <w:spacing w:val="-3"/>
              </w:rPr>
              <w:t xml:space="preserve"> </w:t>
            </w:r>
            <w:r>
              <w:rPr/>
              <w:t>child</w:t>
            </w:r>
            <w:r>
              <w:rPr>
                <w:spacing w:val="-2"/>
              </w:rPr>
              <w:t xml:space="preserve"> </w:t>
            </w:r>
            <w:r>
              <w:rPr/>
              <w:t>protection</w:t>
            </w:r>
            <w:r>
              <w:rPr>
                <w:spacing w:val="-4"/>
              </w:rPr>
              <w:t xml:space="preserve"> </w:t>
            </w:r>
            <w:r>
              <w:rPr/>
              <w:t>issues</w:t>
            </w:r>
            <w:r>
              <w:rPr>
                <w:spacing w:val="-1"/>
              </w:rPr>
              <w:t xml:space="preserve"> </w:t>
            </w:r>
            <w:r>
              <w:rPr/>
              <w:t>and</w:t>
            </w:r>
            <w:r>
              <w:rPr>
                <w:spacing w:val="-2"/>
              </w:rPr>
              <w:t xml:space="preserve"> </w:t>
            </w:r>
            <w:r>
              <w:rPr/>
              <w:t>the</w:t>
            </w:r>
            <w:r>
              <w:rPr>
                <w:spacing w:val="-4"/>
              </w:rPr>
              <w:t xml:space="preserve"> </w:t>
            </w:r>
            <w:r>
              <w:rPr/>
              <w:t>need</w:t>
            </w:r>
            <w:r>
              <w:rPr>
                <w:spacing w:val="-2"/>
              </w:rPr>
              <w:t xml:space="preserve"> </w:t>
            </w:r>
            <w:r>
              <w:rPr/>
              <w:t>for</w:t>
            </w:r>
            <w:r>
              <w:rPr>
                <w:spacing w:val="-3"/>
              </w:rPr>
              <w:t xml:space="preserve"> </w:t>
            </w:r>
            <w:r>
              <w:rPr/>
              <w:t>confidentiality</w:t>
            </w:r>
            <w:r>
              <w:rPr>
                <w:spacing w:val="-1"/>
              </w:rPr>
              <w:t xml:space="preserve"> </w:t>
            </w:r>
            <w:r>
              <w:rPr/>
              <w:t>and to</w:t>
            </w:r>
            <w:r>
              <w:rPr>
                <w:spacing w:val="-2"/>
              </w:rPr>
              <w:t xml:space="preserve"> </w:t>
            </w:r>
            <w:r>
              <w:rPr/>
              <w:t>identify</w:t>
            </w:r>
            <w:r>
              <w:rPr>
                <w:spacing w:val="-4"/>
              </w:rPr>
              <w:t xml:space="preserve"> </w:t>
            </w:r>
            <w:r>
              <w:rPr/>
              <w:t>to</w:t>
            </w:r>
            <w:r>
              <w:rPr>
                <w:spacing w:val="-4"/>
              </w:rPr>
              <w:t xml:space="preserve"> </w:t>
            </w:r>
            <w:r>
              <w:rPr/>
              <w:t>the</w:t>
            </w:r>
            <w:r>
              <w:rPr>
                <w:spacing w:val="-4"/>
              </w:rPr>
              <w:t xml:space="preserve"> </w:t>
            </w:r>
            <w:r>
              <w:rPr/>
              <w:t>named</w:t>
            </w:r>
            <w:r>
              <w:rPr>
                <w:spacing w:val="-7"/>
              </w:rPr>
              <w:t xml:space="preserve"> </w:t>
            </w:r>
            <w:r>
              <w:rPr/>
              <w:t>child</w:t>
            </w:r>
            <w:r>
              <w:rPr>
                <w:spacing w:val="-2"/>
              </w:rPr>
              <w:t xml:space="preserve"> </w:t>
            </w:r>
            <w:r>
              <w:rPr/>
              <w:t>protection</w:t>
            </w:r>
            <w:r>
              <w:rPr>
                <w:spacing w:val="-2"/>
              </w:rPr>
              <w:t xml:space="preserve"> </w:t>
            </w:r>
            <w:r>
              <w:rPr/>
              <w:t>colleague</w:t>
            </w:r>
            <w:r>
              <w:rPr>
                <w:spacing w:val="-2"/>
              </w:rPr>
              <w:t xml:space="preserve"> </w:t>
            </w:r>
            <w:r>
              <w:rPr/>
              <w:t>in</w:t>
            </w:r>
            <w:r>
              <w:rPr>
                <w:spacing w:val="-2"/>
              </w:rPr>
              <w:t xml:space="preserve"> </w:t>
            </w:r>
            <w:r>
              <w:rPr/>
              <w:t>school,</w:t>
            </w:r>
            <w:r>
              <w:rPr>
                <w:spacing w:val="-3"/>
              </w:rPr>
              <w:t xml:space="preserve"> </w:t>
            </w:r>
            <w:r>
              <w:rPr/>
              <w:t>concerns</w:t>
            </w:r>
            <w:r>
              <w:rPr>
                <w:spacing w:val="-4"/>
              </w:rPr>
              <w:t xml:space="preserve"> </w:t>
            </w:r>
            <w:r>
              <w:rPr/>
              <w:t>in</w:t>
            </w:r>
            <w:r>
              <w:rPr>
                <w:spacing w:val="-2"/>
              </w:rPr>
              <w:t xml:space="preserve"> </w:t>
            </w:r>
            <w:r>
              <w:rPr/>
              <w:t>respect</w:t>
            </w:r>
            <w:r>
              <w:rPr>
                <w:spacing w:val="-3"/>
              </w:rPr>
              <w:t xml:space="preserve"> </w:t>
            </w:r>
            <w:r>
              <w:rPr/>
              <w:t>of</w:t>
            </w:r>
            <w:r>
              <w:rPr>
                <w:spacing w:val="-3"/>
              </w:rPr>
              <w:t xml:space="preserve"> </w:t>
            </w:r>
            <w:r>
              <w:rPr/>
              <w:t xml:space="preserve">individual </w:t>
            </w:r>
            <w:r>
              <w:rPr>
                <w:spacing w:val="-2"/>
              </w:rPr>
              <w:t>children.</w:t>
            </w:r>
          </w:p>
        </w:tc>
      </w:tr>
      <w:tr>
        <w:trPr>
          <w:trHeight w:val="230" w:hRule="atLeast"/>
        </w:trPr>
        <w:tc>
          <w:tcPr>
            <w:tcW w:w="9967" w:type="dxa"/>
            <w:gridSpan w:val="2"/>
            <w:tcBorders>
              <w:top w:val="single" w:sz="4" w:space="0" w:color="000000"/>
              <w:bottom w:val="single" w:sz="4" w:space="0" w:color="000000"/>
            </w:tcBorders>
            <w:shd w:fill="auto" w:val="clear"/>
          </w:tcPr>
          <w:p>
            <w:pPr>
              <w:pStyle w:val="TableParagraph"/>
              <w:snapToGrid w:val="false"/>
              <w:spacing w:before="0" w:after="0"/>
              <w:ind w:left="0" w:right="0" w:hanging="0"/>
              <w:rPr>
                <w:rFonts w:ascii="Times New Roman" w:hAnsi="Times New Roman" w:cs="Times New Roman"/>
                <w:sz w:val="16"/>
              </w:rPr>
            </w:pPr>
            <w:r>
              <w:rPr>
                <w:rFonts w:cs="Times New Roman" w:ascii="Times New Roman" w:hAnsi="Times New Roman"/>
                <w:sz w:val="16"/>
              </w:rPr>
            </w:r>
          </w:p>
        </w:tc>
      </w:tr>
      <w:tr>
        <w:trPr>
          <w:trHeight w:val="494" w:hRule="atLeast"/>
        </w:trPr>
        <w:tc>
          <w:tcPr>
            <w:tcW w:w="9977"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rPr/>
            </w:pPr>
            <w:r>
              <w:rPr>
                <w:rFonts w:cs="Arial" w:ascii="Arial" w:hAnsi="Arial"/>
                <w:b/>
              </w:rPr>
              <w:t>Review</w:t>
            </w:r>
            <w:r>
              <w:rPr>
                <w:rFonts w:cs="Arial" w:ascii="Arial" w:hAnsi="Arial"/>
                <w:b/>
                <w:spacing w:val="-5"/>
              </w:rPr>
              <w:t xml:space="preserve"> </w:t>
            </w:r>
            <w:r>
              <w:rPr>
                <w:rFonts w:cs="Arial" w:ascii="Arial" w:hAnsi="Arial"/>
                <w:b/>
                <w:spacing w:val="-2"/>
              </w:rPr>
              <w:t>Arrangements:</w:t>
            </w:r>
          </w:p>
        </w:tc>
      </w:tr>
      <w:tr>
        <w:trPr>
          <w:trHeight w:val="1758" w:hRule="atLeast"/>
        </w:trPr>
        <w:tc>
          <w:tcPr>
            <w:tcW w:w="9977"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271" w:right="818" w:hanging="0"/>
              <w:jc w:val="both"/>
              <w:rPr/>
            </w:pPr>
            <w:r>
              <w:rPr/>
              <w:t>The details contained in this Job Description</w:t>
            </w:r>
            <w:r>
              <w:rPr>
                <w:spacing w:val="-1"/>
              </w:rPr>
              <w:t xml:space="preserve"> </w:t>
            </w:r>
            <w:r>
              <w:rPr/>
              <w:t>reflect the</w:t>
            </w:r>
            <w:r>
              <w:rPr>
                <w:spacing w:val="-1"/>
              </w:rPr>
              <w:t xml:space="preserve"> </w:t>
            </w:r>
            <w:r>
              <w:rPr/>
              <w:t>content of the</w:t>
            </w:r>
            <w:r>
              <w:rPr>
                <w:spacing w:val="-1"/>
              </w:rPr>
              <w:t xml:space="preserve"> </w:t>
            </w:r>
            <w:r>
              <w:rPr/>
              <w:t>job</w:t>
            </w:r>
            <w:r>
              <w:rPr>
                <w:spacing w:val="-1"/>
              </w:rPr>
              <w:t xml:space="preserve"> </w:t>
            </w:r>
            <w:r>
              <w:rPr/>
              <w:t>at the date it was prepared.</w:t>
            </w:r>
            <w:r>
              <w:rPr>
                <w:spacing w:val="40"/>
              </w:rPr>
              <w:t xml:space="preserve"> </w:t>
            </w:r>
            <w:r>
              <w:rPr/>
              <w:t>It</w:t>
            </w:r>
            <w:r>
              <w:rPr>
                <w:spacing w:val="-3"/>
              </w:rPr>
              <w:t xml:space="preserve"> </w:t>
            </w:r>
            <w:r>
              <w:rPr/>
              <w:t>should be</w:t>
            </w:r>
            <w:r>
              <w:rPr>
                <w:spacing w:val="-4"/>
              </w:rPr>
              <w:t xml:space="preserve"> </w:t>
            </w:r>
            <w:r>
              <w:rPr/>
              <w:t>remembered,</w:t>
            </w:r>
            <w:r>
              <w:rPr>
                <w:spacing w:val="-1"/>
              </w:rPr>
              <w:t xml:space="preserve"> </w:t>
            </w:r>
            <w:r>
              <w:rPr/>
              <w:t>however,</w:t>
            </w:r>
            <w:r>
              <w:rPr>
                <w:spacing w:val="-3"/>
              </w:rPr>
              <w:t xml:space="preserve"> </w:t>
            </w:r>
            <w:r>
              <w:rPr/>
              <w:t>that it</w:t>
            </w:r>
            <w:r>
              <w:rPr>
                <w:spacing w:val="-1"/>
              </w:rPr>
              <w:t xml:space="preserve"> </w:t>
            </w:r>
            <w:r>
              <w:rPr/>
              <w:t>is inevitable</w:t>
            </w:r>
            <w:r>
              <w:rPr>
                <w:spacing w:val="-2"/>
              </w:rPr>
              <w:t xml:space="preserve"> </w:t>
            </w:r>
            <w:r>
              <w:rPr/>
              <w:t>that</w:t>
            </w:r>
            <w:r>
              <w:rPr>
                <w:spacing w:val="-1"/>
              </w:rPr>
              <w:t xml:space="preserve"> </w:t>
            </w:r>
            <w:r>
              <w:rPr/>
              <w:t>over</w:t>
            </w:r>
            <w:r>
              <w:rPr>
                <w:spacing w:val="-2"/>
              </w:rPr>
              <w:t xml:space="preserve"> </w:t>
            </w:r>
            <w:r>
              <w:rPr/>
              <w:t>time,</w:t>
            </w:r>
            <w:r>
              <w:rPr>
                <w:spacing w:val="-1"/>
              </w:rPr>
              <w:t xml:space="preserve"> </w:t>
            </w:r>
            <w:r>
              <w:rPr/>
              <w:t>the</w:t>
            </w:r>
            <w:r>
              <w:rPr>
                <w:spacing w:val="-2"/>
              </w:rPr>
              <w:t xml:space="preserve"> </w:t>
            </w:r>
            <w:r>
              <w:rPr/>
              <w:t>nature of individual jobs will change, existing duties may no longer be required and other duties may</w:t>
            </w:r>
            <w:r>
              <w:rPr>
                <w:spacing w:val="-9"/>
              </w:rPr>
              <w:t xml:space="preserve"> </w:t>
            </w:r>
            <w:r>
              <w:rPr/>
              <w:t>be</w:t>
            </w:r>
            <w:r>
              <w:rPr>
                <w:spacing w:val="-9"/>
              </w:rPr>
              <w:t xml:space="preserve"> </w:t>
            </w:r>
            <w:r>
              <w:rPr/>
              <w:t>gained</w:t>
            </w:r>
            <w:r>
              <w:rPr>
                <w:spacing w:val="-11"/>
              </w:rPr>
              <w:t xml:space="preserve"> </w:t>
            </w:r>
            <w:r>
              <w:rPr/>
              <w:t>without</w:t>
            </w:r>
            <w:r>
              <w:rPr>
                <w:spacing w:val="-10"/>
              </w:rPr>
              <w:t xml:space="preserve"> </w:t>
            </w:r>
            <w:r>
              <w:rPr/>
              <w:t>changing</w:t>
            </w:r>
            <w:r>
              <w:rPr>
                <w:spacing w:val="-9"/>
              </w:rPr>
              <w:t xml:space="preserve"> </w:t>
            </w:r>
            <w:r>
              <w:rPr/>
              <w:t>the</w:t>
            </w:r>
            <w:r>
              <w:rPr>
                <w:spacing w:val="-12"/>
              </w:rPr>
              <w:t xml:space="preserve"> </w:t>
            </w:r>
            <w:r>
              <w:rPr/>
              <w:t>general</w:t>
            </w:r>
            <w:r>
              <w:rPr>
                <w:spacing w:val="-10"/>
              </w:rPr>
              <w:t xml:space="preserve"> </w:t>
            </w:r>
            <w:r>
              <w:rPr/>
              <w:t>nature</w:t>
            </w:r>
            <w:r>
              <w:rPr>
                <w:spacing w:val="-9"/>
              </w:rPr>
              <w:t xml:space="preserve"> </w:t>
            </w:r>
            <w:r>
              <w:rPr/>
              <w:t>of</w:t>
            </w:r>
            <w:r>
              <w:rPr>
                <w:spacing w:val="-10"/>
              </w:rPr>
              <w:t xml:space="preserve"> </w:t>
            </w:r>
            <w:r>
              <w:rPr/>
              <w:t>the</w:t>
            </w:r>
            <w:r>
              <w:rPr>
                <w:spacing w:val="-12"/>
              </w:rPr>
              <w:t xml:space="preserve"> </w:t>
            </w:r>
            <w:r>
              <w:rPr/>
              <w:t>duties</w:t>
            </w:r>
            <w:r>
              <w:rPr>
                <w:spacing w:val="-11"/>
              </w:rPr>
              <w:t xml:space="preserve"> </w:t>
            </w:r>
            <w:r>
              <w:rPr/>
              <w:t>or</w:t>
            </w:r>
            <w:r>
              <w:rPr>
                <w:spacing w:val="-10"/>
              </w:rPr>
              <w:t xml:space="preserve"> </w:t>
            </w:r>
            <w:r>
              <w:rPr/>
              <w:t>the</w:t>
            </w:r>
            <w:r>
              <w:rPr>
                <w:spacing w:val="-12"/>
              </w:rPr>
              <w:t xml:space="preserve"> </w:t>
            </w:r>
            <w:r>
              <w:rPr/>
              <w:t>level</w:t>
            </w:r>
            <w:r>
              <w:rPr>
                <w:spacing w:val="-10"/>
              </w:rPr>
              <w:t xml:space="preserve"> </w:t>
            </w:r>
            <w:r>
              <w:rPr/>
              <w:t>of</w:t>
            </w:r>
            <w:r>
              <w:rPr>
                <w:spacing w:val="-10"/>
              </w:rPr>
              <w:t xml:space="preserve"> </w:t>
            </w:r>
            <w:r>
              <w:rPr/>
              <w:t>responsibility entailed.</w:t>
            </w:r>
            <w:r>
              <w:rPr>
                <w:spacing w:val="40"/>
              </w:rPr>
              <w:t xml:space="preserve"> </w:t>
            </w:r>
            <w:r>
              <w:rPr/>
              <w:t>Consequently, the Trust will expect to revise this Job Description from time to time and will consult with the post-holder at the appropriate time.</w:t>
            </w:r>
          </w:p>
        </w:tc>
      </w:tr>
    </w:tbl>
    <w:p>
      <w:pPr>
        <w:sectPr>
          <w:type w:val="continuous"/>
          <w:pgSz w:w="11920" w:h="16850"/>
          <w:pgMar w:left="992" w:right="850" w:header="0" w:top="1160" w:footer="0" w:bottom="0" w:gutter="0"/>
          <w:formProt w:val="false"/>
          <w:textDirection w:val="lrTb"/>
          <w:docGrid w:type="default" w:linePitch="100" w:charSpace="4096"/>
        </w:sectPr>
      </w:pPr>
    </w:p>
    <w:p>
      <w:pPr>
        <w:pStyle w:val="TextBody"/>
        <w:spacing w:before="6" w:after="0"/>
        <w:rPr>
          <w:sz w:val="2"/>
        </w:rPr>
      </w:pPr>
      <w:r>
        <w:rPr>
          <w:sz w:val="2"/>
        </w:rPr>
      </w:r>
    </w:p>
    <w:tbl>
      <w:tblPr>
        <w:tblW w:w="15322" w:type="dxa"/>
        <w:jc w:val="left"/>
        <w:tblInd w:w="135" w:type="dxa"/>
        <w:tblCellMar>
          <w:top w:w="0" w:type="dxa"/>
          <w:left w:w="7" w:type="dxa"/>
          <w:bottom w:w="0" w:type="dxa"/>
          <w:right w:w="7" w:type="dxa"/>
        </w:tblCellMar>
      </w:tblPr>
      <w:tblGrid>
        <w:gridCol w:w="3683"/>
        <w:gridCol w:w="2844"/>
        <w:gridCol w:w="4321"/>
        <w:gridCol w:w="4474"/>
      </w:tblGrid>
      <w:tr>
        <w:trPr>
          <w:trHeight w:val="506" w:hRule="atLeast"/>
        </w:trPr>
        <w:tc>
          <w:tcPr>
            <w:tcW w:w="15322" w:type="dxa"/>
            <w:gridSpan w:val="4"/>
            <w:tcBorders>
              <w:top w:val="single" w:sz="6" w:space="0" w:color="000000"/>
              <w:left w:val="single" w:sz="6" w:space="0" w:color="000000"/>
              <w:bottom w:val="single" w:sz="6" w:space="0" w:color="000000"/>
              <w:right w:val="single" w:sz="6" w:space="0" w:color="000000"/>
            </w:tcBorders>
            <w:shd w:fill="94B3D6" w:val="clear"/>
          </w:tcPr>
          <w:p>
            <w:pPr>
              <w:pStyle w:val="TableParagraph"/>
              <w:spacing w:before="0" w:after="0"/>
              <w:ind w:left="105" w:right="0" w:hanging="0"/>
              <w:rPr/>
            </w:pPr>
            <w:r>
              <w:rPr>
                <w:rFonts w:cs="Arial" w:ascii="Arial" w:hAnsi="Arial"/>
                <w:b/>
              </w:rPr>
              <w:t>PERSON</w:t>
            </w:r>
            <w:r>
              <w:rPr>
                <w:rFonts w:cs="Arial" w:ascii="Arial" w:hAnsi="Arial"/>
                <w:b/>
                <w:spacing w:val="-5"/>
              </w:rPr>
              <w:t xml:space="preserve"> </w:t>
            </w:r>
            <w:r>
              <w:rPr>
                <w:rFonts w:cs="Arial" w:ascii="Arial" w:hAnsi="Arial"/>
                <w:b/>
                <w:spacing w:val="-2"/>
              </w:rPr>
              <w:t>SPECIFICATION</w:t>
            </w:r>
          </w:p>
        </w:tc>
      </w:tr>
      <w:tr>
        <w:trPr>
          <w:trHeight w:val="251" w:hRule="atLeast"/>
        </w:trPr>
        <w:tc>
          <w:tcPr>
            <w:tcW w:w="3683" w:type="dxa"/>
            <w:tcBorders>
              <w:top w:val="single" w:sz="6" w:space="0" w:color="000000"/>
              <w:left w:val="single" w:sz="6" w:space="0" w:color="000000"/>
              <w:bottom w:val="single" w:sz="6" w:space="0" w:color="000000"/>
            </w:tcBorders>
            <w:shd w:fill="auto" w:val="clear"/>
          </w:tcPr>
          <w:p>
            <w:pPr>
              <w:pStyle w:val="TableParagraph"/>
              <w:spacing w:lineRule="exact" w:line="231" w:before="0" w:after="0"/>
              <w:ind w:left="105" w:right="0" w:hanging="0"/>
              <w:rPr/>
            </w:pPr>
            <w:r>
              <w:rPr>
                <w:rFonts w:cs="Arial" w:ascii="Arial" w:hAnsi="Arial"/>
                <w:b/>
              </w:rPr>
              <w:t>Job</w:t>
            </w:r>
            <w:r>
              <w:rPr>
                <w:rFonts w:cs="Arial" w:ascii="Arial" w:hAnsi="Arial"/>
                <w:b/>
                <w:spacing w:val="-1"/>
              </w:rPr>
              <w:t xml:space="preserve"> </w:t>
            </w:r>
            <w:r>
              <w:rPr>
                <w:rFonts w:cs="Arial" w:ascii="Arial" w:hAnsi="Arial"/>
                <w:b/>
                <w:spacing w:val="-2"/>
              </w:rPr>
              <w:t>title</w:t>
            </w:r>
          </w:p>
        </w:tc>
        <w:tc>
          <w:tcPr>
            <w:tcW w:w="2844" w:type="dxa"/>
            <w:tcBorders>
              <w:top w:val="single" w:sz="6" w:space="0" w:color="000000"/>
              <w:left w:val="single" w:sz="6" w:space="0" w:color="000000"/>
              <w:bottom w:val="single" w:sz="6" w:space="0" w:color="000000"/>
            </w:tcBorders>
            <w:shd w:fill="auto" w:val="clear"/>
          </w:tcPr>
          <w:p>
            <w:pPr>
              <w:pStyle w:val="TableParagraph"/>
              <w:spacing w:lineRule="exact" w:line="231" w:before="0" w:after="0"/>
              <w:rPr>
                <w:rFonts w:ascii="Arial" w:hAnsi="Arial" w:cs="Arial"/>
                <w:b/>
                <w:b/>
                <w:spacing w:val="-2"/>
              </w:rPr>
            </w:pPr>
            <w:r>
              <w:rPr>
                <w:rFonts w:cs="Arial" w:ascii="Arial" w:hAnsi="Arial"/>
                <w:b/>
                <w:spacing w:val="-2"/>
              </w:rPr>
              <w:t>Grade</w:t>
            </w:r>
          </w:p>
        </w:tc>
        <w:tc>
          <w:tcPr>
            <w:tcW w:w="4321" w:type="dxa"/>
            <w:tcBorders>
              <w:top w:val="single" w:sz="6" w:space="0" w:color="000000"/>
              <w:left w:val="single" w:sz="6" w:space="0" w:color="000000"/>
              <w:bottom w:val="single" w:sz="6" w:space="0" w:color="000000"/>
            </w:tcBorders>
            <w:shd w:fill="auto" w:val="clear"/>
          </w:tcPr>
          <w:p>
            <w:pPr>
              <w:pStyle w:val="TableParagraph"/>
              <w:spacing w:lineRule="exact" w:line="231" w:before="0" w:after="0"/>
              <w:ind w:left="99" w:right="0" w:hanging="0"/>
              <w:rPr>
                <w:rFonts w:ascii="Arial" w:hAnsi="Arial" w:cs="Arial"/>
                <w:b/>
                <w:b/>
                <w:spacing w:val="-2"/>
              </w:rPr>
            </w:pPr>
            <w:r>
              <w:rPr>
                <w:rFonts w:cs="Arial" w:ascii="Arial" w:hAnsi="Arial"/>
                <w:b/>
                <w:spacing w:val="-2"/>
              </w:rPr>
              <w:t>School</w:t>
            </w:r>
          </w:p>
        </w:tc>
        <w:tc>
          <w:tcPr>
            <w:tcW w:w="4474"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231" w:before="0" w:after="0"/>
              <w:ind w:left="109" w:right="0" w:hanging="0"/>
              <w:rPr>
                <w:rFonts w:ascii="Arial" w:hAnsi="Arial" w:cs="Arial"/>
                <w:b/>
                <w:b/>
                <w:spacing w:val="-2"/>
              </w:rPr>
            </w:pPr>
            <w:r>
              <w:rPr>
                <w:rFonts w:cs="Arial" w:ascii="Arial" w:hAnsi="Arial"/>
                <w:b/>
                <w:spacing w:val="-2"/>
              </w:rPr>
              <w:t>Location</w:t>
            </w:r>
          </w:p>
        </w:tc>
      </w:tr>
      <w:tr>
        <w:trPr>
          <w:trHeight w:val="772" w:hRule="atLeast"/>
        </w:trPr>
        <w:tc>
          <w:tcPr>
            <w:tcW w:w="3683" w:type="dxa"/>
            <w:tcBorders>
              <w:top w:val="single" w:sz="6" w:space="0" w:color="000000"/>
              <w:left w:val="single" w:sz="6" w:space="0" w:color="000000"/>
              <w:bottom w:val="double" w:sz="6" w:space="0" w:color="000000"/>
            </w:tcBorders>
            <w:shd w:fill="auto" w:val="clear"/>
          </w:tcPr>
          <w:p>
            <w:pPr>
              <w:pStyle w:val="TableParagraph"/>
              <w:snapToGrid w:val="false"/>
              <w:spacing w:before="1" w:after="0"/>
              <w:ind w:left="0" w:right="0" w:hanging="0"/>
              <w:rPr/>
            </w:pPr>
            <w:r>
              <w:rPr/>
            </w:r>
          </w:p>
          <w:p>
            <w:pPr>
              <w:pStyle w:val="TableParagraph"/>
              <w:spacing w:before="0" w:after="0"/>
              <w:ind w:left="105" w:right="0" w:hanging="0"/>
              <w:rPr/>
            </w:pPr>
            <w:r>
              <w:rPr/>
              <w:t>Teaching</w:t>
            </w:r>
            <w:r>
              <w:rPr>
                <w:spacing w:val="-7"/>
              </w:rPr>
              <w:t xml:space="preserve"> </w:t>
            </w:r>
            <w:r>
              <w:rPr/>
              <w:t>Assistant</w:t>
            </w:r>
            <w:r>
              <w:rPr>
                <w:spacing w:val="-7"/>
              </w:rPr>
              <w:t xml:space="preserve"> </w:t>
            </w:r>
            <w:r>
              <w:rPr/>
              <w:t>Level</w:t>
            </w:r>
            <w:r>
              <w:rPr>
                <w:spacing w:val="-9"/>
              </w:rPr>
              <w:t xml:space="preserve"> </w:t>
            </w:r>
            <w:r>
              <w:rPr>
                <w:spacing w:val="-10"/>
              </w:rPr>
              <w:t>1</w:t>
            </w:r>
          </w:p>
        </w:tc>
        <w:tc>
          <w:tcPr>
            <w:tcW w:w="2844" w:type="dxa"/>
            <w:tcBorders>
              <w:top w:val="single" w:sz="6" w:space="0" w:color="000000"/>
              <w:left w:val="single" w:sz="6" w:space="0" w:color="000000"/>
              <w:bottom w:val="double" w:sz="6" w:space="0" w:color="000000"/>
            </w:tcBorders>
            <w:shd w:fill="auto" w:val="clear"/>
          </w:tcPr>
          <w:p>
            <w:pPr>
              <w:pStyle w:val="TableParagraph"/>
              <w:snapToGrid w:val="false"/>
              <w:spacing w:before="1" w:after="0"/>
              <w:ind w:left="0" w:right="0" w:hanging="0"/>
              <w:rPr/>
            </w:pPr>
            <w:r>
              <w:rPr/>
            </w:r>
          </w:p>
          <w:p>
            <w:pPr>
              <w:pStyle w:val="TableParagraph"/>
              <w:spacing w:before="0" w:after="0"/>
              <w:rPr/>
            </w:pPr>
            <w:r>
              <w:rPr/>
              <w:t>Grade</w:t>
            </w:r>
            <w:r>
              <w:rPr>
                <w:spacing w:val="-4"/>
              </w:rPr>
              <w:t xml:space="preserve"> </w:t>
            </w:r>
            <w:r>
              <w:rPr/>
              <w:t>1B</w:t>
            </w:r>
            <w:r>
              <w:rPr>
                <w:spacing w:val="-4"/>
              </w:rPr>
              <w:t xml:space="preserve"> </w:t>
            </w:r>
            <w:r>
              <w:rPr/>
              <w:t>(pt</w:t>
            </w:r>
            <w:r>
              <w:rPr>
                <w:spacing w:val="-3"/>
              </w:rPr>
              <w:t xml:space="preserve"> </w:t>
            </w:r>
            <w:r>
              <w:rPr/>
              <w:t>4-5)</w:t>
            </w:r>
            <w:r>
              <w:rPr>
                <w:spacing w:val="1"/>
              </w:rPr>
              <w:t xml:space="preserve"> </w:t>
            </w:r>
            <w:r>
              <w:rPr/>
              <w:t>SNA</w:t>
            </w:r>
            <w:r>
              <w:rPr>
                <w:spacing w:val="-1"/>
              </w:rPr>
              <w:t xml:space="preserve"> </w:t>
            </w:r>
            <w:r>
              <w:rPr>
                <w:spacing w:val="-10"/>
              </w:rPr>
              <w:t>1</w:t>
            </w:r>
          </w:p>
        </w:tc>
        <w:tc>
          <w:tcPr>
            <w:tcW w:w="4321" w:type="dxa"/>
            <w:tcBorders>
              <w:top w:val="single" w:sz="6" w:space="0" w:color="000000"/>
              <w:left w:val="single" w:sz="6" w:space="0" w:color="000000"/>
              <w:bottom w:val="double" w:sz="6" w:space="0" w:color="000000"/>
            </w:tcBorders>
            <w:shd w:fill="auto" w:val="clear"/>
          </w:tcPr>
          <w:p>
            <w:pPr>
              <w:pStyle w:val="TableParagraph"/>
              <w:snapToGrid w:val="false"/>
              <w:spacing w:before="1" w:after="0"/>
              <w:ind w:left="0" w:right="0" w:hanging="0"/>
              <w:rPr/>
            </w:pPr>
            <w:r>
              <w:rPr/>
            </w:r>
          </w:p>
          <w:p>
            <w:pPr>
              <w:pStyle w:val="TableParagraph"/>
              <w:spacing w:before="0" w:after="0"/>
              <w:rPr/>
            </w:pPr>
            <w:r>
              <w:rPr/>
              <w:t>Springwood</w:t>
            </w:r>
            <w:r>
              <w:rPr>
                <w:spacing w:val="-6"/>
              </w:rPr>
              <w:t xml:space="preserve"> </w:t>
            </w:r>
            <w:r>
              <w:rPr/>
              <w:t>Primary</w:t>
            </w:r>
            <w:r>
              <w:rPr>
                <w:spacing w:val="-5"/>
              </w:rPr>
              <w:t xml:space="preserve"> </w:t>
            </w:r>
            <w:r>
              <w:rPr>
                <w:spacing w:val="-2"/>
              </w:rPr>
              <w:t>School</w:t>
            </w:r>
          </w:p>
        </w:tc>
        <w:tc>
          <w:tcPr>
            <w:tcW w:w="4474" w:type="dxa"/>
            <w:tcBorders>
              <w:top w:val="single" w:sz="6" w:space="0" w:color="000000"/>
              <w:left w:val="single" w:sz="6" w:space="0" w:color="000000"/>
              <w:bottom w:val="double" w:sz="6" w:space="0" w:color="000000"/>
              <w:right w:val="single" w:sz="6" w:space="0" w:color="000000"/>
            </w:tcBorders>
            <w:shd w:fill="auto" w:val="clear"/>
          </w:tcPr>
          <w:p>
            <w:pPr>
              <w:pStyle w:val="TableParagraph"/>
              <w:snapToGrid w:val="false"/>
              <w:spacing w:before="1" w:after="0"/>
              <w:ind w:left="0" w:right="0" w:hanging="0"/>
              <w:rPr/>
            </w:pPr>
            <w:r>
              <w:rPr/>
            </w:r>
          </w:p>
          <w:p>
            <w:pPr>
              <w:pStyle w:val="TableParagraph"/>
              <w:spacing w:before="0" w:after="0"/>
              <w:ind w:left="109" w:right="0" w:hanging="0"/>
              <w:rPr/>
            </w:pPr>
            <w:r>
              <w:rPr/>
              <w:t>As per job advert</w:t>
            </w:r>
          </w:p>
        </w:tc>
      </w:tr>
      <w:tr>
        <w:trPr>
          <w:trHeight w:val="857" w:hRule="atLeast"/>
        </w:trPr>
        <w:tc>
          <w:tcPr>
            <w:tcW w:w="15322" w:type="dxa"/>
            <w:gridSpan w:val="4"/>
            <w:tcBorders>
              <w:top w:val="double" w:sz="6" w:space="0" w:color="000000"/>
              <w:left w:val="single" w:sz="6" w:space="0" w:color="000000"/>
              <w:bottom w:val="single" w:sz="6" w:space="0" w:color="000000"/>
              <w:right w:val="single" w:sz="6" w:space="0" w:color="000000"/>
            </w:tcBorders>
            <w:shd w:fill="auto" w:val="clear"/>
          </w:tcPr>
          <w:p>
            <w:pPr>
              <w:pStyle w:val="TableParagraph"/>
              <w:spacing w:before="154" w:after="0"/>
              <w:ind w:left="138" w:right="13" w:hanging="0"/>
              <w:rPr/>
            </w:pPr>
            <w:r>
              <w:rPr>
                <w:rFonts w:cs="Arial" w:ascii="Arial" w:hAnsi="Arial"/>
                <w:b/>
              </w:rPr>
              <w:t>Note</w:t>
            </w:r>
            <w:r>
              <w:rPr>
                <w:rFonts w:cs="Arial" w:ascii="Arial" w:hAnsi="Arial"/>
                <w:b/>
                <w:spacing w:val="-1"/>
              </w:rPr>
              <w:t xml:space="preserve"> </w:t>
            </w:r>
            <w:r>
              <w:rPr>
                <w:rFonts w:cs="Arial" w:ascii="Arial" w:hAnsi="Arial"/>
                <w:b/>
              </w:rPr>
              <w:t>to</w:t>
            </w:r>
            <w:r>
              <w:rPr>
                <w:rFonts w:cs="Arial" w:ascii="Arial" w:hAnsi="Arial"/>
                <w:b/>
                <w:spacing w:val="-3"/>
              </w:rPr>
              <w:t xml:space="preserve"> </w:t>
            </w:r>
            <w:r>
              <w:rPr>
                <w:rFonts w:cs="Arial" w:ascii="Arial" w:hAnsi="Arial"/>
                <w:b/>
              </w:rPr>
              <w:t>applicants</w:t>
            </w:r>
            <w:r>
              <w:rPr>
                <w:rFonts w:cs="Arial" w:ascii="Arial" w:hAnsi="Arial"/>
                <w:i/>
                <w:color w:val="365F91"/>
              </w:rPr>
              <w:t>Whilst all</w:t>
            </w:r>
            <w:r>
              <w:rPr>
                <w:rFonts w:cs="Arial" w:ascii="Arial" w:hAnsi="Arial"/>
                <w:i/>
                <w:color w:val="365F91"/>
                <w:spacing w:val="-1"/>
              </w:rPr>
              <w:t xml:space="preserve"> </w:t>
            </w:r>
            <w:r>
              <w:rPr>
                <w:rFonts w:cs="Arial" w:ascii="Arial" w:hAnsi="Arial"/>
                <w:i/>
                <w:color w:val="365F91"/>
              </w:rPr>
              <w:t>criterions</w:t>
            </w:r>
            <w:r>
              <w:rPr>
                <w:rFonts w:cs="Arial" w:ascii="Arial" w:hAnsi="Arial"/>
                <w:i/>
                <w:color w:val="365F91"/>
                <w:spacing w:val="-3"/>
              </w:rPr>
              <w:t xml:space="preserve"> </w:t>
            </w:r>
            <w:r>
              <w:rPr>
                <w:rFonts w:cs="Arial" w:ascii="Arial" w:hAnsi="Arial"/>
                <w:i/>
                <w:color w:val="365F91"/>
              </w:rPr>
              <w:t>below</w:t>
            </w:r>
            <w:r>
              <w:rPr>
                <w:rFonts w:cs="Arial" w:ascii="Arial" w:hAnsi="Arial"/>
                <w:i/>
                <w:color w:val="365F91"/>
                <w:spacing w:val="-2"/>
              </w:rPr>
              <w:t xml:space="preserve"> </w:t>
            </w:r>
            <w:r>
              <w:rPr>
                <w:rFonts w:cs="Arial" w:ascii="Arial" w:hAnsi="Arial"/>
                <w:i/>
                <w:color w:val="365F91"/>
              </w:rPr>
              <w:t>are</w:t>
            </w:r>
            <w:r>
              <w:rPr>
                <w:rFonts w:cs="Arial" w:ascii="Arial" w:hAnsi="Arial"/>
                <w:i/>
                <w:color w:val="365F91"/>
                <w:spacing w:val="-3"/>
              </w:rPr>
              <w:t xml:space="preserve"> </w:t>
            </w:r>
            <w:r>
              <w:rPr>
                <w:rFonts w:cs="Arial" w:ascii="Arial" w:hAnsi="Arial"/>
                <w:i/>
                <w:color w:val="365F91"/>
              </w:rPr>
              <w:t>important,</w:t>
            </w:r>
            <w:r>
              <w:rPr>
                <w:rFonts w:cs="Arial" w:ascii="Arial" w:hAnsi="Arial"/>
                <w:i/>
                <w:color w:val="365F91"/>
                <w:spacing w:val="-2"/>
              </w:rPr>
              <w:t xml:space="preserve"> </w:t>
            </w:r>
            <w:r>
              <w:rPr>
                <w:rFonts w:cs="Arial" w:ascii="Arial" w:hAnsi="Arial"/>
                <w:i/>
                <w:color w:val="365F91"/>
              </w:rPr>
              <w:t>those</w:t>
            </w:r>
            <w:r>
              <w:rPr>
                <w:rFonts w:cs="Arial" w:ascii="Arial" w:hAnsi="Arial"/>
                <w:i/>
                <w:color w:val="365F91"/>
                <w:spacing w:val="-3"/>
              </w:rPr>
              <w:t xml:space="preserve"> </w:t>
            </w:r>
            <w:r>
              <w:rPr>
                <w:rFonts w:cs="Arial" w:ascii="Arial" w:hAnsi="Arial"/>
                <w:i/>
                <w:color w:val="365F91"/>
              </w:rPr>
              <w:t>under</w:t>
            </w:r>
            <w:r>
              <w:rPr>
                <w:rFonts w:cs="Arial" w:ascii="Arial" w:hAnsi="Arial"/>
                <w:i/>
                <w:color w:val="365F91"/>
                <w:spacing w:val="-2"/>
              </w:rPr>
              <w:t xml:space="preserve"> </w:t>
            </w:r>
            <w:r>
              <w:rPr>
                <w:rFonts w:cs="Arial" w:ascii="Arial" w:hAnsi="Arial"/>
                <w:i/>
                <w:color w:val="365F91"/>
              </w:rPr>
              <w:t xml:space="preserve">the </w:t>
            </w:r>
            <w:r>
              <w:rPr>
                <w:rFonts w:cs="Arial" w:ascii="Arial" w:hAnsi="Arial"/>
                <w:b/>
                <w:i/>
                <w:color w:val="365F91"/>
              </w:rPr>
              <w:t>Essential</w:t>
            </w:r>
            <w:r>
              <w:rPr>
                <w:rFonts w:cs="Arial" w:ascii="Arial" w:hAnsi="Arial"/>
                <w:b/>
                <w:i/>
                <w:color w:val="365F91"/>
                <w:spacing w:val="-1"/>
              </w:rPr>
              <w:t xml:space="preserve"> </w:t>
            </w:r>
            <w:r>
              <w:rPr>
                <w:rFonts w:cs="Arial" w:ascii="Arial" w:hAnsi="Arial"/>
                <w:i/>
                <w:color w:val="365F91"/>
              </w:rPr>
              <w:t>heading</w:t>
            </w:r>
            <w:r>
              <w:rPr>
                <w:rFonts w:cs="Arial" w:ascii="Arial" w:hAnsi="Arial"/>
                <w:i/>
                <w:color w:val="365F91"/>
                <w:spacing w:val="-1"/>
              </w:rPr>
              <w:t xml:space="preserve"> </w:t>
            </w:r>
            <w:r>
              <w:rPr>
                <w:rFonts w:cs="Arial" w:ascii="Arial" w:hAnsi="Arial"/>
                <w:i/>
                <w:color w:val="365F91"/>
              </w:rPr>
              <w:t>are</w:t>
            </w:r>
            <w:r>
              <w:rPr>
                <w:rFonts w:cs="Arial" w:ascii="Arial" w:hAnsi="Arial"/>
                <w:i/>
                <w:color w:val="365F91"/>
                <w:spacing w:val="-5"/>
              </w:rPr>
              <w:t xml:space="preserve"> </w:t>
            </w:r>
            <w:r>
              <w:rPr>
                <w:rFonts w:cs="Arial" w:ascii="Arial" w:hAnsi="Arial"/>
                <w:i/>
                <w:color w:val="365F91"/>
              </w:rPr>
              <w:t>the</w:t>
            </w:r>
            <w:r>
              <w:rPr>
                <w:rFonts w:cs="Arial" w:ascii="Arial" w:hAnsi="Arial"/>
                <w:i/>
                <w:color w:val="365F91"/>
                <w:spacing w:val="-1"/>
              </w:rPr>
              <w:t xml:space="preserve"> </w:t>
            </w:r>
            <w:r>
              <w:rPr>
                <w:rFonts w:cs="Arial" w:ascii="Arial" w:hAnsi="Arial"/>
                <w:i/>
                <w:color w:val="365F91"/>
              </w:rPr>
              <w:t>key</w:t>
            </w:r>
            <w:r>
              <w:rPr>
                <w:rFonts w:cs="Arial" w:ascii="Arial" w:hAnsi="Arial"/>
                <w:i/>
                <w:color w:val="365F91"/>
                <w:spacing w:val="-3"/>
              </w:rPr>
              <w:t xml:space="preserve"> </w:t>
            </w:r>
            <w:r>
              <w:rPr>
                <w:rFonts w:cs="Arial" w:ascii="Arial" w:hAnsi="Arial"/>
                <w:i/>
                <w:color w:val="365F91"/>
              </w:rPr>
              <w:t>requirements.</w:t>
            </w:r>
            <w:r>
              <w:rPr>
                <w:rFonts w:cs="Arial" w:ascii="Arial" w:hAnsi="Arial"/>
                <w:i/>
                <w:color w:val="365F91"/>
                <w:spacing w:val="-2"/>
              </w:rPr>
              <w:t xml:space="preserve"> </w:t>
            </w:r>
            <w:r>
              <w:rPr>
                <w:rFonts w:cs="Arial" w:ascii="Arial" w:hAnsi="Arial"/>
                <w:i/>
                <w:color w:val="365F91"/>
              </w:rPr>
              <w:t>You</w:t>
            </w:r>
            <w:r>
              <w:rPr>
                <w:rFonts w:cs="Arial" w:ascii="Arial" w:hAnsi="Arial"/>
                <w:i/>
                <w:color w:val="365F91"/>
                <w:spacing w:val="-1"/>
              </w:rPr>
              <w:t xml:space="preserve"> </w:t>
            </w:r>
            <w:r>
              <w:rPr>
                <w:rFonts w:cs="Arial" w:ascii="Arial" w:hAnsi="Arial"/>
                <w:i/>
                <w:color w:val="365F91"/>
              </w:rPr>
              <w:t>should</w:t>
            </w:r>
            <w:r>
              <w:rPr>
                <w:rFonts w:cs="Arial" w:ascii="Arial" w:hAnsi="Arial"/>
                <w:i/>
                <w:color w:val="365F91"/>
                <w:spacing w:val="-1"/>
              </w:rPr>
              <w:t xml:space="preserve"> </w:t>
            </w:r>
            <w:r>
              <w:rPr>
                <w:rFonts w:cs="Arial" w:ascii="Arial" w:hAnsi="Arial"/>
                <w:i/>
                <w:color w:val="365F91"/>
              </w:rPr>
              <w:t>pay</w:t>
            </w:r>
            <w:r>
              <w:rPr>
                <w:rFonts w:cs="Arial" w:ascii="Arial" w:hAnsi="Arial"/>
                <w:i/>
                <w:color w:val="365F91"/>
                <w:spacing w:val="-3"/>
              </w:rPr>
              <w:t xml:space="preserve"> </w:t>
            </w:r>
            <w:r>
              <w:rPr>
                <w:rFonts w:cs="Arial" w:ascii="Arial" w:hAnsi="Arial"/>
                <w:i/>
                <w:color w:val="365F91"/>
              </w:rPr>
              <w:t>particular attention to these areas and provide evidence of meeting them. Failure to do so may mean that you will not be invited for interview.</w:t>
            </w:r>
          </w:p>
        </w:tc>
      </w:tr>
    </w:tbl>
    <w:p>
      <w:pPr>
        <w:pStyle w:val="Normal"/>
        <w:spacing w:before="4" w:after="0"/>
        <w:ind w:left="0" w:right="929" w:hanging="0"/>
        <w:jc w:val="right"/>
        <w:rPr/>
      </w:pPr>
      <w:r>
        <w:rPr>
          <w:rFonts w:cs="Arial" w:ascii="Arial" w:hAnsi="Arial"/>
          <w:b/>
        </w:rPr>
        <w:t>(*See</w:t>
      </w:r>
      <w:r>
        <w:rPr>
          <w:rFonts w:cs="Arial" w:ascii="Arial" w:hAnsi="Arial"/>
          <w:b/>
          <w:spacing w:val="-4"/>
        </w:rPr>
        <w:t xml:space="preserve"> </w:t>
      </w:r>
      <w:r>
        <w:rPr>
          <w:rFonts w:cs="Arial" w:ascii="Arial" w:hAnsi="Arial"/>
          <w:b/>
        </w:rPr>
        <w:t>grid</w:t>
      </w:r>
      <w:r>
        <w:rPr>
          <w:rFonts w:cs="Arial" w:ascii="Arial" w:hAnsi="Arial"/>
          <w:b/>
          <w:spacing w:val="-4"/>
        </w:rPr>
        <w:t xml:space="preserve"> </w:t>
      </w:r>
      <w:r>
        <w:rPr>
          <w:rFonts w:cs="Arial" w:ascii="Arial" w:hAnsi="Arial"/>
          <w:b/>
          <w:spacing w:val="-2"/>
        </w:rPr>
        <w:t>overleaf)</w:t>
      </w:r>
    </w:p>
    <w:tbl>
      <w:tblPr>
        <w:tblW w:w="15199" w:type="dxa"/>
        <w:jc w:val="left"/>
        <w:tblInd w:w="266" w:type="dxa"/>
        <w:tblCellMar>
          <w:top w:w="0" w:type="dxa"/>
          <w:left w:w="15" w:type="dxa"/>
          <w:bottom w:w="0" w:type="dxa"/>
          <w:right w:w="7" w:type="dxa"/>
        </w:tblCellMar>
      </w:tblPr>
      <w:tblGrid>
        <w:gridCol w:w="1560"/>
        <w:gridCol w:w="11316"/>
        <w:gridCol w:w="2323"/>
      </w:tblGrid>
      <w:tr>
        <w:trPr>
          <w:trHeight w:val="505" w:hRule="atLeast"/>
        </w:trPr>
        <w:tc>
          <w:tcPr>
            <w:tcW w:w="1560" w:type="dxa"/>
            <w:tcBorders>
              <w:top w:val="single" w:sz="12" w:space="0" w:color="000000"/>
              <w:left w:val="single" w:sz="12" w:space="0" w:color="000000"/>
              <w:bottom w:val="single" w:sz="12" w:space="0" w:color="000000"/>
            </w:tcBorders>
            <w:shd w:fill="E4E4E4" w:val="clear"/>
          </w:tcPr>
          <w:p>
            <w:pPr>
              <w:pStyle w:val="TableParagraph"/>
              <w:spacing w:lineRule="exact" w:line="252" w:before="0" w:after="0"/>
              <w:ind w:left="107" w:right="0" w:hanging="0"/>
              <w:rPr>
                <w:rFonts w:ascii="Arial" w:hAnsi="Arial" w:cs="Arial"/>
                <w:b/>
                <w:b/>
                <w:spacing w:val="-2"/>
              </w:rPr>
            </w:pPr>
            <w:r>
              <w:rPr>
                <w:rFonts w:cs="Arial" w:ascii="Arial" w:hAnsi="Arial"/>
                <w:b/>
                <w:spacing w:val="-2"/>
              </w:rPr>
              <w:t>Essential criteria</w:t>
            </w:r>
          </w:p>
        </w:tc>
        <w:tc>
          <w:tcPr>
            <w:tcW w:w="11316" w:type="dxa"/>
            <w:tcBorders>
              <w:top w:val="single" w:sz="12" w:space="0" w:color="000000"/>
              <w:left w:val="single" w:sz="6" w:space="0" w:color="000000"/>
              <w:bottom w:val="single" w:sz="12" w:space="0" w:color="000000"/>
            </w:tcBorders>
            <w:shd w:fill="E4E4E4" w:val="clear"/>
          </w:tcPr>
          <w:p>
            <w:pPr>
              <w:pStyle w:val="TableParagraph"/>
              <w:spacing w:before="126" w:after="0"/>
              <w:ind w:left="115" w:right="0" w:hanging="0"/>
              <w:rPr/>
            </w:pPr>
            <w:r>
              <w:rPr>
                <w:rFonts w:cs="Arial" w:ascii="Arial" w:hAnsi="Arial"/>
                <w:b/>
              </w:rPr>
              <w:t>Necessary</w:t>
            </w:r>
            <w:r>
              <w:rPr>
                <w:rFonts w:cs="Arial" w:ascii="Arial" w:hAnsi="Arial"/>
                <w:b/>
                <w:spacing w:val="-6"/>
              </w:rPr>
              <w:t xml:space="preserve"> </w:t>
            </w:r>
            <w:r>
              <w:rPr>
                <w:rFonts w:cs="Arial" w:ascii="Arial" w:hAnsi="Arial"/>
                <w:b/>
              </w:rPr>
              <w:t>requirements</w:t>
            </w:r>
            <w:r>
              <w:rPr>
                <w:rFonts w:cs="Arial" w:ascii="Arial" w:hAnsi="Arial"/>
                <w:b/>
                <w:spacing w:val="-7"/>
              </w:rPr>
              <w:t xml:space="preserve"> </w:t>
            </w:r>
            <w:r>
              <w:rPr>
                <w:rFonts w:cs="Arial" w:ascii="Arial" w:hAnsi="Arial"/>
                <w:b/>
              </w:rPr>
              <w:t>–</w:t>
            </w:r>
            <w:r>
              <w:rPr>
                <w:rFonts w:cs="Arial" w:ascii="Arial" w:hAnsi="Arial"/>
                <w:b/>
                <w:spacing w:val="-6"/>
              </w:rPr>
              <w:t xml:space="preserve"> </w:t>
            </w:r>
            <w:r>
              <w:rPr>
                <w:rFonts w:cs="Arial" w:ascii="Arial" w:hAnsi="Arial"/>
                <w:b/>
              </w:rPr>
              <w:t>skills,</w:t>
            </w:r>
            <w:r>
              <w:rPr>
                <w:rFonts w:cs="Arial" w:ascii="Arial" w:hAnsi="Arial"/>
                <w:b/>
                <w:spacing w:val="-7"/>
              </w:rPr>
              <w:t xml:space="preserve"> </w:t>
            </w:r>
            <w:r>
              <w:rPr>
                <w:rFonts w:cs="Arial" w:ascii="Arial" w:hAnsi="Arial"/>
                <w:b/>
              </w:rPr>
              <w:t>knowledge,</w:t>
            </w:r>
            <w:r>
              <w:rPr>
                <w:rFonts w:cs="Arial" w:ascii="Arial" w:hAnsi="Arial"/>
                <w:b/>
                <w:spacing w:val="-5"/>
              </w:rPr>
              <w:t xml:space="preserve"> </w:t>
            </w:r>
            <w:r>
              <w:rPr>
                <w:rFonts w:cs="Arial" w:ascii="Arial" w:hAnsi="Arial"/>
                <w:b/>
              </w:rPr>
              <w:t>experience</w:t>
            </w:r>
            <w:r>
              <w:rPr>
                <w:rFonts w:cs="Arial" w:ascii="Arial" w:hAnsi="Arial"/>
                <w:b/>
                <w:spacing w:val="-6"/>
              </w:rPr>
              <w:t xml:space="preserve"> </w:t>
            </w:r>
            <w:r>
              <w:rPr>
                <w:rFonts w:cs="Arial" w:ascii="Arial" w:hAnsi="Arial"/>
                <w:b/>
                <w:spacing w:val="-4"/>
              </w:rPr>
              <w:t>etc.</w:t>
            </w:r>
          </w:p>
        </w:tc>
        <w:tc>
          <w:tcPr>
            <w:tcW w:w="2323" w:type="dxa"/>
            <w:tcBorders>
              <w:top w:val="single" w:sz="12" w:space="0" w:color="000000"/>
              <w:left w:val="single" w:sz="6" w:space="0" w:color="000000"/>
              <w:bottom w:val="single" w:sz="12" w:space="0" w:color="000000"/>
              <w:right w:val="single" w:sz="12" w:space="0" w:color="000000"/>
            </w:tcBorders>
            <w:shd w:fill="E4E4E4" w:val="clear"/>
          </w:tcPr>
          <w:p>
            <w:pPr>
              <w:pStyle w:val="TableParagraph"/>
              <w:spacing w:before="126" w:after="0"/>
              <w:ind w:left="115" w:right="0" w:hanging="0"/>
              <w:rPr/>
            </w:pPr>
            <w:r>
              <w:rPr>
                <w:rFonts w:cs="Arial" w:ascii="Arial" w:hAnsi="Arial"/>
                <w:b/>
              </w:rPr>
              <w:t>*</w:t>
            </w:r>
            <w:r>
              <w:rPr>
                <w:rFonts w:cs="Arial" w:ascii="Arial" w:hAnsi="Arial"/>
                <w:b/>
                <w:spacing w:val="1"/>
              </w:rPr>
              <w:t xml:space="preserve"> </w:t>
            </w:r>
            <w:r>
              <w:rPr>
                <w:rFonts w:cs="Arial" w:ascii="Arial" w:hAnsi="Arial"/>
                <w:b/>
                <w:spacing w:val="-2"/>
              </w:rPr>
              <w:t>M.O.A.</w:t>
            </w:r>
          </w:p>
        </w:tc>
      </w:tr>
      <w:tr>
        <w:trPr>
          <w:trHeight w:val="493" w:hRule="atLeast"/>
        </w:trPr>
        <w:tc>
          <w:tcPr>
            <w:tcW w:w="1560" w:type="dxa"/>
            <w:tcBorders>
              <w:top w:val="single" w:sz="12" w:space="0" w:color="000000"/>
              <w:left w:val="single" w:sz="12" w:space="0" w:color="000000"/>
              <w:bottom w:val="single" w:sz="6" w:space="0" w:color="000000"/>
            </w:tcBorders>
            <w:shd w:fill="auto" w:val="clear"/>
          </w:tcPr>
          <w:p>
            <w:pPr>
              <w:pStyle w:val="TableParagraph"/>
              <w:spacing w:before="122" w:after="0"/>
              <w:ind w:left="467" w:right="0" w:hanging="0"/>
              <w:rPr>
                <w:spacing w:val="-5"/>
              </w:rPr>
            </w:pPr>
            <w:r>
              <w:rPr>
                <w:spacing w:val="-5"/>
              </w:rPr>
              <w:t>1.</w:t>
            </w:r>
          </w:p>
        </w:tc>
        <w:tc>
          <w:tcPr>
            <w:tcW w:w="11316" w:type="dxa"/>
            <w:tcBorders>
              <w:top w:val="single" w:sz="12" w:space="0" w:color="000000"/>
              <w:left w:val="single" w:sz="6" w:space="0" w:color="000000"/>
              <w:bottom w:val="single" w:sz="6" w:space="0" w:color="000000"/>
            </w:tcBorders>
            <w:shd w:fill="auto" w:val="clear"/>
          </w:tcPr>
          <w:p>
            <w:pPr>
              <w:pStyle w:val="TableParagraph"/>
              <w:spacing w:before="122" w:after="0"/>
              <w:ind w:left="115" w:right="0" w:hanging="0"/>
              <w:rPr/>
            </w:pPr>
            <w:r>
              <w:rPr/>
              <w:t>Good</w:t>
            </w:r>
            <w:r>
              <w:rPr>
                <w:spacing w:val="-6"/>
              </w:rPr>
              <w:t xml:space="preserve"> </w:t>
            </w:r>
            <w:r>
              <w:rPr/>
              <w:t>Numeracy</w:t>
            </w:r>
            <w:r>
              <w:rPr>
                <w:spacing w:val="-4"/>
              </w:rPr>
              <w:t xml:space="preserve"> </w:t>
            </w:r>
            <w:r>
              <w:rPr/>
              <w:t>Literacy</w:t>
            </w:r>
            <w:r>
              <w:rPr>
                <w:spacing w:val="-7"/>
              </w:rPr>
              <w:t xml:space="preserve"> </w:t>
            </w:r>
            <w:r>
              <w:rPr>
                <w:spacing w:val="-2"/>
              </w:rPr>
              <w:t>skills.</w:t>
            </w:r>
          </w:p>
        </w:tc>
        <w:tc>
          <w:tcPr>
            <w:tcW w:w="2323" w:type="dxa"/>
            <w:tcBorders>
              <w:top w:val="single" w:sz="12" w:space="0" w:color="000000"/>
              <w:left w:val="single" w:sz="6" w:space="0" w:color="000000"/>
              <w:bottom w:val="single" w:sz="6" w:space="0" w:color="000000"/>
              <w:right w:val="single" w:sz="12" w:space="0" w:color="000000"/>
            </w:tcBorders>
            <w:shd w:fill="auto" w:val="clear"/>
          </w:tcPr>
          <w:p>
            <w:pPr>
              <w:pStyle w:val="TableParagraph"/>
              <w:spacing w:before="122" w:after="0"/>
              <w:ind w:left="115" w:right="0" w:hanging="0"/>
              <w:rPr>
                <w:spacing w:val="-5"/>
              </w:rPr>
            </w:pPr>
            <w:r>
              <w:rPr>
                <w:spacing w:val="-5"/>
              </w:rPr>
              <w:t>A/I</w:t>
            </w:r>
          </w:p>
        </w:tc>
      </w:tr>
      <w:tr>
        <w:trPr>
          <w:trHeight w:val="493" w:hRule="atLeast"/>
        </w:trPr>
        <w:tc>
          <w:tcPr>
            <w:tcW w:w="1560" w:type="dxa"/>
            <w:tcBorders>
              <w:top w:val="single" w:sz="6" w:space="0" w:color="000000"/>
              <w:left w:val="single" w:sz="12" w:space="0" w:color="000000"/>
              <w:bottom w:val="single" w:sz="6" w:space="0" w:color="000000"/>
            </w:tcBorders>
            <w:shd w:fill="auto" w:val="clear"/>
          </w:tcPr>
          <w:p>
            <w:pPr>
              <w:pStyle w:val="TableParagraph"/>
              <w:spacing w:before="122" w:after="0"/>
              <w:ind w:left="467" w:right="0" w:hanging="0"/>
              <w:rPr>
                <w:spacing w:val="-5"/>
              </w:rPr>
            </w:pPr>
            <w:r>
              <w:rPr>
                <w:spacing w:val="-5"/>
              </w:rPr>
              <w:t>2.</w:t>
            </w:r>
          </w:p>
        </w:tc>
        <w:tc>
          <w:tcPr>
            <w:tcW w:w="11316" w:type="dxa"/>
            <w:tcBorders>
              <w:top w:val="single" w:sz="6" w:space="0" w:color="000000"/>
              <w:left w:val="single" w:sz="6" w:space="0" w:color="000000"/>
              <w:bottom w:val="single" w:sz="6" w:space="0" w:color="000000"/>
            </w:tcBorders>
            <w:shd w:fill="auto" w:val="clear"/>
          </w:tcPr>
          <w:p>
            <w:pPr>
              <w:pStyle w:val="TableParagraph"/>
              <w:spacing w:before="122" w:after="0"/>
              <w:ind w:left="115" w:right="0" w:hanging="0"/>
              <w:rPr/>
            </w:pPr>
            <w:r>
              <w:rPr/>
              <w:t>Participate</w:t>
            </w:r>
            <w:r>
              <w:rPr>
                <w:spacing w:val="-7"/>
              </w:rPr>
              <w:t xml:space="preserve"> </w:t>
            </w:r>
            <w:r>
              <w:rPr/>
              <w:t>in</w:t>
            </w:r>
            <w:r>
              <w:rPr>
                <w:spacing w:val="-7"/>
              </w:rPr>
              <w:t xml:space="preserve"> </w:t>
            </w:r>
            <w:r>
              <w:rPr/>
              <w:t>development</w:t>
            </w:r>
            <w:r>
              <w:rPr>
                <w:spacing w:val="-6"/>
              </w:rPr>
              <w:t xml:space="preserve"> </w:t>
            </w:r>
            <w:r>
              <w:rPr/>
              <w:t>and</w:t>
            </w:r>
            <w:r>
              <w:rPr>
                <w:spacing w:val="-7"/>
              </w:rPr>
              <w:t xml:space="preserve"> </w:t>
            </w:r>
            <w:r>
              <w:rPr/>
              <w:t>training</w:t>
            </w:r>
            <w:r>
              <w:rPr>
                <w:spacing w:val="-6"/>
              </w:rPr>
              <w:t xml:space="preserve"> </w:t>
            </w:r>
            <w:r>
              <w:rPr>
                <w:spacing w:val="-2"/>
              </w:rPr>
              <w:t>opportunities.</w:t>
            </w:r>
          </w:p>
        </w:tc>
        <w:tc>
          <w:tcPr>
            <w:tcW w:w="2323" w:type="dxa"/>
            <w:tcBorders>
              <w:top w:val="single" w:sz="6" w:space="0" w:color="000000"/>
              <w:left w:val="single" w:sz="6" w:space="0" w:color="000000"/>
              <w:bottom w:val="single" w:sz="6" w:space="0" w:color="000000"/>
              <w:right w:val="single" w:sz="12" w:space="0" w:color="000000"/>
            </w:tcBorders>
            <w:shd w:fill="auto" w:val="clear"/>
          </w:tcPr>
          <w:p>
            <w:pPr>
              <w:pStyle w:val="TableParagraph"/>
              <w:spacing w:before="122" w:after="0"/>
              <w:ind w:left="115" w:right="0" w:hanging="0"/>
              <w:rPr>
                <w:spacing w:val="-5"/>
              </w:rPr>
            </w:pPr>
            <w:r>
              <w:rPr>
                <w:spacing w:val="-5"/>
              </w:rPr>
              <w:t>A/I</w:t>
            </w:r>
          </w:p>
        </w:tc>
      </w:tr>
      <w:tr>
        <w:trPr>
          <w:trHeight w:val="373" w:hRule="atLeast"/>
        </w:trPr>
        <w:tc>
          <w:tcPr>
            <w:tcW w:w="1560" w:type="dxa"/>
            <w:tcBorders>
              <w:top w:val="single" w:sz="6" w:space="0" w:color="000000"/>
              <w:left w:val="single" w:sz="12" w:space="0" w:color="000000"/>
              <w:bottom w:val="single" w:sz="6" w:space="0" w:color="000000"/>
            </w:tcBorders>
            <w:shd w:fill="auto" w:val="clear"/>
          </w:tcPr>
          <w:p>
            <w:pPr>
              <w:pStyle w:val="TableParagraph"/>
              <w:spacing w:before="59" w:after="0"/>
              <w:ind w:left="467" w:right="0" w:hanging="0"/>
              <w:rPr>
                <w:spacing w:val="-5"/>
              </w:rPr>
            </w:pPr>
            <w:r>
              <w:rPr>
                <w:spacing w:val="-5"/>
              </w:rPr>
              <w:t>3.</w:t>
            </w:r>
          </w:p>
        </w:tc>
        <w:tc>
          <w:tcPr>
            <w:tcW w:w="11316" w:type="dxa"/>
            <w:tcBorders>
              <w:top w:val="single" w:sz="6" w:space="0" w:color="000000"/>
              <w:left w:val="single" w:sz="6" w:space="0" w:color="000000"/>
              <w:bottom w:val="single" w:sz="6" w:space="0" w:color="000000"/>
            </w:tcBorders>
            <w:shd w:fill="auto" w:val="clear"/>
          </w:tcPr>
          <w:p>
            <w:pPr>
              <w:pStyle w:val="TableParagraph"/>
              <w:spacing w:before="59" w:after="0"/>
              <w:ind w:left="115" w:right="0" w:hanging="0"/>
              <w:rPr/>
            </w:pPr>
            <w:r>
              <w:rPr/>
              <w:t>Use</w:t>
            </w:r>
            <w:r>
              <w:rPr>
                <w:spacing w:val="-7"/>
              </w:rPr>
              <w:t xml:space="preserve"> </w:t>
            </w:r>
            <w:r>
              <w:rPr/>
              <w:t>basic</w:t>
            </w:r>
            <w:r>
              <w:rPr>
                <w:spacing w:val="-6"/>
              </w:rPr>
              <w:t xml:space="preserve"> </w:t>
            </w:r>
            <w:r>
              <w:rPr/>
              <w:t>technology</w:t>
            </w:r>
            <w:r>
              <w:rPr>
                <w:spacing w:val="-5"/>
              </w:rPr>
              <w:t xml:space="preserve"> </w:t>
            </w:r>
            <w:r>
              <w:rPr/>
              <w:t>-</w:t>
            </w:r>
            <w:r>
              <w:rPr>
                <w:spacing w:val="-3"/>
              </w:rPr>
              <w:t xml:space="preserve"> </w:t>
            </w:r>
            <w:r>
              <w:rPr/>
              <w:t>computer,</w:t>
            </w:r>
            <w:r>
              <w:rPr>
                <w:spacing w:val="-5"/>
              </w:rPr>
              <w:t xml:space="preserve"> </w:t>
            </w:r>
            <w:r>
              <w:rPr/>
              <w:t>video,</w:t>
            </w:r>
            <w:r>
              <w:rPr>
                <w:spacing w:val="-5"/>
              </w:rPr>
              <w:t xml:space="preserve"> </w:t>
            </w:r>
            <w:r>
              <w:rPr/>
              <w:t>and</w:t>
            </w:r>
            <w:r>
              <w:rPr>
                <w:spacing w:val="-4"/>
              </w:rPr>
              <w:t xml:space="preserve"> </w:t>
            </w:r>
            <w:r>
              <w:rPr>
                <w:spacing w:val="-2"/>
              </w:rPr>
              <w:t>photocopier.</w:t>
            </w:r>
          </w:p>
        </w:tc>
        <w:tc>
          <w:tcPr>
            <w:tcW w:w="2323" w:type="dxa"/>
            <w:tcBorders>
              <w:top w:val="single" w:sz="6" w:space="0" w:color="000000"/>
              <w:left w:val="single" w:sz="6" w:space="0" w:color="000000"/>
              <w:bottom w:val="single" w:sz="6" w:space="0" w:color="000000"/>
              <w:right w:val="single" w:sz="12" w:space="0" w:color="000000"/>
            </w:tcBorders>
            <w:shd w:fill="auto" w:val="clear"/>
          </w:tcPr>
          <w:p>
            <w:pPr>
              <w:pStyle w:val="TableParagraph"/>
              <w:spacing w:before="59" w:after="0"/>
              <w:ind w:left="115" w:right="0" w:hanging="0"/>
              <w:rPr>
                <w:spacing w:val="-2"/>
              </w:rPr>
            </w:pPr>
            <w:r>
              <w:rPr>
                <w:spacing w:val="-2"/>
              </w:rPr>
              <w:t>A/I/T</w:t>
            </w:r>
          </w:p>
        </w:tc>
      </w:tr>
      <w:tr>
        <w:trPr>
          <w:trHeight w:val="371" w:hRule="atLeast"/>
        </w:trPr>
        <w:tc>
          <w:tcPr>
            <w:tcW w:w="1560" w:type="dxa"/>
            <w:tcBorders>
              <w:top w:val="single" w:sz="6" w:space="0" w:color="000000"/>
              <w:left w:val="single" w:sz="12" w:space="0" w:color="000000"/>
              <w:bottom w:val="single" w:sz="6" w:space="0" w:color="000000"/>
            </w:tcBorders>
            <w:shd w:fill="auto" w:val="clear"/>
          </w:tcPr>
          <w:p>
            <w:pPr>
              <w:pStyle w:val="TableParagraph"/>
              <w:spacing w:before="60" w:after="0"/>
              <w:ind w:left="467" w:right="0" w:hanging="0"/>
              <w:rPr>
                <w:spacing w:val="-5"/>
              </w:rPr>
            </w:pPr>
            <w:r>
              <w:rPr>
                <w:spacing w:val="-5"/>
              </w:rPr>
              <w:t>4.</w:t>
            </w:r>
          </w:p>
        </w:tc>
        <w:tc>
          <w:tcPr>
            <w:tcW w:w="11316" w:type="dxa"/>
            <w:tcBorders>
              <w:top w:val="single" w:sz="6" w:space="0" w:color="000000"/>
              <w:left w:val="single" w:sz="6" w:space="0" w:color="000000"/>
              <w:bottom w:val="single" w:sz="6" w:space="0" w:color="000000"/>
            </w:tcBorders>
            <w:shd w:fill="auto" w:val="clear"/>
          </w:tcPr>
          <w:p>
            <w:pPr>
              <w:pStyle w:val="TableParagraph"/>
              <w:spacing w:before="60" w:after="0"/>
              <w:ind w:left="115" w:right="0" w:hanging="0"/>
              <w:rPr/>
            </w:pPr>
            <w:r>
              <w:rPr/>
              <w:t>Ability</w:t>
            </w:r>
            <w:r>
              <w:rPr>
                <w:spacing w:val="-4"/>
              </w:rPr>
              <w:t xml:space="preserve"> </w:t>
            </w:r>
            <w:r>
              <w:rPr/>
              <w:t>to</w:t>
            </w:r>
            <w:r>
              <w:rPr>
                <w:spacing w:val="-6"/>
              </w:rPr>
              <w:t xml:space="preserve"> </w:t>
            </w:r>
            <w:r>
              <w:rPr/>
              <w:t>relate</w:t>
            </w:r>
            <w:r>
              <w:rPr>
                <w:spacing w:val="-4"/>
              </w:rPr>
              <w:t xml:space="preserve"> </w:t>
            </w:r>
            <w:r>
              <w:rPr/>
              <w:t>well</w:t>
            </w:r>
            <w:r>
              <w:rPr>
                <w:spacing w:val="-4"/>
              </w:rPr>
              <w:t xml:space="preserve"> </w:t>
            </w:r>
            <w:r>
              <w:rPr/>
              <w:t>to</w:t>
            </w:r>
            <w:r>
              <w:rPr>
                <w:spacing w:val="-7"/>
              </w:rPr>
              <w:t xml:space="preserve"> </w:t>
            </w:r>
            <w:r>
              <w:rPr/>
              <w:t>children</w:t>
            </w:r>
            <w:r>
              <w:rPr>
                <w:spacing w:val="-4"/>
              </w:rPr>
              <w:t xml:space="preserve"> </w:t>
            </w:r>
            <w:r>
              <w:rPr/>
              <w:t>and</w:t>
            </w:r>
            <w:r>
              <w:rPr>
                <w:spacing w:val="-4"/>
              </w:rPr>
              <w:t xml:space="preserve"> </w:t>
            </w:r>
            <w:r>
              <w:rPr>
                <w:spacing w:val="-2"/>
              </w:rPr>
              <w:t>adults.</w:t>
            </w:r>
          </w:p>
        </w:tc>
        <w:tc>
          <w:tcPr>
            <w:tcW w:w="2323" w:type="dxa"/>
            <w:tcBorders>
              <w:top w:val="single" w:sz="6" w:space="0" w:color="000000"/>
              <w:left w:val="single" w:sz="6" w:space="0" w:color="000000"/>
              <w:bottom w:val="single" w:sz="6" w:space="0" w:color="000000"/>
              <w:right w:val="single" w:sz="12" w:space="0" w:color="000000"/>
            </w:tcBorders>
            <w:shd w:fill="auto" w:val="clear"/>
          </w:tcPr>
          <w:p>
            <w:pPr>
              <w:pStyle w:val="TableParagraph"/>
              <w:spacing w:before="60" w:after="0"/>
              <w:ind w:left="115" w:right="0" w:hanging="0"/>
              <w:rPr>
                <w:spacing w:val="-5"/>
              </w:rPr>
            </w:pPr>
            <w:r>
              <w:rPr>
                <w:spacing w:val="-5"/>
              </w:rPr>
              <w:t>A/I</w:t>
            </w:r>
          </w:p>
        </w:tc>
      </w:tr>
      <w:tr>
        <w:trPr>
          <w:trHeight w:val="373" w:hRule="atLeast"/>
        </w:trPr>
        <w:tc>
          <w:tcPr>
            <w:tcW w:w="1560" w:type="dxa"/>
            <w:tcBorders>
              <w:top w:val="single" w:sz="6" w:space="0" w:color="000000"/>
              <w:left w:val="single" w:sz="12" w:space="0" w:color="000000"/>
              <w:bottom w:val="single" w:sz="6" w:space="0" w:color="000000"/>
            </w:tcBorders>
            <w:shd w:fill="auto" w:val="clear"/>
          </w:tcPr>
          <w:p>
            <w:pPr>
              <w:pStyle w:val="TableParagraph"/>
              <w:spacing w:before="62" w:after="0"/>
              <w:ind w:left="467" w:right="0" w:hanging="0"/>
              <w:rPr>
                <w:spacing w:val="-5"/>
              </w:rPr>
            </w:pPr>
            <w:r>
              <w:rPr>
                <w:spacing w:val="-5"/>
              </w:rPr>
              <w:t>5.</w:t>
            </w:r>
          </w:p>
        </w:tc>
        <w:tc>
          <w:tcPr>
            <w:tcW w:w="11316" w:type="dxa"/>
            <w:tcBorders>
              <w:top w:val="single" w:sz="6" w:space="0" w:color="000000"/>
              <w:left w:val="single" w:sz="6" w:space="0" w:color="000000"/>
              <w:bottom w:val="single" w:sz="6" w:space="0" w:color="000000"/>
            </w:tcBorders>
            <w:shd w:fill="auto" w:val="clear"/>
          </w:tcPr>
          <w:p>
            <w:pPr>
              <w:pStyle w:val="TableParagraph"/>
              <w:spacing w:before="62" w:after="0"/>
              <w:ind w:left="115" w:right="0" w:hanging="0"/>
              <w:rPr/>
            </w:pPr>
            <w:r>
              <w:rPr/>
              <w:t>Work</w:t>
            </w:r>
            <w:r>
              <w:rPr>
                <w:spacing w:val="-9"/>
              </w:rPr>
              <w:t xml:space="preserve"> </w:t>
            </w:r>
            <w:r>
              <w:rPr/>
              <w:t>constructively</w:t>
            </w:r>
            <w:r>
              <w:rPr>
                <w:spacing w:val="-4"/>
              </w:rPr>
              <w:t xml:space="preserve"> </w:t>
            </w:r>
            <w:r>
              <w:rPr/>
              <w:t>as</w:t>
            </w:r>
            <w:r>
              <w:rPr>
                <w:spacing w:val="-6"/>
              </w:rPr>
              <w:t xml:space="preserve"> </w:t>
            </w:r>
            <w:r>
              <w:rPr/>
              <w:t>part</w:t>
            </w:r>
            <w:r>
              <w:rPr>
                <w:spacing w:val="-5"/>
              </w:rPr>
              <w:t xml:space="preserve"> </w:t>
            </w:r>
            <w:r>
              <w:rPr/>
              <w:t>of</w:t>
            </w:r>
            <w:r>
              <w:rPr>
                <w:spacing w:val="-6"/>
              </w:rPr>
              <w:t xml:space="preserve"> </w:t>
            </w:r>
            <w:r>
              <w:rPr/>
              <w:t>a</w:t>
            </w:r>
            <w:r>
              <w:rPr>
                <w:spacing w:val="-6"/>
              </w:rPr>
              <w:t xml:space="preserve"> </w:t>
            </w:r>
            <w:r>
              <w:rPr/>
              <w:t>team,</w:t>
            </w:r>
            <w:r>
              <w:rPr>
                <w:spacing w:val="-3"/>
              </w:rPr>
              <w:t xml:space="preserve"> </w:t>
            </w:r>
            <w:r>
              <w:rPr/>
              <w:t>understanding</w:t>
            </w:r>
            <w:r>
              <w:rPr>
                <w:spacing w:val="-4"/>
              </w:rPr>
              <w:t xml:space="preserve"> </w:t>
            </w:r>
            <w:r>
              <w:rPr/>
              <w:t>classroom</w:t>
            </w:r>
            <w:r>
              <w:rPr>
                <w:spacing w:val="-6"/>
              </w:rPr>
              <w:t xml:space="preserve"> </w:t>
            </w:r>
            <w:r>
              <w:rPr/>
              <w:t>roles</w:t>
            </w:r>
            <w:r>
              <w:rPr>
                <w:spacing w:val="-5"/>
              </w:rPr>
              <w:t xml:space="preserve"> </w:t>
            </w:r>
            <w:r>
              <w:rPr/>
              <w:t>and</w:t>
            </w:r>
            <w:r>
              <w:rPr>
                <w:spacing w:val="-3"/>
              </w:rPr>
              <w:t xml:space="preserve"> </w:t>
            </w:r>
            <w:r>
              <w:rPr>
                <w:spacing w:val="-2"/>
              </w:rPr>
              <w:t>responsibilities.</w:t>
            </w:r>
          </w:p>
        </w:tc>
        <w:tc>
          <w:tcPr>
            <w:tcW w:w="2323" w:type="dxa"/>
            <w:tcBorders>
              <w:top w:val="single" w:sz="6" w:space="0" w:color="000000"/>
              <w:left w:val="single" w:sz="6" w:space="0" w:color="000000"/>
              <w:bottom w:val="single" w:sz="6" w:space="0" w:color="000000"/>
              <w:right w:val="single" w:sz="12" w:space="0" w:color="000000"/>
            </w:tcBorders>
            <w:shd w:fill="auto" w:val="clear"/>
          </w:tcPr>
          <w:p>
            <w:pPr>
              <w:pStyle w:val="TableParagraph"/>
              <w:spacing w:before="62" w:after="0"/>
              <w:ind w:left="115" w:right="0" w:hanging="0"/>
              <w:rPr>
                <w:spacing w:val="-5"/>
              </w:rPr>
            </w:pPr>
            <w:r>
              <w:rPr>
                <w:spacing w:val="-5"/>
              </w:rPr>
              <w:t>A/I</w:t>
            </w:r>
          </w:p>
        </w:tc>
      </w:tr>
      <w:tr>
        <w:trPr>
          <w:trHeight w:val="507" w:hRule="atLeast"/>
        </w:trPr>
        <w:tc>
          <w:tcPr>
            <w:tcW w:w="1560" w:type="dxa"/>
            <w:tcBorders>
              <w:top w:val="single" w:sz="6" w:space="0" w:color="000000"/>
              <w:left w:val="single" w:sz="12" w:space="0" w:color="000000"/>
              <w:bottom w:val="single" w:sz="12" w:space="0" w:color="000000"/>
            </w:tcBorders>
            <w:shd w:fill="auto" w:val="clear"/>
          </w:tcPr>
          <w:p>
            <w:pPr>
              <w:pStyle w:val="TableParagraph"/>
              <w:spacing w:before="127" w:after="0"/>
              <w:ind w:left="467" w:right="0" w:hanging="0"/>
              <w:rPr>
                <w:spacing w:val="-5"/>
              </w:rPr>
            </w:pPr>
            <w:r>
              <w:rPr>
                <w:spacing w:val="-5"/>
              </w:rPr>
              <w:t>6.</w:t>
            </w:r>
          </w:p>
        </w:tc>
        <w:tc>
          <w:tcPr>
            <w:tcW w:w="11316" w:type="dxa"/>
            <w:tcBorders>
              <w:top w:val="single" w:sz="6" w:space="0" w:color="000000"/>
              <w:left w:val="single" w:sz="6" w:space="0" w:color="000000"/>
              <w:bottom w:val="single" w:sz="12" w:space="0" w:color="000000"/>
            </w:tcBorders>
            <w:shd w:fill="auto" w:val="clear"/>
          </w:tcPr>
          <w:p>
            <w:pPr>
              <w:pStyle w:val="TableParagraph"/>
              <w:spacing w:lineRule="exact" w:line="254" w:before="0" w:after="0"/>
              <w:ind w:left="115" w:right="0" w:hanging="0"/>
              <w:rPr/>
            </w:pPr>
            <w:r>
              <w:rPr/>
              <w:t>Ability</w:t>
            </w:r>
            <w:r>
              <w:rPr>
                <w:spacing w:val="27"/>
              </w:rPr>
              <w:t xml:space="preserve"> </w:t>
            </w:r>
            <w:r>
              <w:rPr/>
              <w:t>to</w:t>
            </w:r>
            <w:r>
              <w:rPr>
                <w:spacing w:val="24"/>
              </w:rPr>
              <w:t xml:space="preserve"> </w:t>
            </w:r>
            <w:r>
              <w:rPr/>
              <w:t>undertake</w:t>
            </w:r>
            <w:r>
              <w:rPr>
                <w:spacing w:val="22"/>
              </w:rPr>
              <w:t xml:space="preserve"> </w:t>
            </w:r>
            <w:r>
              <w:rPr/>
              <w:t>the</w:t>
            </w:r>
            <w:r>
              <w:rPr>
                <w:spacing w:val="22"/>
              </w:rPr>
              <w:t xml:space="preserve"> </w:t>
            </w:r>
            <w:r>
              <w:rPr/>
              <w:t>physically</w:t>
            </w:r>
            <w:r>
              <w:rPr>
                <w:spacing w:val="27"/>
              </w:rPr>
              <w:t xml:space="preserve"> </w:t>
            </w:r>
            <w:r>
              <w:rPr/>
              <w:t>demanding</w:t>
            </w:r>
            <w:r>
              <w:rPr>
                <w:spacing w:val="24"/>
              </w:rPr>
              <w:t xml:space="preserve"> </w:t>
            </w:r>
            <w:r>
              <w:rPr/>
              <w:t>aspects</w:t>
            </w:r>
            <w:r>
              <w:rPr>
                <w:spacing w:val="25"/>
              </w:rPr>
              <w:t xml:space="preserve"> </w:t>
            </w:r>
            <w:r>
              <w:rPr/>
              <w:t>of</w:t>
            </w:r>
            <w:r>
              <w:rPr>
                <w:spacing w:val="23"/>
              </w:rPr>
              <w:t xml:space="preserve"> </w:t>
            </w:r>
            <w:r>
              <w:rPr/>
              <w:t>the</w:t>
            </w:r>
            <w:r>
              <w:rPr>
                <w:spacing w:val="22"/>
              </w:rPr>
              <w:t xml:space="preserve"> </w:t>
            </w:r>
            <w:r>
              <w:rPr/>
              <w:t>role</w:t>
            </w:r>
            <w:r>
              <w:rPr>
                <w:spacing w:val="25"/>
              </w:rPr>
              <w:t xml:space="preserve"> </w:t>
            </w:r>
            <w:r>
              <w:rPr/>
              <w:t>that</w:t>
            </w:r>
            <w:r>
              <w:rPr>
                <w:spacing w:val="26"/>
              </w:rPr>
              <w:t xml:space="preserve"> </w:t>
            </w:r>
            <w:r>
              <w:rPr/>
              <w:t>involves</w:t>
            </w:r>
            <w:r>
              <w:rPr>
                <w:spacing w:val="27"/>
              </w:rPr>
              <w:t xml:space="preserve"> </w:t>
            </w:r>
            <w:r>
              <w:rPr/>
              <w:t>a</w:t>
            </w:r>
            <w:r>
              <w:rPr>
                <w:spacing w:val="24"/>
              </w:rPr>
              <w:t xml:space="preserve"> </w:t>
            </w:r>
            <w:r>
              <w:rPr/>
              <w:t>lot</w:t>
            </w:r>
            <w:r>
              <w:rPr>
                <w:spacing w:val="26"/>
              </w:rPr>
              <w:t xml:space="preserve"> </w:t>
            </w:r>
            <w:r>
              <w:rPr/>
              <w:t>of</w:t>
            </w:r>
            <w:r>
              <w:rPr>
                <w:spacing w:val="24"/>
              </w:rPr>
              <w:t xml:space="preserve"> </w:t>
            </w:r>
            <w:r>
              <w:rPr/>
              <w:t>moving</w:t>
            </w:r>
            <w:r>
              <w:rPr>
                <w:spacing w:val="24"/>
              </w:rPr>
              <w:t xml:space="preserve"> </w:t>
            </w:r>
            <w:r>
              <w:rPr/>
              <w:t>and</w:t>
            </w:r>
            <w:r>
              <w:rPr>
                <w:spacing w:val="27"/>
              </w:rPr>
              <w:t xml:space="preserve"> </w:t>
            </w:r>
            <w:r>
              <w:rPr/>
              <w:t>handling</w:t>
            </w:r>
            <w:r>
              <w:rPr>
                <w:spacing w:val="27"/>
              </w:rPr>
              <w:t xml:space="preserve"> </w:t>
            </w:r>
            <w:r>
              <w:rPr/>
              <w:t>of children whom have very unpredictable and often physically challenging behaviours</w:t>
            </w:r>
          </w:p>
        </w:tc>
        <w:tc>
          <w:tcPr>
            <w:tcW w:w="2323" w:type="dxa"/>
            <w:tcBorders>
              <w:top w:val="single" w:sz="6" w:space="0" w:color="000000"/>
              <w:left w:val="single" w:sz="6" w:space="0" w:color="000000"/>
              <w:bottom w:val="single" w:sz="12" w:space="0" w:color="000000"/>
              <w:right w:val="single" w:sz="12" w:space="0" w:color="000000"/>
            </w:tcBorders>
            <w:shd w:fill="auto" w:val="clear"/>
          </w:tcPr>
          <w:p>
            <w:pPr>
              <w:pStyle w:val="TableParagraph"/>
              <w:spacing w:before="119" w:after="0"/>
              <w:ind w:left="115" w:right="0" w:hanging="0"/>
              <w:rPr>
                <w:rFonts w:ascii="Calibri" w:hAnsi="Calibri" w:cs="Calibri"/>
                <w:spacing w:val="-5"/>
              </w:rPr>
            </w:pPr>
            <w:r>
              <w:rPr>
                <w:rFonts w:cs="Calibri" w:ascii="Calibri" w:hAnsi="Calibri"/>
                <w:spacing w:val="-5"/>
              </w:rPr>
              <w:t>A/I</w:t>
            </w:r>
          </w:p>
        </w:tc>
      </w:tr>
    </w:tbl>
    <w:p>
      <w:pPr>
        <w:pStyle w:val="TextBody"/>
        <w:spacing w:before="24" w:after="1"/>
        <w:rPr>
          <w:rFonts w:ascii="Arial" w:hAnsi="Arial" w:cs="Arial"/>
          <w:b/>
          <w:b/>
          <w:sz w:val="20"/>
        </w:rPr>
      </w:pPr>
      <w:r>
        <w:rPr>
          <w:rFonts w:cs="Arial" w:ascii="Arial" w:hAnsi="Arial"/>
          <w:b/>
          <w:sz w:val="20"/>
        </w:rPr>
      </w:r>
    </w:p>
    <w:tbl>
      <w:tblPr>
        <w:tblW w:w="15199" w:type="dxa"/>
        <w:jc w:val="left"/>
        <w:tblInd w:w="266" w:type="dxa"/>
        <w:tblCellMar>
          <w:top w:w="0" w:type="dxa"/>
          <w:left w:w="15" w:type="dxa"/>
          <w:bottom w:w="0" w:type="dxa"/>
          <w:right w:w="7" w:type="dxa"/>
        </w:tblCellMar>
      </w:tblPr>
      <w:tblGrid>
        <w:gridCol w:w="1560"/>
        <w:gridCol w:w="11316"/>
        <w:gridCol w:w="2323"/>
      </w:tblGrid>
      <w:tr>
        <w:trPr>
          <w:trHeight w:val="543" w:hRule="atLeast"/>
        </w:trPr>
        <w:tc>
          <w:tcPr>
            <w:tcW w:w="1560" w:type="dxa"/>
            <w:tcBorders>
              <w:top w:val="single" w:sz="12" w:space="0" w:color="000000"/>
              <w:left w:val="single" w:sz="12" w:space="0" w:color="000000"/>
              <w:bottom w:val="single" w:sz="12" w:space="0" w:color="000000"/>
            </w:tcBorders>
            <w:shd w:fill="E4E4E4" w:val="clear"/>
          </w:tcPr>
          <w:p>
            <w:pPr>
              <w:pStyle w:val="TableParagraph"/>
              <w:spacing w:lineRule="atLeast" w:line="250" w:before="17" w:after="0"/>
              <w:ind w:left="225" w:right="0" w:hanging="0"/>
              <w:rPr>
                <w:spacing w:val="-2"/>
              </w:rPr>
            </w:pPr>
            <w:r>
              <w:rPr>
                <w:spacing w:val="-2"/>
              </w:rPr>
              <w:t>Desirable criteria</w:t>
            </w:r>
          </w:p>
        </w:tc>
        <w:tc>
          <w:tcPr>
            <w:tcW w:w="11316" w:type="dxa"/>
            <w:tcBorders>
              <w:top w:val="single" w:sz="12" w:space="0" w:color="000000"/>
              <w:left w:val="single" w:sz="6" w:space="0" w:color="000000"/>
              <w:bottom w:val="single" w:sz="12" w:space="0" w:color="000000"/>
            </w:tcBorders>
            <w:shd w:fill="E4E4E4" w:val="clear"/>
          </w:tcPr>
          <w:p>
            <w:pPr>
              <w:pStyle w:val="TableParagraph"/>
              <w:spacing w:before="146" w:after="0"/>
              <w:ind w:left="115" w:right="0" w:hanging="0"/>
              <w:rPr/>
            </w:pPr>
            <w:r>
              <w:rPr>
                <w:rFonts w:cs="Arial" w:ascii="Arial" w:hAnsi="Arial"/>
                <w:b/>
              </w:rPr>
              <w:t>Necessary</w:t>
            </w:r>
            <w:r>
              <w:rPr>
                <w:rFonts w:cs="Arial" w:ascii="Arial" w:hAnsi="Arial"/>
                <w:b/>
                <w:spacing w:val="-6"/>
              </w:rPr>
              <w:t xml:space="preserve"> </w:t>
            </w:r>
            <w:r>
              <w:rPr>
                <w:rFonts w:cs="Arial" w:ascii="Arial" w:hAnsi="Arial"/>
                <w:b/>
              </w:rPr>
              <w:t>requirements</w:t>
            </w:r>
            <w:r>
              <w:rPr>
                <w:rFonts w:cs="Arial" w:ascii="Arial" w:hAnsi="Arial"/>
                <w:b/>
                <w:spacing w:val="-7"/>
              </w:rPr>
              <w:t xml:space="preserve"> </w:t>
            </w:r>
            <w:r>
              <w:rPr>
                <w:rFonts w:cs="Arial" w:ascii="Arial" w:hAnsi="Arial"/>
                <w:b/>
              </w:rPr>
              <w:t>–</w:t>
            </w:r>
            <w:r>
              <w:rPr>
                <w:rFonts w:cs="Arial" w:ascii="Arial" w:hAnsi="Arial"/>
                <w:b/>
                <w:spacing w:val="-6"/>
              </w:rPr>
              <w:t xml:space="preserve"> </w:t>
            </w:r>
            <w:r>
              <w:rPr>
                <w:rFonts w:cs="Arial" w:ascii="Arial" w:hAnsi="Arial"/>
                <w:b/>
              </w:rPr>
              <w:t>skills,</w:t>
            </w:r>
            <w:r>
              <w:rPr>
                <w:rFonts w:cs="Arial" w:ascii="Arial" w:hAnsi="Arial"/>
                <w:b/>
                <w:spacing w:val="-7"/>
              </w:rPr>
              <w:t xml:space="preserve"> </w:t>
            </w:r>
            <w:r>
              <w:rPr>
                <w:rFonts w:cs="Arial" w:ascii="Arial" w:hAnsi="Arial"/>
                <w:b/>
              </w:rPr>
              <w:t>knowledge,</w:t>
            </w:r>
            <w:r>
              <w:rPr>
                <w:rFonts w:cs="Arial" w:ascii="Arial" w:hAnsi="Arial"/>
                <w:b/>
                <w:spacing w:val="-5"/>
              </w:rPr>
              <w:t xml:space="preserve"> </w:t>
            </w:r>
            <w:r>
              <w:rPr>
                <w:rFonts w:cs="Arial" w:ascii="Arial" w:hAnsi="Arial"/>
                <w:b/>
              </w:rPr>
              <w:t>experience</w:t>
            </w:r>
            <w:r>
              <w:rPr>
                <w:rFonts w:cs="Arial" w:ascii="Arial" w:hAnsi="Arial"/>
                <w:b/>
                <w:spacing w:val="-6"/>
              </w:rPr>
              <w:t xml:space="preserve"> </w:t>
            </w:r>
            <w:r>
              <w:rPr>
                <w:rFonts w:cs="Arial" w:ascii="Arial" w:hAnsi="Arial"/>
                <w:b/>
                <w:spacing w:val="-4"/>
              </w:rPr>
              <w:t>etc.</w:t>
            </w:r>
          </w:p>
        </w:tc>
        <w:tc>
          <w:tcPr>
            <w:tcW w:w="2323" w:type="dxa"/>
            <w:tcBorders>
              <w:top w:val="single" w:sz="12" w:space="0" w:color="000000"/>
              <w:left w:val="single" w:sz="6" w:space="0" w:color="000000"/>
              <w:bottom w:val="single" w:sz="12" w:space="0" w:color="000000"/>
              <w:right w:val="single" w:sz="12" w:space="0" w:color="000000"/>
            </w:tcBorders>
            <w:shd w:fill="E4E4E4" w:val="clear"/>
          </w:tcPr>
          <w:p>
            <w:pPr>
              <w:pStyle w:val="TableParagraph"/>
              <w:spacing w:before="146" w:after="0"/>
              <w:ind w:left="115" w:right="0" w:hanging="0"/>
              <w:rPr/>
            </w:pPr>
            <w:r>
              <w:rPr>
                <w:rFonts w:cs="Arial" w:ascii="Arial" w:hAnsi="Arial"/>
                <w:b/>
              </w:rPr>
              <w:t>*</w:t>
            </w:r>
            <w:r>
              <w:rPr>
                <w:rFonts w:cs="Arial" w:ascii="Arial" w:hAnsi="Arial"/>
                <w:b/>
                <w:spacing w:val="1"/>
              </w:rPr>
              <w:t xml:space="preserve"> </w:t>
            </w:r>
            <w:r>
              <w:rPr>
                <w:rFonts w:cs="Arial" w:ascii="Arial" w:hAnsi="Arial"/>
                <w:b/>
                <w:spacing w:val="-2"/>
              </w:rPr>
              <w:t>M.O.A.</w:t>
            </w:r>
          </w:p>
        </w:tc>
      </w:tr>
      <w:tr>
        <w:trPr>
          <w:trHeight w:val="373" w:hRule="atLeast"/>
        </w:trPr>
        <w:tc>
          <w:tcPr>
            <w:tcW w:w="1560" w:type="dxa"/>
            <w:tcBorders>
              <w:top w:val="single" w:sz="12" w:space="0" w:color="000000"/>
              <w:left w:val="single" w:sz="12" w:space="0" w:color="000000"/>
              <w:bottom w:val="single" w:sz="12" w:space="0" w:color="000000"/>
            </w:tcBorders>
            <w:shd w:fill="auto" w:val="clear"/>
          </w:tcPr>
          <w:p>
            <w:pPr>
              <w:pStyle w:val="TableParagraph"/>
              <w:spacing w:before="62" w:after="0"/>
              <w:ind w:left="467" w:right="0" w:hanging="0"/>
              <w:rPr>
                <w:spacing w:val="-5"/>
              </w:rPr>
            </w:pPr>
            <w:r>
              <w:rPr>
                <w:spacing w:val="-5"/>
              </w:rPr>
              <w:t>1.</w:t>
            </w:r>
          </w:p>
        </w:tc>
        <w:tc>
          <w:tcPr>
            <w:tcW w:w="11316" w:type="dxa"/>
            <w:tcBorders>
              <w:top w:val="single" w:sz="12" w:space="0" w:color="000000"/>
              <w:left w:val="single" w:sz="6" w:space="0" w:color="000000"/>
              <w:bottom w:val="single" w:sz="12" w:space="0" w:color="000000"/>
            </w:tcBorders>
            <w:shd w:fill="auto" w:val="clear"/>
          </w:tcPr>
          <w:p>
            <w:pPr>
              <w:pStyle w:val="TableParagraph"/>
              <w:spacing w:before="62" w:after="0"/>
              <w:ind w:left="115" w:right="0" w:hanging="0"/>
              <w:rPr/>
            </w:pPr>
            <w:r>
              <w:rPr/>
              <w:t>Willing</w:t>
            </w:r>
            <w:r>
              <w:rPr>
                <w:spacing w:val="-8"/>
              </w:rPr>
              <w:t xml:space="preserve"> </w:t>
            </w:r>
            <w:r>
              <w:rPr/>
              <w:t>to</w:t>
            </w:r>
            <w:r>
              <w:rPr>
                <w:spacing w:val="-6"/>
              </w:rPr>
              <w:t xml:space="preserve"> </w:t>
            </w:r>
            <w:r>
              <w:rPr/>
              <w:t>complete</w:t>
            </w:r>
            <w:r>
              <w:rPr>
                <w:spacing w:val="-8"/>
              </w:rPr>
              <w:t xml:space="preserve"> </w:t>
            </w:r>
            <w:r>
              <w:rPr/>
              <w:t>the</w:t>
            </w:r>
            <w:r>
              <w:rPr>
                <w:spacing w:val="-6"/>
              </w:rPr>
              <w:t xml:space="preserve"> </w:t>
            </w:r>
            <w:r>
              <w:rPr/>
              <w:t>Teaching</w:t>
            </w:r>
            <w:r>
              <w:rPr>
                <w:spacing w:val="-5"/>
              </w:rPr>
              <w:t xml:space="preserve"> </w:t>
            </w:r>
            <w:r>
              <w:rPr/>
              <w:t>Assistant</w:t>
            </w:r>
            <w:r>
              <w:rPr>
                <w:spacing w:val="-9"/>
              </w:rPr>
              <w:t xml:space="preserve"> </w:t>
            </w:r>
            <w:r>
              <w:rPr/>
              <w:t>Introductory</w:t>
            </w:r>
            <w:r>
              <w:rPr>
                <w:spacing w:val="-7"/>
              </w:rPr>
              <w:t xml:space="preserve"> </w:t>
            </w:r>
            <w:r>
              <w:rPr>
                <w:spacing w:val="-2"/>
              </w:rPr>
              <w:t>Training.</w:t>
            </w:r>
          </w:p>
        </w:tc>
        <w:tc>
          <w:tcPr>
            <w:tcW w:w="2323" w:type="dxa"/>
            <w:tcBorders>
              <w:top w:val="single" w:sz="12" w:space="0" w:color="000000"/>
              <w:left w:val="single" w:sz="6" w:space="0" w:color="000000"/>
              <w:bottom w:val="single" w:sz="12" w:space="0" w:color="000000"/>
              <w:right w:val="single" w:sz="12" w:space="0" w:color="000000"/>
            </w:tcBorders>
            <w:shd w:fill="auto" w:val="clear"/>
          </w:tcPr>
          <w:p>
            <w:pPr>
              <w:pStyle w:val="TableParagraph"/>
              <w:spacing w:before="62" w:after="0"/>
              <w:ind w:left="115" w:right="0" w:hanging="0"/>
              <w:rPr>
                <w:spacing w:val="-5"/>
              </w:rPr>
            </w:pPr>
            <w:r>
              <w:rPr>
                <w:spacing w:val="-5"/>
              </w:rPr>
              <w:t>A/I</w:t>
            </w:r>
          </w:p>
        </w:tc>
      </w:tr>
      <w:tr>
        <w:trPr>
          <w:trHeight w:val="373" w:hRule="atLeast"/>
        </w:trPr>
        <w:tc>
          <w:tcPr>
            <w:tcW w:w="1560" w:type="dxa"/>
            <w:tcBorders>
              <w:top w:val="single" w:sz="12" w:space="0" w:color="000000"/>
              <w:left w:val="single" w:sz="12" w:space="0" w:color="000000"/>
              <w:bottom w:val="single" w:sz="12" w:space="0" w:color="000000"/>
            </w:tcBorders>
            <w:shd w:fill="auto" w:val="clear"/>
          </w:tcPr>
          <w:p>
            <w:pPr>
              <w:pStyle w:val="TableParagraph"/>
              <w:spacing w:before="62" w:after="0"/>
              <w:ind w:left="467" w:right="0" w:hanging="0"/>
              <w:rPr>
                <w:spacing w:val="-5"/>
              </w:rPr>
            </w:pPr>
            <w:r>
              <w:rPr>
                <w:spacing w:val="-5"/>
              </w:rPr>
              <w:t>2.</w:t>
            </w:r>
          </w:p>
        </w:tc>
        <w:tc>
          <w:tcPr>
            <w:tcW w:w="11316" w:type="dxa"/>
            <w:tcBorders>
              <w:top w:val="single" w:sz="12" w:space="0" w:color="000000"/>
              <w:left w:val="single" w:sz="6" w:space="0" w:color="000000"/>
              <w:bottom w:val="single" w:sz="12" w:space="0" w:color="000000"/>
            </w:tcBorders>
            <w:shd w:fill="auto" w:val="clear"/>
          </w:tcPr>
          <w:p>
            <w:pPr>
              <w:pStyle w:val="TableParagraph"/>
              <w:spacing w:before="62" w:after="0"/>
              <w:ind w:left="115" w:right="0" w:hanging="0"/>
              <w:rPr/>
            </w:pPr>
            <w:r>
              <w:rPr/>
              <w:t>Willing</w:t>
            </w:r>
            <w:r>
              <w:rPr>
                <w:spacing w:val="-8"/>
              </w:rPr>
              <w:t xml:space="preserve"> </w:t>
            </w:r>
            <w:r>
              <w:rPr/>
              <w:t>to</w:t>
            </w:r>
            <w:r>
              <w:rPr>
                <w:spacing w:val="-5"/>
              </w:rPr>
              <w:t xml:space="preserve"> </w:t>
            </w:r>
            <w:r>
              <w:rPr/>
              <w:t>work</w:t>
            </w:r>
            <w:r>
              <w:rPr>
                <w:spacing w:val="-7"/>
              </w:rPr>
              <w:t xml:space="preserve"> </w:t>
            </w:r>
            <w:r>
              <w:rPr/>
              <w:t>towards</w:t>
            </w:r>
            <w:r>
              <w:rPr>
                <w:spacing w:val="-6"/>
              </w:rPr>
              <w:t xml:space="preserve"> </w:t>
            </w:r>
            <w:r>
              <w:rPr/>
              <w:t>Supporting</w:t>
            </w:r>
            <w:r>
              <w:rPr>
                <w:spacing w:val="-5"/>
              </w:rPr>
              <w:t xml:space="preserve"> </w:t>
            </w:r>
            <w:r>
              <w:rPr/>
              <w:t>Teaching</w:t>
            </w:r>
            <w:r>
              <w:rPr>
                <w:spacing w:val="-7"/>
              </w:rPr>
              <w:t xml:space="preserve"> </w:t>
            </w:r>
            <w:r>
              <w:rPr/>
              <w:t>and</w:t>
            </w:r>
            <w:r>
              <w:rPr>
                <w:spacing w:val="-5"/>
              </w:rPr>
              <w:t xml:space="preserve"> </w:t>
            </w:r>
            <w:r>
              <w:rPr/>
              <w:t>Learning</w:t>
            </w:r>
            <w:r>
              <w:rPr>
                <w:spacing w:val="-5"/>
              </w:rPr>
              <w:t xml:space="preserve"> </w:t>
            </w:r>
            <w:r>
              <w:rPr/>
              <w:t>Level</w:t>
            </w:r>
            <w:r>
              <w:rPr>
                <w:spacing w:val="-8"/>
              </w:rPr>
              <w:t xml:space="preserve"> </w:t>
            </w:r>
            <w:r>
              <w:rPr/>
              <w:t>2</w:t>
            </w:r>
            <w:r>
              <w:rPr>
                <w:spacing w:val="-5"/>
              </w:rPr>
              <w:t xml:space="preserve"> </w:t>
            </w:r>
            <w:r>
              <w:rPr>
                <w:spacing w:val="-2"/>
              </w:rPr>
              <w:t>Certificate</w:t>
            </w:r>
          </w:p>
        </w:tc>
        <w:tc>
          <w:tcPr>
            <w:tcW w:w="2323" w:type="dxa"/>
            <w:tcBorders>
              <w:top w:val="single" w:sz="12" w:space="0" w:color="000000"/>
              <w:left w:val="single" w:sz="6" w:space="0" w:color="000000"/>
              <w:bottom w:val="single" w:sz="12" w:space="0" w:color="000000"/>
              <w:right w:val="single" w:sz="12" w:space="0" w:color="000000"/>
            </w:tcBorders>
            <w:shd w:fill="auto" w:val="clear"/>
          </w:tcPr>
          <w:p>
            <w:pPr>
              <w:pStyle w:val="TableParagraph"/>
              <w:spacing w:before="62" w:after="0"/>
              <w:ind w:left="115" w:right="0" w:hanging="0"/>
              <w:rPr>
                <w:spacing w:val="-5"/>
              </w:rPr>
            </w:pPr>
            <w:r>
              <w:rPr>
                <w:spacing w:val="-5"/>
              </w:rPr>
              <w:t>A/I</w:t>
            </w:r>
          </w:p>
        </w:tc>
      </w:tr>
      <w:tr>
        <w:trPr>
          <w:trHeight w:val="358" w:hRule="atLeast"/>
        </w:trPr>
        <w:tc>
          <w:tcPr>
            <w:tcW w:w="1560" w:type="dxa"/>
            <w:tcBorders>
              <w:top w:val="single" w:sz="12" w:space="0" w:color="000000"/>
              <w:left w:val="single" w:sz="12" w:space="0" w:color="000000"/>
              <w:bottom w:val="single" w:sz="12" w:space="0" w:color="000000"/>
            </w:tcBorders>
            <w:shd w:fill="auto" w:val="clear"/>
          </w:tcPr>
          <w:p>
            <w:pPr>
              <w:pStyle w:val="TableParagraph"/>
              <w:spacing w:before="54" w:after="0"/>
              <w:ind w:left="477" w:right="0" w:hanging="0"/>
              <w:rPr>
                <w:spacing w:val="-5"/>
              </w:rPr>
            </w:pPr>
            <w:r>
              <w:rPr>
                <w:spacing w:val="-5"/>
              </w:rPr>
              <w:t>3.</w:t>
            </w:r>
          </w:p>
        </w:tc>
        <w:tc>
          <w:tcPr>
            <w:tcW w:w="11316" w:type="dxa"/>
            <w:tcBorders>
              <w:top w:val="single" w:sz="12" w:space="0" w:color="000000"/>
              <w:left w:val="single" w:sz="6" w:space="0" w:color="000000"/>
              <w:bottom w:val="single" w:sz="12" w:space="0" w:color="000000"/>
            </w:tcBorders>
            <w:shd w:fill="auto" w:val="clear"/>
          </w:tcPr>
          <w:p>
            <w:pPr>
              <w:pStyle w:val="TableParagraph"/>
              <w:spacing w:before="54" w:after="0"/>
              <w:ind w:left="115" w:right="0" w:hanging="0"/>
              <w:rPr/>
            </w:pPr>
            <w:r>
              <w:rPr/>
              <w:t>Willing</w:t>
            </w:r>
            <w:r>
              <w:rPr>
                <w:spacing w:val="-8"/>
              </w:rPr>
              <w:t xml:space="preserve"> </w:t>
            </w:r>
            <w:r>
              <w:rPr/>
              <w:t>to</w:t>
            </w:r>
            <w:r>
              <w:rPr>
                <w:spacing w:val="-5"/>
              </w:rPr>
              <w:t xml:space="preserve"> </w:t>
            </w:r>
            <w:r>
              <w:rPr/>
              <w:t>work</w:t>
            </w:r>
            <w:r>
              <w:rPr>
                <w:spacing w:val="-7"/>
              </w:rPr>
              <w:t xml:space="preserve"> </w:t>
            </w:r>
            <w:r>
              <w:rPr/>
              <w:t>towards</w:t>
            </w:r>
            <w:r>
              <w:rPr>
                <w:spacing w:val="-7"/>
              </w:rPr>
              <w:t xml:space="preserve"> </w:t>
            </w:r>
            <w:r>
              <w:rPr/>
              <w:t>Supporting</w:t>
            </w:r>
            <w:r>
              <w:rPr>
                <w:spacing w:val="-5"/>
              </w:rPr>
              <w:t xml:space="preserve"> </w:t>
            </w:r>
            <w:r>
              <w:rPr/>
              <w:t>Teaching</w:t>
            </w:r>
            <w:r>
              <w:rPr>
                <w:spacing w:val="-7"/>
              </w:rPr>
              <w:t xml:space="preserve"> </w:t>
            </w:r>
            <w:r>
              <w:rPr/>
              <w:t>and</w:t>
            </w:r>
            <w:r>
              <w:rPr>
                <w:spacing w:val="-3"/>
              </w:rPr>
              <w:t xml:space="preserve"> </w:t>
            </w:r>
            <w:r>
              <w:rPr/>
              <w:t>Learning</w:t>
            </w:r>
            <w:r>
              <w:rPr>
                <w:spacing w:val="-5"/>
              </w:rPr>
              <w:t xml:space="preserve"> </w:t>
            </w:r>
            <w:r>
              <w:rPr/>
              <w:t>Level</w:t>
            </w:r>
            <w:r>
              <w:rPr>
                <w:spacing w:val="-8"/>
              </w:rPr>
              <w:t xml:space="preserve"> </w:t>
            </w:r>
            <w:r>
              <w:rPr/>
              <w:t>3</w:t>
            </w:r>
            <w:r>
              <w:rPr>
                <w:spacing w:val="-5"/>
              </w:rPr>
              <w:t xml:space="preserve"> </w:t>
            </w:r>
            <w:r>
              <w:rPr>
                <w:spacing w:val="-2"/>
              </w:rPr>
              <w:t>Certificate</w:t>
            </w:r>
          </w:p>
        </w:tc>
        <w:tc>
          <w:tcPr>
            <w:tcW w:w="2323" w:type="dxa"/>
            <w:tcBorders>
              <w:top w:val="single" w:sz="12" w:space="0" w:color="000000"/>
              <w:left w:val="single" w:sz="6" w:space="0" w:color="000000"/>
              <w:bottom w:val="single" w:sz="12" w:space="0" w:color="000000"/>
              <w:right w:val="single" w:sz="12" w:space="0" w:color="000000"/>
            </w:tcBorders>
            <w:shd w:fill="auto" w:val="clear"/>
          </w:tcPr>
          <w:p>
            <w:pPr>
              <w:pStyle w:val="TableParagraph"/>
              <w:spacing w:before="54" w:after="0"/>
              <w:ind w:left="115" w:right="0" w:hanging="0"/>
              <w:rPr>
                <w:spacing w:val="-5"/>
              </w:rPr>
            </w:pPr>
            <w:r>
              <w:rPr>
                <w:spacing w:val="-5"/>
              </w:rPr>
              <w:t>A/I</w:t>
            </w:r>
          </w:p>
        </w:tc>
      </w:tr>
      <w:tr>
        <w:trPr>
          <w:trHeight w:val="361" w:hRule="atLeast"/>
        </w:trPr>
        <w:tc>
          <w:tcPr>
            <w:tcW w:w="1560" w:type="dxa"/>
            <w:tcBorders>
              <w:top w:val="single" w:sz="12" w:space="0" w:color="000000"/>
              <w:left w:val="single" w:sz="12" w:space="0" w:color="000000"/>
              <w:bottom w:val="single" w:sz="12" w:space="0" w:color="000000"/>
            </w:tcBorders>
            <w:shd w:fill="auto" w:val="clear"/>
          </w:tcPr>
          <w:p>
            <w:pPr>
              <w:pStyle w:val="TableParagraph"/>
              <w:spacing w:before="54" w:after="0"/>
              <w:ind w:left="477" w:right="0" w:hanging="0"/>
              <w:rPr>
                <w:spacing w:val="-5"/>
              </w:rPr>
            </w:pPr>
            <w:r>
              <w:rPr>
                <w:spacing w:val="-5"/>
              </w:rPr>
              <w:t>4.</w:t>
            </w:r>
          </w:p>
        </w:tc>
        <w:tc>
          <w:tcPr>
            <w:tcW w:w="11316" w:type="dxa"/>
            <w:tcBorders>
              <w:top w:val="single" w:sz="12" w:space="0" w:color="000000"/>
              <w:left w:val="single" w:sz="6" w:space="0" w:color="000000"/>
              <w:bottom w:val="single" w:sz="12" w:space="0" w:color="000000"/>
            </w:tcBorders>
            <w:shd w:fill="auto" w:val="clear"/>
          </w:tcPr>
          <w:p>
            <w:pPr>
              <w:pStyle w:val="TableParagraph"/>
              <w:spacing w:before="54" w:after="0"/>
              <w:ind w:left="115" w:right="0" w:hanging="0"/>
              <w:rPr/>
            </w:pPr>
            <w:r>
              <w:rPr/>
              <w:t>Appropriate</w:t>
            </w:r>
            <w:r>
              <w:rPr>
                <w:spacing w:val="-8"/>
              </w:rPr>
              <w:t xml:space="preserve"> </w:t>
            </w:r>
            <w:r>
              <w:rPr/>
              <w:t>knowledge</w:t>
            </w:r>
            <w:r>
              <w:rPr>
                <w:spacing w:val="-6"/>
              </w:rPr>
              <w:t xml:space="preserve"> </w:t>
            </w:r>
            <w:r>
              <w:rPr/>
              <w:t>of</w:t>
            </w:r>
            <w:r>
              <w:rPr>
                <w:spacing w:val="-7"/>
              </w:rPr>
              <w:t xml:space="preserve"> </w:t>
            </w:r>
            <w:r>
              <w:rPr/>
              <w:t>first</w:t>
            </w:r>
            <w:r>
              <w:rPr>
                <w:spacing w:val="-7"/>
              </w:rPr>
              <w:t xml:space="preserve"> </w:t>
            </w:r>
            <w:r>
              <w:rPr>
                <w:spacing w:val="-5"/>
              </w:rPr>
              <w:t>aid</w:t>
            </w:r>
          </w:p>
        </w:tc>
        <w:tc>
          <w:tcPr>
            <w:tcW w:w="2323" w:type="dxa"/>
            <w:tcBorders>
              <w:top w:val="single" w:sz="12" w:space="0" w:color="000000"/>
              <w:left w:val="single" w:sz="6" w:space="0" w:color="000000"/>
              <w:bottom w:val="single" w:sz="12" w:space="0" w:color="000000"/>
              <w:right w:val="single" w:sz="12" w:space="0" w:color="000000"/>
            </w:tcBorders>
            <w:shd w:fill="auto" w:val="clear"/>
          </w:tcPr>
          <w:p>
            <w:pPr>
              <w:pStyle w:val="TableParagraph"/>
              <w:spacing w:before="54" w:after="0"/>
              <w:ind w:left="115" w:right="0" w:hanging="0"/>
              <w:rPr>
                <w:spacing w:val="-5"/>
              </w:rPr>
            </w:pPr>
            <w:r>
              <w:rPr>
                <w:spacing w:val="-5"/>
              </w:rPr>
              <w:t>A/I</w:t>
            </w:r>
          </w:p>
        </w:tc>
      </w:tr>
      <w:tr>
        <w:trPr>
          <w:trHeight w:val="361" w:hRule="atLeast"/>
        </w:trPr>
        <w:tc>
          <w:tcPr>
            <w:tcW w:w="1560" w:type="dxa"/>
            <w:tcBorders>
              <w:top w:val="single" w:sz="12" w:space="0" w:color="000000"/>
              <w:left w:val="single" w:sz="12" w:space="0" w:color="000000"/>
              <w:bottom w:val="single" w:sz="12" w:space="0" w:color="000000"/>
            </w:tcBorders>
            <w:shd w:fill="auto" w:val="clear"/>
          </w:tcPr>
          <w:p>
            <w:pPr>
              <w:pStyle w:val="TableParagraph"/>
              <w:spacing w:before="54" w:after="0"/>
              <w:ind w:left="477" w:right="0" w:hanging="0"/>
              <w:rPr>
                <w:spacing w:val="-5"/>
              </w:rPr>
            </w:pPr>
            <w:r>
              <w:rPr>
                <w:spacing w:val="-5"/>
              </w:rPr>
              <w:t>5.</w:t>
            </w:r>
          </w:p>
        </w:tc>
        <w:tc>
          <w:tcPr>
            <w:tcW w:w="11316" w:type="dxa"/>
            <w:tcBorders>
              <w:top w:val="single" w:sz="12" w:space="0" w:color="000000"/>
              <w:left w:val="single" w:sz="6" w:space="0" w:color="000000"/>
              <w:bottom w:val="single" w:sz="12" w:space="0" w:color="000000"/>
            </w:tcBorders>
            <w:shd w:fill="auto" w:val="clear"/>
          </w:tcPr>
          <w:p>
            <w:pPr>
              <w:pStyle w:val="TableParagraph"/>
              <w:spacing w:before="54" w:after="0"/>
              <w:ind w:left="115" w:right="0" w:hanging="0"/>
              <w:rPr/>
            </w:pPr>
            <w:r>
              <w:rPr/>
              <w:t>Working</w:t>
            </w:r>
            <w:r>
              <w:rPr>
                <w:spacing w:val="-4"/>
              </w:rPr>
              <w:t xml:space="preserve"> </w:t>
            </w:r>
            <w:r>
              <w:rPr/>
              <w:t>with</w:t>
            </w:r>
            <w:r>
              <w:rPr>
                <w:spacing w:val="-6"/>
              </w:rPr>
              <w:t xml:space="preserve"> </w:t>
            </w:r>
            <w:r>
              <w:rPr/>
              <w:t>or</w:t>
            </w:r>
            <w:r>
              <w:rPr>
                <w:spacing w:val="-5"/>
              </w:rPr>
              <w:t xml:space="preserve"> </w:t>
            </w:r>
            <w:r>
              <w:rPr/>
              <w:t>caring</w:t>
            </w:r>
            <w:r>
              <w:rPr>
                <w:spacing w:val="-6"/>
              </w:rPr>
              <w:t xml:space="preserve"> </w:t>
            </w:r>
            <w:r>
              <w:rPr/>
              <w:t>for</w:t>
            </w:r>
            <w:r>
              <w:rPr>
                <w:spacing w:val="-3"/>
              </w:rPr>
              <w:t xml:space="preserve"> </w:t>
            </w:r>
            <w:r>
              <w:rPr/>
              <w:t>children</w:t>
            </w:r>
            <w:r>
              <w:rPr>
                <w:spacing w:val="-6"/>
              </w:rPr>
              <w:t xml:space="preserve"> </w:t>
            </w:r>
            <w:r>
              <w:rPr/>
              <w:t>of</w:t>
            </w:r>
            <w:r>
              <w:rPr>
                <w:spacing w:val="-5"/>
              </w:rPr>
              <w:t xml:space="preserve"> </w:t>
            </w:r>
            <w:r>
              <w:rPr/>
              <w:t>relevant</w:t>
            </w:r>
            <w:r>
              <w:rPr>
                <w:spacing w:val="-4"/>
              </w:rPr>
              <w:t xml:space="preserve"> age.</w:t>
            </w:r>
          </w:p>
        </w:tc>
        <w:tc>
          <w:tcPr>
            <w:tcW w:w="2323" w:type="dxa"/>
            <w:tcBorders>
              <w:top w:val="single" w:sz="12" w:space="0" w:color="000000"/>
              <w:left w:val="single" w:sz="6" w:space="0" w:color="000000"/>
              <w:bottom w:val="single" w:sz="12" w:space="0" w:color="000000"/>
              <w:right w:val="single" w:sz="12" w:space="0" w:color="000000"/>
            </w:tcBorders>
            <w:shd w:fill="auto" w:val="clear"/>
          </w:tcPr>
          <w:p>
            <w:pPr>
              <w:pStyle w:val="TableParagraph"/>
              <w:spacing w:before="54" w:after="0"/>
              <w:ind w:left="115" w:right="0" w:hanging="0"/>
              <w:rPr>
                <w:spacing w:val="-5"/>
              </w:rPr>
            </w:pPr>
            <w:r>
              <w:rPr>
                <w:spacing w:val="-5"/>
              </w:rPr>
              <w:t>A/I</w:t>
            </w:r>
          </w:p>
        </w:tc>
      </w:tr>
    </w:tbl>
    <w:p>
      <w:pPr>
        <w:sectPr>
          <w:type w:val="nextPage"/>
          <w:pgSz w:orient="landscape" w:w="16850" w:h="11920"/>
          <w:pgMar w:left="566" w:right="708" w:header="0" w:top="1020" w:footer="0" w:bottom="280" w:gutter="0"/>
          <w:pgNumType w:fmt="decimal"/>
          <w:formProt w:val="false"/>
          <w:textDirection w:val="lrTb"/>
          <w:docGrid w:type="default" w:linePitch="100" w:charSpace="4096"/>
        </w:sectPr>
        <w:pStyle w:val="Normal"/>
        <w:tabs>
          <w:tab w:val="clear" w:pos="720"/>
          <w:tab w:val="left" w:pos="5527" w:leader="none"/>
          <w:tab w:val="left" w:pos="11916" w:leader="none"/>
        </w:tabs>
        <w:spacing w:before="252" w:after="0"/>
        <w:ind w:left="847" w:right="0" w:hanging="0"/>
        <w:rPr/>
      </w:pPr>
      <w:r>
        <w:rPr>
          <w:rFonts w:cs="Arial" w:ascii="Arial" w:hAnsi="Arial"/>
          <w:b/>
          <w:sz w:val="18"/>
        </w:rPr>
        <w:t>Method</w:t>
      </w:r>
      <w:r>
        <w:rPr>
          <w:rFonts w:cs="Arial" w:ascii="Arial" w:hAnsi="Arial"/>
          <w:b/>
          <w:spacing w:val="-7"/>
          <w:sz w:val="18"/>
        </w:rPr>
        <w:t xml:space="preserve"> </w:t>
      </w:r>
      <w:r>
        <w:rPr>
          <w:rFonts w:cs="Arial" w:ascii="Arial" w:hAnsi="Arial"/>
          <w:b/>
          <w:sz w:val="18"/>
        </w:rPr>
        <w:t>of</w:t>
      </w:r>
      <w:r>
        <w:rPr>
          <w:rFonts w:cs="Arial" w:ascii="Arial" w:hAnsi="Arial"/>
          <w:b/>
          <w:spacing w:val="-5"/>
          <w:sz w:val="18"/>
        </w:rPr>
        <w:t xml:space="preserve"> </w:t>
      </w:r>
      <w:r>
        <w:rPr>
          <w:rFonts w:cs="Arial" w:ascii="Arial" w:hAnsi="Arial"/>
          <w:b/>
          <w:sz w:val="18"/>
        </w:rPr>
        <w:t>assessment</w:t>
      </w:r>
      <w:r>
        <w:rPr>
          <w:rFonts w:cs="Arial" w:ascii="Arial" w:hAnsi="Arial"/>
          <w:b/>
          <w:spacing w:val="-6"/>
          <w:sz w:val="18"/>
        </w:rPr>
        <w:t xml:space="preserve"> </w:t>
      </w:r>
      <w:r>
        <w:rPr>
          <w:rFonts w:cs="Arial" w:ascii="Arial" w:hAnsi="Arial"/>
          <w:b/>
          <w:sz w:val="18"/>
        </w:rPr>
        <w:t>(*</w:t>
      </w:r>
      <w:r>
        <w:rPr>
          <w:rFonts w:cs="Arial" w:ascii="Arial" w:hAnsi="Arial"/>
          <w:b/>
          <w:spacing w:val="-4"/>
          <w:sz w:val="18"/>
        </w:rPr>
        <w:t xml:space="preserve"> </w:t>
      </w:r>
      <w:r>
        <w:rPr>
          <w:rFonts w:cs="Arial" w:ascii="Arial" w:hAnsi="Arial"/>
          <w:b/>
          <w:sz w:val="18"/>
        </w:rPr>
        <w:t>M.O.A.)A</w:t>
      </w:r>
      <w:r>
        <w:rPr>
          <w:rFonts w:cs="Arial" w:ascii="Arial" w:hAnsi="Arial"/>
          <w:b/>
          <w:spacing w:val="-4"/>
          <w:sz w:val="18"/>
        </w:rPr>
        <w:t xml:space="preserve"> </w:t>
      </w:r>
      <w:r>
        <w:rPr>
          <w:rFonts w:cs="Arial" w:ascii="Arial" w:hAnsi="Arial"/>
          <w:b/>
          <w:sz w:val="18"/>
        </w:rPr>
        <w:t>=</w:t>
      </w:r>
      <w:r>
        <w:rPr>
          <w:rFonts w:cs="Arial" w:ascii="Arial" w:hAnsi="Arial"/>
          <w:b/>
          <w:spacing w:val="-2"/>
          <w:sz w:val="18"/>
        </w:rPr>
        <w:t xml:space="preserve"> </w:t>
      </w:r>
      <w:r>
        <w:rPr>
          <w:sz w:val="18"/>
        </w:rPr>
        <w:t>Application</w:t>
      </w:r>
      <w:r>
        <w:rPr>
          <w:spacing w:val="-6"/>
          <w:sz w:val="18"/>
        </w:rPr>
        <w:t xml:space="preserve"> </w:t>
      </w:r>
      <w:r>
        <w:rPr>
          <w:spacing w:val="-2"/>
          <w:sz w:val="18"/>
        </w:rPr>
        <w:t>form</w:t>
      </w:r>
      <w:r>
        <w:rPr>
          <w:rFonts w:cs="Arial" w:ascii="Arial" w:hAnsi="Arial"/>
          <w:b/>
          <w:spacing w:val="-2"/>
          <w:sz w:val="18"/>
        </w:rPr>
        <w:t>,</w:t>
      </w:r>
      <w:r>
        <w:rPr>
          <w:rFonts w:cs="Arial" w:ascii="Arial" w:hAnsi="Arial"/>
          <w:b/>
          <w:sz w:val="18"/>
        </w:rPr>
        <w:tab/>
        <w:t>C</w:t>
      </w:r>
      <w:r>
        <w:rPr>
          <w:rFonts w:cs="Arial" w:ascii="Arial" w:hAnsi="Arial"/>
          <w:b/>
          <w:spacing w:val="-4"/>
          <w:sz w:val="18"/>
        </w:rPr>
        <w:t xml:space="preserve"> </w:t>
      </w:r>
      <w:r>
        <w:rPr>
          <w:rFonts w:cs="Arial" w:ascii="Arial" w:hAnsi="Arial"/>
          <w:b/>
          <w:sz w:val="18"/>
        </w:rPr>
        <w:t xml:space="preserve">= </w:t>
      </w:r>
      <w:r>
        <w:rPr>
          <w:sz w:val="18"/>
        </w:rPr>
        <w:t>Certificate</w:t>
      </w:r>
      <w:r>
        <w:rPr>
          <w:rFonts w:cs="Arial" w:ascii="Arial" w:hAnsi="Arial"/>
          <w:b/>
          <w:sz w:val="18"/>
        </w:rPr>
        <w:t>,</w:t>
      </w:r>
      <w:r>
        <w:rPr>
          <w:rFonts w:cs="Arial" w:ascii="Arial" w:hAnsi="Arial"/>
          <w:b/>
          <w:spacing w:val="47"/>
          <w:sz w:val="18"/>
        </w:rPr>
        <w:t xml:space="preserve">  </w:t>
      </w:r>
      <w:r>
        <w:rPr>
          <w:rFonts w:cs="Arial" w:ascii="Arial" w:hAnsi="Arial"/>
          <w:b/>
          <w:sz w:val="18"/>
        </w:rPr>
        <w:t>E</w:t>
      </w:r>
      <w:r>
        <w:rPr>
          <w:rFonts w:cs="Arial" w:ascii="Arial" w:hAnsi="Arial"/>
          <w:b/>
          <w:spacing w:val="1"/>
          <w:sz w:val="18"/>
        </w:rPr>
        <w:t xml:space="preserve"> </w:t>
      </w:r>
      <w:r>
        <w:rPr>
          <w:rFonts w:cs="Arial" w:ascii="Arial" w:hAnsi="Arial"/>
          <w:b/>
          <w:sz w:val="18"/>
        </w:rPr>
        <w:t xml:space="preserve">= </w:t>
      </w:r>
      <w:r>
        <w:rPr>
          <w:sz w:val="18"/>
        </w:rPr>
        <w:t>Exercise</w:t>
      </w:r>
      <w:r>
        <w:rPr>
          <w:rFonts w:cs="Arial" w:ascii="Arial" w:hAnsi="Arial"/>
          <w:b/>
          <w:sz w:val="18"/>
        </w:rPr>
        <w:t>,</w:t>
      </w:r>
      <w:r>
        <w:rPr>
          <w:rFonts w:cs="Arial" w:ascii="Arial" w:hAnsi="Arial"/>
          <w:b/>
          <w:spacing w:val="47"/>
          <w:sz w:val="18"/>
        </w:rPr>
        <w:t xml:space="preserve">  </w:t>
      </w:r>
      <w:r>
        <w:rPr>
          <w:rFonts w:cs="Arial" w:ascii="Arial" w:hAnsi="Arial"/>
          <w:b/>
          <w:sz w:val="18"/>
        </w:rPr>
        <w:t>I</w:t>
      </w:r>
      <w:r>
        <w:rPr>
          <w:rFonts w:cs="Arial" w:ascii="Arial" w:hAnsi="Arial"/>
          <w:b/>
          <w:spacing w:val="1"/>
          <w:sz w:val="18"/>
        </w:rPr>
        <w:t xml:space="preserve"> </w:t>
      </w:r>
      <w:r>
        <w:rPr>
          <w:rFonts w:cs="Arial" w:ascii="Arial" w:hAnsi="Arial"/>
          <w:b/>
          <w:sz w:val="18"/>
        </w:rPr>
        <w:t>=</w:t>
      </w:r>
      <w:r>
        <w:rPr>
          <w:rFonts w:cs="Arial" w:ascii="Arial" w:hAnsi="Arial"/>
          <w:b/>
          <w:spacing w:val="-1"/>
          <w:sz w:val="18"/>
        </w:rPr>
        <w:t xml:space="preserve"> </w:t>
      </w:r>
      <w:r>
        <w:rPr>
          <w:sz w:val="18"/>
        </w:rPr>
        <w:t>Interview</w:t>
      </w:r>
      <w:r>
        <w:rPr>
          <w:rFonts w:cs="Arial" w:ascii="Arial" w:hAnsi="Arial"/>
          <w:b/>
          <w:sz w:val="18"/>
        </w:rPr>
        <w:t>,</w:t>
      </w:r>
      <w:r>
        <w:rPr>
          <w:rFonts w:cs="Arial" w:ascii="Arial" w:hAnsi="Arial"/>
          <w:b/>
          <w:spacing w:val="48"/>
          <w:sz w:val="18"/>
        </w:rPr>
        <w:t xml:space="preserve">  </w:t>
      </w:r>
      <w:r>
        <w:rPr>
          <w:rFonts w:cs="Arial" w:ascii="Arial" w:hAnsi="Arial"/>
          <w:b/>
          <w:sz w:val="18"/>
        </w:rPr>
        <w:t>P</w:t>
      </w:r>
      <w:r>
        <w:rPr>
          <w:rFonts w:cs="Arial" w:ascii="Arial" w:hAnsi="Arial"/>
          <w:b/>
          <w:spacing w:val="-1"/>
          <w:sz w:val="18"/>
        </w:rPr>
        <w:t xml:space="preserve"> </w:t>
      </w:r>
      <w:r>
        <w:rPr>
          <w:rFonts w:cs="Arial" w:ascii="Arial" w:hAnsi="Arial"/>
          <w:b/>
          <w:sz w:val="18"/>
        </w:rPr>
        <w:t xml:space="preserve">= </w:t>
      </w:r>
      <w:r>
        <w:rPr>
          <w:sz w:val="18"/>
        </w:rPr>
        <w:t>Presentation</w:t>
      </w:r>
      <w:r>
        <w:rPr>
          <w:rFonts w:cs="Arial" w:ascii="Arial" w:hAnsi="Arial"/>
          <w:b/>
          <w:sz w:val="18"/>
        </w:rPr>
        <w:t>,</w:t>
      </w:r>
      <w:r>
        <w:rPr>
          <w:rFonts w:cs="Arial" w:ascii="Arial" w:hAnsi="Arial"/>
          <w:b/>
          <w:spacing w:val="48"/>
          <w:sz w:val="18"/>
        </w:rPr>
        <w:t xml:space="preserve">  </w:t>
      </w:r>
      <w:r>
        <w:rPr>
          <w:rFonts w:cs="Arial" w:ascii="Arial" w:hAnsi="Arial"/>
          <w:b/>
          <w:sz w:val="18"/>
        </w:rPr>
        <w:t>T</w:t>
      </w:r>
      <w:r>
        <w:rPr>
          <w:rFonts w:cs="Arial" w:ascii="Arial" w:hAnsi="Arial"/>
          <w:b/>
          <w:spacing w:val="-1"/>
          <w:sz w:val="18"/>
        </w:rPr>
        <w:t xml:space="preserve"> </w:t>
      </w:r>
      <w:r>
        <w:rPr>
          <w:rFonts w:cs="Arial" w:ascii="Arial" w:hAnsi="Arial"/>
          <w:b/>
          <w:sz w:val="18"/>
        </w:rPr>
        <w:t>=</w:t>
      </w:r>
      <w:r>
        <w:rPr>
          <w:rFonts w:cs="Arial" w:ascii="Arial" w:hAnsi="Arial"/>
          <w:b/>
          <w:spacing w:val="-2"/>
          <w:sz w:val="18"/>
        </w:rPr>
        <w:t xml:space="preserve"> </w:t>
      </w:r>
      <w:r>
        <w:rPr>
          <w:spacing w:val="-2"/>
          <w:sz w:val="18"/>
        </w:rPr>
        <w:t>Test</w:t>
      </w:r>
      <w:r>
        <w:rPr>
          <w:rFonts w:cs="Arial" w:ascii="Arial" w:hAnsi="Arial"/>
          <w:b/>
          <w:spacing w:val="-2"/>
          <w:sz w:val="18"/>
        </w:rPr>
        <w:t>,</w:t>
      </w:r>
      <w:r>
        <w:rPr>
          <w:rFonts w:cs="Arial" w:ascii="Arial" w:hAnsi="Arial"/>
          <w:b/>
          <w:sz w:val="18"/>
        </w:rPr>
        <w:tab/>
        <w:t>AC</w:t>
      </w:r>
      <w:r>
        <w:rPr>
          <w:rFonts w:cs="Arial" w:ascii="Arial" w:hAnsi="Arial"/>
          <w:b/>
          <w:spacing w:val="-3"/>
          <w:sz w:val="18"/>
        </w:rPr>
        <w:t xml:space="preserve"> </w:t>
      </w:r>
      <w:r>
        <w:rPr>
          <w:rFonts w:cs="Arial" w:ascii="Arial" w:hAnsi="Arial"/>
          <w:b/>
          <w:sz w:val="18"/>
        </w:rPr>
        <w:t>=</w:t>
      </w:r>
      <w:r>
        <w:rPr>
          <w:rFonts w:cs="Arial" w:ascii="Arial" w:hAnsi="Arial"/>
          <w:b/>
          <w:spacing w:val="-4"/>
          <w:sz w:val="18"/>
        </w:rPr>
        <w:t xml:space="preserve"> </w:t>
      </w:r>
      <w:r>
        <w:rPr>
          <w:sz w:val="18"/>
        </w:rPr>
        <w:t>Assessment</w:t>
      </w:r>
      <w:r>
        <w:rPr>
          <w:spacing w:val="-4"/>
          <w:sz w:val="18"/>
        </w:rPr>
        <w:t xml:space="preserve"> </w:t>
      </w:r>
      <w:r>
        <w:rPr>
          <w:spacing w:val="-2"/>
          <w:sz w:val="18"/>
        </w:rPr>
        <w:t>centre</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tbl>
      <w:tblPr>
        <w:tblW w:w="9584" w:type="dxa"/>
        <w:jc w:val="left"/>
        <w:tblInd w:w="0" w:type="dxa"/>
        <w:tblCellMar>
          <w:top w:w="0" w:type="dxa"/>
          <w:left w:w="0" w:type="dxa"/>
          <w:bottom w:w="0" w:type="dxa"/>
          <w:right w:w="0" w:type="dxa"/>
        </w:tblCellMar>
      </w:tblPr>
      <w:tblGrid>
        <w:gridCol w:w="3160"/>
        <w:gridCol w:w="3262"/>
        <w:gridCol w:w="3162"/>
      </w:tblGrid>
      <w:tr>
        <w:trPr>
          <w:trHeight w:val="548" w:hRule="atLeast"/>
        </w:trPr>
        <w:tc>
          <w:tcPr>
            <w:tcW w:w="3160" w:type="dxa"/>
            <w:tcBorders/>
            <w:shd w:fill="auto" w:val="clear"/>
          </w:tcPr>
          <w:p>
            <w:pPr>
              <w:pStyle w:val="TableParagraph"/>
              <w:snapToGrid w:val="false"/>
              <w:spacing w:lineRule="exact" w:line="268" w:before="0" w:after="0"/>
              <w:ind w:left="50" w:right="0" w:hanging="0"/>
              <w:rPr>
                <w:color w:val="1F487C"/>
                <w:sz w:val="24"/>
                <w:szCs w:val="24"/>
              </w:rPr>
            </w:pPr>
            <w:r>
              <w:rPr>
                <w:color w:val="1F487C"/>
                <w:sz w:val="24"/>
                <w:szCs w:val="24"/>
              </w:rPr>
            </w:r>
          </w:p>
        </w:tc>
        <w:tc>
          <w:tcPr>
            <w:tcW w:w="3262" w:type="dxa"/>
            <w:tcBorders/>
            <w:shd w:fill="auto" w:val="clear"/>
          </w:tcPr>
          <w:p>
            <w:pPr>
              <w:pStyle w:val="TableParagraph"/>
              <w:snapToGrid w:val="false"/>
              <w:spacing w:lineRule="exact" w:line="260" w:before="0" w:after="0"/>
              <w:ind w:left="148" w:right="0" w:hanging="0"/>
              <w:rPr>
                <w:color w:val="1F487C"/>
                <w:sz w:val="24"/>
                <w:szCs w:val="24"/>
              </w:rPr>
            </w:pPr>
            <w:r>
              <w:rPr>
                <w:color w:val="1F487C"/>
                <w:sz w:val="24"/>
                <w:szCs w:val="24"/>
              </w:rPr>
            </w:r>
          </w:p>
        </w:tc>
        <w:tc>
          <w:tcPr>
            <w:tcW w:w="3162" w:type="dxa"/>
            <w:tcBorders/>
            <w:shd w:fill="auto" w:val="clear"/>
          </w:tcPr>
          <w:p>
            <w:pPr>
              <w:pStyle w:val="TableParagraph"/>
              <w:snapToGrid w:val="false"/>
              <w:spacing w:lineRule="exact" w:line="268" w:before="0" w:after="0"/>
              <w:ind w:left="0" w:right="0" w:hanging="0"/>
              <w:rPr>
                <w:color w:val="1F487C"/>
                <w:sz w:val="24"/>
                <w:szCs w:val="24"/>
              </w:rPr>
            </w:pPr>
            <w:r>
              <w:rPr>
                <w:color w:val="1F487C"/>
                <w:sz w:val="24"/>
                <w:szCs w:val="24"/>
              </w:rPr>
            </w:r>
          </w:p>
        </w:tc>
      </w:tr>
      <w:tr>
        <w:trPr>
          <w:trHeight w:val="276" w:hRule="atLeast"/>
        </w:trPr>
        <w:tc>
          <w:tcPr>
            <w:tcW w:w="3160" w:type="dxa"/>
            <w:tcBorders/>
            <w:shd w:fill="auto" w:val="clear"/>
          </w:tcPr>
          <w:p>
            <w:pPr>
              <w:pStyle w:val="TableParagraph"/>
              <w:snapToGrid w:val="false"/>
              <w:spacing w:lineRule="exact" w:line="256" w:before="0" w:after="0"/>
              <w:ind w:left="50" w:right="0" w:hanging="0"/>
              <w:rPr>
                <w:color w:val="1F487C"/>
                <w:sz w:val="24"/>
                <w:szCs w:val="24"/>
              </w:rPr>
            </w:pPr>
            <w:r>
              <w:rPr>
                <w:color w:val="1F487C"/>
                <w:sz w:val="24"/>
                <w:szCs w:val="24"/>
              </w:rPr>
            </w:r>
          </w:p>
        </w:tc>
        <w:tc>
          <w:tcPr>
            <w:tcW w:w="3262" w:type="dxa"/>
            <w:tcBorders/>
            <w:shd w:fill="auto" w:val="clear"/>
          </w:tcPr>
          <w:p>
            <w:pPr>
              <w:pStyle w:val="TableParagraph"/>
              <w:snapToGrid w:val="false"/>
              <w:spacing w:lineRule="exact" w:line="256" w:before="0" w:after="0"/>
              <w:ind w:left="148" w:right="0" w:hanging="0"/>
              <w:rPr>
                <w:color w:val="1F487C"/>
                <w:sz w:val="24"/>
                <w:szCs w:val="24"/>
              </w:rPr>
            </w:pPr>
            <w:r>
              <w:rPr>
                <w:color w:val="1F487C"/>
                <w:sz w:val="24"/>
                <w:szCs w:val="24"/>
              </w:rPr>
            </w:r>
          </w:p>
        </w:tc>
        <w:tc>
          <w:tcPr>
            <w:tcW w:w="3162" w:type="dxa"/>
            <w:tcBorders/>
            <w:shd w:fill="auto" w:val="clear"/>
          </w:tcPr>
          <w:p>
            <w:pPr>
              <w:pStyle w:val="TableParagraph"/>
              <w:snapToGrid w:val="false"/>
              <w:spacing w:lineRule="exact" w:line="256" w:before="0" w:after="0"/>
              <w:ind w:left="149" w:right="0" w:hanging="0"/>
              <w:rPr>
                <w:color w:val="1F487C"/>
                <w:sz w:val="24"/>
                <w:szCs w:val="24"/>
              </w:rPr>
            </w:pPr>
            <w:r>
              <w:rPr>
                <w:color w:val="1F487C"/>
                <w:sz w:val="24"/>
                <w:szCs w:val="24"/>
              </w:rPr>
            </w:r>
          </w:p>
        </w:tc>
      </w:tr>
      <w:tr>
        <w:trPr>
          <w:trHeight w:val="276" w:hRule="atLeast"/>
        </w:trPr>
        <w:tc>
          <w:tcPr>
            <w:tcW w:w="3160" w:type="dxa"/>
            <w:tcBorders/>
            <w:shd w:fill="auto" w:val="clear"/>
          </w:tcPr>
          <w:p>
            <w:pPr>
              <w:pStyle w:val="TableParagraph"/>
              <w:snapToGrid w:val="false"/>
              <w:spacing w:lineRule="exact" w:line="256" w:before="0" w:after="0"/>
              <w:ind w:left="50" w:right="0" w:hanging="0"/>
              <w:rPr>
                <w:color w:val="1F487C"/>
                <w:sz w:val="24"/>
                <w:szCs w:val="24"/>
              </w:rPr>
            </w:pPr>
            <w:r>
              <w:rPr>
                <w:color w:val="1F487C"/>
                <w:sz w:val="24"/>
                <w:szCs w:val="24"/>
              </w:rPr>
            </w:r>
          </w:p>
        </w:tc>
        <w:tc>
          <w:tcPr>
            <w:tcW w:w="3262" w:type="dxa"/>
            <w:tcBorders/>
            <w:shd w:fill="auto" w:val="clear"/>
          </w:tcPr>
          <w:p>
            <w:pPr>
              <w:pStyle w:val="TableParagraph"/>
              <w:snapToGrid w:val="false"/>
              <w:spacing w:lineRule="exact" w:line="256" w:before="0" w:after="0"/>
              <w:ind w:left="148" w:right="0" w:hanging="0"/>
              <w:rPr>
                <w:color w:val="1F487C"/>
                <w:sz w:val="24"/>
                <w:szCs w:val="24"/>
              </w:rPr>
            </w:pPr>
            <w:r>
              <w:rPr>
                <w:color w:val="1F487C"/>
                <w:sz w:val="24"/>
                <w:szCs w:val="24"/>
              </w:rPr>
            </w:r>
          </w:p>
        </w:tc>
        <w:tc>
          <w:tcPr>
            <w:tcW w:w="3162" w:type="dxa"/>
            <w:tcBorders/>
            <w:shd w:fill="auto" w:val="clear"/>
          </w:tcPr>
          <w:p>
            <w:pPr>
              <w:pStyle w:val="TableParagraph"/>
              <w:snapToGrid w:val="false"/>
              <w:spacing w:lineRule="exact" w:line="256" w:before="0" w:after="0"/>
              <w:ind w:left="149" w:right="0" w:hanging="0"/>
              <w:rPr>
                <w:color w:val="1F487C"/>
                <w:sz w:val="24"/>
                <w:szCs w:val="24"/>
              </w:rPr>
            </w:pPr>
            <w:r>
              <w:rPr>
                <w:color w:val="1F487C"/>
                <w:sz w:val="24"/>
                <w:szCs w:val="24"/>
              </w:rPr>
            </w:r>
          </w:p>
        </w:tc>
      </w:tr>
      <w:tr>
        <w:trPr>
          <w:trHeight w:val="275" w:hRule="atLeast"/>
        </w:trPr>
        <w:tc>
          <w:tcPr>
            <w:tcW w:w="3160" w:type="dxa"/>
            <w:tcBorders/>
            <w:shd w:fill="auto" w:val="clear"/>
          </w:tcPr>
          <w:p>
            <w:pPr>
              <w:pStyle w:val="TableParagraph"/>
              <w:snapToGrid w:val="false"/>
              <w:spacing w:lineRule="exact" w:line="256" w:before="0" w:after="0"/>
              <w:ind w:left="50" w:right="0" w:hanging="0"/>
              <w:rPr>
                <w:color w:val="1F487C"/>
                <w:sz w:val="24"/>
                <w:szCs w:val="24"/>
              </w:rPr>
            </w:pPr>
            <w:r>
              <w:rPr>
                <w:color w:val="1F487C"/>
                <w:sz w:val="24"/>
                <w:szCs w:val="24"/>
              </w:rPr>
            </w:r>
          </w:p>
        </w:tc>
        <w:tc>
          <w:tcPr>
            <w:tcW w:w="3262" w:type="dxa"/>
            <w:tcBorders/>
            <w:shd w:fill="auto" w:val="clear"/>
          </w:tcPr>
          <w:p>
            <w:pPr>
              <w:pStyle w:val="TableParagraph"/>
              <w:snapToGrid w:val="false"/>
              <w:spacing w:lineRule="exact" w:line="256" w:before="0" w:after="0"/>
              <w:ind w:left="148" w:right="0" w:hanging="0"/>
              <w:rPr>
                <w:color w:val="1F487C"/>
                <w:sz w:val="24"/>
                <w:szCs w:val="24"/>
              </w:rPr>
            </w:pPr>
            <w:r>
              <w:rPr>
                <w:color w:val="1F487C"/>
                <w:sz w:val="24"/>
                <w:szCs w:val="24"/>
              </w:rPr>
            </w:r>
          </w:p>
        </w:tc>
        <w:tc>
          <w:tcPr>
            <w:tcW w:w="3162" w:type="dxa"/>
            <w:tcBorders/>
            <w:shd w:fill="auto" w:val="clear"/>
          </w:tcPr>
          <w:p>
            <w:pPr>
              <w:pStyle w:val="TableParagraph"/>
              <w:snapToGrid w:val="false"/>
              <w:spacing w:lineRule="exact" w:line="256" w:before="0" w:after="0"/>
              <w:ind w:left="149" w:right="0" w:hanging="0"/>
              <w:rPr>
                <w:color w:val="1F487C"/>
                <w:sz w:val="24"/>
                <w:szCs w:val="24"/>
              </w:rPr>
            </w:pPr>
            <w:r>
              <w:rPr>
                <w:color w:val="1F487C"/>
                <w:sz w:val="24"/>
                <w:szCs w:val="24"/>
              </w:rPr>
            </w:r>
          </w:p>
        </w:tc>
      </w:tr>
      <w:tr>
        <w:trPr>
          <w:trHeight w:val="271" w:hRule="atLeast"/>
        </w:trPr>
        <w:tc>
          <w:tcPr>
            <w:tcW w:w="3160" w:type="dxa"/>
            <w:tcBorders/>
            <w:shd w:fill="auto" w:val="clear"/>
          </w:tcPr>
          <w:p>
            <w:pPr>
              <w:pStyle w:val="TableParagraph"/>
              <w:snapToGrid w:val="false"/>
              <w:spacing w:lineRule="exact" w:line="252" w:before="0" w:after="0"/>
              <w:ind w:left="50" w:right="0" w:hanging="0"/>
              <w:rPr>
                <w:color w:val="1F487C"/>
                <w:sz w:val="24"/>
                <w:szCs w:val="24"/>
              </w:rPr>
            </w:pPr>
            <w:r>
              <w:rPr>
                <w:color w:val="1F487C"/>
                <w:sz w:val="24"/>
                <w:szCs w:val="24"/>
              </w:rPr>
            </w:r>
          </w:p>
        </w:tc>
        <w:tc>
          <w:tcPr>
            <w:tcW w:w="3262" w:type="dxa"/>
            <w:tcBorders/>
            <w:shd w:fill="auto" w:val="clear"/>
          </w:tcPr>
          <w:p>
            <w:pPr>
              <w:pStyle w:val="TableParagraph"/>
              <w:snapToGrid w:val="false"/>
              <w:spacing w:lineRule="exact" w:line="252" w:before="0" w:after="0"/>
              <w:ind w:left="148" w:right="0" w:hanging="0"/>
              <w:rPr>
                <w:color w:val="1F487C"/>
                <w:sz w:val="24"/>
                <w:szCs w:val="24"/>
              </w:rPr>
            </w:pPr>
            <w:r>
              <w:rPr>
                <w:color w:val="1F487C"/>
                <w:sz w:val="24"/>
                <w:szCs w:val="24"/>
              </w:rPr>
            </w:r>
          </w:p>
        </w:tc>
        <w:tc>
          <w:tcPr>
            <w:tcW w:w="3162" w:type="dxa"/>
            <w:tcBorders/>
            <w:shd w:fill="auto" w:val="clear"/>
          </w:tcPr>
          <w:p>
            <w:pPr>
              <w:pStyle w:val="TableParagraph"/>
              <w:snapToGrid w:val="false"/>
              <w:spacing w:lineRule="exact" w:line="252" w:before="0" w:after="0"/>
              <w:ind w:left="149" w:right="0" w:hanging="0"/>
              <w:rPr>
                <w:color w:val="1F487C"/>
                <w:sz w:val="24"/>
                <w:szCs w:val="24"/>
              </w:rPr>
            </w:pPr>
            <w:r>
              <w:rPr>
                <w:color w:val="1F487C"/>
                <w:sz w:val="24"/>
                <w:szCs w:val="24"/>
              </w:rPr>
            </w:r>
          </w:p>
        </w:tc>
      </w:tr>
      <w:tr>
        <w:trPr>
          <w:trHeight w:val="319" w:hRule="atLeast"/>
        </w:trPr>
        <w:tc>
          <w:tcPr>
            <w:tcW w:w="3160" w:type="dxa"/>
            <w:tcBorders/>
            <w:shd w:fill="auto" w:val="clear"/>
          </w:tcPr>
          <w:p>
            <w:pPr>
              <w:pStyle w:val="TableParagraph"/>
              <w:snapToGrid w:val="false"/>
              <w:spacing w:lineRule="exact" w:line="299" w:before="0" w:after="0"/>
              <w:ind w:left="50" w:right="0" w:hanging="0"/>
              <w:rPr>
                <w:color w:val="1F487C"/>
                <w:sz w:val="24"/>
                <w:szCs w:val="24"/>
              </w:rPr>
            </w:pPr>
            <w:r>
              <w:rPr>
                <w:color w:val="1F487C"/>
                <w:sz w:val="24"/>
                <w:szCs w:val="24"/>
              </w:rPr>
            </w:r>
          </w:p>
        </w:tc>
        <w:tc>
          <w:tcPr>
            <w:tcW w:w="3262" w:type="dxa"/>
            <w:tcBorders/>
            <w:shd w:fill="auto" w:val="clear"/>
          </w:tcPr>
          <w:p>
            <w:pPr>
              <w:pStyle w:val="TableParagraph"/>
              <w:snapToGrid w:val="false"/>
              <w:spacing w:lineRule="exact" w:line="299" w:before="0" w:after="0"/>
              <w:ind w:left="148" w:right="0" w:hanging="0"/>
              <w:rPr>
                <w:color w:val="1F487C"/>
                <w:sz w:val="24"/>
                <w:szCs w:val="24"/>
              </w:rPr>
            </w:pPr>
            <w:r>
              <w:rPr>
                <w:color w:val="1F487C"/>
                <w:sz w:val="24"/>
                <w:szCs w:val="24"/>
              </w:rPr>
            </w:r>
          </w:p>
        </w:tc>
        <w:tc>
          <w:tcPr>
            <w:tcW w:w="3162" w:type="dxa"/>
            <w:tcBorders/>
            <w:shd w:fill="auto" w:val="clear"/>
          </w:tcPr>
          <w:p>
            <w:pPr>
              <w:pStyle w:val="TableParagraph"/>
              <w:snapToGrid w:val="false"/>
              <w:spacing w:lineRule="exact" w:line="299" w:before="0" w:after="0"/>
              <w:ind w:left="149" w:right="0" w:hanging="0"/>
              <w:rPr>
                <w:color w:val="1F487C"/>
                <w:sz w:val="24"/>
                <w:szCs w:val="24"/>
              </w:rPr>
            </w:pPr>
            <w:r>
              <w:rPr>
                <w:color w:val="1F487C"/>
                <w:sz w:val="24"/>
                <w:szCs w:val="24"/>
              </w:rPr>
            </w:r>
          </w:p>
        </w:tc>
      </w:tr>
    </w:tbl>
    <w:p>
      <w:pPr>
        <w:pStyle w:val="TextBody"/>
        <w:spacing w:before="145" w:after="0"/>
        <w:rPr>
          <w:sz w:val="20"/>
        </w:rPr>
      </w:pPr>
      <w:r>
        <w:rPr>
          <w:sz w:val="20"/>
        </w:rPr>
      </w:r>
    </w:p>
    <w:p>
      <w:pPr>
        <w:pStyle w:val="TextBody"/>
        <w:spacing w:before="2" w:after="0"/>
        <w:rPr>
          <w:sz w:val="24"/>
        </w:rPr>
      </w:pPr>
      <w:r>
        <w:rPr>
          <w:sz w:val="24"/>
        </w:rPr>
      </w:r>
    </w:p>
    <w:p>
      <w:pPr>
        <w:pStyle w:val="TextBody"/>
        <w:spacing w:before="2" w:after="0"/>
        <w:rPr>
          <w:sz w:val="24"/>
        </w:rPr>
      </w:pPr>
      <w:r>
        <w:rPr>
          <w:sz w:val="24"/>
        </w:rPr>
      </w:r>
    </w:p>
    <w:p>
      <w:pPr>
        <w:pStyle w:val="TextBody"/>
        <w:spacing w:before="2" w:after="0"/>
        <w:rPr>
          <w:sz w:val="24"/>
        </w:rPr>
      </w:pPr>
      <w:r>
        <w:rPr>
          <w:sz w:val="24"/>
        </w:rPr>
      </w:r>
    </w:p>
    <w:p>
      <w:pPr>
        <w:pStyle w:val="TextBody"/>
        <w:spacing w:before="2" w:after="0"/>
        <w:rPr>
          <w:sz w:val="24"/>
        </w:rPr>
      </w:pPr>
      <w:r>
        <w:rPr>
          <w:sz w:val="24"/>
        </w:rPr>
      </w:r>
    </w:p>
    <w:p>
      <w:pPr>
        <w:pStyle w:val="TextBody"/>
        <w:spacing w:before="2" w:after="0"/>
        <w:rPr>
          <w:sz w:val="24"/>
        </w:rPr>
      </w:pPr>
      <w:r>
        <w:rPr>
          <w:sz w:val="24"/>
        </w:rPr>
      </w:r>
    </w:p>
    <w:p>
      <w:pPr>
        <w:pStyle w:val="TextBody"/>
        <w:spacing w:before="2" w:after="0"/>
        <w:rPr>
          <w:sz w:val="24"/>
        </w:rPr>
      </w:pPr>
      <w:r>
        <w:rPr>
          <w:sz w:val="24"/>
        </w:rPr>
      </w:r>
      <w:r>
        <mc:AlternateContent>
          <mc:Choice Requires="wps">
            <w:drawing>
              <wp:anchor behindDoc="0" distT="0" distB="0" distL="114300" distR="114300" simplePos="0" locked="0" layoutInCell="1" allowOverlap="1" relativeHeight="5">
                <wp:simplePos x="0" y="0"/>
                <wp:positionH relativeFrom="margin">
                  <wp:posOffset>0</wp:posOffset>
                </wp:positionH>
                <wp:positionV relativeFrom="paragraph">
                  <wp:posOffset>-28575</wp:posOffset>
                </wp:positionV>
                <wp:extent cx="2006600" cy="1247140"/>
                <wp:effectExtent l="0" t="0" r="0" b="0"/>
                <wp:wrapSquare wrapText="bothSides"/>
                <wp:docPr id="4" name="Frame1"/>
                <a:graphic xmlns:a="http://schemas.openxmlformats.org/drawingml/2006/main">
                  <a:graphicData uri="http://schemas.microsoft.com/office/word/2010/wordprocessingShape">
                    <wps:wsp>
                      <wps:cNvSpPr txBox="1"/>
                      <wps:spPr>
                        <a:xfrm>
                          <a:off x="0" y="0"/>
                          <a:ext cx="2006600" cy="1247140"/>
                        </a:xfrm>
                        <a:prstGeom prst="rect"/>
                        <a:solidFill>
                          <a:srgbClr val="FFFFFF"/>
                        </a:solidFill>
                      </wps:spPr>
                      <wps:txbx>
                        <w:txbxContent>
                          <w:tbl>
                            <w:tblPr>
                              <w:tblW w:w="3161" w:type="dxa"/>
                              <w:jc w:val="left"/>
                              <w:tblInd w:w="0" w:type="dxa"/>
                              <w:tblCellMar>
                                <w:top w:w="0" w:type="dxa"/>
                                <w:left w:w="0" w:type="dxa"/>
                                <w:bottom w:w="0" w:type="dxa"/>
                                <w:right w:w="0" w:type="dxa"/>
                              </w:tblCellMar>
                            </w:tblPr>
                            <w:tblGrid>
                              <w:gridCol w:w="3161"/>
                            </w:tblGrid>
                            <w:tr>
                              <w:trPr>
                                <w:trHeight w:val="548" w:hRule="atLeast"/>
                              </w:trPr>
                              <w:tc>
                                <w:tcPr>
                                  <w:tcW w:w="3161" w:type="dxa"/>
                                  <w:tcBorders/>
                                  <w:shd w:fill="auto" w:val="clear"/>
                                </w:tcPr>
                                <w:p>
                                  <w:pPr>
                                    <w:pStyle w:val="TableParagraph"/>
                                    <w:spacing w:lineRule="exact" w:line="268" w:before="0" w:after="0"/>
                                    <w:ind w:left="50" w:right="0" w:hanging="0"/>
                                    <w:rPr/>
                                  </w:pPr>
                                  <w:r>
                                    <w:rPr>
                                      <w:color w:val="1F487C"/>
                                      <w:sz w:val="24"/>
                                    </w:rPr>
                                    <w:t>Springwood</w:t>
                                  </w:r>
                                  <w:r>
                                    <w:rPr>
                                      <w:color w:val="1F487C"/>
                                      <w:spacing w:val="-7"/>
                                      <w:sz w:val="24"/>
                                    </w:rPr>
                                    <w:t xml:space="preserve"> </w:t>
                                  </w:r>
                                  <w:r>
                                    <w:rPr>
                                      <w:color w:val="1F487C"/>
                                      <w:sz w:val="24"/>
                                    </w:rPr>
                                    <w:t>Primary</w:t>
                                  </w:r>
                                  <w:r>
                                    <w:rPr>
                                      <w:color w:val="1F487C"/>
                                      <w:spacing w:val="-5"/>
                                      <w:sz w:val="24"/>
                                    </w:rPr>
                                    <w:t xml:space="preserve"> </w:t>
                                  </w:r>
                                  <w:r>
                                    <w:rPr>
                                      <w:color w:val="1F487C"/>
                                      <w:spacing w:val="-2"/>
                                      <w:sz w:val="24"/>
                                    </w:rPr>
                                    <w:t>School</w:t>
                                  </w:r>
                                </w:p>
                              </w:tc>
                            </w:tr>
                            <w:tr>
                              <w:trPr>
                                <w:trHeight w:val="276" w:hRule="atLeast"/>
                              </w:trPr>
                              <w:tc>
                                <w:tcPr>
                                  <w:tcW w:w="3161" w:type="dxa"/>
                                  <w:tcBorders/>
                                  <w:shd w:fill="auto" w:val="clear"/>
                                </w:tcPr>
                                <w:p>
                                  <w:pPr>
                                    <w:pStyle w:val="TableParagraph"/>
                                    <w:spacing w:lineRule="exact" w:line="256" w:before="0" w:after="0"/>
                                    <w:ind w:left="50" w:right="0" w:hanging="0"/>
                                    <w:rPr/>
                                  </w:pPr>
                                  <w:r>
                                    <w:rPr>
                                      <w:color w:val="1F487C"/>
                                      <w:sz w:val="24"/>
                                    </w:rPr>
                                    <w:t>Barton</w:t>
                                  </w:r>
                                  <w:r>
                                    <w:rPr>
                                      <w:color w:val="1F487C"/>
                                      <w:spacing w:val="-6"/>
                                      <w:sz w:val="24"/>
                                    </w:rPr>
                                    <w:t xml:space="preserve"> </w:t>
                                  </w:r>
                                  <w:r>
                                    <w:rPr>
                                      <w:color w:val="1F487C"/>
                                      <w:spacing w:val="-4"/>
                                      <w:sz w:val="24"/>
                                    </w:rPr>
                                    <w:t>Road</w:t>
                                  </w:r>
                                </w:p>
                              </w:tc>
                            </w:tr>
                            <w:tr>
                              <w:trPr>
                                <w:trHeight w:val="276" w:hRule="atLeast"/>
                              </w:trPr>
                              <w:tc>
                                <w:tcPr>
                                  <w:tcW w:w="3161" w:type="dxa"/>
                                  <w:tcBorders/>
                                  <w:shd w:fill="auto" w:val="clear"/>
                                </w:tcPr>
                                <w:p>
                                  <w:pPr>
                                    <w:pStyle w:val="TableParagraph"/>
                                    <w:spacing w:lineRule="exact" w:line="256" w:before="0" w:after="0"/>
                                    <w:ind w:left="50" w:right="0" w:hanging="0"/>
                                    <w:rPr>
                                      <w:color w:val="1F487C"/>
                                      <w:spacing w:val="-2"/>
                                      <w:sz w:val="24"/>
                                    </w:rPr>
                                  </w:pPr>
                                  <w:r>
                                    <w:rPr>
                                      <w:color w:val="1F487C"/>
                                      <w:spacing w:val="-2"/>
                                      <w:sz w:val="24"/>
                                    </w:rPr>
                                    <w:t>Swinton</w:t>
                                  </w:r>
                                </w:p>
                              </w:tc>
                            </w:tr>
                            <w:tr>
                              <w:trPr>
                                <w:trHeight w:val="275" w:hRule="atLeast"/>
                              </w:trPr>
                              <w:tc>
                                <w:tcPr>
                                  <w:tcW w:w="3161" w:type="dxa"/>
                                  <w:tcBorders/>
                                  <w:shd w:fill="auto" w:val="clear"/>
                                </w:tcPr>
                                <w:p>
                                  <w:pPr>
                                    <w:pStyle w:val="TableParagraph"/>
                                    <w:spacing w:lineRule="exact" w:line="256" w:before="0" w:after="0"/>
                                    <w:ind w:left="50" w:right="0" w:hanging="0"/>
                                    <w:rPr>
                                      <w:color w:val="1F487C"/>
                                      <w:spacing w:val="-2"/>
                                      <w:sz w:val="24"/>
                                    </w:rPr>
                                  </w:pPr>
                                  <w:r>
                                    <w:rPr>
                                      <w:color w:val="1F487C"/>
                                      <w:spacing w:val="-2"/>
                                      <w:sz w:val="24"/>
                                    </w:rPr>
                                    <w:t>Manchester</w:t>
                                  </w:r>
                                </w:p>
                              </w:tc>
                            </w:tr>
                            <w:tr>
                              <w:trPr>
                                <w:trHeight w:val="271" w:hRule="atLeast"/>
                              </w:trPr>
                              <w:tc>
                                <w:tcPr>
                                  <w:tcW w:w="3161" w:type="dxa"/>
                                  <w:tcBorders/>
                                  <w:shd w:fill="auto" w:val="clear"/>
                                </w:tcPr>
                                <w:p>
                                  <w:pPr>
                                    <w:pStyle w:val="TableParagraph"/>
                                    <w:spacing w:lineRule="exact" w:line="252" w:before="0" w:after="0"/>
                                    <w:ind w:left="50" w:right="0" w:hanging="0"/>
                                    <w:rPr/>
                                  </w:pPr>
                                  <w:r>
                                    <w:rPr>
                                      <w:color w:val="1F487C"/>
                                      <w:sz w:val="24"/>
                                    </w:rPr>
                                    <w:t>M27</w:t>
                                  </w:r>
                                  <w:r>
                                    <w:rPr>
                                      <w:color w:val="1F487C"/>
                                      <w:spacing w:val="-6"/>
                                      <w:sz w:val="24"/>
                                    </w:rPr>
                                    <w:t xml:space="preserve"> </w:t>
                                  </w:r>
                                  <w:r>
                                    <w:rPr>
                                      <w:color w:val="1F487C"/>
                                      <w:spacing w:val="-5"/>
                                      <w:sz w:val="24"/>
                                    </w:rPr>
                                    <w:t>5LP</w:t>
                                  </w:r>
                                </w:p>
                              </w:tc>
                            </w:tr>
                            <w:tr>
                              <w:trPr>
                                <w:trHeight w:val="319" w:hRule="atLeast"/>
                              </w:trPr>
                              <w:tc>
                                <w:tcPr>
                                  <w:tcW w:w="3161" w:type="dxa"/>
                                  <w:tcBorders/>
                                  <w:shd w:fill="auto" w:val="clear"/>
                                </w:tcPr>
                                <w:p>
                                  <w:pPr>
                                    <w:pStyle w:val="TableParagraph"/>
                                    <w:spacing w:lineRule="exact" w:line="299" w:before="0" w:after="0"/>
                                    <w:ind w:left="50" w:right="0" w:hanging="0"/>
                                    <w:rPr/>
                                  </w:pPr>
                                  <w:r>
                                    <w:rPr>
                                      <w:rFonts w:cs="Segoe UI Symbol" w:ascii="Segoe UI Symbol" w:hAnsi="Segoe UI Symbol"/>
                                      <w:color w:val="1F487C"/>
                                      <w:sz w:val="24"/>
                                    </w:rPr>
                                    <w:t>☎</w:t>
                                  </w:r>
                                  <w:r>
                                    <w:rPr>
                                      <w:rFonts w:eastAsia="Segoe UI Symbol" w:cs="Segoe UI Symbol" w:ascii="Segoe UI Symbol" w:hAnsi="Segoe UI Symbol"/>
                                      <w:color w:val="1F487C"/>
                                      <w:spacing w:val="-4"/>
                                      <w:sz w:val="24"/>
                                    </w:rPr>
                                    <w:t xml:space="preserve"> </w:t>
                                  </w:r>
                                  <w:r>
                                    <w:rPr>
                                      <w:color w:val="1F487C"/>
                                      <w:sz w:val="24"/>
                                    </w:rPr>
                                    <w:t>0161</w:t>
                                  </w:r>
                                  <w:r>
                                    <w:rPr>
                                      <w:color w:val="1F487C"/>
                                      <w:spacing w:val="-4"/>
                                      <w:sz w:val="24"/>
                                    </w:rPr>
                                    <w:t xml:space="preserve"> </w:t>
                                  </w:r>
                                  <w:r>
                                    <w:rPr>
                                      <w:color w:val="1F487C"/>
                                      <w:sz w:val="24"/>
                                    </w:rPr>
                                    <w:t>778</w:t>
                                  </w:r>
                                  <w:r>
                                    <w:rPr>
                                      <w:color w:val="1F487C"/>
                                      <w:spacing w:val="-6"/>
                                      <w:sz w:val="24"/>
                                    </w:rPr>
                                    <w:t xml:space="preserve"> </w:t>
                                  </w:r>
                                  <w:r>
                                    <w:rPr>
                                      <w:color w:val="1F487C"/>
                                      <w:spacing w:val="-4"/>
                                      <w:sz w:val="24"/>
                                    </w:rPr>
                                    <w:t>0022 – opt 1</w:t>
                                  </w:r>
                                </w:p>
                              </w:tc>
                            </w:tr>
                          </w:tbl>
                          <w:p>
                            <w:pPr>
                              <w:pStyle w:val="Normal"/>
                              <w:rPr/>
                            </w:pPr>
                            <w:r>
                              <w:rPr/>
                              <w:t xml:space="preserve"> </w:t>
                            </w:r>
                          </w:p>
                        </w:txbxContent>
                      </wps:txbx>
                      <wps:bodyPr anchor="t" lIns="635" tIns="635" rIns="635" bIns="635">
                        <a:noAutofit/>
                      </wps:bodyPr>
                    </wps:wsp>
                  </a:graphicData>
                </a:graphic>
              </wp:anchor>
            </w:drawing>
          </mc:Choice>
          <mc:Fallback>
            <w:pict>
              <v:rect fillcolor="#FFFFFF" style="position:absolute;rotation:0;width:158pt;height:98.2pt;mso-wrap-distance-left:9pt;mso-wrap-distance-right:9pt;mso-wrap-distance-top:0pt;mso-wrap-distance-bottom:0pt;margin-top:-2.25pt;mso-position-vertical-relative:text;margin-left:0pt;mso-position-horizontal-relative:margin">
                <v:textbox inset="0.000694444444444444in,0.000694444444444444in,0.000694444444444444in,0.000694444444444444in">
                  <w:txbxContent>
                    <w:tbl>
                      <w:tblPr>
                        <w:tblW w:w="3161" w:type="dxa"/>
                        <w:jc w:val="left"/>
                        <w:tblInd w:w="0" w:type="dxa"/>
                        <w:tblCellMar>
                          <w:top w:w="0" w:type="dxa"/>
                          <w:left w:w="0" w:type="dxa"/>
                          <w:bottom w:w="0" w:type="dxa"/>
                          <w:right w:w="0" w:type="dxa"/>
                        </w:tblCellMar>
                      </w:tblPr>
                      <w:tblGrid>
                        <w:gridCol w:w="3161"/>
                      </w:tblGrid>
                      <w:tr>
                        <w:trPr>
                          <w:trHeight w:val="548" w:hRule="atLeast"/>
                        </w:trPr>
                        <w:tc>
                          <w:tcPr>
                            <w:tcW w:w="3161" w:type="dxa"/>
                            <w:tcBorders/>
                            <w:shd w:fill="auto" w:val="clear"/>
                          </w:tcPr>
                          <w:p>
                            <w:pPr>
                              <w:pStyle w:val="TableParagraph"/>
                              <w:spacing w:lineRule="exact" w:line="268" w:before="0" w:after="0"/>
                              <w:ind w:left="50" w:right="0" w:hanging="0"/>
                              <w:rPr/>
                            </w:pPr>
                            <w:r>
                              <w:rPr>
                                <w:color w:val="1F487C"/>
                                <w:sz w:val="24"/>
                              </w:rPr>
                              <w:t>Springwood</w:t>
                            </w:r>
                            <w:r>
                              <w:rPr>
                                <w:color w:val="1F487C"/>
                                <w:spacing w:val="-7"/>
                                <w:sz w:val="24"/>
                              </w:rPr>
                              <w:t xml:space="preserve"> </w:t>
                            </w:r>
                            <w:r>
                              <w:rPr>
                                <w:color w:val="1F487C"/>
                                <w:sz w:val="24"/>
                              </w:rPr>
                              <w:t>Primary</w:t>
                            </w:r>
                            <w:r>
                              <w:rPr>
                                <w:color w:val="1F487C"/>
                                <w:spacing w:val="-5"/>
                                <w:sz w:val="24"/>
                              </w:rPr>
                              <w:t xml:space="preserve"> </w:t>
                            </w:r>
                            <w:r>
                              <w:rPr>
                                <w:color w:val="1F487C"/>
                                <w:spacing w:val="-2"/>
                                <w:sz w:val="24"/>
                              </w:rPr>
                              <w:t>School</w:t>
                            </w:r>
                          </w:p>
                        </w:tc>
                      </w:tr>
                      <w:tr>
                        <w:trPr>
                          <w:trHeight w:val="276" w:hRule="atLeast"/>
                        </w:trPr>
                        <w:tc>
                          <w:tcPr>
                            <w:tcW w:w="3161" w:type="dxa"/>
                            <w:tcBorders/>
                            <w:shd w:fill="auto" w:val="clear"/>
                          </w:tcPr>
                          <w:p>
                            <w:pPr>
                              <w:pStyle w:val="TableParagraph"/>
                              <w:spacing w:lineRule="exact" w:line="256" w:before="0" w:after="0"/>
                              <w:ind w:left="50" w:right="0" w:hanging="0"/>
                              <w:rPr/>
                            </w:pPr>
                            <w:r>
                              <w:rPr>
                                <w:color w:val="1F487C"/>
                                <w:sz w:val="24"/>
                              </w:rPr>
                              <w:t>Barton</w:t>
                            </w:r>
                            <w:r>
                              <w:rPr>
                                <w:color w:val="1F487C"/>
                                <w:spacing w:val="-6"/>
                                <w:sz w:val="24"/>
                              </w:rPr>
                              <w:t xml:space="preserve"> </w:t>
                            </w:r>
                            <w:r>
                              <w:rPr>
                                <w:color w:val="1F487C"/>
                                <w:spacing w:val="-4"/>
                                <w:sz w:val="24"/>
                              </w:rPr>
                              <w:t>Road</w:t>
                            </w:r>
                          </w:p>
                        </w:tc>
                      </w:tr>
                      <w:tr>
                        <w:trPr>
                          <w:trHeight w:val="276" w:hRule="atLeast"/>
                        </w:trPr>
                        <w:tc>
                          <w:tcPr>
                            <w:tcW w:w="3161" w:type="dxa"/>
                            <w:tcBorders/>
                            <w:shd w:fill="auto" w:val="clear"/>
                          </w:tcPr>
                          <w:p>
                            <w:pPr>
                              <w:pStyle w:val="TableParagraph"/>
                              <w:spacing w:lineRule="exact" w:line="256" w:before="0" w:after="0"/>
                              <w:ind w:left="50" w:right="0" w:hanging="0"/>
                              <w:rPr>
                                <w:color w:val="1F487C"/>
                                <w:spacing w:val="-2"/>
                                <w:sz w:val="24"/>
                              </w:rPr>
                            </w:pPr>
                            <w:r>
                              <w:rPr>
                                <w:color w:val="1F487C"/>
                                <w:spacing w:val="-2"/>
                                <w:sz w:val="24"/>
                              </w:rPr>
                              <w:t>Swinton</w:t>
                            </w:r>
                          </w:p>
                        </w:tc>
                      </w:tr>
                      <w:tr>
                        <w:trPr>
                          <w:trHeight w:val="275" w:hRule="atLeast"/>
                        </w:trPr>
                        <w:tc>
                          <w:tcPr>
                            <w:tcW w:w="3161" w:type="dxa"/>
                            <w:tcBorders/>
                            <w:shd w:fill="auto" w:val="clear"/>
                          </w:tcPr>
                          <w:p>
                            <w:pPr>
                              <w:pStyle w:val="TableParagraph"/>
                              <w:spacing w:lineRule="exact" w:line="256" w:before="0" w:after="0"/>
                              <w:ind w:left="50" w:right="0" w:hanging="0"/>
                              <w:rPr>
                                <w:color w:val="1F487C"/>
                                <w:spacing w:val="-2"/>
                                <w:sz w:val="24"/>
                              </w:rPr>
                            </w:pPr>
                            <w:r>
                              <w:rPr>
                                <w:color w:val="1F487C"/>
                                <w:spacing w:val="-2"/>
                                <w:sz w:val="24"/>
                              </w:rPr>
                              <w:t>Manchester</w:t>
                            </w:r>
                          </w:p>
                        </w:tc>
                      </w:tr>
                      <w:tr>
                        <w:trPr>
                          <w:trHeight w:val="271" w:hRule="atLeast"/>
                        </w:trPr>
                        <w:tc>
                          <w:tcPr>
                            <w:tcW w:w="3161" w:type="dxa"/>
                            <w:tcBorders/>
                            <w:shd w:fill="auto" w:val="clear"/>
                          </w:tcPr>
                          <w:p>
                            <w:pPr>
                              <w:pStyle w:val="TableParagraph"/>
                              <w:spacing w:lineRule="exact" w:line="252" w:before="0" w:after="0"/>
                              <w:ind w:left="50" w:right="0" w:hanging="0"/>
                              <w:rPr/>
                            </w:pPr>
                            <w:r>
                              <w:rPr>
                                <w:color w:val="1F487C"/>
                                <w:sz w:val="24"/>
                              </w:rPr>
                              <w:t>M27</w:t>
                            </w:r>
                            <w:r>
                              <w:rPr>
                                <w:color w:val="1F487C"/>
                                <w:spacing w:val="-6"/>
                                <w:sz w:val="24"/>
                              </w:rPr>
                              <w:t xml:space="preserve"> </w:t>
                            </w:r>
                            <w:r>
                              <w:rPr>
                                <w:color w:val="1F487C"/>
                                <w:spacing w:val="-5"/>
                                <w:sz w:val="24"/>
                              </w:rPr>
                              <w:t>5LP</w:t>
                            </w:r>
                          </w:p>
                        </w:tc>
                      </w:tr>
                      <w:tr>
                        <w:trPr>
                          <w:trHeight w:val="319" w:hRule="atLeast"/>
                        </w:trPr>
                        <w:tc>
                          <w:tcPr>
                            <w:tcW w:w="3161" w:type="dxa"/>
                            <w:tcBorders/>
                            <w:shd w:fill="auto" w:val="clear"/>
                          </w:tcPr>
                          <w:p>
                            <w:pPr>
                              <w:pStyle w:val="TableParagraph"/>
                              <w:spacing w:lineRule="exact" w:line="299" w:before="0" w:after="0"/>
                              <w:ind w:left="50" w:right="0" w:hanging="0"/>
                              <w:rPr/>
                            </w:pPr>
                            <w:r>
                              <w:rPr>
                                <w:rFonts w:cs="Segoe UI Symbol" w:ascii="Segoe UI Symbol" w:hAnsi="Segoe UI Symbol"/>
                                <w:color w:val="1F487C"/>
                                <w:sz w:val="24"/>
                              </w:rPr>
                              <w:t>☎</w:t>
                            </w:r>
                            <w:r>
                              <w:rPr>
                                <w:rFonts w:eastAsia="Segoe UI Symbol" w:cs="Segoe UI Symbol" w:ascii="Segoe UI Symbol" w:hAnsi="Segoe UI Symbol"/>
                                <w:color w:val="1F487C"/>
                                <w:spacing w:val="-4"/>
                                <w:sz w:val="24"/>
                              </w:rPr>
                              <w:t xml:space="preserve"> </w:t>
                            </w:r>
                            <w:r>
                              <w:rPr>
                                <w:color w:val="1F487C"/>
                                <w:sz w:val="24"/>
                              </w:rPr>
                              <w:t>0161</w:t>
                            </w:r>
                            <w:r>
                              <w:rPr>
                                <w:color w:val="1F487C"/>
                                <w:spacing w:val="-4"/>
                                <w:sz w:val="24"/>
                              </w:rPr>
                              <w:t xml:space="preserve"> </w:t>
                            </w:r>
                            <w:r>
                              <w:rPr>
                                <w:color w:val="1F487C"/>
                                <w:sz w:val="24"/>
                              </w:rPr>
                              <w:t>778</w:t>
                            </w:r>
                            <w:r>
                              <w:rPr>
                                <w:color w:val="1F487C"/>
                                <w:spacing w:val="-6"/>
                                <w:sz w:val="24"/>
                              </w:rPr>
                              <w:t xml:space="preserve"> </w:t>
                            </w:r>
                            <w:r>
                              <w:rPr>
                                <w:color w:val="1F487C"/>
                                <w:spacing w:val="-4"/>
                                <w:sz w:val="24"/>
                              </w:rPr>
                              <w:t>0022 – opt 1</w:t>
                            </w:r>
                          </w:p>
                        </w:tc>
                      </w:tr>
                    </w:tbl>
                    <w:p>
                      <w:pPr>
                        <w:pStyle w:val="Normal"/>
                        <w:rPr/>
                      </w:pPr>
                      <w:r>
                        <w:rPr/>
                        <w:t xml:space="preserve"> </w:t>
                      </w:r>
                    </w:p>
                  </w:txbxContent>
                </v:textbox>
                <w10:wrap type="square"/>
              </v:rect>
            </w:pict>
          </mc:Fallback>
        </mc:AlternateContent>
      </w:r>
    </w:p>
    <w:p>
      <w:pPr>
        <w:pStyle w:val="TextBody"/>
        <w:spacing w:before="2" w:after="0"/>
        <w:rPr>
          <w:sz w:val="24"/>
        </w:rPr>
      </w:pPr>
      <w:r>
        <w:rPr>
          <w:sz w:val="24"/>
        </w:rPr>
      </w:r>
    </w:p>
    <w:p>
      <w:pPr>
        <w:pStyle w:val="TextBody"/>
        <w:spacing w:before="2" w:after="0"/>
        <w:rPr>
          <w:sz w:val="24"/>
        </w:rPr>
      </w:pPr>
      <w:r>
        <w:rPr>
          <w:sz w:val="24"/>
        </w:rPr>
      </w:r>
    </w:p>
    <w:p>
      <w:pPr>
        <w:pStyle w:val="TextBody"/>
        <w:spacing w:before="2" w:after="0"/>
        <w:rPr>
          <w:sz w:val="24"/>
        </w:rPr>
      </w:pPr>
      <w:r>
        <w:rPr>
          <w:sz w:val="24"/>
        </w:rPr>
      </w:r>
    </w:p>
    <w:p>
      <w:pPr>
        <w:pStyle w:val="Normal"/>
        <w:spacing w:before="1" w:after="0"/>
        <w:ind w:left="4053" w:right="62" w:firstLine="1387"/>
        <w:jc w:val="right"/>
        <w:rPr/>
      </w:pPr>
      <w:r>
        <w:rPr>
          <w:rFonts w:cs="Arial" w:ascii="Arial" w:hAnsi="Arial"/>
          <w:b/>
          <w:color w:val="1F487C"/>
          <w:sz w:val="24"/>
        </w:rPr>
        <w:t>Website:</w:t>
      </w:r>
      <w:r>
        <w:rPr>
          <w:rFonts w:cs="Arial" w:ascii="Arial" w:hAnsi="Arial"/>
          <w:b/>
          <w:color w:val="1F487C"/>
          <w:spacing w:val="-9"/>
          <w:sz w:val="24"/>
        </w:rPr>
        <w:t xml:space="preserve"> </w:t>
      </w:r>
      <w:r>
        <w:rPr>
          <w:rFonts w:cs="Arial" w:ascii="Arial" w:hAnsi="Arial"/>
          <w:b/>
          <w:color w:val="1F487C"/>
          <w:sz w:val="24"/>
          <w:u w:val="single" w:color="1F487C"/>
        </w:rPr>
        <w:t>Springwood</w:t>
      </w:r>
      <w:r>
        <w:rPr>
          <w:rFonts w:cs="Arial" w:ascii="Arial" w:hAnsi="Arial"/>
          <w:b/>
          <w:color w:val="1F487C"/>
          <w:spacing w:val="-11"/>
          <w:sz w:val="24"/>
          <w:u w:val="single" w:color="1F487C"/>
        </w:rPr>
        <w:t xml:space="preserve"> </w:t>
      </w:r>
      <w:r>
        <w:rPr>
          <w:rFonts w:cs="Arial" w:ascii="Arial" w:hAnsi="Arial"/>
          <w:b/>
          <w:color w:val="1F487C"/>
          <w:sz w:val="24"/>
          <w:u w:val="single" w:color="1F487C"/>
        </w:rPr>
        <w:t>Primary</w:t>
      </w:r>
      <w:r>
        <w:rPr>
          <w:rFonts w:cs="Arial" w:ascii="Arial" w:hAnsi="Arial"/>
          <w:b/>
          <w:color w:val="1F487C"/>
          <w:spacing w:val="-9"/>
          <w:sz w:val="24"/>
          <w:u w:val="single" w:color="1F487C"/>
        </w:rPr>
        <w:t xml:space="preserve"> </w:t>
      </w:r>
      <w:r>
        <w:rPr>
          <w:rFonts w:cs="Arial" w:ascii="Arial" w:hAnsi="Arial"/>
          <w:b/>
          <w:color w:val="1F487C"/>
          <w:sz w:val="24"/>
          <w:u w:val="single" w:color="1F487C"/>
        </w:rPr>
        <w:t>School</w:t>
      </w:r>
      <w:r>
        <w:rPr>
          <w:rFonts w:cs="Arial" w:ascii="Arial" w:hAnsi="Arial"/>
          <w:b/>
          <w:color w:val="1F487C"/>
          <w:sz w:val="24"/>
        </w:rPr>
        <w:t xml:space="preserve"> Facebook:</w:t>
      </w:r>
      <w:r>
        <w:rPr>
          <w:rFonts w:cs="Arial" w:ascii="Arial" w:hAnsi="Arial"/>
          <w:b/>
          <w:color w:val="1F487C"/>
          <w:spacing w:val="-6"/>
          <w:sz w:val="24"/>
        </w:rPr>
        <w:t xml:space="preserve"> </w:t>
      </w:r>
      <w:r>
        <w:rPr>
          <w:rFonts w:cs="Arial" w:ascii="Arial" w:hAnsi="Arial"/>
          <w:b/>
          <w:color w:val="1F487C"/>
          <w:sz w:val="24"/>
          <w:u w:val="single" w:color="1F487C"/>
        </w:rPr>
        <w:t>Springwood</w:t>
      </w:r>
      <w:r>
        <w:rPr>
          <w:rFonts w:cs="Arial" w:ascii="Arial" w:hAnsi="Arial"/>
          <w:b/>
          <w:color w:val="1F487C"/>
          <w:spacing w:val="-7"/>
          <w:sz w:val="24"/>
          <w:u w:val="single" w:color="1F487C"/>
        </w:rPr>
        <w:t xml:space="preserve"> </w:t>
      </w:r>
      <w:r>
        <w:rPr>
          <w:rFonts w:cs="Arial" w:ascii="Arial" w:hAnsi="Arial"/>
          <w:b/>
          <w:color w:val="1F487C"/>
          <w:sz w:val="24"/>
          <w:u w:val="single" w:color="1F487C"/>
        </w:rPr>
        <w:t>Primary</w:t>
      </w:r>
      <w:r>
        <w:rPr>
          <w:rFonts w:cs="Arial" w:ascii="Arial" w:hAnsi="Arial"/>
          <w:b/>
          <w:color w:val="1F487C"/>
          <w:spacing w:val="-7"/>
          <w:sz w:val="24"/>
          <w:u w:val="single" w:color="1F487C"/>
        </w:rPr>
        <w:t xml:space="preserve"> </w:t>
      </w:r>
      <w:r>
        <w:rPr>
          <w:rFonts w:cs="Arial" w:ascii="Arial" w:hAnsi="Arial"/>
          <w:b/>
          <w:color w:val="1F487C"/>
          <w:sz w:val="24"/>
          <w:u w:val="single" w:color="1F487C"/>
        </w:rPr>
        <w:t>School</w:t>
      </w:r>
      <w:r>
        <w:rPr>
          <w:rFonts w:cs="Arial" w:ascii="Arial" w:hAnsi="Arial"/>
          <w:b/>
          <w:color w:val="1F487C"/>
          <w:spacing w:val="-10"/>
          <w:sz w:val="24"/>
          <w:u w:val="single" w:color="1F487C"/>
        </w:rPr>
        <w:t xml:space="preserve"> </w:t>
      </w:r>
      <w:r>
        <w:rPr>
          <w:rFonts w:cs="Arial" w:ascii="Arial" w:hAnsi="Arial"/>
          <w:b/>
          <w:color w:val="1F487C"/>
          <w:sz w:val="24"/>
          <w:u w:val="single" w:color="1F487C"/>
        </w:rPr>
        <w:t>Facebook</w:t>
      </w:r>
      <w:r>
        <w:rPr>
          <w:rFonts w:cs="Arial" w:ascii="Arial" w:hAnsi="Arial"/>
          <w:b/>
          <w:color w:val="1F487C"/>
          <w:sz w:val="24"/>
        </w:rPr>
        <w:t xml:space="preserve"> Twitter: </w:t>
      </w:r>
      <w:r>
        <w:rPr>
          <w:rFonts w:cs="Arial" w:ascii="Arial" w:hAnsi="Arial"/>
          <w:b/>
          <w:color w:val="1F487C"/>
          <w:sz w:val="24"/>
          <w:u w:val="single" w:color="1F487C"/>
        </w:rPr>
        <w:t>Springwood Twitter - @SpringwoodSch</w:t>
      </w:r>
    </w:p>
    <w:sectPr>
      <w:type w:val="nextPage"/>
      <w:pgSz w:w="11920" w:h="16850"/>
      <w:pgMar w:left="992" w:right="1132" w:header="0" w:top="1940" w:footer="0" w:bottom="280" w:gutter="0"/>
      <w:pgBorders w:display="allPages" w:offsetFrom="page">
        <w:top w:val="single" w:sz="48" w:space="24" w:color="000000"/>
        <w:left w:val="single" w:sz="48" w:space="24" w:color="000000"/>
        <w:bottom w:val="single" w:sz="48" w:space="8" w:color="000000"/>
        <w:right w:val="single" w:sz="48" w:space="24" w:color="000000"/>
      </w:pgBorders>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MT">
    <w:charset w:val="00"/>
    <w:family w:val="swiss"/>
    <w:pitch w:val="variable"/>
  </w:font>
  <w:font w:name="Liberation Sans">
    <w:altName w:val="Arial"/>
    <w:charset w:val="00"/>
    <w:family w:val="swiss"/>
    <w:pitch w:val="variable"/>
  </w:font>
  <w:font w:name="Calibri">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MT" w:hAnsi="Arial MT" w:eastAsia="Arial MT" w:cs="Arial MT"/>
      <w:color w:val="auto"/>
      <w:kern w:val="0"/>
      <w:sz w:val="22"/>
      <w:szCs w:val="22"/>
      <w:lang w:val="en-US" w:eastAsia="en-US" w:bidi="ar-SA"/>
    </w:rPr>
  </w:style>
  <w:style w:type="paragraph" w:styleId="Heading1">
    <w:name w:val="Heading 1"/>
    <w:basedOn w:val="Normal"/>
    <w:next w:val="TextBody"/>
    <w:qFormat/>
    <w:pPr>
      <w:numPr>
        <w:ilvl w:val="0"/>
        <w:numId w:val="1"/>
      </w:numPr>
      <w:spacing w:before="65" w:after="0"/>
      <w:ind w:left="6" w:right="279" w:hanging="0"/>
      <w:jc w:val="center"/>
      <w:outlineLvl w:val="0"/>
    </w:pPr>
    <w:rPr>
      <w:sz w:val="56"/>
      <w:szCs w:val="56"/>
    </w:rPr>
  </w:style>
  <w:style w:type="paragraph" w:styleId="Heading2">
    <w:name w:val="Heading 2"/>
    <w:basedOn w:val="Normal"/>
    <w:next w:val="TextBody"/>
    <w:qFormat/>
    <w:pPr>
      <w:numPr>
        <w:ilvl w:val="1"/>
        <w:numId w:val="1"/>
      </w:numPr>
      <w:ind w:left="1" w:right="279" w:hanging="0"/>
      <w:jc w:val="center"/>
      <w:outlineLvl w:val="1"/>
    </w:pPr>
    <w:rPr>
      <w:rFonts w:ascii="Arial" w:hAnsi="Arial" w:eastAsia="Arial" w:cs="Arial"/>
      <w:b/>
      <w:bCs/>
      <w:sz w:val="24"/>
      <w:szCs w:val="24"/>
      <w:u w:val="single" w:color="000000"/>
    </w:rPr>
  </w:style>
  <w:style w:type="character" w:styleId="DefaultParagraphFont">
    <w:name w:val="Default Paragraph Font"/>
    <w:qFormat/>
    <w:rPr/>
  </w:style>
  <w:style w:type="character" w:styleId="BodyTextChar">
    <w:name w:val="Body Text Char"/>
    <w:basedOn w:val="DefaultParagraphFont"/>
    <w:qFormat/>
    <w:rPr>
      <w:rFonts w:ascii="Arial MT" w:hAnsi="Arial MT" w:eastAsia="Arial MT" w:cs="Arial M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rPr/>
  </w:style>
  <w:style w:type="paragraph" w:styleId="TableParagraph">
    <w:name w:val="Table Paragraph"/>
    <w:basedOn w:val="Normal"/>
    <w:qFormat/>
    <w:pPr>
      <w:spacing w:before="120" w:after="0"/>
      <w:ind w:left="108"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2025-04-09T08:24:00Z</dcterms:created>
  <dc:creator>Online2PDF.com</dc:creator>
  <dc:description/>
  <dc:language>en-US</dc:language>
  <cp:lastModifiedBy>Val Williams</cp:lastModifiedBy>
  <cp:lastPrinted>1995-11-21T17:41:00Z</cp:lastPrinted>
  <dcterms:modified xsi:type="dcterms:W3CDTF">2026-07-24T07:07:17Z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0x010100A7698C4A7665B449BA60D6462A4881B2</vt:lpwstr>
  </property>
  <property fmtid="{D5CDD505-2E9C-101B-9397-08002B2CF9AE}" pid="4" name="Created">
    <vt:filetime>2025-04-02T00:00:00Z</vt:filetime>
  </property>
  <property fmtid="{D5CDD505-2E9C-101B-9397-08002B2CF9AE}" pid="5" name="Creator">
    <vt:lpwstr>Microsoft® Word for Microsoft 365</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2025-04-08T00:00:00Z</vt:filetime>
  </property>
  <property fmtid="{D5CDD505-2E9C-101B-9397-08002B2CF9AE}" pid="9" name="LinksUpToDate">
    <vt:bool>0</vt:bool>
  </property>
  <property fmtid="{D5CDD505-2E9C-101B-9397-08002B2CF9AE}" pid="10" name="Producer">
    <vt:lpwstr>Microsoft® Word for Microsoft 365</vt:lpwstr>
  </property>
  <property fmtid="{D5CDD505-2E9C-101B-9397-08002B2CF9AE}" pid="11" name="ScaleCrop">
    <vt:bool>0</vt:bool>
  </property>
  <property fmtid="{D5CDD505-2E9C-101B-9397-08002B2CF9AE}" pid="12" name="ShareDoc">
    <vt:bool>0</vt:bool>
  </property>
</Properties>
</file>