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0" w:hanging="2"/>
        <w:rPr>
          <w:rFonts w:ascii="Century Gothic" w:hAnsi="Century Gothic" w:eastAsia="Century Gothic" w:cs="Century Gothic"/>
        </w:rPr>
      </w:pPr>
      <w:r>
        <w:rPr>
          <w:rFonts w:eastAsia="Century Gothic" w:cs="Century Gothic" w:ascii="Century Gothic" w:hAnsi="Century Gothic"/>
        </w:rPr>
        <w:drawing>
          <wp:anchor behindDoc="1" distT="0" distB="0" distL="0" distR="0" simplePos="0" locked="0" layoutInCell="1" allowOverlap="1" relativeHeight="3">
            <wp:simplePos x="0" y="0"/>
            <wp:positionH relativeFrom="page">
              <wp:posOffset>53340</wp:posOffset>
            </wp:positionH>
            <wp:positionV relativeFrom="paragraph">
              <wp:posOffset>-828675</wp:posOffset>
            </wp:positionV>
            <wp:extent cx="7505065" cy="9988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1" r="-2" b="-11"/>
                    <a:stretch>
                      <a:fillRect/>
                    </a:stretch>
                  </pic:blipFill>
                  <pic:spPr bwMode="auto">
                    <a:xfrm>
                      <a:off x="0" y="0"/>
                      <a:ext cx="7505065" cy="998855"/>
                    </a:xfrm>
                    <a:prstGeom prst="rect">
                      <a:avLst/>
                    </a:prstGeom>
                  </pic:spPr>
                </pic:pic>
              </a:graphicData>
            </a:graphic>
          </wp:anchor>
        </w:drawing>
      </w:r>
    </w:p>
    <w:p>
      <w:pPr>
        <w:pStyle w:val="Normal"/>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4" w:right="0" w:hanging="6"/>
        <w:rPr>
          <w:rFonts w:ascii="Century Gothic" w:hAnsi="Century Gothic" w:eastAsia="Century Gothic" w:cs="Century Gothic"/>
        </w:rPr>
      </w:pPr>
      <w:r>
        <w:rPr>
          <w:rFonts w:eastAsia="Century Gothic" w:cs="Century Gothic" w:ascii="Century Gothic" w:hAnsi="Century Gothic"/>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487680</wp:posOffset>
                </wp:positionV>
                <wp:extent cx="1270" cy="13335"/>
                <wp:effectExtent l="0" t="0" r="0" b="0"/>
                <wp:wrapNone/>
                <wp:docPr id="2" name="Straight Arrow Connector 1"/>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12600">
                          <a:solidFill>
                            <a:srgbClr val="12263f"/>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1" stroked="t" style="position:absolute;margin-left:0pt;margin-top:38.4pt;width:0pt;height:0pt" type="shapetype_32">
                <v:stroke color="#12263f" weight="12600" joinstyle="miter" endcap="flat"/>
                <v:fill o:detectmouseclick="t" on="false"/>
              </v:shape>
            </w:pict>
          </mc:Fallback>
        </mc:AlternateContent>
      </w:r>
    </w:p>
    <w:p>
      <w:pPr>
        <w:pStyle w:val="Normal"/>
        <w:pBdr/>
        <w:spacing w:lineRule="auto" w:line="240" w:before="0" w:after="120"/>
        <w:ind w:left="0" w:right="101" w:hanging="2"/>
        <w:jc w:val="both"/>
        <w:rPr>
          <w:rFonts w:ascii="Century Gothic" w:hAnsi="Century Gothic" w:eastAsia="Century Gothic" w:cs="Century Gothic"/>
        </w:rPr>
      </w:pPr>
      <w:r>
        <w:rPr>
          <w:rFonts w:eastAsia="Century Gothic" w:cs="Century Gothic" w:ascii="Century Gothic" w:hAnsi="Century Gothic"/>
        </w:rPr>
        <w:t xml:space="preserve">Job Application FormThank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pPr>
        <w:pStyle w:val="Normal"/>
        <w:pBdr/>
        <w:spacing w:lineRule="auto" w:line="24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jc w:val="both"/>
        <w:rPr>
          <w:rFonts w:ascii="Century Gothic" w:hAnsi="Century Gothic" w:eastAsia="Century Gothic" w:cs="Century Gothic"/>
          <w:b/>
          <w:b/>
          <w:color w:val="383177"/>
          <w:szCs w:val="20"/>
        </w:rPr>
      </w:pPr>
      <w:r>
        <w:rPr>
          <w:rFonts w:eastAsia="Century Gothic" w:cs="Century Gothic" w:ascii="Century Gothic" w:hAnsi="Century Gothic"/>
          <w:b/>
          <w:color w:val="383177"/>
          <w:szCs w:val="20"/>
        </w:rPr>
        <w:t>GUIDANCE/INFORMATION TO APPLICANTS:</w:t>
      </w:r>
    </w:p>
    <w:p>
      <w:pPr>
        <w:pStyle w:val="Normal"/>
        <w:ind w:left="0" w:right="101" w:hanging="2"/>
        <w:jc w:val="both"/>
        <w:rPr/>
      </w:pPr>
      <w:r>
        <w:rPr>
          <w:rFonts w:eastAsia="Century Gothic" w:cs="Century Gothic" w:ascii="Century Gothic" w:hAnsi="Century Gothic"/>
        </w:rPr>
        <w:t xml:space="preserve">If you have any questions about the completion of this form, or if you require this form in an alternative format, please contact the Trust for assistance via </w:t>
      </w:r>
      <w:hyperlink r:id="rId3">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rFonts w:ascii="Century Gothic" w:hAnsi="Century Gothic" w:eastAsia="Century Gothic" w:cs="Century Gothic"/>
        </w:rPr>
      </w:pPr>
      <w:r>
        <w:rPr>
          <w:rFonts w:eastAsia="Century Gothic" w:cs="Century Gothic" w:ascii="Century Gothic" w:hAnsi="Century Gothic"/>
        </w:rPr>
        <w:t>The Trust is committed to safeguarding and promoting the welfare of children and young people and expects all staff and volunteers to share this commitment.</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pPr>
      <w:r>
        <w:rPr>
          <w:rFonts w:eastAsia="Century Gothic" w:cs="Century Gothic" w:ascii="Century Gothic" w:hAnsi="Century Gothic"/>
          <w:b/>
        </w:rPr>
        <w:t xml:space="preserve">Decision to shortlist:  </w:t>
      </w:r>
      <w:r>
        <w:rPr>
          <w:rFonts w:eastAsia="Century Gothic" w:cs="Century Gothic" w:ascii="Century Gothic" w:hAnsi="Century Gothic"/>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  Before you start to complete the application please read the Job Description and Person Specification carefully.  These detail the knowledge, experience, skills and abilities needed.  You should address how you meet these in your letter of application.</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Disabled candidates:  </w:t>
      </w:r>
      <w:r>
        <w:rPr>
          <w:rFonts w:eastAsia="Century Gothic" w:cs="Century Gothic" w:ascii="Century Gothic" w:hAnsi="Century Gothic"/>
        </w:rPr>
        <w:t xml:space="preserve">Your application form will be judged solely on its merits.  Where possible, adjustments will be made to ensure a person with a disability or impairment is able to carry out the role.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Recruitment monitoring form:  </w:t>
      </w:r>
      <w:r>
        <w:rPr>
          <w:rFonts w:eastAsia="Century Gothic" w:cs="Century Gothic" w:ascii="Century Gothic" w:hAnsi="Century Gothic"/>
        </w:rPr>
        <w:t xml:space="preserve">We positively welcome applications regardless of age, gender, cultural and ethnic origin, religion, disability, gender and sexuality. </w:t>
      </w:r>
      <w:r>
        <w:rPr>
          <w:rFonts w:eastAsia="Century Gothic" w:cs="Century Gothic" w:ascii="Century Gothic" w:hAnsi="Century Gothic"/>
          <w:b/>
        </w:rPr>
        <w:t xml:space="preserve"> </w:t>
      </w:r>
      <w:r>
        <w:rPr>
          <w:rFonts w:eastAsia="Century Gothic" w:cs="Century Gothic" w:ascii="Century Gothic" w:hAnsi="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Application feedback:  </w:t>
      </w:r>
      <w:r>
        <w:rPr>
          <w:rFonts w:eastAsia="Century Gothic" w:cs="Century Gothic" w:ascii="Century Gothic" w:hAnsi="Century Gothic"/>
        </w:rPr>
        <w:t xml:space="preserve">If you do not hear from us within two weeks of the closing date, please assume that you have not been shortlisted to attend an interview.  If you would like to request feedback please contact the email address specified within the advert. If you have any queries / complaints about our recruitment procedures, please contact us via </w:t>
      </w:r>
      <w:hyperlink r:id="rId4">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 </w:t>
      </w:r>
    </w:p>
    <w:p>
      <w:pPr>
        <w:pStyle w:val="Normal"/>
        <w:ind w:left="0" w:right="101" w:hanging="0"/>
        <w:jc w:val="both"/>
        <w:rPr>
          <w:rFonts w:ascii="Century Gothic" w:hAnsi="Century Gothic" w:eastAsia="Century Gothic" w:cs="Century Gothic"/>
        </w:rPr>
      </w:pPr>
      <w:r>
        <w:rPr>
          <w:rFonts w:eastAsia="Century Gothic" w:cs="Century Gothic" w:ascii="Century Gothic" w:hAnsi="Century Gothic"/>
        </w:rPr>
      </w:r>
    </w:p>
    <w:tbl>
      <w:tblPr>
        <w:tblW w:w="10095" w:type="dxa"/>
        <w:jc w:val="left"/>
        <w:tblInd w:w="-147"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Normal"/>
              <w:pBdr/>
              <w:spacing w:lineRule="auto" w:line="240"/>
              <w:ind w:left="0" w:right="0" w:hanging="2"/>
              <w:rPr>
                <w:rFonts w:ascii="Century Gothic" w:hAnsi="Century Gothic" w:eastAsia="Century Gothic" w:cs="Century Gothic"/>
                <w:b/>
                <w:b/>
                <w:smallCaps/>
                <w:color w:val="FFFFFF"/>
                <w:szCs w:val="20"/>
              </w:rPr>
            </w:pPr>
            <w:r>
              <w:rPr>
                <w:rFonts w:eastAsia="Century Gothic" w:cs="Century Gothic" w:ascii="Century Gothic" w:hAnsi="Century Gothic"/>
                <w:b/>
                <w:smallCaps/>
                <w:color w:val="FFFFFF"/>
                <w:szCs w:val="20"/>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Throughout this form we ask for some personal data about you.   We will only use this data in line with data protection legislation and process your data for one or more of the following reasons permitted in law:</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have given us your consent.</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We must process it to comply with our legal obligations.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can find more information on how we use your personal data in our Recruitment Privacy Notice.</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can be found at </w:t>
            </w:r>
            <w:r>
              <w:rPr>
                <w:rFonts w:eastAsia="Century Gothic" w:cs="Century Gothic" w:ascii="Century Gothic" w:hAnsi="Century Gothic"/>
                <w:color w:val="0072CC"/>
                <w:szCs w:val="20"/>
                <w:u w:val="single"/>
              </w:rPr>
              <w:t>https://www.hltrust.co.uk/hollingworth-learning-trust-vacancies</w:t>
            </w:r>
            <w:r>
              <w:rPr>
                <w:rFonts w:eastAsia="Century Gothic" w:cs="Century Gothic" w:ascii="Century Gothic" w:hAnsi="Century Gothic"/>
                <w:color w:val="000000"/>
                <w:szCs w:val="20"/>
              </w:rPr>
              <w:t xml:space="preserve"> </w:t>
            </w:r>
          </w:p>
        </w:tc>
      </w:tr>
    </w:tbl>
    <w:p>
      <w:pPr>
        <w:pStyle w:val="Normal"/>
        <w:pBdr/>
        <w:spacing w:lineRule="auto" w:line="240" w:before="0" w:after="120"/>
        <w:ind w:left="0" w:right="0" w:hanging="0"/>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r>
    </w:p>
    <w:p>
      <w:pPr>
        <w:pStyle w:val="Normal"/>
        <w:pBdr/>
        <w:spacing w:lineRule="auto" w:line="240" w:before="0" w:after="120"/>
        <w:ind w:left="0" w:right="0" w:hanging="2"/>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 xml:space="preserve">SECTION ONE – VACANCY INFORMATION &amp; DECLARATIONS </w:t>
      </w:r>
    </w:p>
    <w:tbl>
      <w:tblPr>
        <w:tblW w:w="9899" w:type="dxa"/>
        <w:jc w:val="left"/>
        <w:tblInd w:w="-113" w:type="dxa"/>
        <w:tblCellMar>
          <w:top w:w="113" w:type="dxa"/>
          <w:left w:w="108" w:type="dxa"/>
          <w:bottom w:w="113" w:type="dxa"/>
          <w:right w:w="108" w:type="dxa"/>
        </w:tblCellMar>
      </w:tblPr>
      <w:tblGrid>
        <w:gridCol w:w="9889"/>
        <w:gridCol w:w="10"/>
      </w:tblGrid>
      <w:tr>
        <w:trPr/>
        <w:tc>
          <w:tcPr>
            <w:tcW w:w="9889"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VACANCY INFORMATION (TO BE COMPLETED BY THE APPLICANT)</w:t>
            </w:r>
          </w:p>
        </w:tc>
      </w:tr>
      <w:tr>
        <w:trPr/>
        <w:tc>
          <w:tcPr>
            <w:tcW w:w="9899"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Application for the post of: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Location of the post (insert school name or Trust Head Office):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date are you available to begin a new post?</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Where did you first hear about this job?</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DISCLOSURE AND BARRING AND RECRUITMENT PRE-EMPLOYMENT CHECKS</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Do you have a DBS Certificate?:</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Yes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No       If ‘yes’, date of check: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lived or worked outside of the UK in the last five years, the Trust may require additional information in order to comply with ‘safer recruitment’ requirements.  If you answer ‘yes’ to the question below, we may contact you for additional information in due course.</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Have you lived or worked outside of the UK for more than 3 months in the last 5 years?:</w:t>
            </w:r>
            <w:r>
              <w:rPr>
                <w:rFonts w:eastAsia="Century Gothic" w:cs="Century Gothic" w:ascii="Century Gothic" w:hAnsi="Century Gothic"/>
                <w:color w:val="000000"/>
                <w:szCs w:val="20"/>
              </w:rPr>
              <w:t xml:space="preserve">  </w:t>
            </w:r>
          </w:p>
          <w:p>
            <w:pPr>
              <w:pStyle w:val="Normal"/>
              <w:pBdr/>
              <w:spacing w:lineRule="auto" w:line="240" w:before="0" w:after="120"/>
              <w:ind w:left="0" w:right="0" w:hanging="2"/>
              <w:jc w:val="both"/>
              <w:rPr/>
            </w:pP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Yes</w:t>
              <w:tab/>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No</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schools website. Online searches are also completed as part of our interview process, in line with KCSIE, please see our privacy notice for further details.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will also complete a number of other pre-employment checks including (but not limited to); satisfactory references; a satisfactory health check from occupational health; qualifications checks; Section 128 checks (for relevant positions); employment history check and identification checks. </w:t>
            </w:r>
          </w:p>
        </w:tc>
      </w:tr>
    </w:tbl>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RIGHT TO WORK IN THE UK</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will require you to provide evidence of your right to work in the UK in accordance with the Immigration, Asylum and Nationality Act 2006.</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By signing this application, you agree to provide such evidence when requested.</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68" w:type="dxa"/>
        <w:jc w:val="left"/>
        <w:tblInd w:w="-113" w:type="dxa"/>
        <w:tblCellMar>
          <w:top w:w="113" w:type="dxa"/>
          <w:left w:w="108" w:type="dxa"/>
          <w:bottom w:w="113" w:type="dxa"/>
          <w:right w:w="108" w:type="dxa"/>
        </w:tblCellMar>
      </w:tblPr>
      <w:tblGrid>
        <w:gridCol w:w="3526"/>
        <w:gridCol w:w="3526"/>
        <w:gridCol w:w="709"/>
        <w:gridCol w:w="710"/>
        <w:gridCol w:w="708"/>
        <w:gridCol w:w="779"/>
        <w:gridCol w:w="10"/>
      </w:tblGrid>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DISMISSALS (EXCLUDING REDUNDANCY AND RETIREMENT)</w:t>
            </w:r>
          </w:p>
        </w:tc>
      </w:tr>
      <w:tr>
        <w:trPr/>
        <w:tc>
          <w:tcPr>
            <w:tcW w:w="9958" w:type="dxa"/>
            <w:gridSpan w:val="6"/>
            <w:tcBorders>
              <w:bottom w:val="single" w:sz="4" w:space="0" w:color="000000"/>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Failure to provide true and accurate information may lead to disqualification or to dismissal.</w:t>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rFonts w:ascii="Century Gothic" w:hAnsi="Century Gothic" w:eastAsia="Century Gothic" w:cs="Century Gothic"/>
                <w:color w:val="000000"/>
                <w:sz w:val="18"/>
                <w:szCs w:val="18"/>
              </w:rPr>
            </w:pPr>
            <w:r>
              <w:rPr>
                <w:rFonts w:eastAsia="Century Gothic" w:cs="Century Gothic" w:ascii="Century Gothic" w:hAnsi="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000000"/>
                <w:sz w:val="18"/>
                <w:szCs w:val="18"/>
              </w:rPr>
              <w:t xml:space="preserve">If </w:t>
            </w:r>
            <w:r>
              <w:rPr>
                <w:rFonts w:eastAsia="Century Gothic" w:cs="Century Gothic" w:ascii="Century Gothic" w:hAnsi="Century Gothic"/>
                <w:b/>
                <w:color w:val="000000"/>
                <w:sz w:val="18"/>
                <w:szCs w:val="18"/>
              </w:rPr>
              <w:t>YES,</w:t>
            </w:r>
            <w:r>
              <w:rPr>
                <w:rFonts w:eastAsia="Century Gothic" w:cs="Century Gothic" w:ascii="Century Gothic" w:hAnsi="Century Gothic"/>
                <w:color w:val="000000"/>
                <w:sz w:val="18"/>
                <w:szCs w:val="18"/>
              </w:rPr>
              <w:t xml:space="preserve"> on what grounds and date:</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Have you ever been the subject of any </w:t>
            </w:r>
            <w:r>
              <w:rPr>
                <w:rFonts w:eastAsia="Century Gothic" w:cs="Century Gothic" w:ascii="Century Gothic" w:hAnsi="Century Gothic"/>
                <w:b/>
                <w:color w:val="272525"/>
                <w:sz w:val="18"/>
                <w:szCs w:val="18"/>
              </w:rPr>
              <w:t>child protection concern</w:t>
            </w:r>
            <w:r>
              <w:rPr>
                <w:rFonts w:eastAsia="Century Gothic" w:cs="Century Gothic" w:ascii="Century Gothic" w:hAnsi="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If </w:t>
            </w:r>
            <w:r>
              <w:rPr>
                <w:rFonts w:eastAsia="Century Gothic" w:cs="Century Gothic" w:ascii="Century Gothic" w:hAnsi="Century Gothic"/>
                <w:b/>
                <w:color w:val="272525"/>
                <w:sz w:val="18"/>
                <w:szCs w:val="18"/>
              </w:rPr>
              <w:t>YES</w:t>
            </w:r>
            <w:r>
              <w:rPr>
                <w:rFonts w:eastAsia="Century Gothic" w:cs="Century Gothic" w:ascii="Century Gothic" w:hAnsi="Century Gothic"/>
                <w:color w:val="272525"/>
                <w:sz w:val="18"/>
                <w:szCs w:val="18"/>
              </w:rPr>
              <w:t>, please provide details, including dates.</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9958" w:type="dxa"/>
            <w:gridSpan w:val="6"/>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F8F8F8"/>
                <w:szCs w:val="20"/>
              </w:rPr>
            </w:pPr>
            <w:r>
              <w:rPr>
                <w:rFonts w:eastAsia="Century Gothic" w:cs="Century Gothic" w:ascii="Century Gothic" w:hAnsi="Century Gothic"/>
                <w:color w:val="F8F8F8"/>
                <w:szCs w:val="20"/>
              </w:rPr>
            </w:r>
          </w:p>
          <w:p>
            <w:pPr>
              <w:pStyle w:val="Normal"/>
              <w:pBdr/>
              <w:spacing w:lineRule="auto" w:line="240" w:before="0" w:after="120"/>
              <w:ind w:left="0" w:right="0" w:hanging="2"/>
              <w:rPr>
                <w:rFonts w:ascii="Century Gothic" w:hAnsi="Century Gothic" w:eastAsia="Century Gothic" w:cs="Century Gothic"/>
                <w:color w:val="F8F8F8"/>
              </w:rPr>
            </w:pPr>
            <w:r>
              <w:rPr>
                <w:rFonts w:eastAsia="Century Gothic" w:cs="Century Gothic" w:ascii="Century Gothic" w:hAnsi="Century Gothic"/>
                <w:color w:val="F8F8F8"/>
              </w:rPr>
            </w:r>
          </w:p>
        </w:tc>
      </w:tr>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DECLARATION, SIGN AND DATE</w:t>
            </w:r>
          </w:p>
        </w:tc>
      </w:tr>
      <w:tr>
        <w:trPr/>
        <w:tc>
          <w:tcPr>
            <w:tcW w:w="9968"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t>Providing false information is an offence and could result in your application being rejected or summary dismissal if selected, as well as possible referral to the police.</w:t>
            </w:r>
          </w:p>
          <w:p>
            <w:pPr>
              <w:pStyle w:val="Normal"/>
              <w:ind w:left="0" w:right="101"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 declare that the information I have included in this application form is true and accurate to the best of my knowledge.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(please print initial of first name + surname):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Sign: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w:t>
            </w:r>
          </w:p>
        </w:tc>
      </w:tr>
    </w:tbl>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2"/>
        <w:rPr>
          <w:rFonts w:ascii="Century Gothic" w:hAnsi="Century Gothic" w:eastAsia="Century Gothic" w:cs="Century Gothic"/>
          <w:color w:val="383177"/>
          <w:sz w:val="24"/>
        </w:rPr>
      </w:pPr>
      <w:r>
        <w:rPr>
          <w:rFonts w:eastAsia="Century Gothic" w:cs="Century Gothic" w:ascii="Century Gothic" w:hAnsi="Century Gothic"/>
          <w:color w:val="383177"/>
          <w:sz w:val="24"/>
        </w:rPr>
        <w:t>SECTION TWO – YOUR DETAILS</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Instructions: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complete all sections of this form using black ink or type.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section of this application form that includes your equalities monitoring information will be detached prior to shortlisting.  This is to ensure that your application is dealt with objectively.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Applications will only be accepted if they are completed in full and have a letter of application attached.  We do not accept CV’s. </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Personal details:</w:t>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PERSONAL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rPr>
            </w:pPr>
            <w:r>
              <w:rPr>
                <w:rFonts w:eastAsia="Century Gothic" w:cs="Century Gothic" w:ascii="Century Gothic" w:hAnsi="Century Gothic"/>
                <w:b/>
              </w:rPr>
              <w:t xml:space="preserve">Preferred Title </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Initial of first 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Surname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before="320" w:after="3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Postcode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Home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Mobile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Email 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DISABILITY AND ACCESSIBILITY</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has committed to ensuring that applicants with disabilities or impairments receive equal opportunities and treatment.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a disability or impairment, and would like us to make adjustments or arrangements to assist if you are called for an interview, please state the arrangements you require:</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THE TRUST</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list any personal relationships that exist between you and any of the following members of the trust community:</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Governors / Trustees / Members </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Staff</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Pupils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 relationship with a governor or employee, this does not necessarily prevent them from acting as a referee for you.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Relationship</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Role at trust</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56" w:before="36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Employment History:</w:t>
      </w:r>
    </w:p>
    <w:tbl>
      <w:tblPr>
        <w:tblW w:w="9971" w:type="dxa"/>
        <w:jc w:val="left"/>
        <w:tblInd w:w="-113" w:type="dxa"/>
        <w:tblCellMar>
          <w:top w:w="113" w:type="dxa"/>
          <w:left w:w="108" w:type="dxa"/>
          <w:bottom w:w="113" w:type="dxa"/>
          <w:right w:w="108" w:type="dxa"/>
        </w:tblCellMar>
      </w:tblPr>
      <w:tblGrid>
        <w:gridCol w:w="3320"/>
        <w:gridCol w:w="6641"/>
        <w:gridCol w:w="10"/>
      </w:tblGrid>
      <w:tr>
        <w:trPr/>
        <w:tc>
          <w:tcPr>
            <w:tcW w:w="9961" w:type="dxa"/>
            <w:gridSpan w:val="2"/>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 xml:space="preserve">CURRENT EMPLOYMENT DETAILS </w:t>
            </w:r>
          </w:p>
        </w:tc>
      </w:tr>
      <w:tr>
        <w:trPr/>
        <w:tc>
          <w:tcPr>
            <w:tcW w:w="9971"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details of your current / most recent employment here. For teaching staff roles, please ensure you complete all sections of the table below.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Current / Most Recent Job Title: </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Employer Details:</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(School/LA/Company name and address)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Start Date:</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Leaving Date OR if still employed please specify notice period: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Reason for Leaving: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Full or Part Time: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part time please provide details)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Information: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(please include scale point, actual salary, plus details of any allowances e.g. TLR)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Contract Type:</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Permanent / Fixed Term / Secondment / Other (Please specify):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240" w:hRule="atLeast"/>
        </w:trPr>
        <w:tc>
          <w:tcPr>
            <w:tcW w:w="9971" w:type="dxa"/>
            <w:gridSpan w:val="2"/>
            <w:tcBorders>
              <w:top w:val="single" w:sz="4" w:space="0" w:color="B9B9B9"/>
              <w:left w:val="single" w:sz="4" w:space="0" w:color="B9B9B9"/>
              <w:bottom w:val="single" w:sz="4" w:space="0" w:color="B9B9B9"/>
              <w:right w:val="single" w:sz="4" w:space="0" w:color="B9B9B9"/>
            </w:tcBorders>
            <w:shd w:fill="DEEAF6"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For Teaching Roles Only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Age Range of Classes: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Pupils on Roll:</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tbl>
      <w:tblPr>
        <w:tblW w:w="9971" w:type="dxa"/>
        <w:jc w:val="left"/>
        <w:tblInd w:w="-113" w:type="dxa"/>
        <w:tblCellMar>
          <w:top w:w="113" w:type="dxa"/>
          <w:left w:w="108" w:type="dxa"/>
          <w:bottom w:w="113" w:type="dxa"/>
          <w:right w:w="108" w:type="dxa"/>
        </w:tblCellMar>
      </w:tblPr>
      <w:tblGrid>
        <w:gridCol w:w="1374"/>
        <w:gridCol w:w="1735"/>
        <w:gridCol w:w="1424"/>
        <w:gridCol w:w="2424"/>
        <w:gridCol w:w="1613"/>
        <w:gridCol w:w="1391"/>
        <w:gridCol w:w="10"/>
      </w:tblGrid>
      <w:tr>
        <w:trPr/>
        <w:tc>
          <w:tcPr>
            <w:tcW w:w="9961" w:type="dxa"/>
            <w:gridSpan w:val="6"/>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PREVIOUS EMPLOYMENT</w:t>
            </w:r>
          </w:p>
        </w:tc>
      </w:tr>
      <w:tr>
        <w:trPr/>
        <w:tc>
          <w:tcPr>
            <w:tcW w:w="9971"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pPr>
            <w:r>
              <w:rPr>
                <w:rFonts w:eastAsia="Century Gothic" w:cs="Century Gothic" w:ascii="Century Gothic" w:hAnsi="Century Gothic"/>
                <w:color w:val="000000"/>
                <w:szCs w:val="20"/>
              </w:rPr>
              <w:t xml:space="preserve">Please provide details of </w:t>
            </w:r>
            <w:r>
              <w:rPr>
                <w:rFonts w:eastAsia="Century Gothic" w:cs="Century Gothic" w:ascii="Century Gothic" w:hAnsi="Century Gothic"/>
                <w:b/>
                <w:color w:val="000000"/>
                <w:szCs w:val="20"/>
                <w:u w:val="single"/>
              </w:rPr>
              <w:t>all</w:t>
            </w:r>
            <w:r>
              <w:rPr>
                <w:rFonts w:eastAsia="Century Gothic" w:cs="Century Gothic" w:ascii="Century Gothic" w:hAnsi="Century Gothic"/>
                <w:color w:val="000000"/>
                <w:szCs w:val="20"/>
              </w:rPr>
              <w:t xml:space="preserve"> previous employment.  List the most recent employment first.</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any gaps in your employment history, please list those below too. </w:t>
            </w:r>
          </w:p>
        </w:tc>
      </w:tr>
      <w:tr>
        <w:trPr>
          <w:trHeight w:val="465" w:hRule="atLeast"/>
        </w:trPr>
        <w:tc>
          <w:tcPr>
            <w:tcW w:w="137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Job title</w:t>
            </w:r>
          </w:p>
        </w:tc>
        <w:tc>
          <w:tcPr>
            <w:tcW w:w="1735"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address of employer</w:t>
            </w:r>
          </w:p>
        </w:tc>
        <w:tc>
          <w:tcPr>
            <w:tcW w:w="1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employed</w:t>
            </w:r>
          </w:p>
        </w:tc>
        <w:tc>
          <w:tcPr>
            <w:tcW w:w="2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(including Scale Point where applicable)</w:t>
            </w:r>
          </w:p>
        </w:tc>
        <w:tc>
          <w:tcPr>
            <w:tcW w:w="1613"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1401" w:type="dxa"/>
            <w:tcBorders>
              <w:top w:val="single" w:sz="4" w:space="0" w:color="B9B9B9"/>
              <w:left w:val="single" w:sz="4" w:space="0" w:color="B9B9B9"/>
              <w:bottom w:val="single" w:sz="4" w:space="0" w:color="B9B9B9"/>
              <w:right w:val="single" w:sz="4" w:space="0" w:color="B9B9B9"/>
            </w:tcBorders>
            <w:shd w:fill="DCE7F5" w:val="clear"/>
            <w:tcMar>
              <w:top w:w="0" w:type="dxa"/>
              <w:bottom w:w="0" w:type="dxa"/>
            </w:tcMa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Reason for leaving</w:t>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Continuous service:</w:t>
      </w:r>
    </w:p>
    <w:tbl>
      <w:tblPr>
        <w:tblW w:w="9971" w:type="dxa"/>
        <w:jc w:val="left"/>
        <w:tblInd w:w="-113" w:type="dxa"/>
        <w:tblCellMar>
          <w:top w:w="113" w:type="dxa"/>
          <w:left w:w="108" w:type="dxa"/>
          <w:bottom w:w="113" w:type="dxa"/>
          <w:right w:w="108" w:type="dxa"/>
        </w:tblCellMar>
      </w:tblPr>
      <w:tblGrid>
        <w:gridCol w:w="4350"/>
        <w:gridCol w:w="5611"/>
        <w:gridCol w:w="10"/>
      </w:tblGrid>
      <w:tr>
        <w:trPr/>
        <w:tc>
          <w:tcPr>
            <w:tcW w:w="9961" w:type="dxa"/>
            <w:gridSpan w:val="2"/>
            <w:tcBorders/>
            <w:shd w:fill="12263F" w:val="clear"/>
          </w:tcPr>
          <w:p>
            <w:pPr>
              <w:pStyle w:val="Normal"/>
              <w:pBdr/>
              <w:snapToGrid w:val="false"/>
              <w:spacing w:lineRule="auto" w:line="240"/>
              <w:ind w:left="0" w:right="0" w:hanging="2"/>
              <w:rPr>
                <w:rFonts w:ascii="Century Gothic" w:hAnsi="Century Gothic" w:eastAsia="Century Gothic" w:cs="Century Gothic"/>
                <w:color w:val="F8F8F8"/>
                <w:szCs w:val="20"/>
              </w:rPr>
            </w:pPr>
            <w:r>
              <w:rPr>
                <w:rFonts w:eastAsia="Century Gothic" w:cs="Century Gothic" w:ascii="Century Gothic" w:hAnsi="Century Gothic"/>
                <w:color w:val="F8F8F8"/>
                <w:szCs w:val="20"/>
              </w:rPr>
            </w:r>
          </w:p>
        </w:tc>
      </w:tr>
      <w:tr>
        <w:trPr/>
        <w:tc>
          <w:tcPr>
            <w:tcW w:w="9971"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t>At Hollingworth Learning Trust we recognise continuous service from Local Authorities or Academy Trusts.  It should be noted that continuous service is broken if:</w:t>
            </w:r>
          </w:p>
          <w:p>
            <w:pPr>
              <w:pStyle w:val="ListParagraph"/>
              <w:numPr>
                <w:ilvl w:val="0"/>
                <w:numId w:val="4"/>
              </w:numPr>
              <w:pBdr/>
              <w:spacing w:lineRule="auto" w:line="240" w:before="0" w:after="120"/>
              <w:contextualSpacing/>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the employee has previously received a redundancy payment from one of the organisations;</w:t>
            </w:r>
          </w:p>
          <w:p>
            <w:pPr>
              <w:pStyle w:val="Normal"/>
              <w:numPr>
                <w:ilvl w:val="0"/>
                <w:numId w:val="4"/>
              </w:numPr>
              <w:pBdr/>
              <w:spacing w:lineRule="auto" w:line="240" w:before="0" w:after="120"/>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there was a break between jobs of over seven days (running from Sunday to Saturday) which was not as a result of redundancy;</w:t>
            </w:r>
          </w:p>
          <w:p>
            <w:pPr>
              <w:pStyle w:val="Normal"/>
              <w:numPr>
                <w:ilvl w:val="0"/>
                <w:numId w:val="4"/>
              </w:numPr>
              <w:pBdr/>
              <w:spacing w:lineRule="auto" w:line="240" w:before="0" w:after="120"/>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that due to redundancy, the employee had a break of over four weeks between jobs with organisations.</w:t>
            </w:r>
          </w:p>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t>In the box below, please provide dates of any continuous service you have.</w:t>
            </w:r>
          </w:p>
        </w:tc>
      </w:tr>
      <w:tr>
        <w:trPr>
          <w:trHeight w:val="596" w:hRule="atLeast"/>
        </w:trPr>
        <w:tc>
          <w:tcPr>
            <w:tcW w:w="4350" w:type="dxa"/>
            <w:tcBorders>
              <w:top w:val="single" w:sz="4" w:space="0" w:color="B9B9B9"/>
              <w:left w:val="single" w:sz="4" w:space="0" w:color="B9B9B9"/>
              <w:bottom w:val="single" w:sz="4" w:space="0" w:color="000000"/>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t>Local Authority/Academy Trust name:</w:t>
            </w:r>
          </w:p>
        </w:tc>
        <w:tc>
          <w:tcPr>
            <w:tcW w:w="5621" w:type="dxa"/>
            <w:tcBorders>
              <w:top w:val="single" w:sz="4" w:space="0" w:color="B9B9B9"/>
              <w:left w:val="single" w:sz="4" w:space="0" w:color="000000"/>
              <w:bottom w:val="single" w:sz="4" w:space="0" w:color="000000"/>
              <w:right w:val="single" w:sz="4" w:space="0" w:color="B9B9B9"/>
            </w:tcBorders>
            <w:shd w:fill="DCE7F5"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p>
            <w:pPr>
              <w:pStyle w:val="Normal"/>
              <w:pBdr/>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t>Dates of service:</w:t>
            </w:r>
          </w:p>
          <w:p>
            <w:pPr>
              <w:pStyle w:val="Normal"/>
              <w:pBdr/>
              <w:spacing w:lineRule="auto" w:line="240"/>
              <w:ind w:left="0" w:right="0" w:hanging="2"/>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tc>
      </w:tr>
      <w:tr>
        <w:trPr>
          <w:trHeight w:val="960" w:hRule="atLeast"/>
        </w:trPr>
        <w:tc>
          <w:tcPr>
            <w:tcW w:w="4350" w:type="dxa"/>
            <w:tcBorders>
              <w:top w:val="single" w:sz="4" w:space="0" w:color="000000"/>
              <w:left w:val="single" w:sz="4" w:space="0" w:color="B9B9B9"/>
              <w:bottom w:val="single" w:sz="4" w:space="0" w:color="B9B9B9"/>
            </w:tcBorders>
            <w:shd w:fill="FFFFFF"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5621" w:type="dxa"/>
            <w:tcBorders>
              <w:top w:val="single" w:sz="4" w:space="0" w:color="000000"/>
              <w:left w:val="single" w:sz="4" w:space="0" w:color="000000"/>
              <w:bottom w:val="single" w:sz="4" w:space="0" w:color="B9B9B9"/>
              <w:right w:val="single" w:sz="4" w:space="0" w:color="B9B9B9"/>
            </w:tcBorders>
            <w:shd w:fill="FFFFFF"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56" w:before="360" w:after="120"/>
        <w:ind w:left="0" w:right="0" w:hanging="0"/>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Education and Training:</w:t>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EDUCATION AND QUALIFICATIONS</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provide details of your education from secondary school onwards.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Applicants are required to produce evidence of qualifications.</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attended (month and year)</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location of school/college/university</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Qualifications gained (including grades)</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1992"/>
        <w:gridCol w:w="1992"/>
        <w:gridCol w:w="1993"/>
        <w:gridCol w:w="1992"/>
        <w:gridCol w:w="1993"/>
        <w:gridCol w:w="10"/>
      </w:tblGrid>
      <w:tr>
        <w:trPr/>
        <w:tc>
          <w:tcPr>
            <w:tcW w:w="9962" w:type="dxa"/>
            <w:gridSpan w:val="5"/>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TRAINING AND PROFESSIONAL DEVELOPMENT</w:t>
            </w:r>
          </w:p>
        </w:tc>
      </w:tr>
      <w:tr>
        <w:trPr/>
        <w:tc>
          <w:tcPr>
            <w:tcW w:w="9972" w:type="dxa"/>
            <w:gridSpan w:val="5"/>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give details of training or professional development courses undertaken in the last 3 years that are relevant to your application</w:t>
            </w:r>
          </w:p>
        </w:tc>
      </w:tr>
      <w:tr>
        <w:trPr>
          <w:trHeight w:val="531" w:hRule="atLeast"/>
        </w:trPr>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dates</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Length of course</w:t>
            </w:r>
          </w:p>
        </w:tc>
        <w:tc>
          <w:tcPr>
            <w:tcW w:w="199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title</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 obtained</w:t>
            </w:r>
          </w:p>
        </w:tc>
        <w:tc>
          <w:tcPr>
            <w:tcW w:w="2003"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provider</w:t>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DEEAF6" w:val="clear"/>
          </w:tcPr>
          <w:p>
            <w:pPr>
              <w:pStyle w:val="Normal"/>
              <w:pBdr/>
              <w:spacing w:lineRule="auto" w:line="240"/>
              <w:ind w:left="0" w:right="0" w:hanging="2"/>
              <w:rPr>
                <w:rFonts w:ascii="Century Gothic" w:hAnsi="Century Gothic" w:eastAsia="Century Gothic" w:cs="Century Gothic"/>
                <w:b/>
                <w:b/>
                <w:smallCaps/>
                <w:color w:val="000000"/>
                <w:szCs w:val="20"/>
              </w:rPr>
            </w:pPr>
            <w:r>
              <w:rPr>
                <w:rFonts w:eastAsia="Century Gothic" w:cs="Century Gothic" w:ascii="Century Gothic" w:hAnsi="Century Gothic"/>
                <w:b/>
                <w:smallCaps/>
                <w:color w:val="000000"/>
                <w:szCs w:val="20"/>
              </w:rPr>
              <w:t xml:space="preserve">TO BE COMPLETED BY APPLICANTS WHO HAVE A TEACHER REFERENCE NUMBER ONLY </w:t>
            </w:r>
          </w:p>
        </w:tc>
      </w:tr>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TEACHER STATUS</w:t>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Teacher reference number</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have QTS?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QTS certificate number (where applicable)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 of qualification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 teacher prohibition order, or an interim prohibition order, issued by the secretary of state, as a result of misconduct?</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any conditions or prohibitions by the Teaching Agency (or the GTC prior to its abolition)?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ADDITIONAL INFORMATION</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any additional information relevant to this application.  You may wish to discuss additional skills or relevant special interests.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r>
    </w:tbl>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Letter of Application:</w:t>
      </w:r>
    </w:p>
    <w:p>
      <w:pPr>
        <w:pStyle w:val="Normal"/>
        <w:ind w:left="0" w:right="0" w:hanging="2"/>
        <w:jc w:val="both"/>
        <w:rPr/>
      </w:pPr>
      <w:r>
        <w:rPr>
          <w:rFonts w:eastAsia="Century Gothic" w:cs="Century Gothic" w:ascii="Century Gothic" w:hAnsi="Century Gothic"/>
          <w:b/>
          <w:u w:val="single"/>
        </w:rPr>
        <w:t>Please attach a letter of application</w:t>
      </w:r>
      <w:r>
        <w:rPr>
          <w:rFonts w:eastAsia="Century Gothic" w:cs="Century Gothic" w:ascii="Century Gothic" w:hAnsi="Century Gothic"/>
        </w:rPr>
        <w:t xml:space="preserve">, explaining why you are applying for this post and how your experience, training and personal qualities match the requirements of the role as set out in the job description and person specification.  </w:t>
      </w:r>
      <w:r>
        <w:rPr>
          <w:rFonts w:eastAsia="Century Gothic" w:cs="Century Gothic" w:ascii="Century Gothic" w:hAnsi="Century Gothic"/>
          <w:color w:val="000000"/>
        </w:rPr>
        <w:t xml:space="preserve">Please note, this should not exceed two sides of A4, font size 10 or more. </w:t>
      </w:r>
    </w:p>
    <w:p>
      <w:pPr>
        <w:pStyle w:val="Normal"/>
        <w:ind w:left="0" w:right="0" w:hanging="2"/>
        <w:jc w:val="both"/>
        <w:rPr>
          <w:rFonts w:ascii="Century Gothic" w:hAnsi="Century Gothic" w:eastAsia="Century Gothic" w:cs="Century Gothic"/>
          <w:color w:val="000000"/>
        </w:rPr>
      </w:pPr>
      <w:r>
        <w:rPr>
          <w:rFonts w:eastAsia="Century Gothic" w:cs="Century Gothic" w:ascii="Century Gothic" w:hAnsi="Century Gothic"/>
          <w:color w:val="000000"/>
        </w:rPr>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Please include your surname and the title of the post you are applying for as the file name for the attachment.</w:t>
      </w:r>
      <w:r>
        <w:rPr>
          <w:rFonts w:eastAsia="Century Gothic" w:cs="Century Gothic" w:ascii="Century Gothic" w:hAnsi="Century Gothic"/>
        </w:rPr>
        <w:br/>
      </w:r>
    </w:p>
    <w:p>
      <w:pPr>
        <w:pStyle w:val="Normal"/>
        <w:pBdr/>
        <w:spacing w:lineRule="auto" w:line="240" w:before="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References: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give the names of at least two people who are able to comment on your suitability for this post.  One must be your current or last employer.  If you have not previously been employed, please provide details of other suitable referees. Please ensure you provide your last two places of employment where applicable.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reserves the right to seek any additional references we deem appropriate.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 do not wish for us to contact your referees without your prior agreement, please tick</w:t>
      </w:r>
    </w:p>
    <w:p>
      <w:pPr>
        <w:pStyle w:val="Normal"/>
        <w:pBdr/>
        <w:spacing w:lineRule="auto" w:line="240"/>
        <w:ind w:left="0" w:right="0" w:hanging="2"/>
        <w:rPr/>
      </w:pPr>
      <w:r>
        <w:rPr>
          <w:rFonts w:eastAsia="Century Gothic" w:cs="Century Gothic" w:ascii="Century Gothic" w:hAnsi="Century Gothic"/>
          <w:b/>
          <w:color w:val="000000"/>
          <w:szCs w:val="20"/>
        </w:rPr>
        <w:t>this box:</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32"/>
          <w:szCs w:val="32"/>
        </w:rPr>
        <w:t>☐</w:t>
      </w:r>
    </w:p>
    <w:tbl>
      <w:tblPr>
        <w:tblW w:w="9971" w:type="dxa"/>
        <w:jc w:val="left"/>
        <w:tblInd w:w="-113" w:type="dxa"/>
        <w:tblCellMar>
          <w:top w:w="113" w:type="dxa"/>
          <w:left w:w="108" w:type="dxa"/>
          <w:bottom w:w="113" w:type="dxa"/>
          <w:right w:w="108" w:type="dxa"/>
        </w:tblCellMar>
      </w:tblPr>
      <w:tblGrid>
        <w:gridCol w:w="1592"/>
        <w:gridCol w:w="1537"/>
        <w:gridCol w:w="1962"/>
        <w:gridCol w:w="1621"/>
        <w:gridCol w:w="1772"/>
        <w:gridCol w:w="1477"/>
        <w:gridCol w:w="10"/>
      </w:tblGrid>
      <w:tr>
        <w:trPr/>
        <w:tc>
          <w:tcPr>
            <w:tcW w:w="1592" w:type="dxa"/>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NAME</w:t>
            </w:r>
          </w:p>
        </w:tc>
        <w:tc>
          <w:tcPr>
            <w:tcW w:w="153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YOU</w:t>
            </w:r>
          </w:p>
        </w:tc>
        <w:tc>
          <w:tcPr>
            <w:tcW w:w="196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ADDRESS AND POST CODE</w:t>
            </w:r>
          </w:p>
        </w:tc>
        <w:tc>
          <w:tcPr>
            <w:tcW w:w="1621"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NUMBER</w:t>
            </w:r>
          </w:p>
        </w:tc>
        <w:tc>
          <w:tcPr>
            <w:tcW w:w="177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EMAIL ADDRESS</w:t>
            </w:r>
          </w:p>
        </w:tc>
        <w:tc>
          <w:tcPr>
            <w:tcW w:w="147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IS THIS YOUR CURRENT EMPLOYER?</w:t>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rPr>
          <w:rFonts w:ascii="Century Gothic" w:hAnsi="Century Gothic" w:eastAsia="Century Gothic" w:cs="Century Gothic"/>
          <w:color w:val="000000"/>
          <w:sz w:val="12"/>
          <w:szCs w:val="12"/>
        </w:rPr>
      </w:pPr>
      <w:r>
        <w:rPr>
          <w:rFonts w:eastAsia="Century Gothic" w:cs="Century Gothic" w:ascii="Century Gothic" w:hAnsi="Century Gothic"/>
          <w:color w:val="000000"/>
          <w:sz w:val="12"/>
          <w:szCs w:val="12"/>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your referees know you by a different name, please state:</w:t>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t xml:space="preserve">Thank you for your interest in working at Hollingworth Learning Trust. If you do not hear within two weeks of the closing date, please assume that you have not been shortlisted. </w:t>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pBdr/>
        <w:spacing w:lineRule="auto" w:line="256" w:before="2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SECTION THREE – EQUALITIES MONITORING</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information </w:t>
      </w:r>
      <w:r>
        <w:rPr>
          <w:rFonts w:eastAsia="Century Gothic" w:cs="Century Gothic" w:ascii="Century Gothic" w:hAnsi="Century Gothic"/>
          <w:b/>
          <w:color w:val="000000"/>
          <w:szCs w:val="20"/>
        </w:rPr>
        <w:t xml:space="preserve">will not </w:t>
      </w:r>
      <w:r>
        <w:rPr>
          <w:rFonts w:eastAsia="Century Gothic" w:cs="Century Gothic" w:ascii="Century Gothic" w:hAnsi="Century Gothic"/>
          <w:color w:val="000000"/>
          <w:szCs w:val="20"/>
        </w:rPr>
        <w:t xml:space="preserve">be used during the selection process.  It will be used for monitoring purposes only. Section three is not a mandatory section of the application form. </w:t>
      </w:r>
    </w:p>
    <w:tbl>
      <w:tblPr>
        <w:tblW w:w="9971" w:type="dxa"/>
        <w:jc w:val="left"/>
        <w:tblInd w:w="-113" w:type="dxa"/>
        <w:tblCellMar>
          <w:top w:w="113" w:type="dxa"/>
          <w:left w:w="108" w:type="dxa"/>
          <w:bottom w:w="113" w:type="dxa"/>
          <w:right w:w="108" w:type="dxa"/>
        </w:tblCellMar>
      </w:tblPr>
      <w:tblGrid>
        <w:gridCol w:w="3320"/>
        <w:gridCol w:w="1661"/>
        <w:gridCol w:w="621"/>
        <w:gridCol w:w="624"/>
        <w:gridCol w:w="545"/>
        <w:gridCol w:w="76"/>
        <w:gridCol w:w="623"/>
        <w:gridCol w:w="624"/>
        <w:gridCol w:w="621"/>
        <w:gridCol w:w="624"/>
        <w:gridCol w:w="622"/>
        <w:gridCol w:w="10"/>
      </w:tblGrid>
      <w:tr>
        <w:trPr/>
        <w:tc>
          <w:tcPr>
            <w:tcW w:w="9961" w:type="dxa"/>
            <w:gridSpan w:val="11"/>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EQUALITIES MONITORING INFORMATION</w:t>
            </w:r>
          </w:p>
        </w:tc>
      </w:tr>
      <w:tr>
        <w:trPr>
          <w:trHeight w:val="173" w:hRule="atLeast"/>
          <w:cantSplit w:val="true"/>
        </w:trPr>
        <w:tc>
          <w:tcPr>
            <w:tcW w:w="4981" w:type="dxa"/>
            <w:gridSpan w:val="2"/>
            <w:vMerge w:val="restart"/>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date of birth?</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1" w:type="dxa"/>
            <w:gridSpan w:val="2"/>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32"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r>
      <w:tr>
        <w:trPr>
          <w:trHeight w:val="172" w:hRule="atLeast"/>
          <w:cantSplit w:val="true"/>
        </w:trPr>
        <w:tc>
          <w:tcPr>
            <w:tcW w:w="4981" w:type="dxa"/>
            <w:gridSpan w:val="2"/>
            <w:vMerge w:val="continue"/>
            <w:tcBorders>
              <w:top w:val="single" w:sz="4" w:space="0" w:color="B9B9B9"/>
              <w:left w:val="single" w:sz="4" w:space="0" w:color="B9B9B9"/>
              <w:bottom w:val="single" w:sz="4" w:space="0" w:color="B9B9B9"/>
            </w:tcBorders>
            <w:shd w:fill="auto" w:val="clear"/>
            <w:vAlign w:val="center"/>
          </w:tcPr>
          <w:p>
            <w:pPr>
              <w:pStyle w:val="Normal"/>
              <w:widowControl w:val="false"/>
              <w:pBdr/>
              <w:snapToGrid w:val="false"/>
              <w:spacing w:lineRule="auto" w:line="276"/>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gridSpan w:val="2"/>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3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sex?</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 xml:space="preserve">Male                             </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Female                 </w:t>
            </w:r>
          </w:p>
        </w:tc>
      </w:tr>
      <w:tr>
        <w:trPr>
          <w:trHeight w:val="1520" w:hRule="atLeast"/>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gender are you?</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Female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Prefer not to say</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Prefer to self-describe: </w:t>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identify as the gender you were assigned at birth?</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Yes</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No</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How would you describe your ethnic origin?</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ind w:left="0" w:right="0" w:hanging="2"/>
              <w:rPr>
                <w:rFonts w:ascii="Century Gothic" w:hAnsi="Century Gothic" w:eastAsia="Century Gothic" w:cs="Century Gothic"/>
                <w:b/>
                <w:b/>
              </w:rPr>
            </w:pPr>
            <w:r>
              <w:rPr>
                <w:rFonts w:eastAsia="Century Gothic" w:cs="Century Gothic" w:ascii="Century Gothic" w:hAnsi="Century Gothic"/>
                <w:b/>
              </w:rPr>
              <w:t>White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British</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Irish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Gypsy or Irish Traveller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White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Asian or British Asian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Bangladeshi</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Indian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Pakistani</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Chinese</w:t>
            </w:r>
          </w:p>
        </w:tc>
        <w:tc>
          <w:tcPr>
            <w:tcW w:w="3451" w:type="dxa"/>
            <w:gridSpan w:val="4"/>
            <w:tcBorders>
              <w:top w:val="single" w:sz="4" w:space="0" w:color="B9B9B9"/>
              <w:left w:val="single" w:sz="4" w:space="0" w:color="B9B9B9"/>
              <w:bottom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Black or Black British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African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Caribbean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Any other Black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Mixed</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Asian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Black African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White and Black Caribbean</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Any other mixed background</w:t>
            </w:r>
          </w:p>
        </w:tc>
        <w:tc>
          <w:tcPr>
            <w:tcW w:w="3200"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Other Ethnic groups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Arab</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ethnic group</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bl>
    <w:p>
      <w:pPr>
        <w:pStyle w:val="Normal"/>
        <w:ind w:left="0" w:right="0" w:hanging="2"/>
        <w:rPr/>
      </w:pPr>
      <w:r>
        <w:rPr/>
      </w:r>
    </w:p>
    <w:p>
      <w:pPr>
        <w:pStyle w:val="Normal"/>
        <w:ind w:left="0" w:right="0" w:hanging="2"/>
        <w:rPr/>
      </w:pPr>
      <w:r>
        <w:rPr/>
      </w:r>
    </w:p>
    <w:tbl>
      <w:tblPr>
        <w:tblW w:w="9972" w:type="dxa"/>
        <w:jc w:val="left"/>
        <w:tblInd w:w="-113" w:type="dxa"/>
        <w:tblCellMar>
          <w:top w:w="113" w:type="dxa"/>
          <w:left w:w="108" w:type="dxa"/>
          <w:bottom w:w="113" w:type="dxa"/>
          <w:right w:w="108" w:type="dxa"/>
        </w:tblCellMar>
      </w:tblPr>
      <w:tblGrid>
        <w:gridCol w:w="3320"/>
        <w:gridCol w:w="1661"/>
        <w:gridCol w:w="1790"/>
        <w:gridCol w:w="3201"/>
      </w:tblGrid>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Which of the following best describes your sexual orientation?</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Bisexual</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Heterosexual/straight</w:t>
            </w:r>
          </w:p>
          <w:p>
            <w:pPr>
              <w:pStyle w:val="Normal"/>
              <w:spacing w:lineRule="auto" w:line="276"/>
              <w:ind w:left="0" w:right="0" w:hanging="2"/>
              <w:rPr/>
            </w:pPr>
            <w:r>
              <w:rPr>
                <w:rFonts w:eastAsia="Arial Unicode MS" w:cs="Arial Unicode MS" w:ascii="Arial Unicode MS" w:hAnsi="Arial Unicode MS"/>
                <w:sz w:val="24"/>
              </w:rPr>
              <w:t>☐</w:t>
            </w:r>
            <w:r>
              <w:rPr>
                <w:rFonts w:eastAsia="Century Gothic" w:cs="Century Gothic" w:ascii="Century Gothic" w:hAnsi="Century Gothic"/>
              </w:rPr>
              <w:t xml:space="preserve"> </w:t>
            </w:r>
            <w:r>
              <w:rPr>
                <w:rFonts w:eastAsia="Century Gothic" w:cs="Century Gothic" w:ascii="Century Gothic" w:hAnsi="Century Gothic"/>
              </w:rPr>
              <w:t>Homosexual</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to self-describe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ind w:left="0" w:right="0" w:hanging="2"/>
              <w:jc w:val="center"/>
              <w:rPr>
                <w:rFonts w:ascii="Century Gothic" w:hAnsi="Century Gothic" w:eastAsia="Century Gothic" w:cs="Century Gothic"/>
                <w:b/>
                <w:b/>
              </w:rPr>
            </w:pPr>
            <w:r>
              <w:rPr>
                <w:rFonts w:eastAsia="Century Gothic" w:cs="Century Gothic" w:ascii="Century Gothic" w:hAnsi="Century Gothic"/>
                <w:b/>
              </w:rPr>
              <w:t>What is your religion or belief?</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Agnostic</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Atheist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Buddhist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Christian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Hindu</w:t>
            </w:r>
          </w:p>
        </w:tc>
        <w:tc>
          <w:tcPr>
            <w:tcW w:w="3451" w:type="dxa"/>
            <w:gridSpan w:val="2"/>
            <w:tcBorders>
              <w:top w:val="single" w:sz="4" w:space="0" w:color="B9B9B9"/>
              <w:left w:val="single" w:sz="4" w:space="0" w:color="B9B9B9"/>
              <w:bottom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 xml:space="preserve">Jain </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Jewish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Muslim</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 religion</w:t>
            </w:r>
          </w:p>
        </w:tc>
        <w:tc>
          <w:tcPr>
            <w:tcW w:w="320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Pagan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 xml:space="preserve">Sikh </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before="0" w:after="6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Pregnancy and maternity</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Are you pregnant?</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Have you given birth within the last 12 months?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Are your day-to-day activities significantly limited because of a health problem or disability which has lasted, or is expected to last, at least 12 months?</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EEAF6" w:val="clear"/>
            <w:vAlign w:val="cente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If you answered ‘yes’ to the question above, please state the type of impairment. Please tick all that apply. If none of the below categories applies, please mark ‘other’.</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Physical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Sensory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Learning disability/difficulty</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Long-standing illness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Mental health condition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Developmental condition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tc>
      </w:tr>
    </w:tbl>
    <w:p>
      <w:pPr>
        <w:pStyle w:val="Normal"/>
        <w:pBdr/>
        <w:spacing w:lineRule="auto" w:line="240" w:before="0" w:after="120"/>
        <w:ind w:left="0" w:right="0" w:hanging="2"/>
        <w:rPr/>
      </w:pPr>
      <w:r>
        <w:rPr/>
        <w:drawing>
          <wp:anchor behindDoc="1" distT="0" distB="0" distL="0" distR="0" simplePos="0" locked="0" layoutInCell="1" allowOverlap="1" relativeHeight="2">
            <wp:simplePos x="0" y="0"/>
            <wp:positionH relativeFrom="page">
              <wp:align>center</wp:align>
            </wp:positionH>
            <wp:positionV relativeFrom="page">
              <wp:align>center</wp:align>
            </wp:positionV>
            <wp:extent cx="7554595" cy="1069149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6" t="-4" r="-6" b="-4"/>
                    <a:stretch>
                      <a:fillRect/>
                    </a:stretch>
                  </pic:blipFill>
                  <pic:spPr bwMode="auto">
                    <a:xfrm>
                      <a:off x="0" y="0"/>
                      <a:ext cx="7554595" cy="10691495"/>
                    </a:xfrm>
                    <a:prstGeom prst="rect">
                      <a:avLst/>
                    </a:prstGeom>
                  </pic:spPr>
                </pic:pic>
              </a:graphicData>
            </a:graphic>
          </wp:anchor>
        </w:drawing>
      </w:r>
    </w:p>
    <w:sectPr>
      <w:headerReference w:type="default" r:id="rId6"/>
      <w:footerReference w:type="default" r:id="rId7"/>
      <w:type w:val="nextPage"/>
      <w:pgSz w:w="11906" w:h="16838"/>
      <w:pgMar w:left="1077" w:right="1077" w:header="737" w:top="992" w:footer="227" w:bottom="170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Georgia">
    <w:charset w:val="00"/>
    <w:family w:val="roman"/>
    <w:pitch w:val="variable"/>
  </w:font>
  <w:font w:name="Century Gothic">
    <w:charset w:val="00"/>
    <w:family w:val="roman"/>
    <w:pitch w:val="variable"/>
  </w:font>
  <w:font w:name="Arial Unicode MS">
    <w:charset w:val="00"/>
    <w:family w:val="swiss"/>
    <w:pitch w:val="variable"/>
  </w:font>
  <w:font w:name="Quattrocent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spacing w:lineRule="auto" w:line="240"/>
      <w:ind w:left="0" w:right="0" w:hanging="2"/>
      <w:rPr>
        <w:color w:val="808080"/>
        <w:sz w:val="16"/>
        <w:szCs w:val="16"/>
      </w:rPr>
    </w:pPr>
    <w:r>
      <w:rPr>
        <w:color w:val="808080"/>
        <w:sz w:val="16"/>
        <w:szCs w:val="16"/>
      </w:rPr>
      <w:t xml:space="preserve">Page | </w:t>
    </w:r>
    <w:r>
      <w:rPr>
        <w:color w:val="808080"/>
        <w:sz w:val="16"/>
        <w:szCs w:val="16"/>
      </w:rPr>
      <w:fldChar w:fldCharType="begin"/>
    </w:r>
    <w:r>
      <w:rPr>
        <w:sz w:val="16"/>
        <w:szCs w:val="16"/>
      </w:rPr>
      <w:instrText> PAGE </w:instrText>
    </w:r>
    <w:r>
      <w:rPr>
        <w:sz w:val="16"/>
        <w:szCs w:val="16"/>
      </w:rPr>
      <w:fldChar w:fldCharType="separate"/>
    </w:r>
    <w:r>
      <w:rPr>
        <w:sz w:val="16"/>
        <w:szCs w:val="16"/>
      </w:rPr>
      <w:t>12</w:t>
    </w:r>
    <w:r>
      <w:rPr>
        <w:sz w:val="16"/>
        <w:szCs w:val="16"/>
      </w:rPr>
      <w:fldChar w:fldCharType="end"/>
    </w:r>
  </w:p>
  <w:p>
    <w:pPr>
      <w:pStyle w:val="Normal"/>
      <w:pBdr/>
      <w:shd w:fill="FFFFFF" w:val="clear"/>
      <w:spacing w:lineRule="auto" w:line="240"/>
      <w:ind w:left="0" w:right="0" w:hanging="2"/>
      <w:rPr>
        <w:color w:val="808080"/>
        <w:sz w:val="16"/>
        <w:szCs w:val="16"/>
      </w:rPr>
    </w:pPr>
    <w:r>
      <w:rPr>
        <w:color w:val="80808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0" w:right="0" w:hanging="2"/>
      <w:rPr/>
    </w:pPr>
    <w:r>
      <w:rPr/>
    </w:r>
  </w:p>
  <w:p>
    <w:pPr>
      <w:pStyle w:val="Normal"/>
      <w:ind w:left="0" w:right="0" w:hanging="2"/>
      <w:rPr/>
    </w:pPr>
    <w:r>
      <w:rPr/>
    </w:r>
  </w:p>
  <w:p>
    <w:pPr>
      <w:pStyle w:val="Normal"/>
      <w:ind w:left="0" w:right="0" w:hanging="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tLeast" w:line="1" w:before="0" w:after="0"/>
      <w:ind w:left="-1" w:right="0" w:hanging="1"/>
      <w:jc w:val="left"/>
      <w:textAlignment w:val="top"/>
    </w:pPr>
    <w:rPr>
      <w:rFonts w:ascii="Arial" w:hAnsi="Arial" w:eastAsia="Arial" w:cs="Arial"/>
      <w:color w:val="auto"/>
      <w:kern w:val="0"/>
      <w:sz w:val="20"/>
      <w:szCs w:val="24"/>
      <w:lang w:val="en-US"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paragraph" w:styleId="Heading4">
    <w:name w:val="Heading 4"/>
    <w:basedOn w:val="Normal"/>
    <w:next w:val="Normal"/>
    <w:qFormat/>
    <w:pPr>
      <w:keepNext w:val="true"/>
      <w:keepLines/>
      <w:numPr>
        <w:ilvl w:val="3"/>
        <w:numId w:val="1"/>
      </w:numPr>
      <w:spacing w:before="240" w:after="40"/>
      <w:outlineLvl w:val="3"/>
    </w:pPr>
    <w:rPr>
      <w:b/>
      <w:sz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Cs w:val="20"/>
    </w:rPr>
  </w:style>
  <w:style w:type="character" w:styleId="WW8Num1z0">
    <w:name w:val="WW8Num1z0"/>
    <w:qFormat/>
    <w:rPr>
      <w:rFonts w:ascii="Noto Sans Symbols" w:hAnsi="Noto Sans Symbols" w:cs="Noto Sans Symbols"/>
      <w:position w:val="0"/>
      <w:sz w:val="20"/>
      <w:sz w:val="20"/>
      <w:vertAlign w:val="baseline"/>
    </w:rPr>
  </w:style>
  <w:style w:type="character" w:styleId="WW8Num1z1">
    <w:name w:val="WW8Num1z1"/>
    <w:qFormat/>
    <w:rPr>
      <w:rFonts w:ascii="Courier New" w:hAnsi="Courier New" w:cs="Courier New"/>
      <w:position w:val="0"/>
      <w:sz w:val="20"/>
      <w:sz w:val="20"/>
      <w:vertAlign w:val="baseline"/>
    </w:rPr>
  </w:style>
  <w:style w:type="character" w:styleId="WW8Num2z0">
    <w:name w:val="WW8Num2z0"/>
    <w:qFormat/>
    <w:rPr>
      <w:rFonts w:ascii="Noto Sans Symbols" w:hAnsi="Noto Sans Symbols" w:cs="Noto Sans Symbols"/>
      <w:position w:val="0"/>
      <w:sz w:val="20"/>
      <w:sz w:val="20"/>
      <w:vertAlign w:val="baseline"/>
    </w:rPr>
  </w:style>
  <w:style w:type="character" w:styleId="WW8Num2z1">
    <w:name w:val="WW8Num2z1"/>
    <w:qFormat/>
    <w:rPr>
      <w:rFonts w:ascii="Courier New" w:hAnsi="Courier New" w:cs="Courier New"/>
      <w:position w:val="0"/>
      <w:sz w:val="20"/>
      <w:sz w:val="20"/>
      <w:vertAlign w:val="baselin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qFormat/>
    <w:rPr>
      <w:b/>
      <w:color w:val="FF1F64"/>
      <w:w w:val="100"/>
      <w:position w:val="0"/>
      <w:sz w:val="60"/>
      <w:sz w:val="60"/>
      <w:szCs w:val="36"/>
      <w:vertAlign w:val="baseline"/>
      <w:em w:val="none"/>
      <w:lang w:eastAsia="en-US"/>
    </w:rPr>
  </w:style>
  <w:style w:type="character" w:styleId="Heading3Char">
    <w:name w:val="Heading 3 Char"/>
    <w:qFormat/>
    <w:rPr>
      <w:rFonts w:ascii="Calibri" w:hAnsi="Calibri" w:eastAsia="MS Gothic" w:cs="Times New Roman"/>
      <w:b/>
      <w:bCs/>
      <w:color w:val="4F81BD"/>
      <w:w w:val="100"/>
      <w:position w:val="0"/>
      <w:sz w:val="24"/>
      <w:sz w:val="24"/>
      <w:szCs w:val="24"/>
      <w:vertAlign w:val="baseline"/>
      <w:em w:val="none"/>
      <w:lang w:val="en-US"/>
    </w:rPr>
  </w:style>
  <w:style w:type="character" w:styleId="FooterChar">
    <w:name w:val="Footer Char"/>
    <w:qFormat/>
    <w:rPr>
      <w:rFonts w:ascii="Arial" w:hAnsi="Arial" w:eastAsia="Times New Roman" w:cs="Arial"/>
      <w:color w:val="808080"/>
      <w:w w:val="100"/>
      <w:position w:val="0"/>
      <w:sz w:val="16"/>
      <w:sz w:val="16"/>
      <w:szCs w:val="16"/>
      <w:shd w:fill="FFFFFF" w:val="clear"/>
      <w:vertAlign w:val="baseline"/>
      <w:em w:val="none"/>
      <w:lang w:val="en-US"/>
    </w:rPr>
  </w:style>
  <w:style w:type="character" w:styleId="InternetLink">
    <w:name w:val="Internet Link"/>
    <w:rPr>
      <w:color w:val="0072CC"/>
      <w:w w:val="100"/>
      <w:position w:val="0"/>
      <w:sz w:val="20"/>
      <w:sz w:val="20"/>
      <w:u w:val="single"/>
      <w:vertAlign w:val="baseline"/>
      <w:em w:val="none"/>
    </w:rPr>
  </w:style>
  <w:style w:type="character" w:styleId="1bodycopyChar">
    <w:name w:val="1 body copy Char"/>
    <w:qFormat/>
    <w:rPr>
      <w:w w:val="100"/>
      <w:position w:val="0"/>
      <w:sz w:val="20"/>
      <w:sz w:val="20"/>
      <w:szCs w:val="24"/>
      <w:vertAlign w:val="baseline"/>
      <w:em w:val="none"/>
      <w:lang w:val="en-US" w:eastAsia="en-US"/>
    </w:rPr>
  </w:style>
  <w:style w:type="character" w:styleId="8SecondbulletChar">
    <w:name w:val="8 Second bullet Char"/>
    <w:qFormat/>
    <w:rPr>
      <w:w w:val="100"/>
      <w:position w:val="0"/>
      <w:sz w:val="22"/>
      <w:sz w:val="22"/>
      <w:szCs w:val="24"/>
      <w:vertAlign w:val="baseline"/>
      <w:em w:val="none"/>
      <w:lang w:val="en-US" w:eastAsia="en-US"/>
    </w:rPr>
  </w:style>
  <w:style w:type="character" w:styleId="BalloonTextChar">
    <w:name w:val="Balloon Text Char"/>
    <w:qFormat/>
    <w:rPr>
      <w:rFonts w:ascii="Segoe UI" w:hAnsi="Segoe UI" w:eastAsia="MS Mincho" w:cs="Segoe UI"/>
      <w:w w:val="100"/>
      <w:position w:val="0"/>
      <w:sz w:val="18"/>
      <w:sz w:val="18"/>
      <w:szCs w:val="18"/>
      <w:vertAlign w:val="baseline"/>
      <w:em w:val="none"/>
      <w:lang w:val="en-US"/>
    </w:rPr>
  </w:style>
  <w:style w:type="character" w:styleId="Strong">
    <w:name w:val="Strong"/>
    <w:qFormat/>
    <w:rPr>
      <w:b/>
      <w:bCs/>
      <w:w w:val="100"/>
      <w:position w:val="0"/>
      <w:sz w:val="20"/>
      <w:sz w:val="20"/>
      <w:vertAlign w:val="baseline"/>
      <w:em w:val="none"/>
    </w:rPr>
  </w:style>
  <w:style w:type="character" w:styleId="7TableHeadingChar">
    <w:name w:val="7 Table Heading Char"/>
    <w:qFormat/>
    <w:rPr>
      <w:color w:val="FFFFFF"/>
      <w:w w:val="100"/>
      <w:position w:val="0"/>
      <w:sz w:val="20"/>
      <w:sz w:val="20"/>
      <w:vertAlign w:val="baseline"/>
      <w:em w:val="none"/>
      <w:lang w:val="en-US" w:eastAsia="en-US"/>
    </w:rPr>
  </w:style>
  <w:style w:type="character" w:styleId="FollowedHyperlink">
    <w:name w:val="FollowedHyperlink"/>
    <w:qFormat/>
    <w:rPr>
      <w:color w:val="954F72"/>
      <w:w w:val="100"/>
      <w:position w:val="0"/>
      <w:sz w:val="20"/>
      <w:sz w:val="20"/>
      <w:u w:val="single"/>
      <w:vertAlign w:val="baseline"/>
      <w:em w:val="none"/>
    </w:rPr>
  </w:style>
  <w:style w:type="character" w:styleId="UnresolvedMention1">
    <w:name w:val="Unresolved Mention1"/>
    <w:qFormat/>
    <w:rPr>
      <w:color w:val="605E5C"/>
      <w:w w:val="100"/>
      <w:position w:val="0"/>
      <w:sz w:val="20"/>
      <w:sz w:val="20"/>
      <w:shd w:fill="E1DFDD" w:val="clear"/>
      <w:vertAlign w:val="baseline"/>
      <w:em w:val="non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ing11">
    <w:name w:val="Heading 11"/>
    <w:basedOn w:val="Normal"/>
    <w:next w:val="5Abstract"/>
    <w:qFormat/>
    <w:pPr>
      <w:spacing w:before="0" w:after="240"/>
    </w:pPr>
    <w:rPr>
      <w:b/>
      <w:color w:val="FF1F64"/>
      <w:sz w:val="60"/>
      <w:szCs w:val="36"/>
      <w:lang w:val="en-GB"/>
    </w:rPr>
  </w:style>
  <w:style w:type="paragraph" w:styleId="HeaderandFooter">
    <w:name w:val="Header and Footer"/>
    <w:basedOn w:val="Normal"/>
    <w:qFormat/>
    <w:pPr/>
    <w:rPr/>
  </w:style>
  <w:style w:type="paragraph" w:styleId="Footer">
    <w:name w:val="Footer"/>
    <w:basedOn w:val="Normal"/>
    <w:pPr>
      <w:shd w:fill="FFFFFF" w:val="clear"/>
      <w:textAlignment w:val="baseline"/>
    </w:pPr>
    <w:rPr>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ind w:left="-1" w:right="0" w:hanging="1"/>
    </w:pPr>
    <w:rPr>
      <w:szCs w:val="20"/>
    </w:rPr>
  </w:style>
  <w:style w:type="paragraph" w:styleId="2Subheadpink">
    <w:name w:val="2 Subhead pink"/>
    <w:next w:val="1bodycopy"/>
    <w:qFormat/>
    <w:pPr>
      <w:widowControl/>
      <w:suppressAutoHyphens w:val="true"/>
      <w:bidi w:val="0"/>
      <w:spacing w:lineRule="auto" w:line="256" w:before="360" w:after="120"/>
      <w:ind w:left="-1" w:right="0" w:hanging="1"/>
      <w:jc w:val="left"/>
      <w:textAlignment w:val="top"/>
    </w:pPr>
    <w:rPr>
      <w:rFonts w:ascii="Arial" w:hAnsi="Arial" w:eastAsia="Arial"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ind w:left="-1" w:right="0" w:hanging="1"/>
      <w:jc w:val="center"/>
      <w:textAlignment w:val="top"/>
    </w:pPr>
    <w:rPr>
      <w:rFonts w:ascii="Arial" w:hAnsi="Arial" w:eastAsia="Arial" w:cs="Arial"/>
      <w:caps/>
      <w:color w:val="FFFFFF"/>
      <w:kern w:val="0"/>
      <w:sz w:val="18"/>
      <w:szCs w:val="18"/>
      <w:lang w:val="en-US" w:eastAsia="en-US" w:bidi="ar-SA"/>
    </w:rPr>
  </w:style>
  <w:style w:type="paragraph" w:styleId="4Heading1">
    <w:name w:val="4 Heading 1"/>
    <w:basedOn w:val="Heading11"/>
    <w:next w:val="5Abstract"/>
    <w:qFormat/>
    <w:pPr>
      <w:spacing w:before="0" w:after="480"/>
    </w:pPr>
    <w:rPr/>
  </w:style>
  <w:style w:type="paragraph" w:styleId="TKheadingpink">
    <w:name w:val="TK heading pink"/>
    <w:next w:val="1bodycopy"/>
    <w:qFormat/>
    <w:pPr>
      <w:widowControl/>
      <w:suppressAutoHyphens w:val="true"/>
      <w:bidi w:val="0"/>
      <w:spacing w:lineRule="atLeast" w:line="1" w:before="0" w:after="480"/>
      <w:ind w:left="-1" w:right="0" w:hanging="1"/>
      <w:jc w:val="left"/>
      <w:textAlignment w:val="top"/>
    </w:pPr>
    <w:rPr>
      <w:rFonts w:ascii="Arial" w:hAnsi="Arial" w:eastAsia="Arial" w:cs="Arial"/>
      <w:b/>
      <w:color w:val="FF1F64"/>
      <w:kern w:val="0"/>
      <w:sz w:val="60"/>
      <w:szCs w:val="24"/>
      <w:lang w:val="en-US" w:eastAsia="en-US" w:bidi="ar-SA"/>
    </w:rPr>
  </w:style>
  <w:style w:type="paragraph" w:styleId="8DONTsbullet">
    <w:name w:val="8 DON'Ts bullet"/>
    <w:basedOn w:val="3Bulletedcopypink"/>
    <w:qFormat/>
    <w:pPr>
      <w:tabs>
        <w:tab w:val="left" w:pos="720" w:leader="none"/>
      </w:tabs>
      <w:suppressAutoHyphens w:val="false"/>
      <w:ind w:left="-1" w:right="0" w:hanging="1"/>
    </w:pPr>
    <w:rPr>
      <w:b/>
      <w:sz w:val="24"/>
    </w:rPr>
  </w:style>
  <w:style w:type="paragraph" w:styleId="6DOsbullet">
    <w:name w:val="6 DOs bullet"/>
    <w:basedOn w:val="3Bulletedcopypink"/>
    <w:qFormat/>
    <w:pPr>
      <w:tabs>
        <w:tab w:val="left" w:pos="720" w:leader="none"/>
      </w:tabs>
      <w:ind w:left="-1" w:right="0" w:hanging="1"/>
    </w:pPr>
    <w:rPr>
      <w:b/>
      <w:sz w:val="24"/>
    </w:rPr>
  </w:style>
  <w:style w:type="paragraph" w:styleId="3Bulletedcopyblue">
    <w:name w:val="3 Bulleted copy blue"/>
    <w:basedOn w:val="3Bulletedcopypink"/>
    <w:qFormat/>
    <w:pPr>
      <w:tabs>
        <w:tab w:val="left" w:pos="720" w:leader="none"/>
      </w:tabs>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tabs>
        <w:tab w:val="left" w:pos="720" w:leader="none"/>
      </w:tabs>
      <w:ind w:left="-1" w:right="567" w:hanging="1"/>
    </w:pPr>
    <w:rPr/>
  </w:style>
  <w:style w:type="paragraph" w:styleId="BalloonText">
    <w:name w:val="Balloon Text"/>
    <w:basedOn w:val="Normal"/>
    <w:qFormat/>
    <w:pPr/>
    <w:rPr>
      <w:rFonts w:ascii="Segoe UI" w:hAnsi="Segoe UI" w:eastAsia="MS Mincho" w:cs="Segoe UI"/>
      <w:sz w:val="18"/>
      <w:szCs w:val="18"/>
    </w:rPr>
  </w:style>
  <w:style w:type="paragraph" w:styleId="5Abstract">
    <w:name w:val="5 Abstract"/>
    <w:qFormat/>
    <w:pPr>
      <w:widowControl/>
      <w:suppressAutoHyphens w:val="true"/>
      <w:bidi w:val="0"/>
      <w:spacing w:lineRule="auto" w:line="256" w:before="0" w:after="240"/>
      <w:ind w:left="-1" w:right="0" w:hanging="1"/>
      <w:jc w:val="left"/>
      <w:textAlignment w:val="top"/>
    </w:pPr>
    <w:rPr>
      <w:rFonts w:ascii="Arial" w:hAnsi="Arial" w:eastAsia="Arial" w:cs="Arial"/>
      <w:color w:val="auto"/>
      <w:kern w:val="0"/>
      <w:sz w:val="28"/>
      <w:szCs w:val="28"/>
      <w:lang w:val="en-US" w:eastAsia="en-US" w:bidi="ar-SA"/>
    </w:rPr>
  </w:style>
  <w:style w:type="paragraph" w:styleId="7TableHeading">
    <w:name w:val="7 Table Heading"/>
    <w:basedOn w:val="Normal"/>
    <w:qFormat/>
    <w:pPr/>
    <w:rPr>
      <w:color w:val="FFFFFF"/>
      <w:szCs w:val="20"/>
    </w:rPr>
  </w:style>
  <w:style w:type="paragraph" w:styleId="9Bodycopyitalic">
    <w:name w:val="9 Body copy italic"/>
    <w:basedOn w:val="Normal"/>
    <w:qFormat/>
    <w:pPr>
      <w:spacing w:before="0" w:after="120"/>
      <w:ind w:left="-1" w:right="284" w:hanging="1"/>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tabs>
        <w:tab w:val="left" w:pos="720" w:leader="none"/>
      </w:tabs>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qFormat/>
    <w:pPr>
      <w:spacing w:before="0" w:after="0"/>
      <w:ind w:left="720" w:right="0" w:hanging="1"/>
      <w:contextualSpacing/>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pplications@hltrust.co.uk" TargetMode="External"/><Relationship Id="rId4" Type="http://schemas.openxmlformats.org/officeDocument/2006/relationships/hyperlink" Target="mailto:applications@hltrust.co.uk"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118</TotalTime>
  <Application>LibreOffice/6.3.4.2$Windows_X86_64 LibreOffice_project/60da17e045e08f1793c57c00ba83cdfce946d0aa</Application>
  <Company>Newhouse Academy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2024-05-23T12:44:00Z</dcterms:created>
  <dc:creator>Kaley Foran</dc:creator>
  <dc:description/>
  <dc:language>en-US</dc:language>
  <cp:lastModifiedBy>Mrs K Cleverley</cp:lastModifiedBy>
  <cp:lastPrinted>1995-11-21T17:41:00Z</cp:lastPrinted>
  <dcterms:modified xsi:type="dcterms:W3CDTF">2025-01-05T20:09:00Z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Newhouse Academy</vt:lpwstr>
  </property>
  <property fmtid="{D5CDD505-2E9C-101B-9397-08002B2CF9AE}" pid="4" name="ContentTypeId">
    <vt:lpwstr>0x010100918905FBDBE0114F98BBA4FFD002771D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128400.000000000</vt:lpwstr>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BUILTIN\Administrators</vt:lpwstr>
  </property>
  <property fmtid="{D5CDD505-2E9C-101B-9397-08002B2CF9AE}" pid="12" name="display_urn:schemas-microsoft-com:office:office#Editor">
    <vt:lpwstr>BUILTIN\Administrators</vt:lpwstr>
  </property>
</Properties>
</file>