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FC5C17" w:rsidRDefault="00F14FC5">
      <w:pPr>
        <w:rPr>
          <w:rFonts w:cs="Arial"/>
          <w:sz w:val="22"/>
          <w:szCs w:val="22"/>
        </w:rPr>
      </w:pPr>
    </w:p>
    <w:p w:rsidR="00F14FC5" w:rsidRPr="00FC5C17" w:rsidRDefault="00F14FC5">
      <w:pPr>
        <w:pStyle w:val="Heading1"/>
        <w:spacing w:line="240" w:lineRule="auto"/>
        <w:rPr>
          <w:rFonts w:cs="Arial"/>
          <w:szCs w:val="22"/>
        </w:rPr>
      </w:pPr>
    </w:p>
    <w:p w:rsidR="00F14FC5" w:rsidRPr="00FC5C17" w:rsidRDefault="00F14FC5">
      <w:pPr>
        <w:jc w:val="center"/>
        <w:rPr>
          <w:rFonts w:cs="Arial"/>
          <w:b/>
          <w:bCs/>
          <w:sz w:val="22"/>
          <w:szCs w:val="22"/>
          <w:u w:val="single"/>
        </w:rPr>
      </w:pPr>
      <w:r w:rsidRPr="00FC5C17">
        <w:rPr>
          <w:rFonts w:cs="Arial"/>
          <w:b/>
          <w:bCs/>
          <w:sz w:val="22"/>
          <w:szCs w:val="22"/>
          <w:u w:val="single"/>
        </w:rPr>
        <w:t>OLDHAM COUNCIL</w:t>
      </w:r>
    </w:p>
    <w:p w:rsidR="00F14FC5" w:rsidRPr="00FC5C17" w:rsidRDefault="00F14FC5">
      <w:pPr>
        <w:jc w:val="center"/>
        <w:rPr>
          <w:rFonts w:cs="Arial"/>
          <w:b/>
          <w:bCs/>
          <w:sz w:val="22"/>
          <w:szCs w:val="22"/>
          <w:u w:val="single"/>
        </w:rPr>
      </w:pPr>
    </w:p>
    <w:p w:rsidR="00F14FC5" w:rsidRPr="00FC5C17" w:rsidRDefault="00F14FC5">
      <w:pPr>
        <w:jc w:val="center"/>
        <w:rPr>
          <w:rFonts w:cs="Arial"/>
          <w:b/>
          <w:bCs/>
          <w:sz w:val="22"/>
          <w:szCs w:val="22"/>
          <w:u w:val="single"/>
        </w:rPr>
      </w:pPr>
      <w:r w:rsidRPr="00FC5C17">
        <w:rPr>
          <w:rFonts w:cs="Arial"/>
          <w:b/>
          <w:bCs/>
          <w:sz w:val="22"/>
          <w:szCs w:val="22"/>
          <w:u w:val="single"/>
        </w:rPr>
        <w:t>JOB DESCRIPTION</w:t>
      </w:r>
    </w:p>
    <w:p w:rsidR="00F14FC5" w:rsidRPr="00FC5C17" w:rsidRDefault="00F14FC5">
      <w:pPr>
        <w:jc w:val="center"/>
        <w:rPr>
          <w:rFonts w:cs="Arial"/>
          <w:b/>
          <w:bCs/>
          <w:sz w:val="22"/>
          <w:szCs w:val="22"/>
          <w:u w:val="single"/>
        </w:rPr>
      </w:pPr>
    </w:p>
    <w:p w:rsidR="00F14FC5" w:rsidRPr="00FC5C17" w:rsidRDefault="00F14FC5">
      <w:pPr>
        <w:jc w:val="center"/>
        <w:rPr>
          <w:rFonts w:cs="Arial"/>
          <w:b/>
          <w:bCs/>
          <w:sz w:val="22"/>
          <w:szCs w:val="22"/>
          <w:u w:val="single"/>
        </w:rPr>
      </w:pPr>
    </w:p>
    <w:tbl>
      <w:tblPr>
        <w:tblW w:w="950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929"/>
        <w:gridCol w:w="2180"/>
        <w:gridCol w:w="3940"/>
        <w:gridCol w:w="8"/>
      </w:tblGrid>
      <w:tr w:rsidR="001D7A09" w:rsidRPr="00FC5C17" w:rsidTr="007371A1">
        <w:trPr>
          <w:cantSplit/>
        </w:trPr>
        <w:tc>
          <w:tcPr>
            <w:tcW w:w="1451" w:type="dxa"/>
            <w:tcBorders>
              <w:right w:val="single" w:sz="4" w:space="0" w:color="auto"/>
            </w:tcBorders>
            <w:shd w:val="clear" w:color="auto" w:fill="00B3BE"/>
          </w:tcPr>
          <w:p w:rsidR="003878CA" w:rsidRPr="00FC5C17" w:rsidRDefault="003878CA">
            <w:pPr>
              <w:rPr>
                <w:rFonts w:cs="Arial"/>
                <w:b/>
                <w:sz w:val="22"/>
                <w:szCs w:val="22"/>
              </w:rPr>
            </w:pPr>
            <w:r w:rsidRPr="00FC5C17">
              <w:rPr>
                <w:rFonts w:cs="Arial"/>
                <w:b/>
                <w:sz w:val="22"/>
                <w:szCs w:val="22"/>
              </w:rPr>
              <w:t xml:space="preserve">Job Title: </w:t>
            </w:r>
          </w:p>
          <w:p w:rsidR="003878CA" w:rsidRPr="00FC5C17" w:rsidRDefault="003878CA">
            <w:pPr>
              <w:rPr>
                <w:rFonts w:cs="Arial"/>
                <w:sz w:val="22"/>
                <w:szCs w:val="22"/>
              </w:rPr>
            </w:pPr>
          </w:p>
        </w:tc>
        <w:tc>
          <w:tcPr>
            <w:tcW w:w="8057" w:type="dxa"/>
            <w:gridSpan w:val="4"/>
            <w:tcBorders>
              <w:left w:val="single" w:sz="4" w:space="0" w:color="auto"/>
            </w:tcBorders>
          </w:tcPr>
          <w:p w:rsidR="00437201" w:rsidRPr="00FC5C17" w:rsidRDefault="00437201" w:rsidP="00437201">
            <w:pPr>
              <w:rPr>
                <w:rFonts w:cs="Arial"/>
                <w:sz w:val="22"/>
                <w:szCs w:val="22"/>
              </w:rPr>
            </w:pPr>
            <w:r w:rsidRPr="00FC5C17">
              <w:rPr>
                <w:rFonts w:cs="Arial"/>
                <w:sz w:val="22"/>
                <w:szCs w:val="22"/>
              </w:rPr>
              <w:t xml:space="preserve">0-19 Parenting </w:t>
            </w:r>
            <w:r w:rsidR="000D5018">
              <w:rPr>
                <w:rFonts w:cs="Arial"/>
                <w:sz w:val="22"/>
                <w:szCs w:val="22"/>
              </w:rPr>
              <w:t>Officer</w:t>
            </w:r>
          </w:p>
          <w:p w:rsidR="003878CA" w:rsidRPr="00FC5C17" w:rsidRDefault="003878CA" w:rsidP="00DF571E">
            <w:pPr>
              <w:pStyle w:val="EndnoteText"/>
              <w:rPr>
                <w:rFonts w:ascii="Arial" w:hAnsi="Arial" w:cs="Arial"/>
                <w:sz w:val="22"/>
                <w:szCs w:val="22"/>
              </w:rPr>
            </w:pPr>
          </w:p>
        </w:tc>
      </w:tr>
      <w:tr w:rsidR="001D7A09" w:rsidRPr="00FC5C17" w:rsidTr="007371A1">
        <w:trPr>
          <w:gridAfter w:val="1"/>
          <w:wAfter w:w="8" w:type="dxa"/>
          <w:cantSplit/>
        </w:trPr>
        <w:tc>
          <w:tcPr>
            <w:tcW w:w="1451" w:type="dxa"/>
            <w:tcBorders>
              <w:bottom w:val="single" w:sz="4" w:space="0" w:color="auto"/>
              <w:right w:val="single" w:sz="4" w:space="0" w:color="auto"/>
            </w:tcBorders>
            <w:shd w:val="clear" w:color="auto" w:fill="00B3BE"/>
          </w:tcPr>
          <w:p w:rsidR="00B969CF" w:rsidRPr="00FC5C17" w:rsidRDefault="00B969CF">
            <w:pPr>
              <w:rPr>
                <w:rFonts w:cs="Arial"/>
                <w:sz w:val="22"/>
                <w:szCs w:val="22"/>
              </w:rPr>
            </w:pPr>
            <w:r w:rsidRPr="00FC5C17">
              <w:rPr>
                <w:rFonts w:cs="Arial"/>
                <w:b/>
                <w:sz w:val="22"/>
                <w:szCs w:val="22"/>
              </w:rPr>
              <w:t>Directorate:</w:t>
            </w:r>
            <w:r w:rsidRPr="00FC5C17">
              <w:rPr>
                <w:rFonts w:cs="Arial"/>
                <w:sz w:val="22"/>
                <w:szCs w:val="22"/>
              </w:rPr>
              <w:t xml:space="preserve">  </w:t>
            </w:r>
          </w:p>
        </w:tc>
        <w:tc>
          <w:tcPr>
            <w:tcW w:w="1929" w:type="dxa"/>
            <w:tcBorders>
              <w:left w:val="single" w:sz="4" w:space="0" w:color="auto"/>
            </w:tcBorders>
          </w:tcPr>
          <w:p w:rsidR="00B969CF" w:rsidRPr="00FC5C17" w:rsidRDefault="00C50105" w:rsidP="00B969CF">
            <w:pPr>
              <w:rPr>
                <w:rFonts w:cs="Arial"/>
                <w:sz w:val="22"/>
                <w:szCs w:val="22"/>
              </w:rPr>
            </w:pPr>
            <w:r>
              <w:rPr>
                <w:rFonts w:cs="Arial"/>
                <w:sz w:val="22"/>
                <w:szCs w:val="22"/>
              </w:rPr>
              <w:t>People Services</w:t>
            </w:r>
          </w:p>
        </w:tc>
        <w:tc>
          <w:tcPr>
            <w:tcW w:w="2180" w:type="dxa"/>
            <w:tcBorders>
              <w:left w:val="nil"/>
              <w:right w:val="single" w:sz="4" w:space="0" w:color="auto"/>
            </w:tcBorders>
            <w:shd w:val="clear" w:color="auto" w:fill="00B3BE"/>
          </w:tcPr>
          <w:p w:rsidR="00B969CF" w:rsidRPr="00FC5C17" w:rsidRDefault="00B969CF" w:rsidP="00B969CF">
            <w:pPr>
              <w:rPr>
                <w:rFonts w:cs="Arial"/>
                <w:sz w:val="22"/>
                <w:szCs w:val="22"/>
              </w:rPr>
            </w:pPr>
            <w:r w:rsidRPr="00FC5C17">
              <w:rPr>
                <w:rFonts w:cs="Arial"/>
                <w:b/>
                <w:sz w:val="22"/>
                <w:szCs w:val="22"/>
              </w:rPr>
              <w:t>Division/Section:</w:t>
            </w:r>
            <w:r w:rsidRPr="00FC5C17">
              <w:rPr>
                <w:rFonts w:cs="Arial"/>
                <w:sz w:val="22"/>
                <w:szCs w:val="22"/>
              </w:rPr>
              <w:t xml:space="preserve"> </w:t>
            </w:r>
          </w:p>
          <w:p w:rsidR="00B969CF" w:rsidRPr="00FC5C17" w:rsidRDefault="00B969CF" w:rsidP="00B969CF">
            <w:pPr>
              <w:rPr>
                <w:rFonts w:cs="Arial"/>
                <w:sz w:val="22"/>
                <w:szCs w:val="22"/>
              </w:rPr>
            </w:pPr>
          </w:p>
        </w:tc>
        <w:tc>
          <w:tcPr>
            <w:tcW w:w="3940" w:type="dxa"/>
            <w:tcBorders>
              <w:left w:val="single" w:sz="4" w:space="0" w:color="auto"/>
            </w:tcBorders>
            <w:shd w:val="clear" w:color="auto" w:fill="auto"/>
          </w:tcPr>
          <w:p w:rsidR="00B969CF" w:rsidRPr="00FC5C17" w:rsidRDefault="00C50105">
            <w:pPr>
              <w:rPr>
                <w:rFonts w:cs="Arial"/>
                <w:sz w:val="22"/>
                <w:szCs w:val="22"/>
              </w:rPr>
            </w:pPr>
            <w:r>
              <w:rPr>
                <w:rFonts w:cs="Arial"/>
                <w:sz w:val="22"/>
                <w:szCs w:val="22"/>
              </w:rPr>
              <w:t>Education, Skills, and Early Years</w:t>
            </w:r>
          </w:p>
        </w:tc>
      </w:tr>
      <w:tr w:rsidR="001D7A09" w:rsidRPr="00FC5C17" w:rsidTr="007371A1">
        <w:trPr>
          <w:gridAfter w:val="1"/>
          <w:wAfter w:w="8" w:type="dxa"/>
          <w:cantSplit/>
        </w:trPr>
        <w:tc>
          <w:tcPr>
            <w:tcW w:w="1451" w:type="dxa"/>
            <w:tcBorders>
              <w:right w:val="single" w:sz="4" w:space="0" w:color="auto"/>
            </w:tcBorders>
            <w:shd w:val="clear" w:color="auto" w:fill="00B3BE"/>
          </w:tcPr>
          <w:p w:rsidR="00B969CF" w:rsidRPr="00FC5C17" w:rsidRDefault="00B969CF">
            <w:pPr>
              <w:rPr>
                <w:rFonts w:cs="Arial"/>
                <w:b/>
                <w:sz w:val="22"/>
                <w:szCs w:val="22"/>
              </w:rPr>
            </w:pPr>
            <w:r w:rsidRPr="00FC5C17">
              <w:rPr>
                <w:rFonts w:cs="Arial"/>
                <w:b/>
                <w:sz w:val="22"/>
                <w:szCs w:val="22"/>
              </w:rPr>
              <w:t xml:space="preserve">Grade:  </w:t>
            </w:r>
          </w:p>
          <w:p w:rsidR="00B969CF" w:rsidRPr="00FC5C17" w:rsidRDefault="00B969CF">
            <w:pPr>
              <w:rPr>
                <w:rFonts w:cs="Arial"/>
                <w:sz w:val="22"/>
                <w:szCs w:val="22"/>
              </w:rPr>
            </w:pPr>
          </w:p>
        </w:tc>
        <w:tc>
          <w:tcPr>
            <w:tcW w:w="1929" w:type="dxa"/>
            <w:tcBorders>
              <w:left w:val="single" w:sz="4" w:space="0" w:color="auto"/>
            </w:tcBorders>
          </w:tcPr>
          <w:p w:rsidR="00B969CF" w:rsidRPr="00FC5C17" w:rsidRDefault="00C50105">
            <w:pPr>
              <w:pStyle w:val="Header"/>
              <w:tabs>
                <w:tab w:val="clear" w:pos="4153"/>
                <w:tab w:val="clear" w:pos="8306"/>
              </w:tabs>
              <w:rPr>
                <w:rFonts w:cs="Arial"/>
                <w:szCs w:val="22"/>
              </w:rPr>
            </w:pPr>
            <w:r>
              <w:rPr>
                <w:rFonts w:cs="Arial"/>
                <w:szCs w:val="22"/>
              </w:rPr>
              <w:t>6</w:t>
            </w:r>
          </w:p>
        </w:tc>
        <w:tc>
          <w:tcPr>
            <w:tcW w:w="2180" w:type="dxa"/>
            <w:tcBorders>
              <w:left w:val="nil"/>
              <w:right w:val="single" w:sz="4" w:space="0" w:color="auto"/>
            </w:tcBorders>
            <w:shd w:val="clear" w:color="auto" w:fill="00B3BE"/>
          </w:tcPr>
          <w:p w:rsidR="00B969CF" w:rsidRPr="00FC5C17" w:rsidRDefault="00B969CF">
            <w:pPr>
              <w:pStyle w:val="Header"/>
              <w:tabs>
                <w:tab w:val="clear" w:pos="4153"/>
                <w:tab w:val="clear" w:pos="8306"/>
              </w:tabs>
              <w:rPr>
                <w:rFonts w:cs="Arial"/>
                <w:b/>
                <w:szCs w:val="22"/>
              </w:rPr>
            </w:pPr>
            <w:r w:rsidRPr="00FC5C17">
              <w:rPr>
                <w:rFonts w:cs="Arial"/>
                <w:b/>
                <w:szCs w:val="22"/>
              </w:rPr>
              <w:t>JE Reference:</w:t>
            </w:r>
          </w:p>
        </w:tc>
        <w:tc>
          <w:tcPr>
            <w:tcW w:w="3940" w:type="dxa"/>
            <w:tcBorders>
              <w:left w:val="single" w:sz="4" w:space="0" w:color="auto"/>
            </w:tcBorders>
            <w:shd w:val="clear" w:color="auto" w:fill="auto"/>
          </w:tcPr>
          <w:p w:rsidR="00B969CF" w:rsidRPr="00FC5C17" w:rsidRDefault="008024B0">
            <w:pPr>
              <w:pStyle w:val="Header"/>
              <w:tabs>
                <w:tab w:val="clear" w:pos="4153"/>
                <w:tab w:val="clear" w:pos="8306"/>
              </w:tabs>
              <w:rPr>
                <w:rFonts w:cs="Arial"/>
                <w:szCs w:val="22"/>
              </w:rPr>
            </w:pPr>
            <w:r>
              <w:rPr>
                <w:rFonts w:cs="Arial"/>
                <w:szCs w:val="22"/>
              </w:rPr>
              <w:t>10023</w:t>
            </w:r>
          </w:p>
        </w:tc>
      </w:tr>
    </w:tbl>
    <w:p w:rsidR="00F14FC5" w:rsidRPr="00FC5C17" w:rsidRDefault="00F14FC5">
      <w:pPr>
        <w:rPr>
          <w:rFonts w:cs="Arial"/>
          <w:sz w:val="22"/>
          <w:szCs w:val="22"/>
        </w:rPr>
      </w:pPr>
    </w:p>
    <w:p w:rsidR="00E34C11" w:rsidRPr="00FC5C17" w:rsidRDefault="00E34C11">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D7A09" w:rsidRPr="00FC5C17" w:rsidTr="00935735">
        <w:tc>
          <w:tcPr>
            <w:tcW w:w="10348" w:type="dxa"/>
            <w:shd w:val="clear" w:color="auto" w:fill="33CCCC"/>
          </w:tcPr>
          <w:p w:rsidR="00E34C11" w:rsidRPr="00FC5C17" w:rsidRDefault="00E34C11">
            <w:pPr>
              <w:rPr>
                <w:rFonts w:cs="Arial"/>
                <w:b/>
                <w:bCs/>
                <w:sz w:val="22"/>
                <w:szCs w:val="22"/>
              </w:rPr>
            </w:pPr>
            <w:r w:rsidRPr="00FC5C17">
              <w:rPr>
                <w:rFonts w:cs="Arial"/>
                <w:b/>
                <w:bCs/>
                <w:sz w:val="22"/>
                <w:szCs w:val="22"/>
              </w:rPr>
              <w:t>Job Purpose</w:t>
            </w:r>
          </w:p>
          <w:p w:rsidR="00E34C11" w:rsidRPr="00FC5C17" w:rsidRDefault="00E34C11">
            <w:pPr>
              <w:rPr>
                <w:rFonts w:cs="Arial"/>
                <w:sz w:val="22"/>
                <w:szCs w:val="22"/>
              </w:rPr>
            </w:pPr>
          </w:p>
        </w:tc>
      </w:tr>
      <w:tr w:rsidR="001D7A09" w:rsidRPr="00FC5C17" w:rsidTr="00935735">
        <w:tc>
          <w:tcPr>
            <w:tcW w:w="10348" w:type="dxa"/>
            <w:shd w:val="clear" w:color="auto" w:fill="auto"/>
          </w:tcPr>
          <w:p w:rsidR="00047CE3" w:rsidRDefault="00437201" w:rsidP="003179B0">
            <w:pPr>
              <w:rPr>
                <w:rFonts w:cs="Arial"/>
                <w:sz w:val="22"/>
                <w:szCs w:val="22"/>
              </w:rPr>
            </w:pPr>
            <w:r w:rsidRPr="00FC5C17">
              <w:rPr>
                <w:rFonts w:cs="Arial"/>
                <w:sz w:val="22"/>
                <w:szCs w:val="22"/>
              </w:rPr>
              <w:t xml:space="preserve">To </w:t>
            </w:r>
            <w:r w:rsidR="003F0ADB">
              <w:rPr>
                <w:rFonts w:cs="Arial"/>
                <w:sz w:val="22"/>
                <w:szCs w:val="22"/>
              </w:rPr>
              <w:t xml:space="preserve">deliver </w:t>
            </w:r>
            <w:r w:rsidRPr="00FC5C17">
              <w:rPr>
                <w:rFonts w:cs="Arial"/>
                <w:sz w:val="22"/>
                <w:szCs w:val="22"/>
              </w:rPr>
              <w:t xml:space="preserve">Oldham’s parenting offer (advice, information, peer support, </w:t>
            </w:r>
            <w:r w:rsidR="007A673B" w:rsidRPr="00FC5C17">
              <w:rPr>
                <w:rFonts w:cs="Arial"/>
                <w:sz w:val="22"/>
                <w:szCs w:val="22"/>
              </w:rPr>
              <w:t>training,</w:t>
            </w:r>
            <w:r w:rsidRPr="00FC5C17">
              <w:rPr>
                <w:rFonts w:cs="Arial"/>
                <w:sz w:val="22"/>
                <w:szCs w:val="22"/>
              </w:rPr>
              <w:t xml:space="preserve"> and delivery) to increase Oldham parents’ capacity for positive, effective parenting practices across the continuum of need.</w:t>
            </w:r>
          </w:p>
          <w:p w:rsidR="003F0ADB" w:rsidRDefault="003F0ADB" w:rsidP="003179B0">
            <w:pPr>
              <w:rPr>
                <w:rFonts w:cs="Arial"/>
                <w:sz w:val="22"/>
                <w:szCs w:val="22"/>
              </w:rPr>
            </w:pPr>
          </w:p>
          <w:p w:rsidR="003F0ADB" w:rsidRPr="00FC5C17" w:rsidRDefault="003F0ADB" w:rsidP="003179B0">
            <w:pPr>
              <w:rPr>
                <w:rFonts w:cs="Arial"/>
                <w:bCs/>
                <w:sz w:val="22"/>
                <w:szCs w:val="22"/>
              </w:rPr>
            </w:pPr>
            <w:r>
              <w:rPr>
                <w:rFonts w:cs="Arial"/>
                <w:bCs/>
                <w:sz w:val="22"/>
                <w:szCs w:val="22"/>
              </w:rPr>
              <w:t xml:space="preserve">To increase accessibility </w:t>
            </w:r>
            <w:r w:rsidR="00AD68BF">
              <w:rPr>
                <w:rFonts w:cs="Arial"/>
                <w:bCs/>
                <w:sz w:val="22"/>
                <w:szCs w:val="22"/>
              </w:rPr>
              <w:t xml:space="preserve">to </w:t>
            </w:r>
            <w:r>
              <w:rPr>
                <w:rFonts w:cs="Arial"/>
                <w:bCs/>
                <w:sz w:val="22"/>
                <w:szCs w:val="22"/>
              </w:rPr>
              <w:t>the</w:t>
            </w:r>
            <w:r w:rsidR="00AD68BF">
              <w:rPr>
                <w:rFonts w:cs="Arial"/>
                <w:bCs/>
                <w:sz w:val="22"/>
                <w:szCs w:val="22"/>
              </w:rPr>
              <w:t xml:space="preserve"> </w:t>
            </w:r>
            <w:r>
              <w:rPr>
                <w:rFonts w:cs="Arial"/>
                <w:bCs/>
                <w:sz w:val="22"/>
                <w:szCs w:val="22"/>
              </w:rPr>
              <w:t>parenting offer</w:t>
            </w:r>
            <w:r w:rsidR="00AD68BF">
              <w:rPr>
                <w:rFonts w:cs="Arial"/>
                <w:bCs/>
                <w:sz w:val="22"/>
                <w:szCs w:val="22"/>
              </w:rPr>
              <w:t xml:space="preserve"> with a particular focus on universal access.</w:t>
            </w:r>
          </w:p>
          <w:p w:rsidR="003179B0" w:rsidRPr="00FC5C17" w:rsidRDefault="003179B0" w:rsidP="003179B0">
            <w:pPr>
              <w:rPr>
                <w:rFonts w:cs="Arial"/>
                <w:bCs/>
                <w:sz w:val="22"/>
                <w:szCs w:val="22"/>
              </w:rPr>
            </w:pPr>
          </w:p>
        </w:tc>
      </w:tr>
      <w:tr w:rsidR="001D7A09" w:rsidRPr="00FC5C17" w:rsidTr="00935735">
        <w:tc>
          <w:tcPr>
            <w:tcW w:w="10348" w:type="dxa"/>
            <w:shd w:val="clear" w:color="auto" w:fill="33CCCC"/>
          </w:tcPr>
          <w:p w:rsidR="00E34C11" w:rsidRPr="00FC5C17" w:rsidRDefault="00E34C11">
            <w:pPr>
              <w:rPr>
                <w:rFonts w:cs="Arial"/>
                <w:b/>
                <w:bCs/>
                <w:sz w:val="22"/>
                <w:szCs w:val="22"/>
              </w:rPr>
            </w:pPr>
            <w:r w:rsidRPr="00FC5C17">
              <w:rPr>
                <w:rFonts w:cs="Arial"/>
                <w:b/>
                <w:bCs/>
                <w:sz w:val="22"/>
                <w:szCs w:val="22"/>
              </w:rPr>
              <w:t>Key Tasks</w:t>
            </w:r>
          </w:p>
          <w:p w:rsidR="00E34C11" w:rsidRPr="00FC5C17" w:rsidRDefault="00E34C11">
            <w:pPr>
              <w:rPr>
                <w:rFonts w:cs="Arial"/>
                <w:sz w:val="22"/>
                <w:szCs w:val="22"/>
              </w:rPr>
            </w:pPr>
          </w:p>
        </w:tc>
      </w:tr>
      <w:tr w:rsidR="001D7A09" w:rsidRPr="00FC5C17" w:rsidTr="002320B4">
        <w:tc>
          <w:tcPr>
            <w:tcW w:w="10348" w:type="dxa"/>
          </w:tcPr>
          <w:p w:rsidR="00437201" w:rsidRPr="00FC5C17" w:rsidRDefault="00437201" w:rsidP="00437201">
            <w:pPr>
              <w:ind w:left="360"/>
              <w:rPr>
                <w:rFonts w:cs="Arial"/>
                <w:sz w:val="22"/>
                <w:szCs w:val="22"/>
              </w:rPr>
            </w:pPr>
            <w:r w:rsidRPr="00FC5C17">
              <w:rPr>
                <w:rFonts w:cs="Arial"/>
                <w:sz w:val="22"/>
                <w:szCs w:val="22"/>
              </w:rPr>
              <w:t>To develop a shared vision and ambition for Oldham’s Parenting strategy</w:t>
            </w:r>
          </w:p>
          <w:p w:rsidR="00437201" w:rsidRPr="00FC5C17" w:rsidRDefault="00437201" w:rsidP="00437201">
            <w:pPr>
              <w:ind w:left="360"/>
              <w:rPr>
                <w:rFonts w:cs="Arial"/>
                <w:sz w:val="22"/>
                <w:szCs w:val="22"/>
              </w:rPr>
            </w:pPr>
          </w:p>
          <w:p w:rsidR="00437201" w:rsidRDefault="00437201" w:rsidP="00437201">
            <w:pPr>
              <w:ind w:left="360"/>
              <w:rPr>
                <w:rFonts w:cs="Arial"/>
                <w:sz w:val="22"/>
                <w:szCs w:val="22"/>
              </w:rPr>
            </w:pPr>
            <w:r w:rsidRPr="00FC5C17">
              <w:rPr>
                <w:rFonts w:cs="Arial"/>
                <w:sz w:val="22"/>
                <w:szCs w:val="22"/>
              </w:rPr>
              <w:t>To de</w:t>
            </w:r>
            <w:r w:rsidR="003F0ADB">
              <w:rPr>
                <w:rFonts w:cs="Arial"/>
                <w:sz w:val="22"/>
                <w:szCs w:val="22"/>
              </w:rPr>
              <w:t>liver</w:t>
            </w:r>
            <w:r w:rsidRPr="00FC5C17">
              <w:rPr>
                <w:rFonts w:cs="Arial"/>
                <w:sz w:val="22"/>
                <w:szCs w:val="22"/>
              </w:rPr>
              <w:t xml:space="preserve"> </w:t>
            </w:r>
            <w:r w:rsidR="003F0ADB">
              <w:rPr>
                <w:rFonts w:cs="Arial"/>
                <w:sz w:val="22"/>
                <w:szCs w:val="22"/>
              </w:rPr>
              <w:t xml:space="preserve">a </w:t>
            </w:r>
            <w:r w:rsidRPr="00FC5C17">
              <w:rPr>
                <w:rFonts w:cs="Arial"/>
                <w:sz w:val="22"/>
                <w:szCs w:val="22"/>
              </w:rPr>
              <w:t>range of evidence-based parenting coaching and mentoring programmes/services to meet the needs of parents of children pre-birth to 19 years old (24 years for young people with SEND) in different districts</w:t>
            </w:r>
            <w:r w:rsidR="00BD4879">
              <w:rPr>
                <w:rFonts w:cs="Arial"/>
                <w:sz w:val="22"/>
                <w:szCs w:val="22"/>
              </w:rPr>
              <w:t>.</w:t>
            </w:r>
          </w:p>
          <w:p w:rsidR="00BD4879" w:rsidRDefault="00BD4879" w:rsidP="00437201">
            <w:pPr>
              <w:ind w:left="360"/>
              <w:rPr>
                <w:rFonts w:cs="Arial"/>
                <w:sz w:val="22"/>
                <w:szCs w:val="22"/>
              </w:rPr>
            </w:pPr>
          </w:p>
          <w:p w:rsidR="00BD4879" w:rsidRPr="00FC5C17" w:rsidRDefault="00BD4879" w:rsidP="00437201">
            <w:pPr>
              <w:ind w:left="360"/>
              <w:rPr>
                <w:rFonts w:cs="Arial"/>
                <w:sz w:val="22"/>
                <w:szCs w:val="22"/>
              </w:rPr>
            </w:pPr>
            <w:r>
              <w:rPr>
                <w:rFonts w:cs="Arial"/>
                <w:sz w:val="22"/>
                <w:szCs w:val="22"/>
              </w:rPr>
              <w:t>To liaise with key professionals to support packages of work/care plans and integrated working that support positive and progressive outcomes for children.</w:t>
            </w:r>
          </w:p>
          <w:p w:rsidR="00437201" w:rsidRPr="00FC5C17" w:rsidRDefault="00437201" w:rsidP="00437201">
            <w:pPr>
              <w:ind w:left="360"/>
              <w:rPr>
                <w:rFonts w:cs="Arial"/>
                <w:sz w:val="22"/>
                <w:szCs w:val="22"/>
              </w:rPr>
            </w:pPr>
          </w:p>
          <w:p w:rsidR="00437201" w:rsidRPr="00FC5C17" w:rsidRDefault="003F0ADB" w:rsidP="00437201">
            <w:pPr>
              <w:ind w:left="360"/>
              <w:rPr>
                <w:rFonts w:cs="Arial"/>
                <w:sz w:val="22"/>
                <w:szCs w:val="22"/>
              </w:rPr>
            </w:pPr>
            <w:r>
              <w:rPr>
                <w:rFonts w:cs="Arial"/>
                <w:sz w:val="22"/>
                <w:szCs w:val="22"/>
              </w:rPr>
              <w:t xml:space="preserve">To service the </w:t>
            </w:r>
            <w:r w:rsidR="00437201" w:rsidRPr="00FC5C17">
              <w:rPr>
                <w:rFonts w:cs="Arial"/>
                <w:sz w:val="22"/>
                <w:szCs w:val="22"/>
              </w:rPr>
              <w:t>integrated referral processes (pre-birth to 5 years)</w:t>
            </w:r>
          </w:p>
          <w:p w:rsidR="00437201" w:rsidRPr="00FC5C17" w:rsidRDefault="00437201" w:rsidP="00437201">
            <w:pPr>
              <w:ind w:left="360"/>
              <w:rPr>
                <w:rFonts w:cs="Arial"/>
                <w:sz w:val="22"/>
                <w:szCs w:val="22"/>
              </w:rPr>
            </w:pPr>
          </w:p>
          <w:p w:rsidR="00437201" w:rsidRPr="00FC5C17" w:rsidRDefault="003F0ADB" w:rsidP="00437201">
            <w:pPr>
              <w:ind w:left="360"/>
              <w:rPr>
                <w:rFonts w:cs="Arial"/>
                <w:sz w:val="22"/>
                <w:szCs w:val="22"/>
              </w:rPr>
            </w:pPr>
            <w:r>
              <w:rPr>
                <w:rFonts w:cs="Arial"/>
                <w:sz w:val="22"/>
                <w:szCs w:val="22"/>
              </w:rPr>
              <w:t xml:space="preserve">To </w:t>
            </w:r>
            <w:r w:rsidR="00437201" w:rsidRPr="00FC5C17">
              <w:rPr>
                <w:rFonts w:cs="Arial"/>
                <w:sz w:val="22"/>
                <w:szCs w:val="22"/>
              </w:rPr>
              <w:t>deliver in a nurturing and supportive approach to enable parents and children’s development and play/learning.</w:t>
            </w:r>
          </w:p>
          <w:p w:rsidR="00437201" w:rsidRPr="00FC5C17" w:rsidRDefault="00437201" w:rsidP="00437201">
            <w:pPr>
              <w:ind w:left="360"/>
              <w:rPr>
                <w:rFonts w:cs="Arial"/>
                <w:sz w:val="22"/>
                <w:szCs w:val="22"/>
              </w:rPr>
            </w:pPr>
          </w:p>
          <w:p w:rsidR="00437201" w:rsidRPr="00FC5C17" w:rsidRDefault="003F0ADB" w:rsidP="00437201">
            <w:pPr>
              <w:ind w:left="360"/>
              <w:rPr>
                <w:rFonts w:cs="Arial"/>
                <w:color w:val="FFFFFF"/>
                <w:sz w:val="22"/>
                <w:szCs w:val="22"/>
                <w:shd w:val="clear" w:color="auto" w:fill="292929"/>
              </w:rPr>
            </w:pPr>
            <w:r>
              <w:rPr>
                <w:rFonts w:cs="Arial"/>
                <w:sz w:val="22"/>
                <w:szCs w:val="22"/>
              </w:rPr>
              <w:t xml:space="preserve">To support the </w:t>
            </w:r>
            <w:r w:rsidR="00437201" w:rsidRPr="00FC5C17">
              <w:rPr>
                <w:rFonts w:cs="Arial"/>
                <w:sz w:val="22"/>
                <w:szCs w:val="22"/>
              </w:rPr>
              <w:t>coordinat</w:t>
            </w:r>
            <w:r>
              <w:rPr>
                <w:rFonts w:cs="Arial"/>
                <w:sz w:val="22"/>
                <w:szCs w:val="22"/>
              </w:rPr>
              <w:t>ion</w:t>
            </w:r>
            <w:r w:rsidR="00437201" w:rsidRPr="00FC5C17">
              <w:rPr>
                <w:rFonts w:cs="Arial"/>
                <w:sz w:val="22"/>
                <w:szCs w:val="22"/>
              </w:rPr>
              <w:t xml:space="preserve"> services that nurture and support the child’s development and that enhance positive parenting skills</w:t>
            </w:r>
            <w:r w:rsidR="00437201" w:rsidRPr="00FC5C17">
              <w:rPr>
                <w:rFonts w:cs="Arial"/>
                <w:color w:val="FFFFFF"/>
                <w:sz w:val="22"/>
                <w:szCs w:val="22"/>
                <w:shd w:val="clear" w:color="auto" w:fill="292929"/>
              </w:rPr>
              <w:t xml:space="preserve"> </w:t>
            </w:r>
          </w:p>
          <w:p w:rsidR="00437201" w:rsidRPr="00FC5C17" w:rsidRDefault="00437201" w:rsidP="00437201">
            <w:pPr>
              <w:ind w:left="360"/>
              <w:rPr>
                <w:rFonts w:cs="Arial"/>
                <w:sz w:val="22"/>
                <w:szCs w:val="22"/>
              </w:rPr>
            </w:pPr>
          </w:p>
          <w:p w:rsidR="00437201" w:rsidRPr="00FC5C17" w:rsidRDefault="003F0ADB" w:rsidP="00437201">
            <w:pPr>
              <w:ind w:left="360"/>
              <w:rPr>
                <w:rFonts w:cs="Arial"/>
                <w:sz w:val="22"/>
                <w:szCs w:val="22"/>
              </w:rPr>
            </w:pPr>
            <w:r>
              <w:rPr>
                <w:rFonts w:cs="Arial"/>
                <w:sz w:val="22"/>
                <w:szCs w:val="22"/>
              </w:rPr>
              <w:t xml:space="preserve">To facilitate </w:t>
            </w:r>
            <w:r w:rsidR="00437201" w:rsidRPr="00FC5C17">
              <w:rPr>
                <w:rFonts w:cs="Arial"/>
                <w:sz w:val="22"/>
                <w:szCs w:val="22"/>
              </w:rPr>
              <w:t>the full and positive involvement of service users/customers, community representatives and volunteers in the development, monitoring and evaluation of the service</w:t>
            </w:r>
          </w:p>
          <w:p w:rsidR="00437201" w:rsidRPr="00FC5C17" w:rsidRDefault="00437201" w:rsidP="003F0ADB">
            <w:pPr>
              <w:rPr>
                <w:rFonts w:cs="Arial"/>
                <w:sz w:val="22"/>
                <w:szCs w:val="22"/>
              </w:rPr>
            </w:pPr>
          </w:p>
          <w:p w:rsidR="00437201" w:rsidRDefault="00437201" w:rsidP="00437201">
            <w:pPr>
              <w:ind w:left="360"/>
              <w:rPr>
                <w:rFonts w:cs="Arial"/>
                <w:sz w:val="22"/>
                <w:szCs w:val="22"/>
              </w:rPr>
            </w:pPr>
            <w:r w:rsidRPr="00FC5C17">
              <w:rPr>
                <w:rFonts w:cs="Arial"/>
                <w:sz w:val="22"/>
                <w:szCs w:val="22"/>
              </w:rPr>
              <w:t>To</w:t>
            </w:r>
            <w:r w:rsidR="003F0ADB">
              <w:rPr>
                <w:rFonts w:cs="Arial"/>
                <w:sz w:val="22"/>
                <w:szCs w:val="22"/>
              </w:rPr>
              <w:t xml:space="preserve"> support the</w:t>
            </w:r>
            <w:r w:rsidRPr="00FC5C17">
              <w:rPr>
                <w:rFonts w:cs="Arial"/>
                <w:sz w:val="22"/>
                <w:szCs w:val="22"/>
              </w:rPr>
              <w:t xml:space="preserve"> deliver</w:t>
            </w:r>
            <w:r w:rsidR="003F0ADB">
              <w:rPr>
                <w:rFonts w:cs="Arial"/>
                <w:sz w:val="22"/>
                <w:szCs w:val="22"/>
              </w:rPr>
              <w:t>y of</w:t>
            </w:r>
            <w:r w:rsidRPr="00FC5C17">
              <w:rPr>
                <w:rFonts w:cs="Arial"/>
                <w:sz w:val="22"/>
                <w:szCs w:val="22"/>
              </w:rPr>
              <w:t xml:space="preserve"> </w:t>
            </w:r>
            <w:r w:rsidR="003F0ADB">
              <w:rPr>
                <w:rFonts w:cs="Arial"/>
                <w:sz w:val="22"/>
                <w:szCs w:val="22"/>
              </w:rPr>
              <w:t>the</w:t>
            </w:r>
            <w:r w:rsidRPr="00FC5C17">
              <w:rPr>
                <w:rFonts w:cs="Arial"/>
                <w:sz w:val="22"/>
                <w:szCs w:val="22"/>
              </w:rPr>
              <w:t xml:space="preserve"> communication and engagement strategy that will encompass families, stakeholders and cabinet members/senior officers in the NHS and LA</w:t>
            </w:r>
          </w:p>
          <w:p w:rsidR="00484DDE" w:rsidRDefault="00484DDE" w:rsidP="00437201">
            <w:pPr>
              <w:ind w:left="360"/>
              <w:rPr>
                <w:rFonts w:cs="Arial"/>
                <w:sz w:val="22"/>
                <w:szCs w:val="22"/>
              </w:rPr>
            </w:pPr>
          </w:p>
          <w:p w:rsidR="00484DDE" w:rsidRPr="00FC5C17" w:rsidRDefault="00484DDE" w:rsidP="00437201">
            <w:pPr>
              <w:ind w:left="360"/>
              <w:rPr>
                <w:rFonts w:cs="Arial"/>
                <w:sz w:val="22"/>
                <w:szCs w:val="22"/>
              </w:rPr>
            </w:pPr>
            <w:r>
              <w:rPr>
                <w:rFonts w:cs="Arial"/>
                <w:sz w:val="22"/>
                <w:szCs w:val="22"/>
              </w:rPr>
              <w:t xml:space="preserve">To use social media platforms, text messages and other forms of communication to support the information, </w:t>
            </w:r>
            <w:r w:rsidR="007A673B">
              <w:rPr>
                <w:rFonts w:cs="Arial"/>
                <w:sz w:val="22"/>
                <w:szCs w:val="22"/>
              </w:rPr>
              <w:t>knowledge,</w:t>
            </w:r>
            <w:r>
              <w:rPr>
                <w:rFonts w:cs="Arial"/>
                <w:sz w:val="22"/>
                <w:szCs w:val="22"/>
              </w:rPr>
              <w:t xml:space="preserve"> and access of families to the universal elements of the parenting offer.</w:t>
            </w:r>
          </w:p>
          <w:p w:rsidR="00437201" w:rsidRPr="00FC5C17" w:rsidRDefault="00437201" w:rsidP="00437201">
            <w:pPr>
              <w:ind w:left="360"/>
              <w:rPr>
                <w:rFonts w:cs="Arial"/>
                <w:sz w:val="22"/>
                <w:szCs w:val="22"/>
              </w:rPr>
            </w:pPr>
          </w:p>
          <w:p w:rsidR="00437201" w:rsidRPr="00FC5C17" w:rsidRDefault="003F0ADB" w:rsidP="00437201">
            <w:pPr>
              <w:ind w:left="360"/>
              <w:rPr>
                <w:rFonts w:cs="Arial"/>
                <w:sz w:val="22"/>
                <w:szCs w:val="22"/>
              </w:rPr>
            </w:pPr>
            <w:r>
              <w:rPr>
                <w:rFonts w:cs="Arial"/>
                <w:sz w:val="22"/>
                <w:szCs w:val="22"/>
              </w:rPr>
              <w:t>To contribute to the d</w:t>
            </w:r>
            <w:r w:rsidR="00437201" w:rsidRPr="00FC5C17">
              <w:rPr>
                <w:rFonts w:cs="Arial"/>
                <w:sz w:val="22"/>
                <w:szCs w:val="22"/>
              </w:rPr>
              <w:t>evelop</w:t>
            </w:r>
            <w:r>
              <w:rPr>
                <w:rFonts w:cs="Arial"/>
                <w:sz w:val="22"/>
                <w:szCs w:val="22"/>
              </w:rPr>
              <w:t>ment of</w:t>
            </w:r>
            <w:r w:rsidR="00437201" w:rsidRPr="00FC5C17">
              <w:rPr>
                <w:rFonts w:cs="Arial"/>
                <w:sz w:val="22"/>
                <w:szCs w:val="22"/>
              </w:rPr>
              <w:t xml:space="preserve"> a graduated response to parents identified needs linking in existing offers such as Targeted Help (Supporting Families), Youth Justice Service, Social Care, Family Hubs, Early Years providers, SEND Offer, Youth Service, etc</w:t>
            </w:r>
          </w:p>
          <w:p w:rsidR="00437201" w:rsidRPr="00FC5C17" w:rsidRDefault="00437201" w:rsidP="00437201">
            <w:pPr>
              <w:ind w:left="360"/>
              <w:rPr>
                <w:rFonts w:cs="Arial"/>
                <w:sz w:val="22"/>
                <w:szCs w:val="22"/>
              </w:rPr>
            </w:pPr>
          </w:p>
          <w:p w:rsidR="00437201" w:rsidRPr="00FC5C17" w:rsidRDefault="003F0ADB" w:rsidP="00437201">
            <w:pPr>
              <w:ind w:left="360"/>
              <w:rPr>
                <w:rFonts w:cs="Arial"/>
                <w:sz w:val="22"/>
                <w:szCs w:val="22"/>
              </w:rPr>
            </w:pPr>
            <w:r>
              <w:rPr>
                <w:rFonts w:cs="Arial"/>
                <w:sz w:val="22"/>
                <w:szCs w:val="22"/>
              </w:rPr>
              <w:t>To highlight</w:t>
            </w:r>
            <w:r w:rsidR="00437201" w:rsidRPr="00FC5C17">
              <w:rPr>
                <w:rFonts w:cs="Arial"/>
                <w:sz w:val="22"/>
                <w:szCs w:val="22"/>
              </w:rPr>
              <w:t xml:space="preserve"> gaps in service delivery and </w:t>
            </w:r>
            <w:r>
              <w:rPr>
                <w:rFonts w:cs="Arial"/>
                <w:sz w:val="22"/>
                <w:szCs w:val="22"/>
              </w:rPr>
              <w:t xml:space="preserve">contribute to </w:t>
            </w:r>
            <w:r w:rsidR="00437201" w:rsidRPr="00FC5C17">
              <w:rPr>
                <w:rFonts w:cs="Arial"/>
                <w:sz w:val="22"/>
                <w:szCs w:val="22"/>
              </w:rPr>
              <w:t>business case</w:t>
            </w:r>
            <w:r>
              <w:rPr>
                <w:rFonts w:cs="Arial"/>
                <w:sz w:val="22"/>
                <w:szCs w:val="22"/>
              </w:rPr>
              <w:t>s</w:t>
            </w:r>
            <w:r w:rsidR="00437201" w:rsidRPr="00FC5C17">
              <w:rPr>
                <w:rFonts w:cs="Arial"/>
                <w:sz w:val="22"/>
                <w:szCs w:val="22"/>
              </w:rPr>
              <w:t xml:space="preserve"> to ensure the adequate provision of parenting resources (including digital).</w:t>
            </w:r>
          </w:p>
          <w:p w:rsidR="00437201" w:rsidRPr="00FC5C17" w:rsidRDefault="00437201" w:rsidP="003F0ADB">
            <w:pPr>
              <w:rPr>
                <w:rFonts w:cs="Arial"/>
                <w:sz w:val="22"/>
                <w:szCs w:val="22"/>
              </w:rPr>
            </w:pPr>
          </w:p>
          <w:p w:rsidR="00437201" w:rsidRPr="00FC5C17" w:rsidRDefault="00437201" w:rsidP="00437201">
            <w:pPr>
              <w:ind w:left="360"/>
              <w:rPr>
                <w:rFonts w:cs="Arial"/>
                <w:sz w:val="22"/>
                <w:szCs w:val="22"/>
              </w:rPr>
            </w:pPr>
            <w:r w:rsidRPr="00FC5C17">
              <w:rPr>
                <w:rFonts w:cs="Arial"/>
                <w:sz w:val="22"/>
                <w:szCs w:val="22"/>
              </w:rPr>
              <w:t xml:space="preserve">To </w:t>
            </w:r>
            <w:r w:rsidR="003F0ADB">
              <w:rPr>
                <w:rFonts w:cs="Arial"/>
                <w:sz w:val="22"/>
                <w:szCs w:val="22"/>
              </w:rPr>
              <w:t>use the</w:t>
            </w:r>
            <w:r w:rsidRPr="00FC5C17">
              <w:rPr>
                <w:rFonts w:cs="Arial"/>
                <w:sz w:val="22"/>
                <w:szCs w:val="22"/>
              </w:rPr>
              <w:t xml:space="preserve"> outcomes framework and evaluation/evidence toolkit to ensure effective demonstration of outcomes and progress made by families.</w:t>
            </w:r>
          </w:p>
          <w:p w:rsidR="00437201" w:rsidRPr="00FC5C17" w:rsidRDefault="00437201" w:rsidP="00437201">
            <w:pPr>
              <w:ind w:left="360"/>
              <w:rPr>
                <w:rFonts w:cs="Arial"/>
                <w:sz w:val="22"/>
                <w:szCs w:val="22"/>
              </w:rPr>
            </w:pPr>
          </w:p>
          <w:p w:rsidR="00437201" w:rsidRPr="00FC5C17" w:rsidRDefault="00437201" w:rsidP="00437201">
            <w:pPr>
              <w:ind w:left="360"/>
              <w:rPr>
                <w:rFonts w:cs="Arial"/>
                <w:sz w:val="22"/>
                <w:szCs w:val="22"/>
              </w:rPr>
            </w:pPr>
            <w:r w:rsidRPr="00FC5C17">
              <w:rPr>
                <w:rFonts w:cs="Arial"/>
                <w:sz w:val="22"/>
                <w:szCs w:val="22"/>
              </w:rPr>
              <w:t>To create a flexible response to ensure practitioners can be attuned and responsive to specific families or community’s needs.</w:t>
            </w:r>
          </w:p>
          <w:p w:rsidR="00437201" w:rsidRPr="00FC5C17" w:rsidRDefault="00437201" w:rsidP="00437201">
            <w:pPr>
              <w:ind w:left="360"/>
              <w:rPr>
                <w:rFonts w:cs="Arial"/>
                <w:sz w:val="22"/>
                <w:szCs w:val="22"/>
              </w:rPr>
            </w:pPr>
          </w:p>
          <w:p w:rsidR="00437201" w:rsidRPr="00FC5C17" w:rsidRDefault="00437201" w:rsidP="00437201">
            <w:pPr>
              <w:ind w:left="360"/>
              <w:rPr>
                <w:rFonts w:cs="Arial"/>
                <w:sz w:val="22"/>
                <w:szCs w:val="22"/>
              </w:rPr>
            </w:pPr>
            <w:r w:rsidRPr="00FC5C17">
              <w:rPr>
                <w:rFonts w:cs="Arial"/>
                <w:sz w:val="22"/>
                <w:szCs w:val="22"/>
              </w:rPr>
              <w:t xml:space="preserve">To </w:t>
            </w:r>
            <w:r w:rsidR="003F0ADB">
              <w:rPr>
                <w:rFonts w:cs="Arial"/>
                <w:sz w:val="22"/>
                <w:szCs w:val="22"/>
              </w:rPr>
              <w:t>undertake</w:t>
            </w:r>
            <w:r w:rsidRPr="00FC5C17">
              <w:rPr>
                <w:rFonts w:cs="Arial"/>
                <w:sz w:val="22"/>
                <w:szCs w:val="22"/>
              </w:rPr>
              <w:t xml:space="preserve"> quality assurance and monitoring </w:t>
            </w:r>
            <w:r w:rsidR="003F0ADB">
              <w:rPr>
                <w:rFonts w:cs="Arial"/>
                <w:sz w:val="22"/>
                <w:szCs w:val="22"/>
              </w:rPr>
              <w:t xml:space="preserve">of the </w:t>
            </w:r>
            <w:r w:rsidRPr="00FC5C17">
              <w:rPr>
                <w:rFonts w:cs="Arial"/>
                <w:sz w:val="22"/>
                <w:szCs w:val="22"/>
              </w:rPr>
              <w:t>programme</w:t>
            </w:r>
            <w:r w:rsidR="003F0ADB">
              <w:rPr>
                <w:rFonts w:cs="Arial"/>
                <w:sz w:val="22"/>
                <w:szCs w:val="22"/>
              </w:rPr>
              <w:t>s used</w:t>
            </w:r>
            <w:r w:rsidRPr="00FC5C17">
              <w:rPr>
                <w:rFonts w:cs="Arial"/>
                <w:sz w:val="22"/>
                <w:szCs w:val="22"/>
              </w:rPr>
              <w:t xml:space="preserve"> to ensure training needs and areas of good practice are identified.</w:t>
            </w:r>
          </w:p>
          <w:p w:rsidR="00437201" w:rsidRPr="00FC5C17" w:rsidRDefault="00437201" w:rsidP="00437201">
            <w:pPr>
              <w:ind w:left="360"/>
              <w:rPr>
                <w:rFonts w:cs="Arial"/>
                <w:sz w:val="22"/>
                <w:szCs w:val="22"/>
              </w:rPr>
            </w:pPr>
          </w:p>
          <w:p w:rsidR="00437201" w:rsidRPr="00FC5C17" w:rsidRDefault="003F0ADB" w:rsidP="00437201">
            <w:pPr>
              <w:ind w:left="360"/>
              <w:rPr>
                <w:rFonts w:cs="Arial"/>
                <w:sz w:val="22"/>
                <w:szCs w:val="22"/>
              </w:rPr>
            </w:pPr>
            <w:r>
              <w:rPr>
                <w:rFonts w:cs="Arial"/>
                <w:sz w:val="22"/>
                <w:szCs w:val="22"/>
              </w:rPr>
              <w:t>Support key</w:t>
            </w:r>
            <w:r w:rsidR="00437201" w:rsidRPr="00FC5C17">
              <w:rPr>
                <w:rFonts w:cs="Arial"/>
                <w:sz w:val="22"/>
                <w:szCs w:val="22"/>
              </w:rPr>
              <w:t xml:space="preserve"> partners to ensure relevant data and voice can be extracted from records such as electronic patient records, children’s records etc</w:t>
            </w:r>
          </w:p>
          <w:p w:rsidR="00437201" w:rsidRPr="00FC5C17" w:rsidRDefault="00437201" w:rsidP="00437201">
            <w:pPr>
              <w:ind w:left="360"/>
              <w:rPr>
                <w:rFonts w:cs="Arial"/>
                <w:sz w:val="22"/>
                <w:szCs w:val="22"/>
              </w:rPr>
            </w:pPr>
          </w:p>
          <w:p w:rsidR="00437201" w:rsidRPr="00FC5C17" w:rsidRDefault="00437201" w:rsidP="00437201">
            <w:pPr>
              <w:ind w:left="360"/>
              <w:rPr>
                <w:rFonts w:cs="Arial"/>
                <w:sz w:val="22"/>
                <w:szCs w:val="22"/>
              </w:rPr>
            </w:pPr>
            <w:r w:rsidRPr="00FC5C17">
              <w:rPr>
                <w:rFonts w:cs="Arial"/>
                <w:sz w:val="22"/>
                <w:szCs w:val="22"/>
              </w:rPr>
              <w:t xml:space="preserve">To provide quantitative and qualitative data and </w:t>
            </w:r>
            <w:r w:rsidR="003F0ADB">
              <w:rPr>
                <w:rFonts w:cs="Arial"/>
                <w:sz w:val="22"/>
                <w:szCs w:val="22"/>
              </w:rPr>
              <w:t xml:space="preserve">contribute to </w:t>
            </w:r>
            <w:r w:rsidRPr="00FC5C17">
              <w:rPr>
                <w:rFonts w:cs="Arial"/>
                <w:sz w:val="22"/>
                <w:szCs w:val="22"/>
              </w:rPr>
              <w:t>reports as required.</w:t>
            </w:r>
          </w:p>
          <w:p w:rsidR="0021305B" w:rsidRPr="00FC5C17" w:rsidRDefault="0021305B" w:rsidP="00437201">
            <w:pPr>
              <w:pStyle w:val="paragraph"/>
              <w:spacing w:before="0" w:beforeAutospacing="0" w:after="0" w:afterAutospacing="0"/>
              <w:textAlignment w:val="baseline"/>
              <w:rPr>
                <w:rFonts w:ascii="Arial" w:hAnsi="Arial" w:cs="Arial"/>
                <w:sz w:val="22"/>
                <w:szCs w:val="22"/>
              </w:rPr>
            </w:pPr>
          </w:p>
        </w:tc>
      </w:tr>
    </w:tbl>
    <w:p w:rsidR="00890273" w:rsidRPr="00FC5C17" w:rsidRDefault="00890273">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1D7A09" w:rsidRPr="00FC5C17" w:rsidTr="00046F62">
        <w:tc>
          <w:tcPr>
            <w:tcW w:w="10440" w:type="dxa"/>
            <w:gridSpan w:val="2"/>
            <w:tcBorders>
              <w:top w:val="single" w:sz="4" w:space="0" w:color="auto"/>
              <w:bottom w:val="single" w:sz="4" w:space="0" w:color="auto"/>
            </w:tcBorders>
            <w:shd w:val="clear" w:color="auto" w:fill="00B3BE"/>
          </w:tcPr>
          <w:p w:rsidR="00890273" w:rsidRPr="00FC5C17" w:rsidRDefault="00890273" w:rsidP="00615C36">
            <w:pPr>
              <w:jc w:val="both"/>
              <w:rPr>
                <w:rFonts w:cs="Arial"/>
                <w:b/>
                <w:sz w:val="22"/>
                <w:szCs w:val="22"/>
              </w:rPr>
            </w:pPr>
            <w:r w:rsidRPr="00FC5C17">
              <w:rPr>
                <w:rFonts w:cs="Arial"/>
                <w:b/>
                <w:sz w:val="22"/>
                <w:szCs w:val="22"/>
              </w:rPr>
              <w:t>Standard Duties:</w:t>
            </w:r>
          </w:p>
          <w:p w:rsidR="00890273" w:rsidRPr="00FC5C17" w:rsidRDefault="00890273" w:rsidP="00615C36">
            <w:pPr>
              <w:jc w:val="both"/>
              <w:rPr>
                <w:rFonts w:cs="Arial"/>
                <w:sz w:val="22"/>
                <w:szCs w:val="22"/>
              </w:rPr>
            </w:pPr>
          </w:p>
        </w:tc>
      </w:tr>
      <w:tr w:rsidR="001D7A09" w:rsidRPr="00FC5C17" w:rsidTr="00046F62">
        <w:trPr>
          <w:trHeight w:val="255"/>
        </w:trPr>
        <w:tc>
          <w:tcPr>
            <w:tcW w:w="522" w:type="dxa"/>
            <w:tcBorders>
              <w:top w:val="single" w:sz="4" w:space="0" w:color="auto"/>
            </w:tcBorders>
          </w:tcPr>
          <w:p w:rsidR="00046F62" w:rsidRPr="00FC5C17" w:rsidRDefault="00046F62" w:rsidP="00615C36">
            <w:pPr>
              <w:jc w:val="both"/>
              <w:rPr>
                <w:rFonts w:cs="Arial"/>
                <w:sz w:val="22"/>
                <w:szCs w:val="22"/>
              </w:rPr>
            </w:pPr>
          </w:p>
          <w:p w:rsidR="00890273" w:rsidRPr="00FC5C17" w:rsidRDefault="00890273" w:rsidP="00615C36">
            <w:pPr>
              <w:jc w:val="both"/>
              <w:rPr>
                <w:rFonts w:cs="Arial"/>
                <w:sz w:val="22"/>
                <w:szCs w:val="22"/>
              </w:rPr>
            </w:pPr>
            <w:r w:rsidRPr="00FC5C17">
              <w:rPr>
                <w:rFonts w:cs="Arial"/>
                <w:sz w:val="22"/>
                <w:szCs w:val="22"/>
              </w:rPr>
              <w:t>1.</w:t>
            </w:r>
          </w:p>
        </w:tc>
        <w:tc>
          <w:tcPr>
            <w:tcW w:w="9918" w:type="dxa"/>
            <w:tcBorders>
              <w:top w:val="single" w:sz="4" w:space="0" w:color="auto"/>
            </w:tcBorders>
          </w:tcPr>
          <w:p w:rsidR="00046F62" w:rsidRPr="00FC5C17" w:rsidRDefault="00046F62" w:rsidP="00615C36">
            <w:pPr>
              <w:jc w:val="both"/>
              <w:rPr>
                <w:rFonts w:cs="Arial"/>
                <w:sz w:val="22"/>
                <w:szCs w:val="22"/>
              </w:rPr>
            </w:pPr>
          </w:p>
          <w:p w:rsidR="00890273" w:rsidRPr="00FC5C17" w:rsidRDefault="00890273" w:rsidP="00615C36">
            <w:pPr>
              <w:jc w:val="both"/>
              <w:rPr>
                <w:rFonts w:cs="Arial"/>
                <w:sz w:val="22"/>
                <w:szCs w:val="22"/>
              </w:rPr>
            </w:pPr>
            <w:r w:rsidRPr="00FC5C17">
              <w:rPr>
                <w:rFonts w:cs="Arial"/>
                <w:sz w:val="22"/>
                <w:szCs w:val="22"/>
              </w:rPr>
              <w:t>To actively promote the equalities and diversity agenda in the workplace and in service delivery.</w:t>
            </w:r>
          </w:p>
          <w:p w:rsidR="00890273" w:rsidRPr="00FC5C17" w:rsidRDefault="00890273" w:rsidP="00615C36">
            <w:pPr>
              <w:jc w:val="both"/>
              <w:rPr>
                <w:rFonts w:cs="Arial"/>
                <w:sz w:val="22"/>
                <w:szCs w:val="22"/>
              </w:rPr>
            </w:pPr>
          </w:p>
        </w:tc>
      </w:tr>
      <w:tr w:rsidR="001D7A09" w:rsidRPr="00FC5C17" w:rsidTr="00615C36">
        <w:trPr>
          <w:trHeight w:val="255"/>
        </w:trPr>
        <w:tc>
          <w:tcPr>
            <w:tcW w:w="522" w:type="dxa"/>
          </w:tcPr>
          <w:p w:rsidR="00890273" w:rsidRPr="00FC5C17" w:rsidRDefault="00890273" w:rsidP="00615C36">
            <w:pPr>
              <w:jc w:val="both"/>
              <w:rPr>
                <w:rFonts w:cs="Arial"/>
                <w:sz w:val="22"/>
                <w:szCs w:val="22"/>
              </w:rPr>
            </w:pPr>
            <w:r w:rsidRPr="00FC5C17">
              <w:rPr>
                <w:rFonts w:cs="Arial"/>
                <w:sz w:val="22"/>
                <w:szCs w:val="22"/>
              </w:rPr>
              <w:t>2.</w:t>
            </w:r>
          </w:p>
        </w:tc>
        <w:tc>
          <w:tcPr>
            <w:tcW w:w="9918" w:type="dxa"/>
          </w:tcPr>
          <w:p w:rsidR="00890273" w:rsidRPr="00FC5C17" w:rsidRDefault="00890273" w:rsidP="00615C36">
            <w:pPr>
              <w:jc w:val="both"/>
              <w:rPr>
                <w:rFonts w:cs="Arial"/>
                <w:sz w:val="22"/>
                <w:szCs w:val="22"/>
              </w:rPr>
            </w:pPr>
            <w:r w:rsidRPr="00FC5C17">
              <w:rPr>
                <w:rFonts w:cs="Arial"/>
                <w:sz w:val="22"/>
                <w:szCs w:val="22"/>
              </w:rPr>
              <w:t xml:space="preserve">To uphold and implement policies and procedures of the </w:t>
            </w:r>
            <w:r w:rsidR="00234BA5" w:rsidRPr="00FC5C17">
              <w:rPr>
                <w:rFonts w:cs="Arial"/>
                <w:sz w:val="22"/>
                <w:szCs w:val="22"/>
              </w:rPr>
              <w:t>Council,</w:t>
            </w:r>
            <w:r w:rsidRPr="00FC5C17">
              <w:rPr>
                <w:rFonts w:cs="Arial"/>
                <w:sz w:val="22"/>
                <w:szCs w:val="22"/>
              </w:rPr>
              <w:t xml:space="preserve"> including customer care, data protection, </w:t>
            </w:r>
            <w:r w:rsidR="00A95C4D" w:rsidRPr="00FC5C17">
              <w:rPr>
                <w:rFonts w:cs="Arial"/>
                <w:sz w:val="22"/>
                <w:szCs w:val="22"/>
              </w:rPr>
              <w:t xml:space="preserve">finance, </w:t>
            </w:r>
            <w:r w:rsidR="009D7AAA" w:rsidRPr="00FC5C17">
              <w:rPr>
                <w:rFonts w:cs="Arial"/>
                <w:sz w:val="22"/>
                <w:szCs w:val="22"/>
              </w:rPr>
              <w:t>ICT,</w:t>
            </w:r>
            <w:r w:rsidR="00A95C4D" w:rsidRPr="00FC5C17">
              <w:rPr>
                <w:rFonts w:cs="Arial"/>
                <w:sz w:val="22"/>
                <w:szCs w:val="22"/>
              </w:rPr>
              <w:t xml:space="preserve"> safeguarding </w:t>
            </w:r>
            <w:r w:rsidRPr="00FC5C17">
              <w:rPr>
                <w:rFonts w:cs="Arial"/>
                <w:sz w:val="22"/>
                <w:szCs w:val="22"/>
              </w:rPr>
              <w:t xml:space="preserve">and health </w:t>
            </w:r>
            <w:r w:rsidR="00A95C4D" w:rsidRPr="00FC5C17">
              <w:rPr>
                <w:rFonts w:cs="Arial"/>
                <w:sz w:val="22"/>
                <w:szCs w:val="22"/>
              </w:rPr>
              <w:t>&amp;</w:t>
            </w:r>
            <w:r w:rsidRPr="00FC5C17">
              <w:rPr>
                <w:rFonts w:cs="Arial"/>
                <w:sz w:val="22"/>
                <w:szCs w:val="22"/>
              </w:rPr>
              <w:t xml:space="preserve"> safety policies.</w:t>
            </w:r>
          </w:p>
          <w:p w:rsidR="00890273" w:rsidRPr="00FC5C17" w:rsidRDefault="00890273" w:rsidP="00615C36">
            <w:pPr>
              <w:jc w:val="both"/>
              <w:rPr>
                <w:rFonts w:cs="Arial"/>
                <w:sz w:val="22"/>
                <w:szCs w:val="22"/>
              </w:rPr>
            </w:pPr>
          </w:p>
        </w:tc>
      </w:tr>
      <w:tr w:rsidR="001D7A09" w:rsidRPr="00FC5C17" w:rsidTr="00615C36">
        <w:trPr>
          <w:trHeight w:val="255"/>
        </w:trPr>
        <w:tc>
          <w:tcPr>
            <w:tcW w:w="522" w:type="dxa"/>
          </w:tcPr>
          <w:p w:rsidR="002D5367" w:rsidRPr="00FC5C17" w:rsidRDefault="002D5367" w:rsidP="00615C36">
            <w:pPr>
              <w:jc w:val="both"/>
              <w:rPr>
                <w:rFonts w:cs="Arial"/>
                <w:sz w:val="22"/>
                <w:szCs w:val="22"/>
              </w:rPr>
            </w:pPr>
            <w:r w:rsidRPr="00FC5C17">
              <w:rPr>
                <w:rFonts w:cs="Arial"/>
                <w:sz w:val="22"/>
                <w:szCs w:val="22"/>
              </w:rPr>
              <w:t>3.</w:t>
            </w:r>
          </w:p>
        </w:tc>
        <w:tc>
          <w:tcPr>
            <w:tcW w:w="9918" w:type="dxa"/>
          </w:tcPr>
          <w:p w:rsidR="002D5367" w:rsidRPr="00FC5C17" w:rsidRDefault="002D5367" w:rsidP="00615C36">
            <w:pPr>
              <w:jc w:val="both"/>
              <w:rPr>
                <w:rFonts w:cs="Arial"/>
                <w:sz w:val="22"/>
                <w:szCs w:val="22"/>
              </w:rPr>
            </w:pPr>
            <w:r w:rsidRPr="00FC5C17">
              <w:rPr>
                <w:rFonts w:cs="Arial"/>
                <w:sz w:val="22"/>
                <w:szCs w:val="22"/>
              </w:rPr>
              <w:t>To actively engage with the behaviours and values of the Council to promote and support our Co-operative Agenda.</w:t>
            </w:r>
          </w:p>
          <w:p w:rsidR="002D5367" w:rsidRPr="00FC5C17" w:rsidRDefault="002D5367" w:rsidP="00615C36">
            <w:pPr>
              <w:jc w:val="both"/>
              <w:rPr>
                <w:rFonts w:cs="Arial"/>
                <w:sz w:val="22"/>
                <w:szCs w:val="22"/>
              </w:rPr>
            </w:pPr>
          </w:p>
        </w:tc>
      </w:tr>
      <w:tr w:rsidR="001D7A09" w:rsidRPr="00FC5C17" w:rsidTr="00615C36">
        <w:trPr>
          <w:trHeight w:val="255"/>
        </w:trPr>
        <w:tc>
          <w:tcPr>
            <w:tcW w:w="522" w:type="dxa"/>
          </w:tcPr>
          <w:p w:rsidR="00890273" w:rsidRPr="00FC5C17" w:rsidRDefault="002D5367" w:rsidP="00615C36">
            <w:pPr>
              <w:jc w:val="both"/>
              <w:rPr>
                <w:rFonts w:cs="Arial"/>
                <w:sz w:val="22"/>
                <w:szCs w:val="22"/>
              </w:rPr>
            </w:pPr>
            <w:r w:rsidRPr="00FC5C17">
              <w:rPr>
                <w:rFonts w:cs="Arial"/>
                <w:sz w:val="22"/>
                <w:szCs w:val="22"/>
              </w:rPr>
              <w:t>4.</w:t>
            </w:r>
          </w:p>
        </w:tc>
        <w:tc>
          <w:tcPr>
            <w:tcW w:w="9918" w:type="dxa"/>
          </w:tcPr>
          <w:p w:rsidR="00890273" w:rsidRPr="00FC5C17" w:rsidRDefault="00890273" w:rsidP="00615C36">
            <w:pPr>
              <w:jc w:val="both"/>
              <w:rPr>
                <w:rFonts w:cs="Arial"/>
                <w:sz w:val="22"/>
                <w:szCs w:val="22"/>
              </w:rPr>
            </w:pPr>
            <w:r w:rsidRPr="00FC5C17">
              <w:rPr>
                <w:rFonts w:cs="Arial"/>
                <w:sz w:val="22"/>
                <w:szCs w:val="22"/>
              </w:rPr>
              <w:t xml:space="preserve">To undertake continuous professional development and to be aware of new developments, legislation, initiatives, guidelines, </w:t>
            </w:r>
            <w:r w:rsidR="007A673B" w:rsidRPr="00FC5C17">
              <w:rPr>
                <w:rFonts w:cs="Arial"/>
                <w:sz w:val="22"/>
                <w:szCs w:val="22"/>
              </w:rPr>
              <w:t>policies,</w:t>
            </w:r>
            <w:r w:rsidRPr="00FC5C17">
              <w:rPr>
                <w:rFonts w:cs="Arial"/>
                <w:sz w:val="22"/>
                <w:szCs w:val="22"/>
              </w:rPr>
              <w:t xml:space="preserve"> and procedures as appropriate to the role. </w:t>
            </w:r>
          </w:p>
          <w:p w:rsidR="00890273" w:rsidRPr="00FC5C17" w:rsidRDefault="00890273" w:rsidP="00615C36">
            <w:pPr>
              <w:jc w:val="both"/>
              <w:rPr>
                <w:rFonts w:cs="Arial"/>
                <w:b/>
                <w:sz w:val="22"/>
                <w:szCs w:val="22"/>
              </w:rPr>
            </w:pPr>
          </w:p>
        </w:tc>
      </w:tr>
      <w:tr w:rsidR="001D7A09" w:rsidRPr="00FC5C17" w:rsidTr="00615C36">
        <w:trPr>
          <w:trHeight w:val="255"/>
        </w:trPr>
        <w:tc>
          <w:tcPr>
            <w:tcW w:w="522" w:type="dxa"/>
          </w:tcPr>
          <w:p w:rsidR="00890273" w:rsidRPr="00FC5C17" w:rsidRDefault="002D5367" w:rsidP="00615C36">
            <w:pPr>
              <w:jc w:val="both"/>
              <w:rPr>
                <w:rFonts w:cs="Arial"/>
                <w:sz w:val="22"/>
                <w:szCs w:val="22"/>
              </w:rPr>
            </w:pPr>
            <w:r w:rsidRPr="00FC5C17">
              <w:rPr>
                <w:rFonts w:cs="Arial"/>
                <w:sz w:val="22"/>
                <w:szCs w:val="22"/>
              </w:rPr>
              <w:t>5.</w:t>
            </w:r>
          </w:p>
        </w:tc>
        <w:tc>
          <w:tcPr>
            <w:tcW w:w="9918" w:type="dxa"/>
          </w:tcPr>
          <w:p w:rsidR="00890273" w:rsidRPr="00FC5C17" w:rsidRDefault="00890273" w:rsidP="00615C36">
            <w:pPr>
              <w:jc w:val="both"/>
              <w:rPr>
                <w:rFonts w:cs="Arial"/>
                <w:sz w:val="22"/>
                <w:szCs w:val="22"/>
              </w:rPr>
            </w:pPr>
            <w:r w:rsidRPr="00FC5C17">
              <w:rPr>
                <w:rFonts w:cs="Arial"/>
                <w:sz w:val="22"/>
                <w:szCs w:val="22"/>
              </w:rPr>
              <w:t>Undertake any additional duties commensurate with the level of the post.</w:t>
            </w:r>
          </w:p>
          <w:p w:rsidR="00890273" w:rsidRPr="00FC5C17" w:rsidRDefault="00890273" w:rsidP="00615C36">
            <w:pPr>
              <w:jc w:val="both"/>
              <w:rPr>
                <w:rFonts w:cs="Arial"/>
                <w:b/>
                <w:sz w:val="22"/>
                <w:szCs w:val="22"/>
              </w:rPr>
            </w:pPr>
          </w:p>
        </w:tc>
      </w:tr>
    </w:tbl>
    <w:p w:rsidR="00F14FC5" w:rsidRPr="00FC5C17"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FC5C17">
        <w:tc>
          <w:tcPr>
            <w:tcW w:w="10440" w:type="dxa"/>
          </w:tcPr>
          <w:p w:rsidR="006A41FE" w:rsidRPr="00FC5C17" w:rsidRDefault="00F14FC5" w:rsidP="006A41FE">
            <w:pPr>
              <w:jc w:val="both"/>
              <w:rPr>
                <w:rFonts w:cs="Arial"/>
                <w:sz w:val="22"/>
                <w:szCs w:val="22"/>
              </w:rPr>
            </w:pPr>
            <w:bookmarkStart w:id="0" w:name="_Hlk95121094"/>
            <w:r w:rsidRPr="00FC5C17">
              <w:rPr>
                <w:rFonts w:cs="Arial"/>
                <w:b/>
                <w:sz w:val="22"/>
                <w:szCs w:val="22"/>
              </w:rPr>
              <w:t>Contacts:</w:t>
            </w:r>
            <w:r w:rsidR="006A41FE" w:rsidRPr="00FC5C17">
              <w:rPr>
                <w:rFonts w:cs="Arial"/>
                <w:sz w:val="22"/>
                <w:szCs w:val="22"/>
              </w:rPr>
              <w:t xml:space="preserve"> </w:t>
            </w:r>
          </w:p>
          <w:p w:rsidR="00047CE3" w:rsidRDefault="00FB6243" w:rsidP="006D601B">
            <w:pPr>
              <w:rPr>
                <w:rFonts w:cs="Arial"/>
                <w:sz w:val="22"/>
                <w:szCs w:val="22"/>
              </w:rPr>
            </w:pPr>
            <w:r>
              <w:rPr>
                <w:rFonts w:cs="Arial"/>
                <w:sz w:val="22"/>
                <w:szCs w:val="22"/>
              </w:rPr>
              <w:t>0 – 19 service – Right Start and School Nursing Service</w:t>
            </w:r>
          </w:p>
          <w:p w:rsidR="00FB6243" w:rsidRDefault="00FB6243" w:rsidP="006D601B">
            <w:pPr>
              <w:rPr>
                <w:rFonts w:cs="Arial"/>
                <w:sz w:val="22"/>
                <w:szCs w:val="22"/>
              </w:rPr>
            </w:pPr>
            <w:r>
              <w:rPr>
                <w:rFonts w:cs="Arial"/>
                <w:sz w:val="22"/>
                <w:szCs w:val="22"/>
              </w:rPr>
              <w:t>Youth services</w:t>
            </w:r>
          </w:p>
          <w:p w:rsidR="00FB6243" w:rsidRDefault="00FB6243" w:rsidP="006D601B">
            <w:pPr>
              <w:rPr>
                <w:rFonts w:cs="Arial"/>
                <w:sz w:val="22"/>
                <w:szCs w:val="22"/>
              </w:rPr>
            </w:pPr>
            <w:r>
              <w:rPr>
                <w:rFonts w:cs="Arial"/>
                <w:sz w:val="22"/>
                <w:szCs w:val="22"/>
              </w:rPr>
              <w:t>Voluntary sector organisations</w:t>
            </w:r>
          </w:p>
          <w:p w:rsidR="00FB6243" w:rsidRDefault="00FB6243" w:rsidP="006D601B">
            <w:pPr>
              <w:rPr>
                <w:rFonts w:cs="Arial"/>
                <w:sz w:val="22"/>
                <w:szCs w:val="22"/>
              </w:rPr>
            </w:pPr>
            <w:r>
              <w:rPr>
                <w:rFonts w:cs="Arial"/>
                <w:sz w:val="22"/>
                <w:szCs w:val="22"/>
              </w:rPr>
              <w:t>Social Care</w:t>
            </w:r>
          </w:p>
          <w:p w:rsidR="00FB6243" w:rsidRDefault="00FB6243" w:rsidP="006D601B">
            <w:pPr>
              <w:rPr>
                <w:rFonts w:cs="Arial"/>
                <w:sz w:val="22"/>
                <w:szCs w:val="22"/>
              </w:rPr>
            </w:pPr>
            <w:r>
              <w:rPr>
                <w:rFonts w:cs="Arial"/>
                <w:sz w:val="22"/>
                <w:szCs w:val="22"/>
              </w:rPr>
              <w:t>NHS</w:t>
            </w:r>
          </w:p>
          <w:p w:rsidR="00FB6243" w:rsidRDefault="00FB6243" w:rsidP="00FB6243">
            <w:pPr>
              <w:rPr>
                <w:rFonts w:cs="Arial"/>
                <w:sz w:val="22"/>
                <w:szCs w:val="22"/>
              </w:rPr>
            </w:pPr>
            <w:r w:rsidRPr="00FC5C17">
              <w:rPr>
                <w:rFonts w:cs="Arial"/>
                <w:sz w:val="22"/>
                <w:szCs w:val="22"/>
              </w:rPr>
              <w:t>Targeted Help (Supporting Families)</w:t>
            </w:r>
          </w:p>
          <w:p w:rsidR="00FB6243" w:rsidRDefault="00FB6243" w:rsidP="00FB6243">
            <w:pPr>
              <w:rPr>
                <w:rFonts w:cs="Arial"/>
                <w:sz w:val="22"/>
                <w:szCs w:val="22"/>
              </w:rPr>
            </w:pPr>
            <w:r w:rsidRPr="00FC5C17">
              <w:rPr>
                <w:rFonts w:cs="Arial"/>
                <w:sz w:val="22"/>
                <w:szCs w:val="22"/>
              </w:rPr>
              <w:t>Youth Justice Servic</w:t>
            </w:r>
            <w:r>
              <w:rPr>
                <w:rFonts w:cs="Arial"/>
                <w:sz w:val="22"/>
                <w:szCs w:val="22"/>
              </w:rPr>
              <w:t>e</w:t>
            </w:r>
          </w:p>
          <w:p w:rsidR="00FB6243" w:rsidRDefault="00FB6243" w:rsidP="00FB6243">
            <w:pPr>
              <w:rPr>
                <w:rFonts w:cs="Arial"/>
                <w:sz w:val="22"/>
                <w:szCs w:val="22"/>
              </w:rPr>
            </w:pPr>
            <w:r w:rsidRPr="00FC5C17">
              <w:rPr>
                <w:rFonts w:cs="Arial"/>
                <w:sz w:val="22"/>
                <w:szCs w:val="22"/>
              </w:rPr>
              <w:t>Early Years providers</w:t>
            </w:r>
          </w:p>
          <w:p w:rsidR="00FB6243" w:rsidRDefault="00FB6243" w:rsidP="006D601B">
            <w:pPr>
              <w:rPr>
                <w:rFonts w:cs="Arial"/>
                <w:sz w:val="22"/>
                <w:szCs w:val="22"/>
              </w:rPr>
            </w:pPr>
            <w:r w:rsidRPr="00FC5C17">
              <w:rPr>
                <w:rFonts w:cs="Arial"/>
                <w:sz w:val="22"/>
                <w:szCs w:val="22"/>
              </w:rPr>
              <w:t xml:space="preserve">SEND </w:t>
            </w:r>
            <w:r>
              <w:rPr>
                <w:rFonts w:cs="Arial"/>
                <w:sz w:val="22"/>
                <w:szCs w:val="22"/>
              </w:rPr>
              <w:t>partnership</w:t>
            </w:r>
          </w:p>
          <w:p w:rsidR="006A41FE" w:rsidRPr="00FC5C17" w:rsidRDefault="006A41FE" w:rsidP="00FB6243">
            <w:pPr>
              <w:rPr>
                <w:rFonts w:cs="Arial"/>
                <w:sz w:val="22"/>
                <w:szCs w:val="22"/>
              </w:rPr>
            </w:pPr>
          </w:p>
        </w:tc>
      </w:tr>
    </w:tbl>
    <w:p w:rsidR="00DC4794" w:rsidRPr="00FC5C17"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1D7A09" w:rsidRPr="00FC5C17" w:rsidTr="00046F62">
        <w:tc>
          <w:tcPr>
            <w:tcW w:w="10440" w:type="dxa"/>
            <w:gridSpan w:val="2"/>
            <w:tcBorders>
              <w:bottom w:val="single" w:sz="4" w:space="0" w:color="auto"/>
            </w:tcBorders>
            <w:shd w:val="clear" w:color="auto" w:fill="00B3BE"/>
          </w:tcPr>
          <w:bookmarkEnd w:id="0"/>
          <w:p w:rsidR="00DC4794" w:rsidRPr="00FC5C17" w:rsidRDefault="00DC4794" w:rsidP="00615C36">
            <w:pPr>
              <w:pStyle w:val="BodyText"/>
              <w:rPr>
                <w:rFonts w:cs="Arial"/>
                <w:szCs w:val="22"/>
              </w:rPr>
            </w:pPr>
            <w:r w:rsidRPr="00FC5C17">
              <w:rPr>
                <w:rFonts w:cs="Arial"/>
                <w:szCs w:val="22"/>
              </w:rPr>
              <w:t xml:space="preserve">Relationship To Other Posts </w:t>
            </w:r>
            <w:r w:rsidR="007A673B" w:rsidRPr="00FC5C17">
              <w:rPr>
                <w:rFonts w:cs="Arial"/>
                <w:szCs w:val="22"/>
              </w:rPr>
              <w:t>in</w:t>
            </w:r>
            <w:r w:rsidRPr="00FC5C17">
              <w:rPr>
                <w:rFonts w:cs="Arial"/>
                <w:szCs w:val="22"/>
              </w:rPr>
              <w:t xml:space="preserve"> The Department:</w:t>
            </w:r>
          </w:p>
          <w:p w:rsidR="00DC4794" w:rsidRPr="00FC5C17" w:rsidRDefault="00DC4794" w:rsidP="00615C36">
            <w:pPr>
              <w:rPr>
                <w:rFonts w:cs="Arial"/>
                <w:sz w:val="22"/>
                <w:szCs w:val="22"/>
              </w:rPr>
            </w:pPr>
          </w:p>
        </w:tc>
      </w:tr>
      <w:tr w:rsidR="001D7A09" w:rsidRPr="00FC5C17" w:rsidTr="00046F62">
        <w:trPr>
          <w:trHeight w:val="518"/>
        </w:trPr>
        <w:tc>
          <w:tcPr>
            <w:tcW w:w="2107" w:type="dxa"/>
            <w:tcBorders>
              <w:top w:val="single" w:sz="4" w:space="0" w:color="auto"/>
              <w:bottom w:val="nil"/>
              <w:right w:val="nil"/>
            </w:tcBorders>
          </w:tcPr>
          <w:p w:rsidR="00DC4794" w:rsidRPr="00FC5C17" w:rsidRDefault="00DC4794" w:rsidP="00615C36">
            <w:pPr>
              <w:rPr>
                <w:rFonts w:cs="Arial"/>
                <w:bCs/>
                <w:sz w:val="22"/>
                <w:szCs w:val="22"/>
              </w:rPr>
            </w:pPr>
            <w:r w:rsidRPr="00FC5C17">
              <w:rPr>
                <w:rFonts w:cs="Arial"/>
                <w:b/>
                <w:sz w:val="22"/>
                <w:szCs w:val="22"/>
              </w:rPr>
              <w:t xml:space="preserve">Responsible to:  </w:t>
            </w:r>
          </w:p>
          <w:p w:rsidR="00DC4794" w:rsidRPr="00FC5C17" w:rsidRDefault="00DC4794" w:rsidP="00615C36">
            <w:pPr>
              <w:rPr>
                <w:rFonts w:cs="Arial"/>
                <w:sz w:val="22"/>
                <w:szCs w:val="22"/>
              </w:rPr>
            </w:pPr>
          </w:p>
        </w:tc>
        <w:tc>
          <w:tcPr>
            <w:tcW w:w="8333" w:type="dxa"/>
            <w:tcBorders>
              <w:top w:val="single" w:sz="4" w:space="0" w:color="auto"/>
              <w:left w:val="nil"/>
              <w:bottom w:val="nil"/>
            </w:tcBorders>
          </w:tcPr>
          <w:p w:rsidR="00DC4794" w:rsidRPr="00FC5C17" w:rsidRDefault="003F0ADB" w:rsidP="00437201">
            <w:pPr>
              <w:pStyle w:val="BodyText"/>
              <w:rPr>
                <w:rFonts w:cs="Arial"/>
                <w:b w:val="0"/>
                <w:bCs/>
                <w:szCs w:val="22"/>
              </w:rPr>
            </w:pPr>
            <w:r>
              <w:rPr>
                <w:rFonts w:cs="Arial"/>
                <w:b w:val="0"/>
                <w:szCs w:val="22"/>
              </w:rPr>
              <w:t>Parenting Manager</w:t>
            </w:r>
          </w:p>
        </w:tc>
      </w:tr>
      <w:tr w:rsidR="001D7A09" w:rsidRPr="00FC5C17" w:rsidTr="00615C36">
        <w:trPr>
          <w:trHeight w:val="517"/>
        </w:trPr>
        <w:tc>
          <w:tcPr>
            <w:tcW w:w="2107" w:type="dxa"/>
            <w:tcBorders>
              <w:top w:val="nil"/>
              <w:right w:val="nil"/>
            </w:tcBorders>
          </w:tcPr>
          <w:p w:rsidR="00DC4794" w:rsidRPr="00FC5C17" w:rsidRDefault="00DC4794" w:rsidP="00615C36">
            <w:pPr>
              <w:rPr>
                <w:rFonts w:cs="Arial"/>
                <w:b/>
                <w:sz w:val="22"/>
                <w:szCs w:val="22"/>
              </w:rPr>
            </w:pPr>
            <w:r w:rsidRPr="00FC5C17">
              <w:rPr>
                <w:rFonts w:cs="Arial"/>
                <w:b/>
                <w:sz w:val="22"/>
                <w:szCs w:val="22"/>
              </w:rPr>
              <w:t>Responsible for:</w:t>
            </w:r>
          </w:p>
        </w:tc>
        <w:tc>
          <w:tcPr>
            <w:tcW w:w="8333" w:type="dxa"/>
            <w:tcBorders>
              <w:top w:val="nil"/>
              <w:left w:val="nil"/>
            </w:tcBorders>
          </w:tcPr>
          <w:p w:rsidR="00DC4794" w:rsidRPr="00FC5C17" w:rsidRDefault="00484DDE" w:rsidP="00AE22F1">
            <w:pPr>
              <w:rPr>
                <w:rFonts w:cs="Arial"/>
                <w:sz w:val="22"/>
                <w:szCs w:val="22"/>
              </w:rPr>
            </w:pPr>
            <w:r>
              <w:rPr>
                <w:rFonts w:cs="Arial"/>
                <w:sz w:val="22"/>
                <w:szCs w:val="22"/>
              </w:rPr>
              <w:t>N/A</w:t>
            </w:r>
          </w:p>
        </w:tc>
      </w:tr>
    </w:tbl>
    <w:p w:rsidR="00EF3AB9" w:rsidRPr="00FC5C17" w:rsidRDefault="00EF3AB9">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FC5C17">
        <w:tc>
          <w:tcPr>
            <w:tcW w:w="10440" w:type="dxa"/>
          </w:tcPr>
          <w:p w:rsidR="00F14FC5" w:rsidRPr="00FC5C17" w:rsidRDefault="00F14FC5">
            <w:pPr>
              <w:rPr>
                <w:rFonts w:cs="Arial"/>
                <w:b/>
                <w:sz w:val="22"/>
                <w:szCs w:val="22"/>
              </w:rPr>
            </w:pPr>
            <w:r w:rsidRPr="00FC5C17">
              <w:rPr>
                <w:rFonts w:cs="Arial"/>
                <w:b/>
                <w:sz w:val="22"/>
                <w:szCs w:val="22"/>
              </w:rPr>
              <w:t>Special Conditions:</w:t>
            </w:r>
            <w:r w:rsidR="009C6F5E" w:rsidRPr="00FC5C17">
              <w:rPr>
                <w:rFonts w:cs="Arial"/>
                <w:b/>
                <w:sz w:val="22"/>
                <w:szCs w:val="22"/>
              </w:rPr>
              <w:t xml:space="preserve"> </w:t>
            </w:r>
          </w:p>
          <w:p w:rsidR="006A41FE" w:rsidRDefault="006A41FE">
            <w:pPr>
              <w:rPr>
                <w:rFonts w:cs="Arial"/>
                <w:sz w:val="22"/>
                <w:szCs w:val="22"/>
              </w:rPr>
            </w:pPr>
          </w:p>
          <w:p w:rsidR="007C1961" w:rsidRPr="00FC5C17" w:rsidRDefault="00FB6243">
            <w:pPr>
              <w:rPr>
                <w:rFonts w:cs="Arial"/>
                <w:sz w:val="22"/>
                <w:szCs w:val="22"/>
              </w:rPr>
            </w:pPr>
            <w:r>
              <w:rPr>
                <w:rFonts w:cs="Arial"/>
                <w:sz w:val="22"/>
                <w:szCs w:val="22"/>
              </w:rPr>
              <w:t>Enhanced DBS</w:t>
            </w:r>
          </w:p>
          <w:p w:rsidR="00F14FC5" w:rsidRPr="00FC5C17" w:rsidRDefault="00F14FC5" w:rsidP="003179B0">
            <w:pPr>
              <w:rPr>
                <w:rFonts w:cs="Arial"/>
                <w:sz w:val="22"/>
                <w:szCs w:val="22"/>
              </w:rPr>
            </w:pPr>
          </w:p>
        </w:tc>
      </w:tr>
    </w:tbl>
    <w:p w:rsidR="00DC4794" w:rsidRPr="00FC5C17"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D7A09" w:rsidRPr="00FC5C17" w:rsidTr="003F3751">
        <w:tc>
          <w:tcPr>
            <w:tcW w:w="10440" w:type="dxa"/>
            <w:tcBorders>
              <w:top w:val="single" w:sz="4" w:space="0" w:color="auto"/>
              <w:left w:val="single" w:sz="4" w:space="0" w:color="auto"/>
              <w:bottom w:val="single" w:sz="4" w:space="0" w:color="auto"/>
              <w:right w:val="single" w:sz="4" w:space="0" w:color="auto"/>
            </w:tcBorders>
            <w:shd w:val="clear" w:color="auto" w:fill="00B3BE"/>
          </w:tcPr>
          <w:p w:rsidR="00365733" w:rsidRPr="00FC5C17" w:rsidRDefault="00365733" w:rsidP="003F3751">
            <w:pPr>
              <w:rPr>
                <w:rFonts w:cs="Arial"/>
                <w:b/>
                <w:sz w:val="22"/>
                <w:szCs w:val="22"/>
              </w:rPr>
            </w:pPr>
            <w:r w:rsidRPr="00FC5C17">
              <w:rPr>
                <w:rFonts w:cs="Arial"/>
                <w:b/>
                <w:sz w:val="22"/>
                <w:szCs w:val="22"/>
              </w:rPr>
              <w:t>Values and Behaviours:</w:t>
            </w:r>
          </w:p>
          <w:p w:rsidR="00365733" w:rsidRPr="00FC5C17" w:rsidRDefault="00365733" w:rsidP="003F3751">
            <w:pPr>
              <w:rPr>
                <w:rFonts w:cs="Arial"/>
                <w:b/>
                <w:sz w:val="22"/>
                <w:szCs w:val="22"/>
              </w:rPr>
            </w:pPr>
          </w:p>
        </w:tc>
      </w:tr>
      <w:tr w:rsidR="001D7A09" w:rsidRPr="00FC5C17" w:rsidTr="003F3751">
        <w:trPr>
          <w:trHeight w:val="518"/>
        </w:trPr>
        <w:tc>
          <w:tcPr>
            <w:tcW w:w="10440" w:type="dxa"/>
            <w:tcBorders>
              <w:top w:val="single" w:sz="4" w:space="0" w:color="auto"/>
              <w:left w:val="single" w:sz="4" w:space="0" w:color="auto"/>
              <w:bottom w:val="single" w:sz="4" w:space="0" w:color="auto"/>
              <w:right w:val="single" w:sz="4" w:space="0" w:color="auto"/>
            </w:tcBorders>
          </w:tcPr>
          <w:p w:rsidR="00365733" w:rsidRPr="00FC5C17" w:rsidRDefault="00365733" w:rsidP="003F3751">
            <w:pPr>
              <w:spacing w:before="100" w:beforeAutospacing="1" w:after="100" w:afterAutospacing="1"/>
              <w:jc w:val="both"/>
              <w:rPr>
                <w:rFonts w:cs="Arial"/>
                <w:sz w:val="22"/>
                <w:szCs w:val="22"/>
                <w:lang w:val="en" w:eastAsia="en-GB"/>
              </w:rPr>
            </w:pPr>
            <w:r w:rsidRPr="00FC5C17">
              <w:rPr>
                <w:rFonts w:cs="Arial"/>
                <w:sz w:val="22"/>
                <w:szCs w:val="22"/>
                <w:lang w:val="en" w:eastAsia="en-GB"/>
              </w:rPr>
              <w:t xml:space="preserve">We have a clear set of values that outline how we do business. We share these Borough-wide with our residents, </w:t>
            </w:r>
            <w:r w:rsidR="007A673B" w:rsidRPr="00FC5C17">
              <w:rPr>
                <w:rFonts w:cs="Arial"/>
                <w:sz w:val="22"/>
                <w:szCs w:val="22"/>
                <w:lang w:val="en" w:eastAsia="en-GB"/>
              </w:rPr>
              <w:t>partners,</w:t>
            </w:r>
            <w:r w:rsidRPr="00FC5C17">
              <w:rPr>
                <w:rFonts w:cs="Arial"/>
                <w:sz w:val="22"/>
                <w:szCs w:val="22"/>
                <w:lang w:val="en" w:eastAsia="en-GB"/>
              </w:rPr>
              <w:t xml:space="preserve"> and businesses:</w:t>
            </w:r>
          </w:p>
          <w:p w:rsidR="00365733" w:rsidRPr="00FC5C17" w:rsidRDefault="00365733" w:rsidP="003F3751">
            <w:pPr>
              <w:numPr>
                <w:ilvl w:val="0"/>
                <w:numId w:val="19"/>
              </w:numPr>
              <w:spacing w:before="100" w:beforeAutospacing="1" w:after="100" w:afterAutospacing="1"/>
              <w:jc w:val="both"/>
              <w:rPr>
                <w:rFonts w:cs="Arial"/>
                <w:sz w:val="22"/>
                <w:szCs w:val="22"/>
                <w:lang w:val="en" w:eastAsia="en-GB"/>
              </w:rPr>
            </w:pPr>
            <w:r w:rsidRPr="00FC5C17">
              <w:rPr>
                <w:rFonts w:cs="Arial"/>
                <w:b/>
                <w:bCs/>
                <w:sz w:val="22"/>
                <w:szCs w:val="22"/>
                <w:lang w:val="en" w:eastAsia="en-GB"/>
              </w:rPr>
              <w:t>Fairness - </w:t>
            </w:r>
            <w:r w:rsidRPr="00FC5C17">
              <w:rPr>
                <w:rFonts w:cs="Arial"/>
                <w:sz w:val="22"/>
                <w:szCs w:val="22"/>
                <w:lang w:val="en" w:eastAsia="en-GB"/>
              </w:rPr>
              <w:t xml:space="preserve">We will champion fairness and equality of </w:t>
            </w:r>
            <w:r w:rsidR="00234BA5" w:rsidRPr="00FC5C17">
              <w:rPr>
                <w:rFonts w:cs="Arial"/>
                <w:sz w:val="22"/>
                <w:szCs w:val="22"/>
                <w:lang w:val="en" w:eastAsia="en-GB"/>
              </w:rPr>
              <w:t>opportunity and</w:t>
            </w:r>
            <w:r w:rsidRPr="00FC5C17">
              <w:rPr>
                <w:rFonts w:cs="Arial"/>
                <w:sz w:val="22"/>
                <w:szCs w:val="22"/>
                <w:lang w:val="en" w:eastAsia="en-GB"/>
              </w:rPr>
              <w:t xml:space="preserve"> ensure working together brings mutual benefits and the greatest possible added value. We will enable everyone to be involved.</w:t>
            </w:r>
          </w:p>
          <w:p w:rsidR="00365733" w:rsidRPr="00FC5C17" w:rsidRDefault="00365733" w:rsidP="003F3751">
            <w:pPr>
              <w:numPr>
                <w:ilvl w:val="0"/>
                <w:numId w:val="19"/>
              </w:numPr>
              <w:spacing w:before="100" w:beforeAutospacing="1" w:after="100" w:afterAutospacing="1"/>
              <w:jc w:val="both"/>
              <w:rPr>
                <w:rFonts w:cs="Arial"/>
                <w:sz w:val="22"/>
                <w:szCs w:val="22"/>
                <w:lang w:val="en" w:eastAsia="en-GB"/>
              </w:rPr>
            </w:pPr>
            <w:r w:rsidRPr="00FC5C17">
              <w:rPr>
                <w:rFonts w:cs="Arial"/>
                <w:b/>
                <w:bCs/>
                <w:sz w:val="22"/>
                <w:szCs w:val="22"/>
                <w:lang w:val="en" w:eastAsia="en-GB"/>
              </w:rPr>
              <w:t>Openness - </w:t>
            </w:r>
            <w:r w:rsidRPr="00FC5C17">
              <w:rPr>
                <w:rFonts w:cs="Arial"/>
                <w:sz w:val="22"/>
                <w:szCs w:val="22"/>
                <w:lang w:val="en" w:eastAsia="en-GB"/>
              </w:rPr>
              <w:t>We will be open and honest in our actions and communications. We will take decisions in a transparent way and at the most local level possible.</w:t>
            </w:r>
          </w:p>
          <w:p w:rsidR="00365733" w:rsidRPr="00FC5C17" w:rsidRDefault="00365733" w:rsidP="003F3751">
            <w:pPr>
              <w:numPr>
                <w:ilvl w:val="0"/>
                <w:numId w:val="19"/>
              </w:numPr>
              <w:spacing w:before="100" w:beforeAutospacing="1" w:after="100" w:afterAutospacing="1"/>
              <w:jc w:val="both"/>
              <w:rPr>
                <w:rFonts w:cs="Arial"/>
                <w:sz w:val="22"/>
                <w:szCs w:val="22"/>
                <w:lang w:val="en" w:eastAsia="en-GB"/>
              </w:rPr>
            </w:pPr>
            <w:r w:rsidRPr="00FC5C17">
              <w:rPr>
                <w:rFonts w:cs="Arial"/>
                <w:b/>
                <w:bCs/>
                <w:sz w:val="22"/>
                <w:szCs w:val="22"/>
                <w:lang w:val="en" w:eastAsia="en-GB"/>
              </w:rPr>
              <w:t>Responsibility - </w:t>
            </w:r>
            <w:r w:rsidRPr="00FC5C17">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rsidR="00365733" w:rsidRPr="00FC5C17" w:rsidRDefault="00365733" w:rsidP="003F3751">
            <w:pPr>
              <w:numPr>
                <w:ilvl w:val="0"/>
                <w:numId w:val="19"/>
              </w:numPr>
              <w:spacing w:before="100" w:beforeAutospacing="1" w:after="100" w:afterAutospacing="1"/>
              <w:jc w:val="both"/>
              <w:rPr>
                <w:rFonts w:cs="Arial"/>
                <w:sz w:val="22"/>
                <w:szCs w:val="22"/>
                <w:lang w:val="en" w:eastAsia="en-GB"/>
              </w:rPr>
            </w:pPr>
            <w:r w:rsidRPr="00FC5C17">
              <w:rPr>
                <w:rFonts w:cs="Arial"/>
                <w:b/>
                <w:bCs/>
                <w:sz w:val="22"/>
                <w:szCs w:val="22"/>
                <w:lang w:val="en" w:eastAsia="en-GB"/>
              </w:rPr>
              <w:t>Working together - </w:t>
            </w:r>
            <w:r w:rsidRPr="00FC5C17">
              <w:rPr>
                <w:rFonts w:cs="Arial"/>
                <w:sz w:val="22"/>
                <w:szCs w:val="22"/>
                <w:lang w:val="en" w:eastAsia="en-GB"/>
              </w:rPr>
              <w:t>We will work together and support each other in achieving common goals, making sure the environment is in place for self-help.</w:t>
            </w:r>
          </w:p>
          <w:p w:rsidR="00365733" w:rsidRPr="00FC5C17" w:rsidRDefault="00365733" w:rsidP="003F3751">
            <w:pPr>
              <w:numPr>
                <w:ilvl w:val="0"/>
                <w:numId w:val="19"/>
              </w:numPr>
              <w:spacing w:before="100" w:beforeAutospacing="1" w:after="100" w:afterAutospacing="1"/>
              <w:jc w:val="both"/>
              <w:rPr>
                <w:rFonts w:cs="Arial"/>
                <w:sz w:val="22"/>
                <w:szCs w:val="22"/>
                <w:lang w:val="en" w:eastAsia="en-GB"/>
              </w:rPr>
            </w:pPr>
            <w:r w:rsidRPr="00FC5C17">
              <w:rPr>
                <w:rFonts w:cs="Arial"/>
                <w:b/>
                <w:bCs/>
                <w:sz w:val="22"/>
                <w:szCs w:val="22"/>
                <w:lang w:val="en" w:eastAsia="en-GB"/>
              </w:rPr>
              <w:t>Accountability - </w:t>
            </w:r>
            <w:r w:rsidRPr="00FC5C17">
              <w:rPr>
                <w:rFonts w:cs="Arial"/>
                <w:sz w:val="22"/>
                <w:szCs w:val="22"/>
                <w:lang w:val="en" w:eastAsia="en-GB"/>
              </w:rPr>
              <w:t xml:space="preserve">We recognise and act upon the impact of our actions on </w:t>
            </w:r>
            <w:r w:rsidR="00234BA5" w:rsidRPr="00FC5C17">
              <w:rPr>
                <w:rFonts w:cs="Arial"/>
                <w:sz w:val="22"/>
                <w:szCs w:val="22"/>
                <w:lang w:val="en" w:eastAsia="en-GB"/>
              </w:rPr>
              <w:t>others and</w:t>
            </w:r>
            <w:r w:rsidRPr="00FC5C17">
              <w:rPr>
                <w:rFonts w:cs="Arial"/>
                <w:sz w:val="22"/>
                <w:szCs w:val="22"/>
                <w:lang w:val="en" w:eastAsia="en-GB"/>
              </w:rPr>
              <w:t xml:space="preserve"> hold ourselves accountable to our stakeholders.</w:t>
            </w:r>
          </w:p>
          <w:p w:rsidR="00365733" w:rsidRPr="00FC5C17" w:rsidRDefault="00365733" w:rsidP="003F3751">
            <w:pPr>
              <w:numPr>
                <w:ilvl w:val="0"/>
                <w:numId w:val="19"/>
              </w:numPr>
              <w:spacing w:before="100" w:beforeAutospacing="1" w:after="100" w:afterAutospacing="1"/>
              <w:jc w:val="both"/>
              <w:rPr>
                <w:rFonts w:cs="Arial"/>
                <w:sz w:val="22"/>
                <w:szCs w:val="22"/>
                <w:lang w:val="en" w:eastAsia="en-GB"/>
              </w:rPr>
            </w:pPr>
            <w:r w:rsidRPr="00FC5C17">
              <w:rPr>
                <w:rFonts w:cs="Arial"/>
                <w:b/>
                <w:bCs/>
                <w:sz w:val="22"/>
                <w:szCs w:val="22"/>
                <w:lang w:val="en" w:eastAsia="en-GB"/>
              </w:rPr>
              <w:t>Respect - </w:t>
            </w:r>
            <w:r w:rsidRPr="00FC5C17">
              <w:rPr>
                <w:rFonts w:cs="Arial"/>
                <w:sz w:val="22"/>
                <w:szCs w:val="22"/>
                <w:lang w:val="en" w:eastAsia="en-GB"/>
              </w:rPr>
              <w:t>We recognise and welcome different views and treat each other with dignity and respect.</w:t>
            </w:r>
          </w:p>
          <w:p w:rsidR="00365733" w:rsidRPr="00FC5C17" w:rsidRDefault="00365733" w:rsidP="003F3751">
            <w:pPr>
              <w:numPr>
                <w:ilvl w:val="0"/>
                <w:numId w:val="19"/>
              </w:numPr>
              <w:spacing w:before="100" w:beforeAutospacing="1" w:after="100" w:afterAutospacing="1"/>
              <w:jc w:val="both"/>
              <w:rPr>
                <w:rFonts w:cs="Arial"/>
                <w:sz w:val="22"/>
                <w:szCs w:val="22"/>
                <w:lang w:val="en" w:eastAsia="en-GB"/>
              </w:rPr>
            </w:pPr>
            <w:r w:rsidRPr="00FC5C17">
              <w:rPr>
                <w:rFonts w:cs="Arial"/>
                <w:b/>
                <w:bCs/>
                <w:sz w:val="22"/>
                <w:szCs w:val="22"/>
                <w:lang w:val="en" w:eastAsia="en-GB"/>
              </w:rPr>
              <w:t>Democracy - </w:t>
            </w:r>
            <w:r w:rsidRPr="00FC5C17">
              <w:rPr>
                <w:rFonts w:cs="Arial"/>
                <w:sz w:val="22"/>
                <w:szCs w:val="22"/>
                <w:lang w:val="en" w:eastAsia="en-GB"/>
              </w:rPr>
              <w:t xml:space="preserve">We believe and act within the principles of </w:t>
            </w:r>
            <w:r w:rsidR="00234BA5" w:rsidRPr="00FC5C17">
              <w:rPr>
                <w:rFonts w:cs="Arial"/>
                <w:sz w:val="22"/>
                <w:szCs w:val="22"/>
                <w:lang w:val="en" w:eastAsia="en-GB"/>
              </w:rPr>
              <w:t>democracy and</w:t>
            </w:r>
            <w:r w:rsidRPr="00FC5C17">
              <w:rPr>
                <w:rFonts w:cs="Arial"/>
                <w:sz w:val="22"/>
                <w:szCs w:val="22"/>
                <w:lang w:val="en" w:eastAsia="en-GB"/>
              </w:rPr>
              <w:t xml:space="preserve"> promote these across the borough. </w:t>
            </w:r>
          </w:p>
        </w:tc>
      </w:tr>
      <w:tr w:rsidR="001D7A09" w:rsidRPr="00FC5C17" w:rsidTr="003F3751">
        <w:trPr>
          <w:trHeight w:val="518"/>
        </w:trPr>
        <w:tc>
          <w:tcPr>
            <w:tcW w:w="10440" w:type="dxa"/>
            <w:tcBorders>
              <w:top w:val="single" w:sz="4" w:space="0" w:color="auto"/>
              <w:left w:val="single" w:sz="4" w:space="0" w:color="auto"/>
              <w:bottom w:val="single" w:sz="4" w:space="0" w:color="auto"/>
              <w:right w:val="single" w:sz="4" w:space="0" w:color="auto"/>
            </w:tcBorders>
          </w:tcPr>
          <w:p w:rsidR="00365733" w:rsidRPr="00FC5C17" w:rsidRDefault="00365733" w:rsidP="003F3751">
            <w:pPr>
              <w:rPr>
                <w:rFonts w:cs="Arial"/>
                <w:sz w:val="22"/>
                <w:szCs w:val="22"/>
              </w:rPr>
            </w:pPr>
          </w:p>
          <w:p w:rsidR="00365733" w:rsidRPr="00FC5C17" w:rsidRDefault="00365733" w:rsidP="003F3751">
            <w:pPr>
              <w:rPr>
                <w:rFonts w:cs="Arial"/>
                <w:sz w:val="22"/>
                <w:szCs w:val="22"/>
              </w:rPr>
            </w:pPr>
            <w:r w:rsidRPr="00FC5C17">
              <w:rPr>
                <w:rFonts w:cs="Arial"/>
                <w:sz w:val="22"/>
                <w:szCs w:val="22"/>
                <w:lang w:val="en"/>
              </w:rPr>
              <w:t>Internally we’ve translated these values into five Co-operative behaviours which outline the priority areas of focus for staff at all levels.</w:t>
            </w:r>
          </w:p>
          <w:p w:rsidR="00365733" w:rsidRPr="00FC5C17" w:rsidRDefault="00365733" w:rsidP="003F3751">
            <w:pPr>
              <w:rPr>
                <w:rFonts w:cs="Arial"/>
                <w:sz w:val="22"/>
                <w:szCs w:val="22"/>
              </w:rPr>
            </w:pPr>
          </w:p>
          <w:p w:rsidR="00365733" w:rsidRPr="00FC5C17" w:rsidRDefault="00365733" w:rsidP="003F3751">
            <w:pPr>
              <w:numPr>
                <w:ilvl w:val="0"/>
                <w:numId w:val="18"/>
              </w:numPr>
              <w:rPr>
                <w:rFonts w:cs="Arial"/>
                <w:sz w:val="22"/>
                <w:szCs w:val="22"/>
              </w:rPr>
            </w:pPr>
            <w:r w:rsidRPr="00FC5C17">
              <w:rPr>
                <w:rFonts w:cs="Arial"/>
                <w:sz w:val="22"/>
                <w:szCs w:val="22"/>
              </w:rPr>
              <w:t>Work with a Resident Focus</w:t>
            </w:r>
          </w:p>
          <w:p w:rsidR="00365733" w:rsidRPr="00FC5C17" w:rsidRDefault="00365733" w:rsidP="003F3751">
            <w:pPr>
              <w:numPr>
                <w:ilvl w:val="0"/>
                <w:numId w:val="18"/>
              </w:numPr>
              <w:rPr>
                <w:rFonts w:cs="Arial"/>
                <w:sz w:val="22"/>
                <w:szCs w:val="22"/>
              </w:rPr>
            </w:pPr>
            <w:r w:rsidRPr="00FC5C17">
              <w:rPr>
                <w:rFonts w:cs="Arial"/>
                <w:sz w:val="22"/>
                <w:szCs w:val="22"/>
              </w:rPr>
              <w:t>Support Local Leaders</w:t>
            </w:r>
          </w:p>
          <w:p w:rsidR="00365733" w:rsidRPr="00FC5C17" w:rsidRDefault="00365733" w:rsidP="003F3751">
            <w:pPr>
              <w:numPr>
                <w:ilvl w:val="0"/>
                <w:numId w:val="18"/>
              </w:numPr>
              <w:rPr>
                <w:rFonts w:cs="Arial"/>
                <w:sz w:val="22"/>
                <w:szCs w:val="22"/>
              </w:rPr>
            </w:pPr>
            <w:r w:rsidRPr="00FC5C17">
              <w:rPr>
                <w:rFonts w:cs="Arial"/>
                <w:sz w:val="22"/>
                <w:szCs w:val="22"/>
              </w:rPr>
              <w:t>Committed to the Borough</w:t>
            </w:r>
          </w:p>
          <w:p w:rsidR="00365733" w:rsidRPr="00FC5C17" w:rsidRDefault="00365733" w:rsidP="003F3751">
            <w:pPr>
              <w:numPr>
                <w:ilvl w:val="0"/>
                <w:numId w:val="18"/>
              </w:numPr>
              <w:rPr>
                <w:rFonts w:cs="Arial"/>
                <w:sz w:val="22"/>
                <w:szCs w:val="22"/>
              </w:rPr>
            </w:pPr>
            <w:r w:rsidRPr="00FC5C17">
              <w:rPr>
                <w:rFonts w:cs="Arial"/>
                <w:sz w:val="22"/>
                <w:szCs w:val="22"/>
              </w:rPr>
              <w:t>Take Ownership and Drive Change</w:t>
            </w:r>
          </w:p>
          <w:p w:rsidR="00365733" w:rsidRPr="00FC5C17" w:rsidRDefault="00365733" w:rsidP="003F3751">
            <w:pPr>
              <w:numPr>
                <w:ilvl w:val="0"/>
                <w:numId w:val="18"/>
              </w:numPr>
              <w:rPr>
                <w:rFonts w:cs="Arial"/>
                <w:sz w:val="22"/>
                <w:szCs w:val="22"/>
              </w:rPr>
            </w:pPr>
            <w:r w:rsidRPr="00FC5C17">
              <w:rPr>
                <w:rFonts w:cs="Arial"/>
                <w:sz w:val="22"/>
                <w:szCs w:val="22"/>
              </w:rPr>
              <w:t xml:space="preserve">Deliver High Performance </w:t>
            </w:r>
          </w:p>
          <w:p w:rsidR="00365733" w:rsidRPr="00FC5C17" w:rsidRDefault="00365733" w:rsidP="003F3751">
            <w:pPr>
              <w:rPr>
                <w:rFonts w:cs="Arial"/>
                <w:sz w:val="22"/>
                <w:szCs w:val="22"/>
              </w:rPr>
            </w:pPr>
          </w:p>
          <w:p w:rsidR="00365733" w:rsidRPr="00FC5C17" w:rsidRDefault="00365733" w:rsidP="003F3751">
            <w:pPr>
              <w:rPr>
                <w:rFonts w:cs="Arial"/>
                <w:sz w:val="22"/>
                <w:szCs w:val="22"/>
              </w:rPr>
            </w:pPr>
            <w:r w:rsidRPr="00FC5C17">
              <w:rPr>
                <w:rFonts w:cs="Arial"/>
                <w:sz w:val="22"/>
                <w:szCs w:val="22"/>
              </w:rPr>
              <w:t>More information around our Values and Behaviours can be found on our Greater.Jobs pages.</w:t>
            </w:r>
          </w:p>
          <w:p w:rsidR="00365733" w:rsidRPr="00FC5C17" w:rsidRDefault="00365733" w:rsidP="003F3751">
            <w:pPr>
              <w:rPr>
                <w:rFonts w:cs="Arial"/>
                <w:b/>
                <w:sz w:val="22"/>
                <w:szCs w:val="22"/>
              </w:rPr>
            </w:pPr>
          </w:p>
        </w:tc>
      </w:tr>
    </w:tbl>
    <w:p w:rsidR="00365733" w:rsidRPr="00FC5C17" w:rsidRDefault="00365733" w:rsidP="00DC4794">
      <w:pPr>
        <w:rPr>
          <w:rFonts w:cs="Arial"/>
          <w:sz w:val="22"/>
          <w:szCs w:val="22"/>
        </w:rPr>
      </w:pPr>
    </w:p>
    <w:p w:rsidR="00365733" w:rsidRPr="00FC5C17" w:rsidRDefault="00365733"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1D7A09" w:rsidRPr="00FC5C17" w:rsidTr="00046F62">
        <w:tc>
          <w:tcPr>
            <w:tcW w:w="1620" w:type="dxa"/>
            <w:shd w:val="clear" w:color="auto" w:fill="00B3BE"/>
          </w:tcPr>
          <w:p w:rsidR="00DC4794" w:rsidRPr="00FC5C17"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FC5C17" w:rsidRDefault="00DC4794" w:rsidP="00615C36">
            <w:pPr>
              <w:spacing w:before="60" w:after="60"/>
              <w:jc w:val="center"/>
              <w:rPr>
                <w:rFonts w:cs="Arial"/>
                <w:b/>
                <w:sz w:val="22"/>
                <w:szCs w:val="22"/>
              </w:rPr>
            </w:pPr>
            <w:r w:rsidRPr="00FC5C17">
              <w:rPr>
                <w:rFonts w:cs="Arial"/>
                <w:b/>
                <w:sz w:val="22"/>
                <w:szCs w:val="22"/>
              </w:rPr>
              <w:t>DATE</w:t>
            </w:r>
          </w:p>
        </w:tc>
        <w:tc>
          <w:tcPr>
            <w:tcW w:w="2160" w:type="dxa"/>
            <w:shd w:val="clear" w:color="auto" w:fill="00B3BE"/>
          </w:tcPr>
          <w:p w:rsidR="00DC4794" w:rsidRPr="00FC5C17" w:rsidRDefault="00DC4794" w:rsidP="00615C36">
            <w:pPr>
              <w:spacing w:before="60" w:after="60"/>
              <w:jc w:val="center"/>
              <w:rPr>
                <w:rFonts w:cs="Arial"/>
                <w:b/>
                <w:sz w:val="22"/>
                <w:szCs w:val="22"/>
              </w:rPr>
            </w:pPr>
            <w:r w:rsidRPr="00FC5C17">
              <w:rPr>
                <w:rFonts w:cs="Arial"/>
                <w:b/>
                <w:sz w:val="22"/>
                <w:szCs w:val="22"/>
              </w:rPr>
              <w:t>NAME</w:t>
            </w:r>
          </w:p>
        </w:tc>
        <w:tc>
          <w:tcPr>
            <w:tcW w:w="4860" w:type="dxa"/>
            <w:shd w:val="clear" w:color="auto" w:fill="00B3BE"/>
          </w:tcPr>
          <w:p w:rsidR="00DC4794" w:rsidRPr="00FC5C17" w:rsidRDefault="00DC4794" w:rsidP="00615C36">
            <w:pPr>
              <w:spacing w:before="60" w:after="60"/>
              <w:jc w:val="center"/>
              <w:rPr>
                <w:rFonts w:cs="Arial"/>
                <w:b/>
                <w:sz w:val="22"/>
                <w:szCs w:val="22"/>
              </w:rPr>
            </w:pPr>
            <w:r w:rsidRPr="00FC5C17">
              <w:rPr>
                <w:rFonts w:cs="Arial"/>
                <w:b/>
                <w:sz w:val="22"/>
                <w:szCs w:val="22"/>
              </w:rPr>
              <w:t>POST TITLE</w:t>
            </w:r>
          </w:p>
        </w:tc>
      </w:tr>
      <w:tr w:rsidR="001D7A09" w:rsidRPr="00FC5C17" w:rsidTr="00615C36">
        <w:tc>
          <w:tcPr>
            <w:tcW w:w="1620" w:type="dxa"/>
          </w:tcPr>
          <w:p w:rsidR="00DC4794" w:rsidRPr="00FC5C17" w:rsidRDefault="00DC4794" w:rsidP="00615C36">
            <w:pPr>
              <w:spacing w:before="60" w:after="60"/>
              <w:rPr>
                <w:rFonts w:cs="Arial"/>
                <w:b/>
                <w:sz w:val="22"/>
                <w:szCs w:val="22"/>
              </w:rPr>
            </w:pPr>
            <w:r w:rsidRPr="00FC5C17">
              <w:rPr>
                <w:rFonts w:cs="Arial"/>
                <w:b/>
                <w:sz w:val="22"/>
                <w:szCs w:val="22"/>
              </w:rPr>
              <w:t>Prepared</w:t>
            </w:r>
          </w:p>
        </w:tc>
        <w:tc>
          <w:tcPr>
            <w:tcW w:w="1800" w:type="dxa"/>
          </w:tcPr>
          <w:p w:rsidR="00DC4794" w:rsidRPr="00FC5C17" w:rsidRDefault="00DC4794" w:rsidP="00615C36">
            <w:pPr>
              <w:spacing w:before="60" w:after="60"/>
              <w:rPr>
                <w:rFonts w:cs="Arial"/>
                <w:sz w:val="22"/>
                <w:szCs w:val="22"/>
              </w:rPr>
            </w:pPr>
          </w:p>
        </w:tc>
        <w:tc>
          <w:tcPr>
            <w:tcW w:w="2160" w:type="dxa"/>
          </w:tcPr>
          <w:p w:rsidR="00DC4794" w:rsidRPr="00FC5C17" w:rsidRDefault="00DC4794" w:rsidP="00615C36">
            <w:pPr>
              <w:spacing w:before="60" w:after="60"/>
              <w:rPr>
                <w:rFonts w:cs="Arial"/>
                <w:sz w:val="22"/>
                <w:szCs w:val="22"/>
              </w:rPr>
            </w:pPr>
          </w:p>
        </w:tc>
        <w:tc>
          <w:tcPr>
            <w:tcW w:w="4860" w:type="dxa"/>
          </w:tcPr>
          <w:p w:rsidR="00DC4794" w:rsidRPr="00FC5C17" w:rsidRDefault="00DC4794" w:rsidP="00615C36">
            <w:pPr>
              <w:spacing w:before="60" w:after="60"/>
              <w:rPr>
                <w:rFonts w:cs="Arial"/>
                <w:sz w:val="22"/>
                <w:szCs w:val="22"/>
              </w:rPr>
            </w:pPr>
          </w:p>
        </w:tc>
      </w:tr>
      <w:tr w:rsidR="001D7A09" w:rsidRPr="00FC5C17" w:rsidTr="00615C36">
        <w:tc>
          <w:tcPr>
            <w:tcW w:w="1620" w:type="dxa"/>
          </w:tcPr>
          <w:p w:rsidR="00DC4794" w:rsidRPr="00FC5C17" w:rsidRDefault="00DC4794" w:rsidP="00615C36">
            <w:pPr>
              <w:spacing w:before="60" w:after="60"/>
              <w:rPr>
                <w:rFonts w:cs="Arial"/>
                <w:b/>
                <w:sz w:val="22"/>
                <w:szCs w:val="22"/>
              </w:rPr>
            </w:pPr>
            <w:r w:rsidRPr="00FC5C17">
              <w:rPr>
                <w:rFonts w:cs="Arial"/>
                <w:b/>
                <w:sz w:val="22"/>
                <w:szCs w:val="22"/>
              </w:rPr>
              <w:t>Reviewed</w:t>
            </w:r>
          </w:p>
        </w:tc>
        <w:tc>
          <w:tcPr>
            <w:tcW w:w="1800" w:type="dxa"/>
          </w:tcPr>
          <w:p w:rsidR="00DC4794" w:rsidRPr="00FC5C17" w:rsidRDefault="00DC4794" w:rsidP="00615C36">
            <w:pPr>
              <w:spacing w:before="60" w:after="60"/>
              <w:rPr>
                <w:rFonts w:cs="Arial"/>
                <w:sz w:val="22"/>
                <w:szCs w:val="22"/>
              </w:rPr>
            </w:pPr>
          </w:p>
        </w:tc>
        <w:tc>
          <w:tcPr>
            <w:tcW w:w="2160" w:type="dxa"/>
          </w:tcPr>
          <w:p w:rsidR="00DC4794" w:rsidRPr="00FC5C17" w:rsidRDefault="00DC4794" w:rsidP="00615C36">
            <w:pPr>
              <w:spacing w:before="60" w:after="60"/>
              <w:rPr>
                <w:rFonts w:cs="Arial"/>
                <w:sz w:val="22"/>
                <w:szCs w:val="22"/>
              </w:rPr>
            </w:pPr>
          </w:p>
        </w:tc>
        <w:tc>
          <w:tcPr>
            <w:tcW w:w="4860" w:type="dxa"/>
          </w:tcPr>
          <w:p w:rsidR="00DC4794" w:rsidRPr="00FC5C17" w:rsidRDefault="00DC4794" w:rsidP="00615C36">
            <w:pPr>
              <w:spacing w:before="60" w:after="60"/>
              <w:rPr>
                <w:rFonts w:cs="Arial"/>
                <w:sz w:val="22"/>
                <w:szCs w:val="22"/>
              </w:rPr>
            </w:pPr>
          </w:p>
        </w:tc>
      </w:tr>
      <w:tr w:rsidR="001D7A09" w:rsidRPr="00FC5C17" w:rsidTr="00615C36">
        <w:tc>
          <w:tcPr>
            <w:tcW w:w="1620" w:type="dxa"/>
          </w:tcPr>
          <w:p w:rsidR="00DC4794" w:rsidRPr="00FC5C17" w:rsidRDefault="00DC4794" w:rsidP="00615C36">
            <w:pPr>
              <w:spacing w:before="60" w:after="60"/>
              <w:rPr>
                <w:rFonts w:cs="Arial"/>
                <w:b/>
                <w:sz w:val="22"/>
                <w:szCs w:val="22"/>
              </w:rPr>
            </w:pPr>
            <w:r w:rsidRPr="00FC5C17">
              <w:rPr>
                <w:rFonts w:cs="Arial"/>
                <w:b/>
                <w:sz w:val="22"/>
                <w:szCs w:val="22"/>
              </w:rPr>
              <w:t>Reviewed</w:t>
            </w:r>
          </w:p>
        </w:tc>
        <w:tc>
          <w:tcPr>
            <w:tcW w:w="1800" w:type="dxa"/>
          </w:tcPr>
          <w:p w:rsidR="00DC4794" w:rsidRPr="00FC5C17" w:rsidRDefault="00DC4794" w:rsidP="00615C36">
            <w:pPr>
              <w:spacing w:before="60" w:after="60"/>
              <w:rPr>
                <w:rFonts w:cs="Arial"/>
                <w:sz w:val="22"/>
                <w:szCs w:val="22"/>
              </w:rPr>
            </w:pPr>
          </w:p>
        </w:tc>
        <w:tc>
          <w:tcPr>
            <w:tcW w:w="2160" w:type="dxa"/>
          </w:tcPr>
          <w:p w:rsidR="00DC4794" w:rsidRPr="00FC5C17" w:rsidRDefault="00DC4794" w:rsidP="00615C36">
            <w:pPr>
              <w:spacing w:before="60" w:after="60"/>
              <w:rPr>
                <w:rFonts w:cs="Arial"/>
                <w:sz w:val="22"/>
                <w:szCs w:val="22"/>
              </w:rPr>
            </w:pPr>
          </w:p>
        </w:tc>
        <w:tc>
          <w:tcPr>
            <w:tcW w:w="4860" w:type="dxa"/>
          </w:tcPr>
          <w:p w:rsidR="00DC4794" w:rsidRPr="00FC5C17" w:rsidRDefault="00DC4794" w:rsidP="00615C36">
            <w:pPr>
              <w:spacing w:before="60" w:after="60"/>
              <w:rPr>
                <w:rFonts w:cs="Arial"/>
                <w:sz w:val="22"/>
                <w:szCs w:val="22"/>
              </w:rPr>
            </w:pPr>
          </w:p>
        </w:tc>
      </w:tr>
    </w:tbl>
    <w:p w:rsidR="00F14FC5" w:rsidRPr="00FC5C17" w:rsidRDefault="00F14FC5">
      <w:pPr>
        <w:jc w:val="center"/>
        <w:rPr>
          <w:rFonts w:cs="Arial"/>
          <w:b/>
          <w:bCs/>
          <w:sz w:val="22"/>
          <w:szCs w:val="22"/>
          <w:u w:val="single"/>
        </w:rPr>
      </w:pPr>
      <w:r w:rsidRPr="00FC5C17">
        <w:rPr>
          <w:rFonts w:cs="Arial"/>
          <w:sz w:val="22"/>
          <w:szCs w:val="22"/>
        </w:rPr>
        <w:br w:type="page"/>
      </w:r>
      <w:r w:rsidRPr="00FC5C17">
        <w:rPr>
          <w:rFonts w:cs="Arial"/>
          <w:b/>
          <w:bCs/>
          <w:sz w:val="22"/>
          <w:szCs w:val="22"/>
          <w:u w:val="single"/>
        </w:rPr>
        <w:t>OLDHAM COUNCIL</w:t>
      </w:r>
    </w:p>
    <w:p w:rsidR="00F14FC5" w:rsidRPr="00FC5C17" w:rsidRDefault="00F14FC5">
      <w:pPr>
        <w:jc w:val="center"/>
        <w:rPr>
          <w:rFonts w:cs="Arial"/>
          <w:b/>
          <w:bCs/>
          <w:sz w:val="22"/>
          <w:szCs w:val="22"/>
          <w:u w:val="single"/>
        </w:rPr>
      </w:pPr>
    </w:p>
    <w:p w:rsidR="00F14FC5" w:rsidRPr="00FC5C17" w:rsidRDefault="00F14FC5">
      <w:pPr>
        <w:jc w:val="center"/>
        <w:rPr>
          <w:rFonts w:cs="Arial"/>
          <w:b/>
          <w:bCs/>
          <w:sz w:val="22"/>
          <w:szCs w:val="22"/>
          <w:u w:val="single"/>
        </w:rPr>
      </w:pPr>
      <w:r w:rsidRPr="00FC5C17">
        <w:rPr>
          <w:rFonts w:cs="Arial"/>
          <w:b/>
          <w:bCs/>
          <w:sz w:val="22"/>
          <w:szCs w:val="22"/>
          <w:u w:val="single"/>
        </w:rPr>
        <w:t>PERSON SPECIFICATION</w:t>
      </w:r>
    </w:p>
    <w:p w:rsidR="00F14FC5" w:rsidRPr="00FC5C17" w:rsidRDefault="00F14FC5">
      <w:pPr>
        <w:rPr>
          <w:rFonts w:cs="Arial"/>
          <w:bCs/>
          <w:sz w:val="22"/>
          <w:szCs w:val="22"/>
        </w:rPr>
      </w:pPr>
    </w:p>
    <w:p w:rsidR="00B96957" w:rsidRPr="00FC5C17" w:rsidRDefault="00F14FC5" w:rsidP="00B96957">
      <w:pPr>
        <w:pStyle w:val="EndnoteText"/>
        <w:rPr>
          <w:rFonts w:ascii="Arial" w:hAnsi="Arial" w:cs="Arial"/>
          <w:sz w:val="22"/>
          <w:szCs w:val="22"/>
        </w:rPr>
      </w:pPr>
      <w:r w:rsidRPr="00FC5C17">
        <w:rPr>
          <w:rFonts w:ascii="Arial" w:hAnsi="Arial" w:cs="Arial"/>
          <w:b/>
          <w:bCs/>
          <w:sz w:val="22"/>
          <w:szCs w:val="22"/>
        </w:rPr>
        <w:t>Job Title</w:t>
      </w:r>
      <w:r w:rsidR="00734CA5" w:rsidRPr="00FC5C17">
        <w:rPr>
          <w:rFonts w:ascii="Arial" w:hAnsi="Arial" w:cs="Arial"/>
          <w:b/>
          <w:bCs/>
          <w:sz w:val="22"/>
          <w:szCs w:val="22"/>
        </w:rPr>
        <w:t>:</w:t>
      </w:r>
      <w:r w:rsidR="00B96957" w:rsidRPr="00FC5C17">
        <w:rPr>
          <w:rFonts w:ascii="Arial" w:hAnsi="Arial" w:cs="Arial"/>
          <w:b/>
          <w:bCs/>
          <w:sz w:val="22"/>
          <w:szCs w:val="22"/>
        </w:rPr>
        <w:t xml:space="preserve">      </w:t>
      </w:r>
      <w:r w:rsidR="00437201" w:rsidRPr="00FC5C17">
        <w:rPr>
          <w:rFonts w:ascii="Arial" w:hAnsi="Arial" w:cs="Arial"/>
          <w:bCs/>
          <w:sz w:val="22"/>
          <w:szCs w:val="22"/>
        </w:rPr>
        <w:t xml:space="preserve">0-19 Parenting </w:t>
      </w:r>
      <w:r w:rsidR="00257E4F">
        <w:rPr>
          <w:rFonts w:ascii="Arial" w:hAnsi="Arial" w:cs="Arial"/>
          <w:bCs/>
          <w:sz w:val="22"/>
          <w:szCs w:val="22"/>
        </w:rPr>
        <w:t>Officer</w:t>
      </w:r>
    </w:p>
    <w:p w:rsidR="00F14FC5" w:rsidRPr="00FC5C17"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1D7A09" w:rsidRPr="00FC5C17" w:rsidTr="00046F62">
        <w:trPr>
          <w:cantSplit/>
          <w:trHeight w:val="1000"/>
        </w:trPr>
        <w:tc>
          <w:tcPr>
            <w:tcW w:w="1800" w:type="dxa"/>
            <w:tcBorders>
              <w:bottom w:val="single" w:sz="4" w:space="0" w:color="auto"/>
            </w:tcBorders>
            <w:shd w:val="clear" w:color="auto" w:fill="00B3BE"/>
          </w:tcPr>
          <w:p w:rsidR="00F14FC5" w:rsidRPr="00FC5C17" w:rsidRDefault="00F14FC5">
            <w:pPr>
              <w:rPr>
                <w:rFonts w:cs="Arial"/>
                <w:b/>
                <w:bCs/>
                <w:sz w:val="22"/>
                <w:szCs w:val="22"/>
              </w:rPr>
            </w:pPr>
          </w:p>
        </w:tc>
        <w:tc>
          <w:tcPr>
            <w:tcW w:w="3960" w:type="dxa"/>
            <w:shd w:val="clear" w:color="auto" w:fill="00B3BE"/>
          </w:tcPr>
          <w:p w:rsidR="00F14FC5" w:rsidRPr="00FC5C17" w:rsidRDefault="00F14FC5">
            <w:pPr>
              <w:jc w:val="center"/>
              <w:rPr>
                <w:rFonts w:cs="Arial"/>
                <w:b/>
                <w:bCs/>
                <w:sz w:val="22"/>
                <w:szCs w:val="22"/>
              </w:rPr>
            </w:pPr>
          </w:p>
          <w:p w:rsidR="00F14FC5" w:rsidRPr="00FC5C17" w:rsidRDefault="00F14FC5">
            <w:pPr>
              <w:jc w:val="center"/>
              <w:rPr>
                <w:rFonts w:cs="Arial"/>
                <w:b/>
                <w:bCs/>
                <w:sz w:val="22"/>
                <w:szCs w:val="22"/>
              </w:rPr>
            </w:pPr>
            <w:r w:rsidRPr="00FC5C17">
              <w:rPr>
                <w:rFonts w:cs="Arial"/>
                <w:b/>
                <w:bCs/>
                <w:sz w:val="22"/>
                <w:szCs w:val="22"/>
              </w:rPr>
              <w:t xml:space="preserve">Selection criteria </w:t>
            </w:r>
          </w:p>
          <w:p w:rsidR="00F14FC5" w:rsidRPr="00FC5C17" w:rsidRDefault="00F14FC5">
            <w:pPr>
              <w:jc w:val="center"/>
              <w:rPr>
                <w:rFonts w:cs="Arial"/>
                <w:b/>
                <w:bCs/>
                <w:sz w:val="22"/>
                <w:szCs w:val="22"/>
              </w:rPr>
            </w:pPr>
            <w:r w:rsidRPr="00FC5C17">
              <w:rPr>
                <w:rFonts w:cs="Arial"/>
                <w:b/>
                <w:bCs/>
                <w:sz w:val="22"/>
                <w:szCs w:val="22"/>
              </w:rPr>
              <w:t>(Essential)</w:t>
            </w:r>
          </w:p>
        </w:tc>
        <w:tc>
          <w:tcPr>
            <w:tcW w:w="3060" w:type="dxa"/>
            <w:shd w:val="clear" w:color="auto" w:fill="00B3BE"/>
          </w:tcPr>
          <w:p w:rsidR="00F14FC5" w:rsidRPr="00FC5C17" w:rsidRDefault="00F14FC5">
            <w:pPr>
              <w:jc w:val="center"/>
              <w:rPr>
                <w:rFonts w:cs="Arial"/>
                <w:b/>
                <w:bCs/>
                <w:sz w:val="22"/>
                <w:szCs w:val="22"/>
              </w:rPr>
            </w:pPr>
          </w:p>
          <w:p w:rsidR="00F14FC5" w:rsidRPr="00FC5C17" w:rsidRDefault="00F14FC5">
            <w:pPr>
              <w:jc w:val="center"/>
              <w:rPr>
                <w:rFonts w:cs="Arial"/>
                <w:b/>
                <w:bCs/>
                <w:sz w:val="22"/>
                <w:szCs w:val="22"/>
              </w:rPr>
            </w:pPr>
            <w:r w:rsidRPr="00FC5C17">
              <w:rPr>
                <w:rFonts w:cs="Arial"/>
                <w:b/>
                <w:bCs/>
                <w:sz w:val="22"/>
                <w:szCs w:val="22"/>
              </w:rPr>
              <w:t xml:space="preserve">Selection criteria </w:t>
            </w:r>
          </w:p>
          <w:p w:rsidR="00F14FC5" w:rsidRPr="00FC5C17" w:rsidRDefault="00F14FC5">
            <w:pPr>
              <w:jc w:val="center"/>
              <w:rPr>
                <w:rFonts w:cs="Arial"/>
                <w:b/>
                <w:bCs/>
                <w:sz w:val="22"/>
                <w:szCs w:val="22"/>
              </w:rPr>
            </w:pPr>
            <w:r w:rsidRPr="00FC5C17">
              <w:rPr>
                <w:rFonts w:cs="Arial"/>
                <w:b/>
                <w:bCs/>
                <w:sz w:val="22"/>
                <w:szCs w:val="22"/>
              </w:rPr>
              <w:t>(Desirable)</w:t>
            </w:r>
          </w:p>
          <w:p w:rsidR="00F14FC5" w:rsidRPr="00FC5C17" w:rsidRDefault="00F14FC5">
            <w:pPr>
              <w:jc w:val="center"/>
              <w:rPr>
                <w:rFonts w:cs="Arial"/>
                <w:b/>
                <w:bCs/>
                <w:sz w:val="22"/>
                <w:szCs w:val="22"/>
              </w:rPr>
            </w:pPr>
          </w:p>
        </w:tc>
        <w:tc>
          <w:tcPr>
            <w:tcW w:w="1620" w:type="dxa"/>
            <w:shd w:val="clear" w:color="auto" w:fill="00B3BE"/>
          </w:tcPr>
          <w:p w:rsidR="00F14FC5" w:rsidRPr="00FC5C17" w:rsidRDefault="00F14FC5">
            <w:pPr>
              <w:jc w:val="center"/>
              <w:rPr>
                <w:rFonts w:cs="Arial"/>
                <w:b/>
                <w:bCs/>
                <w:sz w:val="22"/>
                <w:szCs w:val="22"/>
              </w:rPr>
            </w:pPr>
          </w:p>
          <w:p w:rsidR="00F14FC5" w:rsidRPr="00FC5C17" w:rsidRDefault="00F14FC5">
            <w:pPr>
              <w:jc w:val="center"/>
              <w:rPr>
                <w:rFonts w:cs="Arial"/>
                <w:b/>
                <w:bCs/>
                <w:sz w:val="22"/>
                <w:szCs w:val="22"/>
              </w:rPr>
            </w:pPr>
            <w:r w:rsidRPr="00FC5C17">
              <w:rPr>
                <w:rFonts w:cs="Arial"/>
                <w:b/>
                <w:bCs/>
                <w:sz w:val="22"/>
                <w:szCs w:val="22"/>
              </w:rPr>
              <w:t>How Assessed</w:t>
            </w:r>
          </w:p>
        </w:tc>
      </w:tr>
      <w:tr w:rsidR="00437201" w:rsidRPr="00FC5C17" w:rsidTr="00604717">
        <w:tc>
          <w:tcPr>
            <w:tcW w:w="1800" w:type="dxa"/>
            <w:shd w:val="clear" w:color="auto" w:fill="00B3BE"/>
          </w:tcPr>
          <w:p w:rsidR="00437201" w:rsidRPr="00FC5C17" w:rsidRDefault="00437201" w:rsidP="00437201">
            <w:pPr>
              <w:rPr>
                <w:rFonts w:cs="Arial"/>
                <w:b/>
                <w:bCs/>
                <w:sz w:val="22"/>
                <w:szCs w:val="22"/>
              </w:rPr>
            </w:pPr>
          </w:p>
          <w:p w:rsidR="00437201" w:rsidRPr="00FC5C17" w:rsidRDefault="00437201" w:rsidP="00437201">
            <w:pPr>
              <w:pStyle w:val="BodyText"/>
              <w:rPr>
                <w:rFonts w:cs="Arial"/>
                <w:bCs/>
                <w:szCs w:val="22"/>
              </w:rPr>
            </w:pPr>
            <w:r w:rsidRPr="00FC5C17">
              <w:rPr>
                <w:rFonts w:cs="Arial"/>
                <w:bCs/>
                <w:szCs w:val="22"/>
              </w:rPr>
              <w:t>Education &amp; Qualifications</w:t>
            </w:r>
          </w:p>
          <w:p w:rsidR="00437201" w:rsidRPr="00FC5C17" w:rsidRDefault="00437201" w:rsidP="00437201">
            <w:pPr>
              <w:rPr>
                <w:rFonts w:cs="Arial"/>
                <w:b/>
                <w:bCs/>
                <w:sz w:val="22"/>
                <w:szCs w:val="22"/>
              </w:rPr>
            </w:pPr>
          </w:p>
        </w:tc>
        <w:tc>
          <w:tcPr>
            <w:tcW w:w="3960" w:type="dxa"/>
          </w:tcPr>
          <w:p w:rsidR="00437201" w:rsidRPr="00FC5C17" w:rsidRDefault="00437201" w:rsidP="00FF0975">
            <w:pPr>
              <w:rPr>
                <w:rFonts w:cs="Arial"/>
                <w:sz w:val="22"/>
                <w:szCs w:val="22"/>
              </w:rPr>
            </w:pPr>
            <w:r w:rsidRPr="00FC5C17">
              <w:rPr>
                <w:rFonts w:cs="Arial"/>
                <w:sz w:val="22"/>
                <w:szCs w:val="22"/>
              </w:rPr>
              <w:t xml:space="preserve">Educated to a minimum of NVQ Level </w:t>
            </w:r>
            <w:r w:rsidR="008D0E0A">
              <w:rPr>
                <w:rFonts w:cs="Arial"/>
                <w:sz w:val="22"/>
                <w:szCs w:val="22"/>
              </w:rPr>
              <w:t>4</w:t>
            </w:r>
            <w:r w:rsidRPr="00FC5C17">
              <w:rPr>
                <w:rFonts w:cs="Arial"/>
                <w:sz w:val="22"/>
                <w:szCs w:val="22"/>
              </w:rPr>
              <w:t xml:space="preserve"> within a relevant field e.g. Early Years, Early Help, Youth and Community Work, Teaching, Health, Social </w:t>
            </w:r>
            <w:r w:rsidR="007A673B" w:rsidRPr="00FC5C17">
              <w:rPr>
                <w:rFonts w:cs="Arial"/>
                <w:sz w:val="22"/>
                <w:szCs w:val="22"/>
              </w:rPr>
              <w:t>Care,</w:t>
            </w:r>
            <w:r w:rsidRPr="00FC5C17">
              <w:rPr>
                <w:rFonts w:cs="Arial"/>
                <w:sz w:val="22"/>
                <w:szCs w:val="22"/>
              </w:rPr>
              <w:t xml:space="preserve"> or equivalent experience</w:t>
            </w:r>
          </w:p>
          <w:p w:rsidR="00437201" w:rsidRPr="00FC5C17" w:rsidRDefault="00437201" w:rsidP="00437201">
            <w:pPr>
              <w:rPr>
                <w:rFonts w:cs="Arial"/>
                <w:sz w:val="22"/>
                <w:szCs w:val="22"/>
              </w:rPr>
            </w:pPr>
          </w:p>
        </w:tc>
        <w:tc>
          <w:tcPr>
            <w:tcW w:w="3060" w:type="dxa"/>
          </w:tcPr>
          <w:p w:rsidR="00437201" w:rsidRPr="00FC5C17" w:rsidRDefault="00437201" w:rsidP="00437201">
            <w:pPr>
              <w:pStyle w:val="Header"/>
              <w:tabs>
                <w:tab w:val="clear" w:pos="4153"/>
                <w:tab w:val="clear" w:pos="8306"/>
              </w:tabs>
              <w:rPr>
                <w:rFonts w:cs="Arial"/>
                <w:szCs w:val="22"/>
              </w:rPr>
            </w:pPr>
          </w:p>
        </w:tc>
        <w:tc>
          <w:tcPr>
            <w:tcW w:w="1620" w:type="dxa"/>
          </w:tcPr>
          <w:p w:rsidR="00437201" w:rsidRPr="00FC5C17" w:rsidRDefault="00437201" w:rsidP="00FF0975">
            <w:pPr>
              <w:pStyle w:val="EndnoteText"/>
              <w:jc w:val="center"/>
              <w:rPr>
                <w:rFonts w:ascii="Arial" w:hAnsi="Arial" w:cs="Arial"/>
                <w:sz w:val="22"/>
                <w:szCs w:val="22"/>
              </w:rPr>
            </w:pPr>
            <w:r w:rsidRPr="00FC5C17">
              <w:rPr>
                <w:rFonts w:ascii="Arial" w:hAnsi="Arial" w:cs="Arial"/>
                <w:sz w:val="22"/>
                <w:szCs w:val="22"/>
              </w:rPr>
              <w:t>AF/I</w:t>
            </w:r>
          </w:p>
        </w:tc>
      </w:tr>
      <w:tr w:rsidR="00437201" w:rsidRPr="00FC5C17" w:rsidTr="00604717">
        <w:tc>
          <w:tcPr>
            <w:tcW w:w="1800" w:type="dxa"/>
            <w:shd w:val="clear" w:color="auto" w:fill="00B3BE"/>
          </w:tcPr>
          <w:p w:rsidR="00437201" w:rsidRPr="00FC5C17" w:rsidRDefault="00437201" w:rsidP="00437201">
            <w:pPr>
              <w:rPr>
                <w:rFonts w:cs="Arial"/>
                <w:b/>
                <w:bCs/>
                <w:sz w:val="22"/>
                <w:szCs w:val="22"/>
              </w:rPr>
            </w:pPr>
          </w:p>
          <w:p w:rsidR="00437201" w:rsidRPr="00FC5C17" w:rsidRDefault="00437201" w:rsidP="00437201">
            <w:pPr>
              <w:rPr>
                <w:rFonts w:cs="Arial"/>
                <w:b/>
                <w:bCs/>
                <w:sz w:val="22"/>
                <w:szCs w:val="22"/>
              </w:rPr>
            </w:pPr>
            <w:r w:rsidRPr="00FC5C17">
              <w:rPr>
                <w:rFonts w:cs="Arial"/>
                <w:b/>
                <w:bCs/>
                <w:sz w:val="22"/>
                <w:szCs w:val="22"/>
              </w:rPr>
              <w:t>Experience</w:t>
            </w:r>
          </w:p>
          <w:p w:rsidR="00437201" w:rsidRPr="00FC5C17" w:rsidRDefault="00437201" w:rsidP="00437201">
            <w:pPr>
              <w:rPr>
                <w:rFonts w:cs="Arial"/>
                <w:b/>
                <w:bCs/>
                <w:sz w:val="22"/>
                <w:szCs w:val="22"/>
              </w:rPr>
            </w:pPr>
          </w:p>
        </w:tc>
        <w:tc>
          <w:tcPr>
            <w:tcW w:w="3960" w:type="dxa"/>
          </w:tcPr>
          <w:p w:rsidR="00437201" w:rsidRPr="00FC5C17" w:rsidRDefault="00437201" w:rsidP="00437201">
            <w:pPr>
              <w:rPr>
                <w:rFonts w:cs="Arial"/>
                <w:sz w:val="22"/>
                <w:szCs w:val="22"/>
              </w:rPr>
            </w:pPr>
            <w:r w:rsidRPr="00FC5C17">
              <w:rPr>
                <w:rFonts w:cs="Arial"/>
                <w:sz w:val="22"/>
                <w:szCs w:val="22"/>
              </w:rPr>
              <w:t xml:space="preserve">Experience of </w:t>
            </w:r>
            <w:r w:rsidR="008D0E0A">
              <w:rPr>
                <w:rFonts w:cs="Arial"/>
                <w:sz w:val="22"/>
                <w:szCs w:val="22"/>
              </w:rPr>
              <w:t>working</w:t>
            </w:r>
            <w:r w:rsidRPr="00FC5C17">
              <w:rPr>
                <w:rFonts w:cs="Arial"/>
                <w:sz w:val="22"/>
                <w:szCs w:val="22"/>
              </w:rPr>
              <w:t xml:space="preserve"> in a multi-agency or integrated environment</w:t>
            </w:r>
            <w:r w:rsidR="008D0E0A">
              <w:rPr>
                <w:rFonts w:cs="Arial"/>
                <w:sz w:val="22"/>
                <w:szCs w:val="22"/>
              </w:rPr>
              <w:t>.</w:t>
            </w:r>
            <w:r w:rsidRPr="00FC5C17">
              <w:rPr>
                <w:rFonts w:cs="Arial"/>
                <w:sz w:val="22"/>
                <w:szCs w:val="22"/>
              </w:rPr>
              <w:t xml:space="preserve"> </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 xml:space="preserve">Experience of supporting vulnerable families </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 xml:space="preserve">Relevant experience </w:t>
            </w:r>
            <w:r w:rsidR="008D0E0A">
              <w:rPr>
                <w:rFonts w:cs="Arial"/>
                <w:sz w:val="22"/>
                <w:szCs w:val="22"/>
              </w:rPr>
              <w:t>delivering</w:t>
            </w:r>
            <w:r w:rsidRPr="00FC5C17">
              <w:rPr>
                <w:rFonts w:cs="Arial"/>
                <w:sz w:val="22"/>
                <w:szCs w:val="22"/>
              </w:rPr>
              <w:t xml:space="preserve"> programmes and interventions for families.</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Experience of delivering and co-design of services in collaboration with children, young people, parents, families, and communities.</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Experience of operating IT applications in daily work and utilising spreadsheets</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 xml:space="preserve">Adaptable, </w:t>
            </w:r>
            <w:r w:rsidR="007A673B" w:rsidRPr="00FC5C17">
              <w:rPr>
                <w:rFonts w:cs="Arial"/>
                <w:sz w:val="22"/>
                <w:szCs w:val="22"/>
              </w:rPr>
              <w:t>flexible,</w:t>
            </w:r>
            <w:r w:rsidRPr="00FC5C17">
              <w:rPr>
                <w:rFonts w:cs="Arial"/>
                <w:sz w:val="22"/>
                <w:szCs w:val="22"/>
              </w:rPr>
              <w:t xml:space="preserve"> and resilient solution focussed approach to work and service </w:t>
            </w:r>
            <w:r w:rsidR="008D0E0A">
              <w:rPr>
                <w:rFonts w:cs="Arial"/>
                <w:sz w:val="22"/>
                <w:szCs w:val="22"/>
              </w:rPr>
              <w:t>delivery</w:t>
            </w:r>
            <w:r w:rsidRPr="00FC5C17">
              <w:rPr>
                <w:rFonts w:cs="Arial"/>
                <w:sz w:val="22"/>
                <w:szCs w:val="22"/>
              </w:rPr>
              <w:t xml:space="preserve">. </w:t>
            </w:r>
          </w:p>
          <w:p w:rsidR="00437201" w:rsidRPr="00FC5C17" w:rsidRDefault="00437201" w:rsidP="00437201">
            <w:pPr>
              <w:rPr>
                <w:rFonts w:cs="Arial"/>
                <w:sz w:val="22"/>
                <w:szCs w:val="22"/>
              </w:rPr>
            </w:pPr>
          </w:p>
        </w:tc>
        <w:tc>
          <w:tcPr>
            <w:tcW w:w="3060" w:type="dxa"/>
          </w:tcPr>
          <w:p w:rsidR="00437201" w:rsidRPr="00FC5C17" w:rsidRDefault="00437201" w:rsidP="00437201">
            <w:pPr>
              <w:rPr>
                <w:rFonts w:cs="Arial"/>
                <w:sz w:val="22"/>
                <w:szCs w:val="22"/>
              </w:rPr>
            </w:pPr>
          </w:p>
        </w:tc>
        <w:tc>
          <w:tcPr>
            <w:tcW w:w="1620" w:type="dxa"/>
          </w:tcPr>
          <w:p w:rsidR="00437201" w:rsidRPr="00FC5C17" w:rsidRDefault="00FF0975" w:rsidP="00FF0975">
            <w:pPr>
              <w:ind w:left="360"/>
              <w:rPr>
                <w:rFonts w:cs="Arial"/>
                <w:sz w:val="22"/>
                <w:szCs w:val="22"/>
              </w:rPr>
            </w:pPr>
            <w:r w:rsidRPr="00FC5C17">
              <w:rPr>
                <w:rFonts w:cs="Arial"/>
                <w:sz w:val="22"/>
                <w:szCs w:val="22"/>
              </w:rPr>
              <w:t xml:space="preserve">  </w:t>
            </w:r>
            <w:r w:rsidR="00437201" w:rsidRPr="00FC5C17">
              <w:rPr>
                <w:rFonts w:cs="Arial"/>
                <w:sz w:val="22"/>
                <w:szCs w:val="22"/>
              </w:rPr>
              <w:t>AF/I</w:t>
            </w:r>
          </w:p>
        </w:tc>
      </w:tr>
      <w:tr w:rsidR="00437201" w:rsidRPr="00FC5C17" w:rsidTr="00046F62">
        <w:tc>
          <w:tcPr>
            <w:tcW w:w="1800" w:type="dxa"/>
            <w:tcBorders>
              <w:bottom w:val="single" w:sz="4" w:space="0" w:color="auto"/>
            </w:tcBorders>
            <w:shd w:val="clear" w:color="auto" w:fill="00B3BE"/>
          </w:tcPr>
          <w:p w:rsidR="00437201" w:rsidRPr="00FC5C17" w:rsidRDefault="00437201" w:rsidP="00437201">
            <w:pPr>
              <w:rPr>
                <w:rFonts w:cs="Arial"/>
                <w:b/>
                <w:bCs/>
                <w:sz w:val="22"/>
                <w:szCs w:val="22"/>
              </w:rPr>
            </w:pPr>
          </w:p>
          <w:p w:rsidR="00437201" w:rsidRPr="00FC5C17" w:rsidRDefault="00437201" w:rsidP="00437201">
            <w:pPr>
              <w:rPr>
                <w:rFonts w:cs="Arial"/>
                <w:b/>
                <w:bCs/>
                <w:sz w:val="22"/>
                <w:szCs w:val="22"/>
              </w:rPr>
            </w:pPr>
            <w:r w:rsidRPr="00FC5C17">
              <w:rPr>
                <w:rFonts w:cs="Arial"/>
                <w:b/>
                <w:bCs/>
                <w:sz w:val="22"/>
                <w:szCs w:val="22"/>
              </w:rPr>
              <w:t>Skills &amp; Abilities</w:t>
            </w:r>
          </w:p>
          <w:p w:rsidR="00437201" w:rsidRPr="00FC5C17" w:rsidRDefault="00437201" w:rsidP="00437201">
            <w:pPr>
              <w:rPr>
                <w:rFonts w:cs="Arial"/>
                <w:b/>
                <w:bCs/>
                <w:sz w:val="22"/>
                <w:szCs w:val="22"/>
              </w:rPr>
            </w:pPr>
          </w:p>
        </w:tc>
        <w:tc>
          <w:tcPr>
            <w:tcW w:w="3960" w:type="dxa"/>
          </w:tcPr>
          <w:p w:rsidR="00437201" w:rsidRPr="00FC5C17" w:rsidRDefault="00437201" w:rsidP="00437201">
            <w:pPr>
              <w:rPr>
                <w:rFonts w:cs="Arial"/>
                <w:sz w:val="22"/>
                <w:szCs w:val="22"/>
              </w:rPr>
            </w:pPr>
            <w:r w:rsidRPr="00FC5C17">
              <w:rPr>
                <w:rFonts w:cs="Arial"/>
                <w:sz w:val="22"/>
                <w:szCs w:val="22"/>
              </w:rPr>
              <w:t xml:space="preserve">Excellent written and verbal negotiation and communication skills with a wide range of colleagues, </w:t>
            </w:r>
            <w:r w:rsidR="007A673B" w:rsidRPr="00FC5C17">
              <w:rPr>
                <w:rFonts w:cs="Arial"/>
                <w:sz w:val="22"/>
                <w:szCs w:val="22"/>
              </w:rPr>
              <w:t>partners,</w:t>
            </w:r>
            <w:r w:rsidRPr="00FC5C17">
              <w:rPr>
                <w:rFonts w:cs="Arial"/>
                <w:sz w:val="22"/>
                <w:szCs w:val="22"/>
              </w:rPr>
              <w:t xml:space="preserve"> and members of the public. </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To have the ability to facilitate, record meetings, lead and motivate practitioners.</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 xml:space="preserve">Ability to prepare and present written documentation in a variety of formats including performance reports, presentations. </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To be able to establish, maintain and ensure compliance with quality assurance systems and implement service monitoring processes and procedures.</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 xml:space="preserve">Proven ability to </w:t>
            </w:r>
            <w:r w:rsidR="008D0E0A">
              <w:rPr>
                <w:rFonts w:cs="Arial"/>
                <w:sz w:val="22"/>
                <w:szCs w:val="22"/>
              </w:rPr>
              <w:t>provide</w:t>
            </w:r>
            <w:r w:rsidRPr="00FC5C17">
              <w:rPr>
                <w:rFonts w:cs="Arial"/>
                <w:sz w:val="22"/>
                <w:szCs w:val="22"/>
              </w:rPr>
              <w:t xml:space="preserve"> information to support the development of a business case </w:t>
            </w:r>
          </w:p>
          <w:p w:rsidR="00437201" w:rsidRPr="00FC5C17" w:rsidRDefault="00437201" w:rsidP="00437201">
            <w:pPr>
              <w:rPr>
                <w:rFonts w:cs="Arial"/>
                <w:sz w:val="22"/>
                <w:szCs w:val="22"/>
              </w:rPr>
            </w:pPr>
          </w:p>
          <w:p w:rsidR="00437201" w:rsidRPr="00FC5C17" w:rsidRDefault="00437201" w:rsidP="00437201">
            <w:pPr>
              <w:rPr>
                <w:rFonts w:cs="Arial"/>
                <w:sz w:val="22"/>
                <w:szCs w:val="22"/>
              </w:rPr>
            </w:pPr>
            <w:r w:rsidRPr="00FC5C17">
              <w:rPr>
                <w:rFonts w:cs="Arial"/>
                <w:sz w:val="22"/>
                <w:szCs w:val="22"/>
              </w:rPr>
              <w:t>Good organisational skills and the ability to prioritise work and make effective use of time.</w:t>
            </w:r>
          </w:p>
          <w:p w:rsidR="00437201" w:rsidRPr="00FC5C17" w:rsidRDefault="00437201" w:rsidP="00437201">
            <w:pPr>
              <w:rPr>
                <w:rFonts w:cs="Arial"/>
                <w:sz w:val="22"/>
                <w:szCs w:val="22"/>
              </w:rPr>
            </w:pPr>
          </w:p>
        </w:tc>
        <w:tc>
          <w:tcPr>
            <w:tcW w:w="3060" w:type="dxa"/>
          </w:tcPr>
          <w:p w:rsidR="00437201" w:rsidRPr="00FC5C17" w:rsidRDefault="00437201" w:rsidP="00437201">
            <w:pPr>
              <w:ind w:left="360"/>
              <w:rPr>
                <w:rFonts w:cs="Arial"/>
                <w:sz w:val="22"/>
                <w:szCs w:val="22"/>
              </w:rPr>
            </w:pPr>
          </w:p>
        </w:tc>
        <w:tc>
          <w:tcPr>
            <w:tcW w:w="1620" w:type="dxa"/>
          </w:tcPr>
          <w:p w:rsidR="00437201" w:rsidRPr="00FC5C17" w:rsidRDefault="00437201" w:rsidP="00FF0975">
            <w:pPr>
              <w:pStyle w:val="EndnoteText"/>
              <w:jc w:val="center"/>
              <w:rPr>
                <w:rFonts w:ascii="Arial" w:hAnsi="Arial" w:cs="Arial"/>
                <w:sz w:val="22"/>
                <w:szCs w:val="22"/>
              </w:rPr>
            </w:pPr>
            <w:r w:rsidRPr="00FC5C17">
              <w:rPr>
                <w:rFonts w:ascii="Arial" w:hAnsi="Arial" w:cs="Arial"/>
                <w:sz w:val="22"/>
                <w:szCs w:val="22"/>
              </w:rPr>
              <w:t>AF/I</w:t>
            </w:r>
          </w:p>
        </w:tc>
      </w:tr>
      <w:tr w:rsidR="00437201" w:rsidRPr="00FC5C17" w:rsidTr="00046F62">
        <w:tc>
          <w:tcPr>
            <w:tcW w:w="1800" w:type="dxa"/>
            <w:shd w:val="clear" w:color="auto" w:fill="00B3BE"/>
          </w:tcPr>
          <w:p w:rsidR="00437201" w:rsidRPr="00FC5C17" w:rsidRDefault="00437201" w:rsidP="00437201">
            <w:pPr>
              <w:rPr>
                <w:rFonts w:cs="Arial"/>
                <w:b/>
                <w:bCs/>
                <w:sz w:val="22"/>
                <w:szCs w:val="22"/>
              </w:rPr>
            </w:pPr>
          </w:p>
          <w:p w:rsidR="00437201" w:rsidRPr="00FC5C17" w:rsidRDefault="00437201" w:rsidP="00437201">
            <w:pPr>
              <w:rPr>
                <w:rFonts w:cs="Arial"/>
                <w:b/>
                <w:bCs/>
                <w:sz w:val="22"/>
                <w:szCs w:val="22"/>
              </w:rPr>
            </w:pPr>
            <w:r w:rsidRPr="00FC5C17">
              <w:rPr>
                <w:rFonts w:cs="Arial"/>
                <w:b/>
                <w:bCs/>
                <w:sz w:val="22"/>
                <w:szCs w:val="22"/>
              </w:rPr>
              <w:t>Knowledge</w:t>
            </w:r>
          </w:p>
          <w:p w:rsidR="00437201" w:rsidRPr="00FC5C17" w:rsidRDefault="00437201" w:rsidP="00437201">
            <w:pPr>
              <w:rPr>
                <w:rFonts w:cs="Arial"/>
                <w:b/>
                <w:bCs/>
                <w:sz w:val="22"/>
                <w:szCs w:val="22"/>
              </w:rPr>
            </w:pPr>
          </w:p>
        </w:tc>
        <w:tc>
          <w:tcPr>
            <w:tcW w:w="3960" w:type="dxa"/>
          </w:tcPr>
          <w:p w:rsidR="00437201" w:rsidRPr="00FC5C17" w:rsidRDefault="00437201" w:rsidP="00437201">
            <w:pPr>
              <w:rPr>
                <w:rFonts w:cs="Arial"/>
                <w:noProof/>
                <w:sz w:val="22"/>
                <w:szCs w:val="22"/>
                <w:lang w:val="en-US"/>
              </w:rPr>
            </w:pPr>
            <w:r w:rsidRPr="00FC5C17">
              <w:rPr>
                <w:rFonts w:cs="Arial"/>
                <w:noProof/>
                <w:sz w:val="22"/>
                <w:szCs w:val="22"/>
                <w:lang w:val="en-US"/>
              </w:rPr>
              <w:t>To have a good knowledge of the range of parenting programmes and interventions across GM.</w:t>
            </w:r>
          </w:p>
          <w:p w:rsidR="00437201" w:rsidRPr="00FC5C17" w:rsidRDefault="00437201" w:rsidP="00437201">
            <w:pPr>
              <w:rPr>
                <w:rFonts w:cs="Arial"/>
                <w:noProof/>
                <w:sz w:val="22"/>
                <w:szCs w:val="22"/>
                <w:lang w:val="en-US"/>
              </w:rPr>
            </w:pPr>
          </w:p>
          <w:p w:rsidR="00437201" w:rsidRPr="00FC5C17" w:rsidRDefault="00437201" w:rsidP="00437201">
            <w:pPr>
              <w:rPr>
                <w:rFonts w:cs="Arial"/>
                <w:noProof/>
                <w:sz w:val="22"/>
                <w:szCs w:val="22"/>
                <w:lang w:val="en-US"/>
              </w:rPr>
            </w:pPr>
            <w:r w:rsidRPr="00FC5C17">
              <w:rPr>
                <w:rFonts w:cs="Arial"/>
                <w:noProof/>
                <w:sz w:val="22"/>
                <w:szCs w:val="22"/>
                <w:lang w:val="en-US"/>
              </w:rPr>
              <w:t>To have a good knowledge of alternative evidence based programmes to meet differing communities needs</w:t>
            </w:r>
          </w:p>
        </w:tc>
        <w:tc>
          <w:tcPr>
            <w:tcW w:w="3060" w:type="dxa"/>
          </w:tcPr>
          <w:p w:rsidR="00437201" w:rsidRPr="00FC5C17" w:rsidRDefault="00437201" w:rsidP="00437201">
            <w:pPr>
              <w:rPr>
                <w:rFonts w:cs="Arial"/>
                <w:sz w:val="22"/>
                <w:szCs w:val="22"/>
              </w:rPr>
            </w:pPr>
          </w:p>
        </w:tc>
        <w:tc>
          <w:tcPr>
            <w:tcW w:w="1620" w:type="dxa"/>
          </w:tcPr>
          <w:p w:rsidR="00437201" w:rsidRPr="00FC5C17" w:rsidRDefault="00437201" w:rsidP="00FF0975">
            <w:pPr>
              <w:jc w:val="center"/>
              <w:rPr>
                <w:rFonts w:cs="Arial"/>
                <w:sz w:val="22"/>
                <w:szCs w:val="22"/>
              </w:rPr>
            </w:pPr>
            <w:r w:rsidRPr="00FC5C17">
              <w:rPr>
                <w:rFonts w:cs="Arial"/>
                <w:sz w:val="22"/>
                <w:szCs w:val="22"/>
              </w:rPr>
              <w:t>AF/I</w:t>
            </w:r>
          </w:p>
        </w:tc>
      </w:tr>
      <w:tr w:rsidR="00437201" w:rsidRPr="00FC5C17" w:rsidTr="00046F62">
        <w:tc>
          <w:tcPr>
            <w:tcW w:w="1800" w:type="dxa"/>
            <w:shd w:val="clear" w:color="auto" w:fill="00B3BE"/>
          </w:tcPr>
          <w:p w:rsidR="00437201" w:rsidRPr="00FC5C17" w:rsidRDefault="00437201" w:rsidP="00437201">
            <w:pPr>
              <w:rPr>
                <w:rFonts w:cs="Arial"/>
                <w:b/>
                <w:bCs/>
                <w:sz w:val="22"/>
                <w:szCs w:val="22"/>
              </w:rPr>
            </w:pPr>
          </w:p>
          <w:p w:rsidR="00437201" w:rsidRPr="00FC5C17" w:rsidRDefault="00437201" w:rsidP="00437201">
            <w:pPr>
              <w:pStyle w:val="BodyText"/>
              <w:rPr>
                <w:rFonts w:cs="Arial"/>
                <w:bCs/>
                <w:szCs w:val="22"/>
              </w:rPr>
            </w:pPr>
            <w:r w:rsidRPr="00FC5C17">
              <w:rPr>
                <w:rFonts w:cs="Arial"/>
                <w:bCs/>
                <w:szCs w:val="22"/>
              </w:rPr>
              <w:t>Work Circumstances</w:t>
            </w:r>
          </w:p>
          <w:p w:rsidR="00437201" w:rsidRPr="00FC5C17" w:rsidRDefault="00437201" w:rsidP="00437201">
            <w:pPr>
              <w:rPr>
                <w:rFonts w:cs="Arial"/>
                <w:b/>
                <w:bCs/>
                <w:sz w:val="22"/>
                <w:szCs w:val="22"/>
              </w:rPr>
            </w:pPr>
          </w:p>
        </w:tc>
        <w:tc>
          <w:tcPr>
            <w:tcW w:w="3960" w:type="dxa"/>
          </w:tcPr>
          <w:p w:rsidR="00437201" w:rsidRPr="00FC5C17" w:rsidRDefault="00DF504A" w:rsidP="00DF504A">
            <w:pPr>
              <w:rPr>
                <w:rFonts w:cs="Arial"/>
                <w:sz w:val="22"/>
                <w:szCs w:val="22"/>
              </w:rPr>
            </w:pPr>
            <w:r>
              <w:rPr>
                <w:rFonts w:cs="Arial"/>
                <w:sz w:val="22"/>
                <w:szCs w:val="22"/>
              </w:rPr>
              <w:t>Occasional weekend work may be required</w:t>
            </w:r>
          </w:p>
        </w:tc>
        <w:tc>
          <w:tcPr>
            <w:tcW w:w="3060" w:type="dxa"/>
          </w:tcPr>
          <w:p w:rsidR="00437201" w:rsidRPr="00FC5C17" w:rsidRDefault="00437201" w:rsidP="00437201">
            <w:pPr>
              <w:ind w:left="360"/>
              <w:rPr>
                <w:rFonts w:cs="Arial"/>
                <w:sz w:val="22"/>
                <w:szCs w:val="22"/>
              </w:rPr>
            </w:pPr>
          </w:p>
        </w:tc>
        <w:tc>
          <w:tcPr>
            <w:tcW w:w="1620" w:type="dxa"/>
          </w:tcPr>
          <w:p w:rsidR="00437201" w:rsidRPr="00FC5C17" w:rsidRDefault="00DF504A" w:rsidP="00437201">
            <w:pPr>
              <w:ind w:left="360"/>
              <w:jc w:val="center"/>
              <w:rPr>
                <w:rFonts w:cs="Arial"/>
                <w:sz w:val="22"/>
                <w:szCs w:val="22"/>
              </w:rPr>
            </w:pPr>
            <w:r>
              <w:rPr>
                <w:rFonts w:cs="Arial"/>
                <w:sz w:val="22"/>
                <w:szCs w:val="22"/>
              </w:rPr>
              <w:t>AF/I</w:t>
            </w:r>
          </w:p>
        </w:tc>
      </w:tr>
    </w:tbl>
    <w:p w:rsidR="00F14FC5" w:rsidRPr="00FC5C17" w:rsidRDefault="00F14FC5">
      <w:pPr>
        <w:rPr>
          <w:rFonts w:cs="Arial"/>
          <w:sz w:val="22"/>
          <w:szCs w:val="22"/>
        </w:rPr>
      </w:pPr>
    </w:p>
    <w:p w:rsidR="003C4B1F" w:rsidRPr="00FC5C17" w:rsidRDefault="003C4B1F" w:rsidP="003C4B1F">
      <w:pPr>
        <w:spacing w:after="60"/>
        <w:jc w:val="both"/>
        <w:rPr>
          <w:rFonts w:cs="Arial"/>
          <w:sz w:val="22"/>
          <w:szCs w:val="22"/>
          <w:u w:val="single"/>
        </w:rPr>
      </w:pPr>
      <w:r w:rsidRPr="00FC5C17">
        <w:rPr>
          <w:rFonts w:cs="Arial"/>
          <w:i/>
          <w:sz w:val="22"/>
          <w:szCs w:val="22"/>
        </w:rPr>
        <w:t>Abbreviations:</w:t>
      </w:r>
      <w:r w:rsidRPr="00FC5C17">
        <w:rPr>
          <w:rFonts w:cs="Arial"/>
          <w:sz w:val="22"/>
          <w:szCs w:val="22"/>
        </w:rPr>
        <w:t xml:space="preserve"> AF = Application Form; </w:t>
      </w:r>
      <w:r w:rsidR="0064673F" w:rsidRPr="00FC5C17">
        <w:rPr>
          <w:rFonts w:cs="Arial"/>
          <w:sz w:val="22"/>
          <w:szCs w:val="22"/>
        </w:rPr>
        <w:t>I = Interview</w:t>
      </w:r>
      <w:r w:rsidR="0015582F" w:rsidRPr="00FC5C17">
        <w:rPr>
          <w:rFonts w:cs="Arial"/>
          <w:sz w:val="22"/>
          <w:szCs w:val="22"/>
        </w:rPr>
        <w:t>; AC = Assessment Centre; T = Test</w:t>
      </w:r>
    </w:p>
    <w:p w:rsidR="00F14FC5" w:rsidRPr="00FC5C17" w:rsidRDefault="00F14FC5">
      <w:pPr>
        <w:rPr>
          <w:rFonts w:cs="Arial"/>
          <w:sz w:val="22"/>
          <w:szCs w:val="22"/>
        </w:rPr>
      </w:pPr>
    </w:p>
    <w:p w:rsidR="006165D7" w:rsidRPr="006165D7" w:rsidRDefault="006165D7" w:rsidP="006165D7">
      <w:pPr>
        <w:jc w:val="both"/>
        <w:rPr>
          <w:rFonts w:cs="Arial"/>
          <w:b/>
          <w:bCs/>
          <w:sz w:val="22"/>
          <w:szCs w:val="22"/>
        </w:rPr>
      </w:pPr>
      <w:r w:rsidRPr="006165D7">
        <w:rPr>
          <w:rFonts w:cs="Arial"/>
          <w:b/>
          <w:bCs/>
          <w:sz w:val="22"/>
          <w:szCs w:val="22"/>
        </w:rPr>
        <w:t xml:space="preserve">NB. - Any candidate that meets the criteria of our </w:t>
      </w:r>
      <w:hyperlink w:history="1">
        <w:r w:rsidRPr="006165D7">
          <w:rPr>
            <w:rStyle w:val="Hyperlink"/>
            <w:rFonts w:cs="Arial"/>
            <w:b/>
            <w:bCs/>
            <w:sz w:val="22"/>
            <w:szCs w:val="22"/>
          </w:rPr>
          <w:t>Guaranteed Assessment Scheme</w:t>
        </w:r>
      </w:hyperlink>
      <w:r w:rsidRPr="006165D7">
        <w:rPr>
          <w:rFonts w:cs="Arial"/>
          <w:b/>
          <w:bCs/>
          <w:sz w:val="22"/>
          <w:szCs w:val="22"/>
        </w:rPr>
        <w:t xml:space="preserve"> and meets the essential criteria of the role, will be guaranteed the first stage of assessment (whether that is an interview or another assessment, as appropriate).</w:t>
      </w:r>
    </w:p>
    <w:p w:rsidR="006165D7" w:rsidRPr="006165D7" w:rsidRDefault="006165D7" w:rsidP="006165D7">
      <w:pPr>
        <w:jc w:val="both"/>
        <w:rPr>
          <w:rFonts w:cs="Arial"/>
          <w:b/>
          <w:bCs/>
          <w:sz w:val="22"/>
          <w:szCs w:val="22"/>
        </w:rPr>
      </w:pPr>
    </w:p>
    <w:p w:rsidR="006165D7" w:rsidRPr="006165D7" w:rsidRDefault="006165D7" w:rsidP="006165D7">
      <w:pPr>
        <w:jc w:val="both"/>
        <w:rPr>
          <w:rFonts w:cs="Arial"/>
          <w:b/>
          <w:bCs/>
          <w:sz w:val="22"/>
          <w:szCs w:val="22"/>
        </w:rPr>
      </w:pPr>
      <w:r w:rsidRPr="006165D7">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F14FC5" w:rsidRPr="00FC5C17" w:rsidRDefault="00F14FC5" w:rsidP="006165D7">
      <w:pPr>
        <w:jc w:val="both"/>
        <w:rPr>
          <w:rFonts w:cs="Arial"/>
          <w:b/>
          <w:bCs/>
          <w:sz w:val="22"/>
          <w:szCs w:val="22"/>
        </w:rPr>
      </w:pPr>
    </w:p>
    <w:sectPr w:rsidR="00F14FC5" w:rsidRPr="00FC5C17">
      <w:headerReference w:type="default" r:id="rId8"/>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1C6" w:rsidRDefault="002231C6">
      <w:r>
        <w:separator/>
      </w:r>
    </w:p>
  </w:endnote>
  <w:endnote w:type="continuationSeparator" w:id="0">
    <w:p w:rsidR="002231C6" w:rsidRDefault="0022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1C6" w:rsidRDefault="002231C6">
      <w:r>
        <w:separator/>
      </w:r>
    </w:p>
  </w:footnote>
  <w:footnote w:type="continuationSeparator" w:id="0">
    <w:p w:rsidR="002231C6" w:rsidRDefault="00223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47203"/>
    <w:multiLevelType w:val="hybridMultilevel"/>
    <w:tmpl w:val="6726B2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4"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5"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216698182">
    <w:abstractNumId w:val="5"/>
  </w:num>
  <w:num w:numId="2" w16cid:durableId="430124077">
    <w:abstractNumId w:val="32"/>
  </w:num>
  <w:num w:numId="3" w16cid:durableId="701712535">
    <w:abstractNumId w:val="12"/>
  </w:num>
  <w:num w:numId="4" w16cid:durableId="166334733">
    <w:abstractNumId w:val="15"/>
  </w:num>
  <w:num w:numId="5" w16cid:durableId="1912689935">
    <w:abstractNumId w:val="18"/>
  </w:num>
  <w:num w:numId="6" w16cid:durableId="2030138378">
    <w:abstractNumId w:val="29"/>
  </w:num>
  <w:num w:numId="7" w16cid:durableId="1002850954">
    <w:abstractNumId w:val="16"/>
  </w:num>
  <w:num w:numId="8" w16cid:durableId="1651708507">
    <w:abstractNumId w:val="26"/>
  </w:num>
  <w:num w:numId="9" w16cid:durableId="967971831">
    <w:abstractNumId w:val="22"/>
  </w:num>
  <w:num w:numId="10" w16cid:durableId="1734506298">
    <w:abstractNumId w:val="19"/>
  </w:num>
  <w:num w:numId="11" w16cid:durableId="384565609">
    <w:abstractNumId w:val="8"/>
  </w:num>
  <w:num w:numId="12" w16cid:durableId="1392922590">
    <w:abstractNumId w:val="2"/>
  </w:num>
  <w:num w:numId="13" w16cid:durableId="745150302">
    <w:abstractNumId w:val="24"/>
  </w:num>
  <w:num w:numId="14" w16cid:durableId="134835227">
    <w:abstractNumId w:val="6"/>
  </w:num>
  <w:num w:numId="15" w16cid:durableId="900753331">
    <w:abstractNumId w:val="31"/>
  </w:num>
  <w:num w:numId="16" w16cid:durableId="1741558825">
    <w:abstractNumId w:val="30"/>
  </w:num>
  <w:num w:numId="17" w16cid:durableId="341246047">
    <w:abstractNumId w:val="0"/>
  </w:num>
  <w:num w:numId="18" w16cid:durableId="68970442">
    <w:abstractNumId w:val="23"/>
  </w:num>
  <w:num w:numId="19" w16cid:durableId="1589193548">
    <w:abstractNumId w:val="17"/>
  </w:num>
  <w:num w:numId="20" w16cid:durableId="133257208">
    <w:abstractNumId w:val="4"/>
  </w:num>
  <w:num w:numId="21" w16cid:durableId="415594960">
    <w:abstractNumId w:val="28"/>
  </w:num>
  <w:num w:numId="22" w16cid:durableId="545604632">
    <w:abstractNumId w:val="25"/>
  </w:num>
  <w:num w:numId="23" w16cid:durableId="995455521">
    <w:abstractNumId w:val="23"/>
  </w:num>
  <w:num w:numId="24" w16cid:durableId="1096831439">
    <w:abstractNumId w:val="3"/>
  </w:num>
  <w:num w:numId="25" w16cid:durableId="843936446">
    <w:abstractNumId w:val="27"/>
  </w:num>
  <w:num w:numId="26" w16cid:durableId="776606166">
    <w:abstractNumId w:val="13"/>
  </w:num>
  <w:num w:numId="27" w16cid:durableId="1473249695">
    <w:abstractNumId w:val="1"/>
  </w:num>
  <w:num w:numId="28" w16cid:durableId="131336191">
    <w:abstractNumId w:val="33"/>
  </w:num>
  <w:num w:numId="29" w16cid:durableId="436558039">
    <w:abstractNumId w:val="35"/>
  </w:num>
  <w:num w:numId="30" w16cid:durableId="1997801839">
    <w:abstractNumId w:val="36"/>
  </w:num>
  <w:num w:numId="31" w16cid:durableId="2036733076">
    <w:abstractNumId w:val="34"/>
  </w:num>
  <w:num w:numId="32" w16cid:durableId="2009550235">
    <w:abstractNumId w:val="14"/>
  </w:num>
  <w:num w:numId="33" w16cid:durableId="827601218">
    <w:abstractNumId w:val="10"/>
  </w:num>
  <w:num w:numId="34" w16cid:durableId="303199331">
    <w:abstractNumId w:val="7"/>
  </w:num>
  <w:num w:numId="35" w16cid:durableId="42291266">
    <w:abstractNumId w:val="9"/>
  </w:num>
  <w:num w:numId="36" w16cid:durableId="689068193">
    <w:abstractNumId w:val="20"/>
  </w:num>
  <w:num w:numId="37" w16cid:durableId="1935093273">
    <w:abstractNumId w:val="11"/>
  </w:num>
  <w:num w:numId="38" w16cid:durableId="8027708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1F3"/>
    <w:rsid w:val="0006753D"/>
    <w:rsid w:val="00074693"/>
    <w:rsid w:val="00080B2F"/>
    <w:rsid w:val="000A2E3B"/>
    <w:rsid w:val="000A3EF7"/>
    <w:rsid w:val="000D5018"/>
    <w:rsid w:val="00111102"/>
    <w:rsid w:val="001155B3"/>
    <w:rsid w:val="00126FAD"/>
    <w:rsid w:val="0013292B"/>
    <w:rsid w:val="0014567E"/>
    <w:rsid w:val="001557C0"/>
    <w:rsid w:val="0015582F"/>
    <w:rsid w:val="00175B96"/>
    <w:rsid w:val="001968F4"/>
    <w:rsid w:val="001A7517"/>
    <w:rsid w:val="001C068C"/>
    <w:rsid w:val="001D2032"/>
    <w:rsid w:val="001D7A09"/>
    <w:rsid w:val="001E3331"/>
    <w:rsid w:val="0021305B"/>
    <w:rsid w:val="002231C6"/>
    <w:rsid w:val="002320B4"/>
    <w:rsid w:val="00234BA5"/>
    <w:rsid w:val="00257E4F"/>
    <w:rsid w:val="0028750C"/>
    <w:rsid w:val="002B06A6"/>
    <w:rsid w:val="002D5367"/>
    <w:rsid w:val="002D78E3"/>
    <w:rsid w:val="002E0FFD"/>
    <w:rsid w:val="002E141C"/>
    <w:rsid w:val="00301A43"/>
    <w:rsid w:val="00306D92"/>
    <w:rsid w:val="003179B0"/>
    <w:rsid w:val="00353830"/>
    <w:rsid w:val="003627D7"/>
    <w:rsid w:val="00365733"/>
    <w:rsid w:val="0038413B"/>
    <w:rsid w:val="003878CA"/>
    <w:rsid w:val="003A384F"/>
    <w:rsid w:val="003C4B1F"/>
    <w:rsid w:val="003F0ADB"/>
    <w:rsid w:val="003F3751"/>
    <w:rsid w:val="004006A8"/>
    <w:rsid w:val="0041737F"/>
    <w:rsid w:val="00437201"/>
    <w:rsid w:val="004631F6"/>
    <w:rsid w:val="004803CE"/>
    <w:rsid w:val="0048155B"/>
    <w:rsid w:val="00484DDE"/>
    <w:rsid w:val="00491A2C"/>
    <w:rsid w:val="004B632E"/>
    <w:rsid w:val="004C7000"/>
    <w:rsid w:val="00520387"/>
    <w:rsid w:val="00534301"/>
    <w:rsid w:val="00565A92"/>
    <w:rsid w:val="00604717"/>
    <w:rsid w:val="00615C36"/>
    <w:rsid w:val="006165D7"/>
    <w:rsid w:val="006207F7"/>
    <w:rsid w:val="0063622F"/>
    <w:rsid w:val="0064673F"/>
    <w:rsid w:val="00675E9A"/>
    <w:rsid w:val="006A41FE"/>
    <w:rsid w:val="006D601B"/>
    <w:rsid w:val="006F184E"/>
    <w:rsid w:val="006F6C85"/>
    <w:rsid w:val="00734CA5"/>
    <w:rsid w:val="007371A1"/>
    <w:rsid w:val="00753D3F"/>
    <w:rsid w:val="00776540"/>
    <w:rsid w:val="007A36D3"/>
    <w:rsid w:val="007A673B"/>
    <w:rsid w:val="007C1961"/>
    <w:rsid w:val="007D0833"/>
    <w:rsid w:val="007E30D0"/>
    <w:rsid w:val="007E4941"/>
    <w:rsid w:val="007E4F8B"/>
    <w:rsid w:val="00801BCD"/>
    <w:rsid w:val="008024B0"/>
    <w:rsid w:val="0080461A"/>
    <w:rsid w:val="00817435"/>
    <w:rsid w:val="00823791"/>
    <w:rsid w:val="008456D0"/>
    <w:rsid w:val="00846181"/>
    <w:rsid w:val="00890273"/>
    <w:rsid w:val="00892286"/>
    <w:rsid w:val="00893E36"/>
    <w:rsid w:val="008D0E0A"/>
    <w:rsid w:val="008F08DF"/>
    <w:rsid w:val="00935735"/>
    <w:rsid w:val="00937036"/>
    <w:rsid w:val="00963B68"/>
    <w:rsid w:val="00973E5C"/>
    <w:rsid w:val="009A1386"/>
    <w:rsid w:val="009B7C96"/>
    <w:rsid w:val="009C6F5E"/>
    <w:rsid w:val="009D7AAA"/>
    <w:rsid w:val="009E41B1"/>
    <w:rsid w:val="00A11181"/>
    <w:rsid w:val="00A73087"/>
    <w:rsid w:val="00A95C4D"/>
    <w:rsid w:val="00AA0AF6"/>
    <w:rsid w:val="00AA14BC"/>
    <w:rsid w:val="00AA3C2A"/>
    <w:rsid w:val="00AD68BF"/>
    <w:rsid w:val="00AE22F1"/>
    <w:rsid w:val="00B2638F"/>
    <w:rsid w:val="00B267A2"/>
    <w:rsid w:val="00B563C5"/>
    <w:rsid w:val="00B74DE2"/>
    <w:rsid w:val="00B863B2"/>
    <w:rsid w:val="00B96957"/>
    <w:rsid w:val="00B969CF"/>
    <w:rsid w:val="00BA3C89"/>
    <w:rsid w:val="00BB5A1D"/>
    <w:rsid w:val="00BD4879"/>
    <w:rsid w:val="00C116B3"/>
    <w:rsid w:val="00C43E86"/>
    <w:rsid w:val="00C46066"/>
    <w:rsid w:val="00C50105"/>
    <w:rsid w:val="00C547D6"/>
    <w:rsid w:val="00C5606A"/>
    <w:rsid w:val="00C631A3"/>
    <w:rsid w:val="00C847ED"/>
    <w:rsid w:val="00CA7D41"/>
    <w:rsid w:val="00CB6F7C"/>
    <w:rsid w:val="00CE154A"/>
    <w:rsid w:val="00CF705C"/>
    <w:rsid w:val="00D254CB"/>
    <w:rsid w:val="00D32BED"/>
    <w:rsid w:val="00D6173D"/>
    <w:rsid w:val="00D81BDD"/>
    <w:rsid w:val="00D854D3"/>
    <w:rsid w:val="00D96C78"/>
    <w:rsid w:val="00DA40FA"/>
    <w:rsid w:val="00DA4BD6"/>
    <w:rsid w:val="00DC4794"/>
    <w:rsid w:val="00DF504A"/>
    <w:rsid w:val="00DF571E"/>
    <w:rsid w:val="00E27B8C"/>
    <w:rsid w:val="00E34C11"/>
    <w:rsid w:val="00E47ADD"/>
    <w:rsid w:val="00E47B63"/>
    <w:rsid w:val="00E51D88"/>
    <w:rsid w:val="00E54F9E"/>
    <w:rsid w:val="00E72C0E"/>
    <w:rsid w:val="00E76434"/>
    <w:rsid w:val="00EC31AF"/>
    <w:rsid w:val="00EC727E"/>
    <w:rsid w:val="00EF3AB9"/>
    <w:rsid w:val="00F1346A"/>
    <w:rsid w:val="00F14FC5"/>
    <w:rsid w:val="00F8542D"/>
    <w:rsid w:val="00FB6243"/>
    <w:rsid w:val="00FC5C17"/>
    <w:rsid w:val="00FE2DE9"/>
    <w:rsid w:val="00FF0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55626"/>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6165D7"/>
    <w:rPr>
      <w:color w:val="0563C1" w:themeColor="hyperlink"/>
      <w:u w:val="single"/>
    </w:rPr>
  </w:style>
  <w:style w:type="character" w:styleId="UnresolvedMention">
    <w:name w:val="Unresolved Mention"/>
    <w:basedOn w:val="DefaultParagraphFont"/>
    <w:uiPriority w:val="99"/>
    <w:semiHidden/>
    <w:unhideWhenUsed/>
    <w:rsid w:val="0061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01123">
      <w:bodyDiv w:val="1"/>
      <w:marLeft w:val="0"/>
      <w:marRight w:val="0"/>
      <w:marTop w:val="0"/>
      <w:marBottom w:val="0"/>
      <w:divBdr>
        <w:top w:val="none" w:sz="0" w:space="0" w:color="auto"/>
        <w:left w:val="none" w:sz="0" w:space="0" w:color="auto"/>
        <w:bottom w:val="none" w:sz="0" w:space="0" w:color="auto"/>
        <w:right w:val="none" w:sz="0" w:space="0" w:color="auto"/>
      </w:divBdr>
    </w:div>
    <w:div w:id="19722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2022-12-05T15:21:00Z</cp:lastPrinted>
  <dcterms:created xsi:type="dcterms:W3CDTF">2026-02-26T16:24:00Z</dcterms:created>
  <dcterms:modified xsi:type="dcterms:W3CDTF">2026-02-26T16:24:00Z</dcterms:modified>
</cp:coreProperties>
</file>