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67B56" w14:textId="77777777" w:rsidR="00332B6F" w:rsidRPr="00A94D6E" w:rsidRDefault="00332B6F" w:rsidP="000C0B25">
      <w:pPr>
        <w:jc w:val="center"/>
        <w:rPr>
          <w:b/>
          <w:bCs/>
          <w:sz w:val="28"/>
          <w:szCs w:val="28"/>
          <w:u w:val="single"/>
        </w:rPr>
      </w:pPr>
      <w:r w:rsidRPr="00A94D6E">
        <w:rPr>
          <w:b/>
          <w:bCs/>
          <w:sz w:val="28"/>
          <w:szCs w:val="28"/>
          <w:u w:val="single"/>
        </w:rPr>
        <w:t>OLDHAM</w:t>
      </w:r>
      <w:r w:rsidRPr="00A94D6E">
        <w:rPr>
          <w:b/>
          <w:bCs/>
          <w:sz w:val="28"/>
          <w:szCs w:val="28"/>
          <w:u w:val="single"/>
        </w:rPr>
        <w:t xml:space="preserve"> COUNCIL</w:t>
      </w:r>
    </w:p>
    <w:p w14:paraId="158667E3" w14:textId="77777777" w:rsidR="00332B6F" w:rsidRPr="00A94D6E" w:rsidRDefault="00332B6F">
      <w:pPr>
        <w:jc w:val="center"/>
        <w:rPr>
          <w:b/>
          <w:bCs/>
          <w:sz w:val="28"/>
          <w:szCs w:val="28"/>
        </w:rPr>
      </w:pPr>
    </w:p>
    <w:p w14:paraId="604C3A8B" w14:textId="77777777" w:rsidR="00332B6F" w:rsidRPr="00A94D6E" w:rsidRDefault="00332B6F">
      <w:pPr>
        <w:jc w:val="center"/>
        <w:rPr>
          <w:b/>
          <w:bCs/>
          <w:sz w:val="28"/>
          <w:szCs w:val="28"/>
          <w:u w:val="single"/>
        </w:rPr>
      </w:pPr>
      <w:r w:rsidRPr="00A94D6E">
        <w:rPr>
          <w:b/>
          <w:bCs/>
          <w:sz w:val="28"/>
          <w:szCs w:val="28"/>
          <w:u w:val="single"/>
        </w:rPr>
        <w:t>JOB DESCRIPTION</w:t>
      </w:r>
    </w:p>
    <w:p w14:paraId="676EC07C" w14:textId="77777777" w:rsidR="00332B6F" w:rsidRPr="00A94D6E" w:rsidRDefault="00332B6F"/>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5"/>
        <w:gridCol w:w="2966"/>
        <w:gridCol w:w="1303"/>
        <w:gridCol w:w="3675"/>
      </w:tblGrid>
      <w:tr w:rsidR="00332B6F" w:rsidRPr="00A94D6E" w14:paraId="1563B283" w14:textId="77777777" w:rsidTr="00D572F5">
        <w:trPr>
          <w:cantSplit/>
          <w:trHeight w:val="600"/>
        </w:trPr>
        <w:tc>
          <w:tcPr>
            <w:tcW w:w="2315" w:type="dxa"/>
          </w:tcPr>
          <w:p w14:paraId="1EDB34A8" w14:textId="77777777" w:rsidR="00332B6F" w:rsidRPr="00A94D6E" w:rsidRDefault="00332B6F">
            <w:pPr>
              <w:pStyle w:val="EndnoteText"/>
              <w:rPr>
                <w:rFonts w:ascii="Arial" w:hAnsi="Arial" w:cs="Arial"/>
                <w:b/>
                <w:bCs/>
                <w:szCs w:val="24"/>
              </w:rPr>
            </w:pPr>
            <w:r w:rsidRPr="00A94D6E">
              <w:rPr>
                <w:rFonts w:ascii="Arial" w:hAnsi="Arial" w:cs="Arial"/>
                <w:b/>
                <w:bCs/>
                <w:szCs w:val="24"/>
              </w:rPr>
              <w:t>JOB TITLE</w:t>
            </w:r>
            <w:r w:rsidRPr="00A94D6E">
              <w:rPr>
                <w:b/>
                <w:bCs/>
                <w:szCs w:val="24"/>
              </w:rPr>
              <w:t xml:space="preserve">    </w:t>
            </w:r>
            <w:r w:rsidRPr="00A94D6E">
              <w:rPr>
                <w:rFonts w:ascii="Arial" w:hAnsi="Arial" w:cs="Arial"/>
                <w:b/>
                <w:bCs/>
                <w:szCs w:val="24"/>
              </w:rPr>
              <w:t xml:space="preserve">       </w:t>
            </w:r>
          </w:p>
          <w:p w14:paraId="5A7FE22D" w14:textId="77777777" w:rsidR="00332B6F" w:rsidRPr="00A94D6E" w:rsidRDefault="00332B6F">
            <w:pPr>
              <w:rPr>
                <w:b/>
                <w:bCs/>
              </w:rPr>
            </w:pPr>
          </w:p>
        </w:tc>
        <w:tc>
          <w:tcPr>
            <w:tcW w:w="7944" w:type="dxa"/>
            <w:gridSpan w:val="3"/>
          </w:tcPr>
          <w:p w14:paraId="7714CDAF" w14:textId="3C0F8FDD" w:rsidR="00332B6F" w:rsidRPr="00A94D6E" w:rsidRDefault="00793FCE" w:rsidP="00332B6F">
            <w:pPr>
              <w:pStyle w:val="EndnoteText"/>
              <w:rPr>
                <w:rFonts w:ascii="Arial" w:hAnsi="Arial" w:cs="Arial"/>
                <w:szCs w:val="24"/>
              </w:rPr>
            </w:pPr>
            <w:r w:rsidRPr="00A94D6E">
              <w:rPr>
                <w:rFonts w:ascii="Arial" w:hAnsi="Arial" w:cs="Arial"/>
                <w:szCs w:val="24"/>
              </w:rPr>
              <w:t>PREMISES</w:t>
            </w:r>
            <w:r w:rsidR="0021497B">
              <w:rPr>
                <w:rFonts w:ascii="Arial" w:hAnsi="Arial" w:cs="Arial"/>
                <w:szCs w:val="24"/>
              </w:rPr>
              <w:t xml:space="preserve"> MANAGER</w:t>
            </w:r>
            <w:r w:rsidRPr="00A94D6E">
              <w:rPr>
                <w:rFonts w:ascii="Arial" w:hAnsi="Arial" w:cs="Arial"/>
                <w:szCs w:val="24"/>
              </w:rPr>
              <w:t xml:space="preserve"> – LEVEL </w:t>
            </w:r>
            <w:r w:rsidR="00BE7CD3" w:rsidRPr="00A94D6E">
              <w:rPr>
                <w:rFonts w:ascii="Arial" w:hAnsi="Arial" w:cs="Arial"/>
                <w:szCs w:val="24"/>
              </w:rPr>
              <w:t>E</w:t>
            </w:r>
          </w:p>
          <w:p w14:paraId="74239DA5" w14:textId="77777777" w:rsidR="00DB7F41" w:rsidRPr="00A94D6E" w:rsidRDefault="00DB7F41" w:rsidP="00332B6F">
            <w:pPr>
              <w:pStyle w:val="EndnoteText"/>
              <w:rPr>
                <w:rFonts w:ascii="Arial" w:hAnsi="Arial" w:cs="Arial"/>
                <w:b/>
                <w:color w:val="FF0000"/>
                <w:szCs w:val="24"/>
              </w:rPr>
            </w:pPr>
          </w:p>
        </w:tc>
      </w:tr>
      <w:tr w:rsidR="00332B6F" w:rsidRPr="00A94D6E" w14:paraId="2A063185" w14:textId="77777777" w:rsidTr="00D572F5">
        <w:trPr>
          <w:cantSplit/>
          <w:trHeight w:val="600"/>
        </w:trPr>
        <w:tc>
          <w:tcPr>
            <w:tcW w:w="2315" w:type="dxa"/>
          </w:tcPr>
          <w:p w14:paraId="2CC410E6" w14:textId="77777777" w:rsidR="00332B6F" w:rsidRPr="00A94D6E" w:rsidRDefault="00332B6F" w:rsidP="00332B6F">
            <w:pPr>
              <w:rPr>
                <w:b/>
                <w:bCs/>
              </w:rPr>
            </w:pPr>
            <w:r w:rsidRPr="00A94D6E">
              <w:rPr>
                <w:b/>
                <w:bCs/>
              </w:rPr>
              <w:t>DEPARTMENT</w:t>
            </w:r>
          </w:p>
          <w:p w14:paraId="78C92211" w14:textId="77777777" w:rsidR="00332B6F" w:rsidRPr="00A94D6E" w:rsidRDefault="00332B6F">
            <w:pPr>
              <w:pStyle w:val="EndnoteText"/>
              <w:rPr>
                <w:rFonts w:ascii="Arial" w:hAnsi="Arial" w:cs="Arial"/>
                <w:b/>
                <w:bCs/>
                <w:szCs w:val="24"/>
              </w:rPr>
            </w:pPr>
          </w:p>
        </w:tc>
        <w:tc>
          <w:tcPr>
            <w:tcW w:w="2966" w:type="dxa"/>
          </w:tcPr>
          <w:p w14:paraId="572CD033" w14:textId="77777777" w:rsidR="00332B6F" w:rsidRPr="00A94D6E" w:rsidRDefault="00332B6F">
            <w:pPr>
              <w:pStyle w:val="EndnoteText"/>
              <w:rPr>
                <w:rFonts w:ascii="Arial" w:hAnsi="Arial" w:cs="Arial"/>
                <w:bCs/>
                <w:szCs w:val="24"/>
              </w:rPr>
            </w:pPr>
            <w:r w:rsidRPr="00A94D6E">
              <w:rPr>
                <w:rFonts w:ascii="Arial" w:hAnsi="Arial" w:cs="Arial"/>
                <w:bCs/>
                <w:szCs w:val="24"/>
              </w:rPr>
              <w:t>People, Communities &amp; Society - CYPF</w:t>
            </w:r>
          </w:p>
        </w:tc>
        <w:tc>
          <w:tcPr>
            <w:tcW w:w="1303" w:type="dxa"/>
          </w:tcPr>
          <w:p w14:paraId="6D3C0F43" w14:textId="77777777" w:rsidR="00332B6F" w:rsidRPr="00A94D6E" w:rsidRDefault="00332B6F">
            <w:pPr>
              <w:pStyle w:val="EndnoteText"/>
              <w:rPr>
                <w:rFonts w:ascii="Arial" w:hAnsi="Arial" w:cs="Arial"/>
                <w:b/>
                <w:bCs/>
                <w:szCs w:val="24"/>
              </w:rPr>
            </w:pPr>
            <w:r w:rsidRPr="00A94D6E">
              <w:rPr>
                <w:rFonts w:ascii="Arial" w:hAnsi="Arial" w:cs="Arial"/>
                <w:b/>
                <w:bCs/>
                <w:szCs w:val="24"/>
              </w:rPr>
              <w:t>SCHOOL</w:t>
            </w:r>
          </w:p>
        </w:tc>
        <w:tc>
          <w:tcPr>
            <w:tcW w:w="3675" w:type="dxa"/>
          </w:tcPr>
          <w:p w14:paraId="34227C45" w14:textId="056EB99B" w:rsidR="00332B6F" w:rsidRPr="00860A0E" w:rsidRDefault="00860A0E">
            <w:pPr>
              <w:pStyle w:val="EndnoteText"/>
              <w:rPr>
                <w:rFonts w:ascii="Arial" w:hAnsi="Arial" w:cs="Arial"/>
                <w:szCs w:val="24"/>
              </w:rPr>
            </w:pPr>
            <w:r w:rsidRPr="00860A0E">
              <w:rPr>
                <w:rFonts w:ascii="Arial" w:hAnsi="Arial" w:cs="Arial"/>
                <w:szCs w:val="24"/>
              </w:rPr>
              <w:t>Kingsland School</w:t>
            </w:r>
          </w:p>
        </w:tc>
      </w:tr>
      <w:tr w:rsidR="00332B6F" w:rsidRPr="00A94D6E" w14:paraId="43F01820" w14:textId="77777777" w:rsidTr="00D572F5">
        <w:trPr>
          <w:cantSplit/>
          <w:trHeight w:val="600"/>
        </w:trPr>
        <w:tc>
          <w:tcPr>
            <w:tcW w:w="2315" w:type="dxa"/>
          </w:tcPr>
          <w:p w14:paraId="4AA6759C" w14:textId="77777777" w:rsidR="00332B6F" w:rsidRPr="00A94D6E" w:rsidRDefault="00332B6F" w:rsidP="00332B6F">
            <w:pPr>
              <w:pStyle w:val="Heading2"/>
              <w:rPr>
                <w:sz w:val="24"/>
              </w:rPr>
            </w:pPr>
            <w:r w:rsidRPr="00A94D6E">
              <w:rPr>
                <w:sz w:val="24"/>
              </w:rPr>
              <w:t>GRADE</w:t>
            </w:r>
          </w:p>
          <w:p w14:paraId="6EFAC7A6" w14:textId="77777777" w:rsidR="00332B6F" w:rsidRPr="00A94D6E" w:rsidRDefault="00332B6F">
            <w:pPr>
              <w:pStyle w:val="EndnoteText"/>
              <w:rPr>
                <w:rFonts w:ascii="Arial" w:hAnsi="Arial" w:cs="Arial"/>
                <w:b/>
                <w:bCs/>
                <w:szCs w:val="24"/>
              </w:rPr>
            </w:pPr>
          </w:p>
        </w:tc>
        <w:tc>
          <w:tcPr>
            <w:tcW w:w="2966" w:type="dxa"/>
          </w:tcPr>
          <w:p w14:paraId="25CA0D50" w14:textId="328F8814" w:rsidR="00332B6F" w:rsidRPr="00A94D6E" w:rsidRDefault="00190826">
            <w:pPr>
              <w:pStyle w:val="EndnoteText"/>
              <w:rPr>
                <w:rFonts w:ascii="Arial" w:hAnsi="Arial" w:cs="Arial"/>
                <w:bCs/>
                <w:szCs w:val="24"/>
              </w:rPr>
            </w:pPr>
            <w:r w:rsidRPr="00A94D6E">
              <w:rPr>
                <w:rFonts w:ascii="Arial" w:hAnsi="Arial" w:cs="Arial"/>
                <w:bCs/>
                <w:szCs w:val="24"/>
              </w:rPr>
              <w:t xml:space="preserve">Grade </w:t>
            </w:r>
            <w:r w:rsidR="000E523D" w:rsidRPr="00A94D6E">
              <w:rPr>
                <w:rFonts w:ascii="Arial" w:hAnsi="Arial" w:cs="Arial"/>
                <w:bCs/>
                <w:szCs w:val="24"/>
              </w:rPr>
              <w:t xml:space="preserve">5 (SCP </w:t>
            </w:r>
            <w:r w:rsidR="00EC5B92">
              <w:rPr>
                <w:rFonts w:ascii="Arial" w:hAnsi="Arial" w:cs="Arial"/>
                <w:bCs/>
                <w:szCs w:val="24"/>
              </w:rPr>
              <w:t>18 - 23</w:t>
            </w:r>
            <w:r w:rsidRPr="00A94D6E">
              <w:rPr>
                <w:rFonts w:ascii="Arial" w:hAnsi="Arial" w:cs="Arial"/>
                <w:bCs/>
                <w:szCs w:val="24"/>
              </w:rPr>
              <w:t>)</w:t>
            </w:r>
          </w:p>
          <w:p w14:paraId="536D8004" w14:textId="77777777" w:rsidR="00190826" w:rsidRPr="00A94D6E" w:rsidRDefault="00190826">
            <w:pPr>
              <w:pStyle w:val="EndnoteText"/>
              <w:rPr>
                <w:rFonts w:ascii="Arial" w:hAnsi="Arial" w:cs="Arial"/>
                <w:bCs/>
                <w:szCs w:val="24"/>
              </w:rPr>
            </w:pPr>
          </w:p>
        </w:tc>
        <w:tc>
          <w:tcPr>
            <w:tcW w:w="1303" w:type="dxa"/>
          </w:tcPr>
          <w:p w14:paraId="2AD4FE02" w14:textId="77777777" w:rsidR="00332B6F" w:rsidRPr="00A94D6E" w:rsidRDefault="00332B6F">
            <w:pPr>
              <w:pStyle w:val="EndnoteText"/>
              <w:rPr>
                <w:rFonts w:ascii="Arial" w:hAnsi="Arial" w:cs="Arial"/>
                <w:b/>
                <w:bCs/>
                <w:szCs w:val="24"/>
              </w:rPr>
            </w:pPr>
            <w:r w:rsidRPr="00A94D6E">
              <w:rPr>
                <w:rFonts w:ascii="Arial" w:hAnsi="Arial" w:cs="Arial"/>
                <w:b/>
                <w:bCs/>
                <w:szCs w:val="24"/>
              </w:rPr>
              <w:t>JE CODE</w:t>
            </w:r>
          </w:p>
        </w:tc>
        <w:tc>
          <w:tcPr>
            <w:tcW w:w="3675" w:type="dxa"/>
          </w:tcPr>
          <w:p w14:paraId="4821636D" w14:textId="77777777" w:rsidR="00332B6F" w:rsidRPr="00FE2E67" w:rsidRDefault="00FE2E67">
            <w:pPr>
              <w:pStyle w:val="EndnoteText"/>
              <w:rPr>
                <w:rFonts w:ascii="Arial" w:hAnsi="Arial" w:cs="Arial"/>
                <w:bCs/>
                <w:szCs w:val="24"/>
              </w:rPr>
            </w:pPr>
            <w:r w:rsidRPr="00FE2E67">
              <w:rPr>
                <w:rFonts w:ascii="Arial" w:hAnsi="Arial" w:cs="Arial"/>
                <w:bCs/>
                <w:szCs w:val="24"/>
              </w:rPr>
              <w:t>EPR5</w:t>
            </w:r>
          </w:p>
        </w:tc>
      </w:tr>
      <w:tr w:rsidR="00860A0E" w:rsidRPr="00A94D6E" w14:paraId="34948837" w14:textId="77777777" w:rsidTr="00D572F5">
        <w:trPr>
          <w:cantSplit/>
          <w:trHeight w:val="600"/>
        </w:trPr>
        <w:tc>
          <w:tcPr>
            <w:tcW w:w="2315" w:type="dxa"/>
          </w:tcPr>
          <w:p w14:paraId="0236F883" w14:textId="0EE09A44" w:rsidR="00860A0E" w:rsidRPr="00A94D6E" w:rsidRDefault="00860A0E" w:rsidP="00332B6F">
            <w:pPr>
              <w:pStyle w:val="Heading2"/>
              <w:rPr>
                <w:sz w:val="24"/>
              </w:rPr>
            </w:pPr>
            <w:r>
              <w:rPr>
                <w:sz w:val="24"/>
              </w:rPr>
              <w:t>H</w:t>
            </w:r>
            <w:r w:rsidR="00C7156E">
              <w:rPr>
                <w:sz w:val="24"/>
              </w:rPr>
              <w:t>OURS</w:t>
            </w:r>
          </w:p>
        </w:tc>
        <w:tc>
          <w:tcPr>
            <w:tcW w:w="2966" w:type="dxa"/>
          </w:tcPr>
          <w:p w14:paraId="5474EC58" w14:textId="0AAF60C5" w:rsidR="00860A0E" w:rsidRDefault="00FE5332">
            <w:pPr>
              <w:pStyle w:val="EndnoteText"/>
              <w:rPr>
                <w:rFonts w:ascii="Arial" w:hAnsi="Arial" w:cs="Arial"/>
                <w:bCs/>
                <w:szCs w:val="24"/>
              </w:rPr>
            </w:pPr>
            <w:r>
              <w:rPr>
                <w:rFonts w:ascii="Arial" w:hAnsi="Arial" w:cs="Arial"/>
                <w:bCs/>
                <w:szCs w:val="24"/>
              </w:rPr>
              <w:t xml:space="preserve">40.45 </w:t>
            </w:r>
            <w:r w:rsidR="00C7156E">
              <w:rPr>
                <w:rFonts w:ascii="Arial" w:hAnsi="Arial" w:cs="Arial"/>
                <w:bCs/>
                <w:szCs w:val="24"/>
              </w:rPr>
              <w:t>per week.</w:t>
            </w:r>
          </w:p>
          <w:p w14:paraId="11E87CF4" w14:textId="4648FFB9" w:rsidR="00860A0E" w:rsidRPr="00A94D6E" w:rsidRDefault="00C7156E">
            <w:pPr>
              <w:pStyle w:val="EndnoteText"/>
              <w:rPr>
                <w:rFonts w:ascii="Arial" w:hAnsi="Arial" w:cs="Arial"/>
                <w:bCs/>
                <w:szCs w:val="24"/>
              </w:rPr>
            </w:pPr>
            <w:r>
              <w:rPr>
                <w:rFonts w:ascii="Arial" w:hAnsi="Arial" w:cs="Arial"/>
                <w:bCs/>
                <w:szCs w:val="24"/>
              </w:rPr>
              <w:t xml:space="preserve">Start time 7.30am, finish 5pm except for Fridays </w:t>
            </w:r>
            <w:r w:rsidR="006244A3">
              <w:rPr>
                <w:rFonts w:ascii="Arial" w:hAnsi="Arial" w:cs="Arial"/>
                <w:bCs/>
                <w:szCs w:val="24"/>
              </w:rPr>
              <w:t>(</w:t>
            </w:r>
            <w:r>
              <w:rPr>
                <w:rFonts w:ascii="Arial" w:hAnsi="Arial" w:cs="Arial"/>
                <w:bCs/>
                <w:szCs w:val="24"/>
              </w:rPr>
              <w:t>finish at 4.30pm</w:t>
            </w:r>
            <w:r w:rsidR="006244A3">
              <w:rPr>
                <w:rFonts w:ascii="Arial" w:hAnsi="Arial" w:cs="Arial"/>
                <w:bCs/>
                <w:szCs w:val="24"/>
              </w:rPr>
              <w:t>)</w:t>
            </w:r>
          </w:p>
        </w:tc>
        <w:tc>
          <w:tcPr>
            <w:tcW w:w="1303" w:type="dxa"/>
          </w:tcPr>
          <w:p w14:paraId="1F0E5B6F" w14:textId="739FF6B6" w:rsidR="00860A0E" w:rsidRPr="00A94D6E" w:rsidRDefault="00C7156E">
            <w:pPr>
              <w:pStyle w:val="EndnoteText"/>
              <w:rPr>
                <w:rFonts w:ascii="Arial" w:hAnsi="Arial" w:cs="Arial"/>
                <w:b/>
                <w:bCs/>
                <w:szCs w:val="24"/>
              </w:rPr>
            </w:pPr>
            <w:r>
              <w:rPr>
                <w:rFonts w:ascii="Arial" w:hAnsi="Arial" w:cs="Arial"/>
                <w:b/>
                <w:bCs/>
                <w:szCs w:val="24"/>
              </w:rPr>
              <w:t>TERM</w:t>
            </w:r>
          </w:p>
        </w:tc>
        <w:tc>
          <w:tcPr>
            <w:tcW w:w="3675" w:type="dxa"/>
          </w:tcPr>
          <w:p w14:paraId="04D6840D" w14:textId="60ECF7A4" w:rsidR="00860A0E" w:rsidRPr="00FE2E67" w:rsidRDefault="00C7156E">
            <w:pPr>
              <w:pStyle w:val="EndnoteText"/>
              <w:rPr>
                <w:rFonts w:ascii="Arial" w:hAnsi="Arial" w:cs="Arial"/>
                <w:bCs/>
                <w:szCs w:val="24"/>
              </w:rPr>
            </w:pPr>
            <w:r>
              <w:rPr>
                <w:rFonts w:ascii="Arial" w:hAnsi="Arial" w:cs="Arial"/>
                <w:bCs/>
                <w:szCs w:val="24"/>
              </w:rPr>
              <w:t>Full Year</w:t>
            </w:r>
          </w:p>
        </w:tc>
      </w:tr>
    </w:tbl>
    <w:p w14:paraId="6CDA610F" w14:textId="77777777" w:rsidR="00332B6F" w:rsidRPr="00A94D6E" w:rsidRDefault="00332B6F">
      <w:pPr>
        <w:rPr>
          <w:b/>
          <w:bCs/>
        </w:rPr>
      </w:pP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59"/>
      </w:tblGrid>
      <w:tr w:rsidR="00332B6F" w:rsidRPr="00A94D6E" w14:paraId="57CF0C16" w14:textId="77777777" w:rsidTr="00D572F5">
        <w:tc>
          <w:tcPr>
            <w:tcW w:w="10259" w:type="dxa"/>
          </w:tcPr>
          <w:p w14:paraId="10CA69B3" w14:textId="77777777" w:rsidR="00332B6F" w:rsidRPr="00A94D6E" w:rsidRDefault="00332B6F" w:rsidP="00332B6F">
            <w:pPr>
              <w:pStyle w:val="EndnoteText"/>
              <w:jc w:val="both"/>
              <w:rPr>
                <w:rFonts w:ascii="Arial" w:hAnsi="Arial" w:cs="Arial"/>
                <w:b/>
                <w:bCs/>
                <w:szCs w:val="24"/>
              </w:rPr>
            </w:pPr>
            <w:r w:rsidRPr="00A94D6E">
              <w:rPr>
                <w:rFonts w:ascii="Arial" w:hAnsi="Arial" w:cs="Arial"/>
                <w:b/>
                <w:bCs/>
                <w:szCs w:val="24"/>
              </w:rPr>
              <w:t>JOB PURPOSE</w:t>
            </w:r>
          </w:p>
          <w:p w14:paraId="4045A536" w14:textId="77777777" w:rsidR="00332B6F" w:rsidRPr="00A94D6E" w:rsidRDefault="00332B6F" w:rsidP="00332B6F">
            <w:pPr>
              <w:pStyle w:val="BodyText"/>
              <w:jc w:val="both"/>
              <w:rPr>
                <w:sz w:val="24"/>
              </w:rPr>
            </w:pPr>
          </w:p>
          <w:p w14:paraId="4ADFD066" w14:textId="56951127" w:rsidR="00332B6F" w:rsidRPr="00A94D6E" w:rsidRDefault="00916018" w:rsidP="00332B6F">
            <w:pPr>
              <w:pStyle w:val="BodyText"/>
              <w:jc w:val="both"/>
              <w:rPr>
                <w:sz w:val="24"/>
              </w:rPr>
            </w:pPr>
            <w:r>
              <w:rPr>
                <w:sz w:val="24"/>
              </w:rPr>
              <w:t>Under the direction of the School Business Manager t</w:t>
            </w:r>
            <w:r w:rsidR="00332B6F" w:rsidRPr="00A94D6E">
              <w:rPr>
                <w:sz w:val="24"/>
              </w:rPr>
              <w:t xml:space="preserve">o be responsible for the </w:t>
            </w:r>
            <w:r w:rsidR="00A94D6E">
              <w:rPr>
                <w:sz w:val="24"/>
              </w:rPr>
              <w:t>planning and delivery of all aspects of maintenance and health and safety relating to the buildings and grounds</w:t>
            </w:r>
            <w:r w:rsidR="000539DD">
              <w:rPr>
                <w:sz w:val="24"/>
              </w:rPr>
              <w:t xml:space="preserve"> at all sites</w:t>
            </w:r>
            <w:r w:rsidR="00A94D6E">
              <w:rPr>
                <w:sz w:val="24"/>
              </w:rPr>
              <w:t xml:space="preserve">, including the </w:t>
            </w:r>
            <w:r w:rsidR="00332B6F" w:rsidRPr="00A94D6E">
              <w:rPr>
                <w:sz w:val="24"/>
              </w:rPr>
              <w:t xml:space="preserve">maintenance, security and facilities management </w:t>
            </w:r>
            <w:r w:rsidR="00C34610" w:rsidRPr="00A94D6E">
              <w:rPr>
                <w:sz w:val="24"/>
              </w:rPr>
              <w:t>to ensure a safe</w:t>
            </w:r>
            <w:r w:rsidR="00B0236C">
              <w:rPr>
                <w:sz w:val="24"/>
              </w:rPr>
              <w:t>, clean and functioning</w:t>
            </w:r>
            <w:r w:rsidR="00C34610" w:rsidRPr="00A94D6E">
              <w:rPr>
                <w:sz w:val="24"/>
              </w:rPr>
              <w:t xml:space="preserve"> environment for staff, pupils and visitors to the school</w:t>
            </w:r>
            <w:r w:rsidR="00332B6F" w:rsidRPr="00A94D6E">
              <w:rPr>
                <w:sz w:val="24"/>
              </w:rPr>
              <w:t>.</w:t>
            </w:r>
          </w:p>
          <w:p w14:paraId="074AB359" w14:textId="77777777" w:rsidR="00332B6F" w:rsidRPr="00A94D6E" w:rsidRDefault="00332B6F" w:rsidP="00332B6F">
            <w:pPr>
              <w:jc w:val="both"/>
              <w:rPr>
                <w:b/>
                <w:bCs/>
              </w:rPr>
            </w:pPr>
          </w:p>
        </w:tc>
      </w:tr>
    </w:tbl>
    <w:p w14:paraId="3D0F8F05" w14:textId="77777777" w:rsidR="00332B6F" w:rsidRPr="00A94D6E" w:rsidRDefault="00332B6F"/>
    <w:tbl>
      <w:tblPr>
        <w:tblW w:w="10259"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9"/>
        <w:gridCol w:w="9180"/>
      </w:tblGrid>
      <w:tr w:rsidR="00332B6F" w:rsidRPr="00A94D6E" w14:paraId="67EF5072" w14:textId="77777777" w:rsidTr="00D572F5">
        <w:trPr>
          <w:cantSplit/>
        </w:trPr>
        <w:tc>
          <w:tcPr>
            <w:tcW w:w="10259" w:type="dxa"/>
            <w:gridSpan w:val="2"/>
          </w:tcPr>
          <w:p w14:paraId="18EE834B" w14:textId="77777777" w:rsidR="00332B6F" w:rsidRPr="00A94D6E" w:rsidRDefault="001738BA">
            <w:pPr>
              <w:pStyle w:val="EndnoteText"/>
              <w:rPr>
                <w:rFonts w:ascii="Arial" w:hAnsi="Arial" w:cs="Arial"/>
                <w:b/>
                <w:bCs/>
                <w:szCs w:val="24"/>
              </w:rPr>
            </w:pPr>
            <w:r>
              <w:rPr>
                <w:rFonts w:ascii="Arial" w:hAnsi="Arial" w:cs="Arial"/>
                <w:b/>
                <w:bCs/>
                <w:szCs w:val="24"/>
              </w:rPr>
              <w:t>KEY TASKS – Maintenance &amp; Improvement</w:t>
            </w:r>
          </w:p>
          <w:p w14:paraId="112F8ADF" w14:textId="77777777" w:rsidR="00332B6F" w:rsidRPr="00A94D6E" w:rsidRDefault="00332B6F" w:rsidP="00332B6F">
            <w:pPr>
              <w:pStyle w:val="Heading1"/>
            </w:pPr>
          </w:p>
        </w:tc>
      </w:tr>
      <w:tr w:rsidR="001738BA" w:rsidRPr="00A94D6E" w14:paraId="18421FCD" w14:textId="77777777" w:rsidTr="00D572F5">
        <w:tc>
          <w:tcPr>
            <w:tcW w:w="1079" w:type="dxa"/>
          </w:tcPr>
          <w:p w14:paraId="62EE1189" w14:textId="77777777" w:rsidR="001738BA" w:rsidRPr="00A94D6E" w:rsidRDefault="001738BA" w:rsidP="001738BA">
            <w:r w:rsidRPr="00A94D6E">
              <w:t>1.</w:t>
            </w:r>
          </w:p>
          <w:p w14:paraId="622392BA" w14:textId="77777777" w:rsidR="001738BA" w:rsidRPr="00A94D6E" w:rsidRDefault="001738BA" w:rsidP="001738BA"/>
        </w:tc>
        <w:tc>
          <w:tcPr>
            <w:tcW w:w="9180" w:type="dxa"/>
          </w:tcPr>
          <w:p w14:paraId="09C0E13C" w14:textId="66B9A4D3" w:rsidR="001738BA" w:rsidRDefault="001738BA" w:rsidP="001738BA">
            <w:pPr>
              <w:jc w:val="both"/>
            </w:pPr>
            <w:r>
              <w:t>To be responsible for the performance of the site team</w:t>
            </w:r>
            <w:r w:rsidR="00473B2E">
              <w:t>s</w:t>
            </w:r>
            <w:r w:rsidR="00881F3F">
              <w:t>. T</w:t>
            </w:r>
            <w:r>
              <w:t xml:space="preserve">o </w:t>
            </w:r>
            <w:r w:rsidR="00446DAA">
              <w:t xml:space="preserve">initiate and </w:t>
            </w:r>
            <w:r>
              <w:t>contribute ideas to continuously improve the performance and quality of the site maintenance service</w:t>
            </w:r>
            <w:r w:rsidR="00446DAA">
              <w:t xml:space="preserve">, and the development of </w:t>
            </w:r>
            <w:r w:rsidR="000A27DF">
              <w:t xml:space="preserve">all </w:t>
            </w:r>
            <w:r w:rsidR="00446DAA">
              <w:t>site</w:t>
            </w:r>
            <w:r w:rsidR="000A27DF">
              <w:t>s</w:t>
            </w:r>
            <w:r w:rsidR="00446DAA">
              <w:t xml:space="preserve"> and facilities to enhance the teaching and learning environment.</w:t>
            </w:r>
          </w:p>
          <w:p w14:paraId="478D7158" w14:textId="77777777" w:rsidR="001738BA" w:rsidRPr="00A94D6E" w:rsidRDefault="001738BA" w:rsidP="001738BA">
            <w:pPr>
              <w:jc w:val="both"/>
            </w:pPr>
          </w:p>
        </w:tc>
      </w:tr>
      <w:tr w:rsidR="001738BA" w:rsidRPr="00A94D6E" w14:paraId="5AEC737D" w14:textId="77777777" w:rsidTr="00D572F5">
        <w:tc>
          <w:tcPr>
            <w:tcW w:w="1079" w:type="dxa"/>
          </w:tcPr>
          <w:p w14:paraId="3BCAC55A" w14:textId="77777777" w:rsidR="001738BA" w:rsidRPr="00A94D6E" w:rsidRDefault="001738BA" w:rsidP="001738BA">
            <w:r w:rsidRPr="00A94D6E">
              <w:t>2.</w:t>
            </w:r>
          </w:p>
          <w:p w14:paraId="6D01EB47" w14:textId="77777777" w:rsidR="001738BA" w:rsidRPr="00A94D6E" w:rsidRDefault="001738BA" w:rsidP="001738BA"/>
        </w:tc>
        <w:tc>
          <w:tcPr>
            <w:tcW w:w="9180" w:type="dxa"/>
          </w:tcPr>
          <w:p w14:paraId="7DABFDF9" w14:textId="2DCFE076" w:rsidR="001738BA" w:rsidRDefault="001738BA" w:rsidP="001738BA">
            <w:pPr>
              <w:jc w:val="both"/>
            </w:pPr>
            <w:r>
              <w:t xml:space="preserve">To </w:t>
            </w:r>
            <w:r w:rsidR="008B7A93">
              <w:t xml:space="preserve">plan, </w:t>
            </w:r>
            <w:r>
              <w:t>develop</w:t>
            </w:r>
            <w:r w:rsidR="008B7A93">
              <w:t>, implement</w:t>
            </w:r>
            <w:r>
              <w:t xml:space="preserve"> and progress the maintenance service to deliver an effective r</w:t>
            </w:r>
            <w:r w:rsidR="008B7A93">
              <w:t>epair and maintenance provision</w:t>
            </w:r>
            <w:r w:rsidR="00B76234">
              <w:t xml:space="preserve"> </w:t>
            </w:r>
            <w:r w:rsidR="00B76234" w:rsidRPr="00B31BD2">
              <w:t>at all sites</w:t>
            </w:r>
            <w:r w:rsidR="00225400" w:rsidRPr="00B31BD2">
              <w:t xml:space="preserve"> including carrying out minor repairs</w:t>
            </w:r>
            <w:r w:rsidR="00BB3524" w:rsidRPr="00B31BD2">
              <w:t>, painting</w:t>
            </w:r>
            <w:r w:rsidR="00E113D2" w:rsidRPr="00B31BD2">
              <w:t>,</w:t>
            </w:r>
            <w:r w:rsidR="00DC29F6" w:rsidRPr="00B31BD2">
              <w:t xml:space="preserve"> basic p</w:t>
            </w:r>
            <w:r w:rsidR="000D6E4D" w:rsidRPr="00B31BD2">
              <w:t>lumbing, carpentry</w:t>
            </w:r>
            <w:r w:rsidR="00DB77B5" w:rsidRPr="00B31BD2">
              <w:t xml:space="preserve"> and fixing furniture</w:t>
            </w:r>
            <w:r w:rsidR="00402264" w:rsidRPr="00B31BD2">
              <w:t>.</w:t>
            </w:r>
          </w:p>
          <w:p w14:paraId="4A3B2AF9" w14:textId="77777777" w:rsidR="001738BA" w:rsidRDefault="001738BA" w:rsidP="001738BA">
            <w:pPr>
              <w:jc w:val="both"/>
            </w:pPr>
          </w:p>
        </w:tc>
      </w:tr>
      <w:tr w:rsidR="001738BA" w:rsidRPr="00A94D6E" w14:paraId="46BC102B" w14:textId="77777777" w:rsidTr="00D572F5">
        <w:tc>
          <w:tcPr>
            <w:tcW w:w="1079" w:type="dxa"/>
          </w:tcPr>
          <w:p w14:paraId="3C1764DE" w14:textId="77777777" w:rsidR="001738BA" w:rsidRPr="00A94D6E" w:rsidRDefault="001738BA" w:rsidP="001738BA">
            <w:r>
              <w:t>3.</w:t>
            </w:r>
          </w:p>
        </w:tc>
        <w:tc>
          <w:tcPr>
            <w:tcW w:w="9180" w:type="dxa"/>
          </w:tcPr>
          <w:p w14:paraId="6885660C" w14:textId="77777777" w:rsidR="009271EF" w:rsidRDefault="009271EF" w:rsidP="009271EF">
            <w:pPr>
              <w:jc w:val="both"/>
            </w:pPr>
            <w:r>
              <w:t xml:space="preserve">To work with the Business Manager to prepare to negotiate best value contracts with authorised suppliers, to ensure cost effectiveness of the premises provision within relevant health and safety regulations. </w:t>
            </w:r>
          </w:p>
          <w:p w14:paraId="60A8CC8C" w14:textId="77777777" w:rsidR="00446DAA" w:rsidRDefault="00446DAA" w:rsidP="00446DAA">
            <w:pPr>
              <w:jc w:val="both"/>
            </w:pPr>
          </w:p>
        </w:tc>
      </w:tr>
      <w:tr w:rsidR="001738BA" w:rsidRPr="00A94D6E" w14:paraId="155D2CD1" w14:textId="77777777" w:rsidTr="00D572F5">
        <w:tc>
          <w:tcPr>
            <w:tcW w:w="1079" w:type="dxa"/>
          </w:tcPr>
          <w:p w14:paraId="37C51E62" w14:textId="77777777" w:rsidR="001738BA" w:rsidRDefault="001738BA" w:rsidP="001738BA">
            <w:r w:rsidRPr="00A94D6E">
              <w:t>4.</w:t>
            </w:r>
          </w:p>
        </w:tc>
        <w:tc>
          <w:tcPr>
            <w:tcW w:w="9180" w:type="dxa"/>
          </w:tcPr>
          <w:p w14:paraId="3DF95B32" w14:textId="20BB6DCD" w:rsidR="009271EF" w:rsidRDefault="00FE0EA1" w:rsidP="00D542BD">
            <w:pPr>
              <w:jc w:val="both"/>
            </w:pPr>
            <w:r>
              <w:t>To establish constructive relationships and communicat</w:t>
            </w:r>
            <w:r w:rsidR="00A45305">
              <w:t>e</w:t>
            </w:r>
            <w:r>
              <w:t xml:space="preserve"> with contractors</w:t>
            </w:r>
            <w:r w:rsidR="00EB2D68">
              <w:t>,</w:t>
            </w:r>
            <w:r>
              <w:t>other agencies and professionals</w:t>
            </w:r>
            <w:r w:rsidR="003249F6">
              <w:t>.  O</w:t>
            </w:r>
            <w:r w:rsidR="004A0DC1">
              <w:t xml:space="preserve">versee that </w:t>
            </w:r>
            <w:r w:rsidR="002015FF">
              <w:t xml:space="preserve"> external </w:t>
            </w:r>
            <w:r w:rsidR="004A0DC1">
              <w:t xml:space="preserve">contractors </w:t>
            </w:r>
            <w:r w:rsidR="001856C7">
              <w:t xml:space="preserve">on site </w:t>
            </w:r>
            <w:r w:rsidR="004A0DC1">
              <w:t xml:space="preserve">are observing the appropriate health &amp; safety/safeguarding procedures </w:t>
            </w:r>
            <w:r w:rsidR="00826446">
              <w:t>(across sites)</w:t>
            </w:r>
            <w:r w:rsidR="007162FA">
              <w:t xml:space="preserve"> </w:t>
            </w:r>
            <w:r w:rsidR="004B25A7" w:rsidRPr="00B31BD2">
              <w:t xml:space="preserve">and that work is </w:t>
            </w:r>
            <w:r w:rsidR="00C11D8F" w:rsidRPr="00B31BD2">
              <w:t>completed to the expected standards.</w:t>
            </w:r>
          </w:p>
          <w:p w14:paraId="3CA15C42" w14:textId="4BF8182E" w:rsidR="00D542BD" w:rsidRDefault="00F90CD4" w:rsidP="00D542BD">
            <w:pPr>
              <w:jc w:val="both"/>
            </w:pPr>
            <w:r>
              <w:t xml:space="preserve"> </w:t>
            </w:r>
          </w:p>
        </w:tc>
      </w:tr>
      <w:tr w:rsidR="001738BA" w:rsidRPr="00A94D6E" w14:paraId="50F83016" w14:textId="77777777" w:rsidTr="00D572F5">
        <w:tc>
          <w:tcPr>
            <w:tcW w:w="1079" w:type="dxa"/>
          </w:tcPr>
          <w:p w14:paraId="328D036D" w14:textId="77777777" w:rsidR="001738BA" w:rsidRPr="00A94D6E" w:rsidRDefault="001738BA" w:rsidP="001738BA">
            <w:r w:rsidRPr="00A94D6E">
              <w:t>5.</w:t>
            </w:r>
          </w:p>
        </w:tc>
        <w:tc>
          <w:tcPr>
            <w:tcW w:w="9180" w:type="dxa"/>
          </w:tcPr>
          <w:p w14:paraId="66C93A99" w14:textId="77777777" w:rsidR="001738BA" w:rsidRDefault="00C83A8B" w:rsidP="00446DAA">
            <w:pPr>
              <w:jc w:val="both"/>
            </w:pPr>
            <w:r>
              <w:t xml:space="preserve">To monitor performance of contracts and record performance against specified standards, reporting back to the Business Manager as </w:t>
            </w:r>
            <w:r w:rsidR="0049105E">
              <w:t>required</w:t>
            </w:r>
            <w:r>
              <w:t>.</w:t>
            </w:r>
          </w:p>
          <w:p w14:paraId="50D9DCCB" w14:textId="77777777" w:rsidR="009271EF" w:rsidRDefault="009271EF" w:rsidP="00446DAA">
            <w:pPr>
              <w:jc w:val="both"/>
            </w:pPr>
          </w:p>
        </w:tc>
      </w:tr>
      <w:tr w:rsidR="00DC1276" w:rsidRPr="00A94D6E" w14:paraId="201750C8" w14:textId="77777777" w:rsidTr="00D572F5">
        <w:tc>
          <w:tcPr>
            <w:tcW w:w="1079" w:type="dxa"/>
          </w:tcPr>
          <w:p w14:paraId="7DEF1E06" w14:textId="77777777" w:rsidR="00DC1276" w:rsidRDefault="00DC1276" w:rsidP="001738BA">
            <w:r w:rsidRPr="00A94D6E">
              <w:t>6.</w:t>
            </w:r>
          </w:p>
          <w:p w14:paraId="48705D1C" w14:textId="77777777" w:rsidR="00936051" w:rsidRDefault="00936051" w:rsidP="001738BA"/>
          <w:p w14:paraId="2E02DB9F" w14:textId="77777777" w:rsidR="00936051" w:rsidRDefault="00936051" w:rsidP="001738BA"/>
          <w:p w14:paraId="5C599BC0" w14:textId="7884A9CC" w:rsidR="00936051" w:rsidRPr="00A94D6E" w:rsidRDefault="00936051" w:rsidP="001738BA"/>
        </w:tc>
        <w:tc>
          <w:tcPr>
            <w:tcW w:w="9180" w:type="dxa"/>
          </w:tcPr>
          <w:p w14:paraId="74B8F3D5" w14:textId="49E256F6" w:rsidR="004A0DC1" w:rsidRDefault="004A0DC1" w:rsidP="004A0DC1">
            <w:pPr>
              <w:jc w:val="both"/>
            </w:pPr>
            <w:r w:rsidRPr="00A94D6E">
              <w:t>Operation of heating plant, cooling and lighting systems</w:t>
            </w:r>
            <w:r w:rsidR="005B7D5C">
              <w:t xml:space="preserve"> across sites</w:t>
            </w:r>
            <w:r w:rsidRPr="00A94D6E">
              <w:t>, ensuring the premises are at the correct temperature a</w:t>
            </w:r>
            <w:r w:rsidR="0041217D">
              <w:t>t</w:t>
            </w:r>
            <w:r w:rsidRPr="00A94D6E">
              <w:t xml:space="preserve"> designated times, and the water is at an appropriate temperature.</w:t>
            </w:r>
          </w:p>
          <w:p w14:paraId="3CFD1FD4" w14:textId="77777777" w:rsidR="0068237B" w:rsidRPr="00A94D6E" w:rsidRDefault="0068237B" w:rsidP="004A0DC1">
            <w:pPr>
              <w:jc w:val="both"/>
            </w:pPr>
          </w:p>
          <w:p w14:paraId="766F1F79" w14:textId="77777777" w:rsidR="00446DAA" w:rsidRDefault="00446DAA" w:rsidP="0049105E">
            <w:pPr>
              <w:jc w:val="both"/>
            </w:pPr>
          </w:p>
        </w:tc>
      </w:tr>
      <w:tr w:rsidR="009271EF" w:rsidRPr="00A94D6E" w14:paraId="77A67023" w14:textId="77777777" w:rsidTr="00D572F5">
        <w:tc>
          <w:tcPr>
            <w:tcW w:w="10259" w:type="dxa"/>
            <w:gridSpan w:val="2"/>
          </w:tcPr>
          <w:p w14:paraId="3982CAD2" w14:textId="77777777" w:rsidR="009271EF" w:rsidRDefault="009271EF" w:rsidP="00446DAA">
            <w:pPr>
              <w:jc w:val="both"/>
              <w:rPr>
                <w:b/>
              </w:rPr>
            </w:pPr>
            <w:r w:rsidRPr="009271EF">
              <w:rPr>
                <w:b/>
              </w:rPr>
              <w:lastRenderedPageBreak/>
              <w:t xml:space="preserve">KEY TASKS </w:t>
            </w:r>
            <w:r>
              <w:rPr>
                <w:b/>
              </w:rPr>
              <w:t>–</w:t>
            </w:r>
            <w:r w:rsidRPr="009271EF">
              <w:rPr>
                <w:b/>
              </w:rPr>
              <w:t xml:space="preserve"> Supervision</w:t>
            </w:r>
          </w:p>
          <w:p w14:paraId="69AB9CAC" w14:textId="77777777" w:rsidR="009271EF" w:rsidRPr="009271EF" w:rsidRDefault="009271EF" w:rsidP="00446DAA">
            <w:pPr>
              <w:jc w:val="both"/>
              <w:rPr>
                <w:b/>
              </w:rPr>
            </w:pPr>
          </w:p>
        </w:tc>
      </w:tr>
      <w:tr w:rsidR="009271EF" w:rsidRPr="00A94D6E" w14:paraId="140025D8" w14:textId="77777777" w:rsidTr="00D572F5">
        <w:tc>
          <w:tcPr>
            <w:tcW w:w="1079" w:type="dxa"/>
          </w:tcPr>
          <w:p w14:paraId="4728E002" w14:textId="77777777" w:rsidR="009271EF" w:rsidRPr="00A94D6E" w:rsidRDefault="001769F5" w:rsidP="001738BA">
            <w:r>
              <w:t>7.</w:t>
            </w:r>
          </w:p>
        </w:tc>
        <w:tc>
          <w:tcPr>
            <w:tcW w:w="9180" w:type="dxa"/>
          </w:tcPr>
          <w:p w14:paraId="062678C8" w14:textId="1A8D843E" w:rsidR="009271EF" w:rsidRDefault="009271EF" w:rsidP="00446DAA">
            <w:pPr>
              <w:jc w:val="both"/>
            </w:pPr>
            <w:r>
              <w:t>To supervise a team</w:t>
            </w:r>
            <w:r w:rsidR="009D33F7">
              <w:t xml:space="preserve"> of premises and cleaning staff undertaking duties including </w:t>
            </w:r>
            <w:r w:rsidR="001D7AD6">
              <w:t>assisting the</w:t>
            </w:r>
            <w:r w:rsidR="009D33F7">
              <w:t xml:space="preserve"> Business Manager with recruitment and selection, inducting new members of staff, allocating and organising workloads, training and performance management. </w:t>
            </w:r>
          </w:p>
          <w:p w14:paraId="0CF45226" w14:textId="77777777" w:rsidR="009271EF" w:rsidRDefault="009271EF" w:rsidP="00446DAA">
            <w:pPr>
              <w:jc w:val="both"/>
            </w:pPr>
          </w:p>
        </w:tc>
      </w:tr>
      <w:tr w:rsidR="00716830" w:rsidRPr="00A94D6E" w14:paraId="17E6EE76" w14:textId="77777777" w:rsidTr="00D572F5">
        <w:tc>
          <w:tcPr>
            <w:tcW w:w="10259" w:type="dxa"/>
            <w:gridSpan w:val="2"/>
          </w:tcPr>
          <w:p w14:paraId="64B87F1F" w14:textId="77777777" w:rsidR="00716830" w:rsidRPr="00716830" w:rsidRDefault="00716830" w:rsidP="001738BA">
            <w:pPr>
              <w:jc w:val="both"/>
              <w:rPr>
                <w:b/>
              </w:rPr>
            </w:pPr>
            <w:r w:rsidRPr="00716830">
              <w:rPr>
                <w:b/>
              </w:rPr>
              <w:t>KEY TASKS – Health &amp; Safety</w:t>
            </w:r>
          </w:p>
          <w:p w14:paraId="14F1B62F" w14:textId="77777777" w:rsidR="00716830" w:rsidRPr="00716830" w:rsidRDefault="00716830" w:rsidP="001738BA">
            <w:pPr>
              <w:jc w:val="both"/>
              <w:rPr>
                <w:b/>
              </w:rPr>
            </w:pPr>
          </w:p>
        </w:tc>
      </w:tr>
      <w:tr w:rsidR="00716830" w:rsidRPr="00A94D6E" w14:paraId="46D42A00" w14:textId="77777777" w:rsidTr="00D572F5">
        <w:tc>
          <w:tcPr>
            <w:tcW w:w="1079" w:type="dxa"/>
          </w:tcPr>
          <w:p w14:paraId="1156DFFD" w14:textId="77777777" w:rsidR="00716830" w:rsidRPr="00A94D6E" w:rsidRDefault="001769F5" w:rsidP="001738BA">
            <w:r>
              <w:t>8</w:t>
            </w:r>
            <w:r w:rsidR="00716830">
              <w:t>.</w:t>
            </w:r>
          </w:p>
        </w:tc>
        <w:tc>
          <w:tcPr>
            <w:tcW w:w="9180" w:type="dxa"/>
          </w:tcPr>
          <w:p w14:paraId="4CDBAC73" w14:textId="77777777" w:rsidR="00716830" w:rsidRDefault="00716830" w:rsidP="001738BA">
            <w:pPr>
              <w:jc w:val="both"/>
            </w:pPr>
            <w:r>
              <w:t>To ensure compliance with agreed health and safety policies and procedures and COSHH regulations with regard to the site and maintenance equipment, materials and general safety.</w:t>
            </w:r>
          </w:p>
          <w:p w14:paraId="227392D1" w14:textId="77777777" w:rsidR="00716830" w:rsidRDefault="00716830" w:rsidP="001738BA">
            <w:pPr>
              <w:jc w:val="both"/>
            </w:pPr>
          </w:p>
        </w:tc>
      </w:tr>
      <w:tr w:rsidR="00716830" w:rsidRPr="00A94D6E" w14:paraId="3F11FADB" w14:textId="77777777" w:rsidTr="00D572F5">
        <w:tc>
          <w:tcPr>
            <w:tcW w:w="1079" w:type="dxa"/>
          </w:tcPr>
          <w:p w14:paraId="545C262E" w14:textId="77777777" w:rsidR="00716830" w:rsidRPr="00A94D6E" w:rsidRDefault="001769F5" w:rsidP="001738BA">
            <w:r>
              <w:t>9</w:t>
            </w:r>
            <w:r w:rsidR="00716830">
              <w:t>.</w:t>
            </w:r>
          </w:p>
        </w:tc>
        <w:tc>
          <w:tcPr>
            <w:tcW w:w="9180" w:type="dxa"/>
          </w:tcPr>
          <w:p w14:paraId="6E3186EE" w14:textId="77777777" w:rsidR="00716830" w:rsidRDefault="00716830" w:rsidP="001738BA">
            <w:pPr>
              <w:jc w:val="both"/>
            </w:pPr>
            <w:r>
              <w:t>To regularly review and update risk assessments, develop appropriate action plans to mitigate potential hazards and communicate updates to staff.</w:t>
            </w:r>
          </w:p>
          <w:p w14:paraId="7D123897" w14:textId="77777777" w:rsidR="00716830" w:rsidRDefault="00716830" w:rsidP="001738BA">
            <w:pPr>
              <w:jc w:val="both"/>
            </w:pPr>
          </w:p>
        </w:tc>
      </w:tr>
      <w:tr w:rsidR="00716830" w:rsidRPr="00A94D6E" w14:paraId="0CF62E02" w14:textId="77777777" w:rsidTr="00D572F5">
        <w:tc>
          <w:tcPr>
            <w:tcW w:w="1079" w:type="dxa"/>
          </w:tcPr>
          <w:p w14:paraId="38ECF14B" w14:textId="77777777" w:rsidR="00716830" w:rsidRDefault="001769F5" w:rsidP="001738BA">
            <w:r>
              <w:t>10</w:t>
            </w:r>
            <w:r w:rsidR="00716830">
              <w:t>.</w:t>
            </w:r>
          </w:p>
          <w:p w14:paraId="7195FB2D" w14:textId="77777777" w:rsidR="00956F5F" w:rsidRDefault="00956F5F" w:rsidP="001738BA"/>
          <w:p w14:paraId="0A8AEEE4" w14:textId="77777777" w:rsidR="00956F5F" w:rsidRDefault="00956F5F" w:rsidP="001738BA"/>
          <w:p w14:paraId="5BDDDA7F" w14:textId="77777777" w:rsidR="00956F5F" w:rsidRDefault="00956F5F" w:rsidP="001738BA"/>
          <w:p w14:paraId="2FD18318" w14:textId="491A6438" w:rsidR="00956F5F" w:rsidRDefault="00956F5F" w:rsidP="001738BA">
            <w:r>
              <w:t>11.</w:t>
            </w:r>
          </w:p>
        </w:tc>
        <w:tc>
          <w:tcPr>
            <w:tcW w:w="9180" w:type="dxa"/>
          </w:tcPr>
          <w:p w14:paraId="139EF9E7" w14:textId="142FEDF2" w:rsidR="00716830" w:rsidRDefault="00716830" w:rsidP="001738BA">
            <w:pPr>
              <w:jc w:val="both"/>
            </w:pPr>
            <w:r>
              <w:t>To ensure that all material and electric equipment</w:t>
            </w:r>
            <w:r w:rsidR="004A0DC1">
              <w:t xml:space="preserve"> and systems</w:t>
            </w:r>
            <w:r>
              <w:t xml:space="preserve"> are maintained</w:t>
            </w:r>
            <w:r w:rsidR="00545E7B">
              <w:t xml:space="preserve"> across sites</w:t>
            </w:r>
            <w:r w:rsidR="004A0DC1">
              <w:t>, tested</w:t>
            </w:r>
            <w:r>
              <w:t xml:space="preserve"> and serviced in accordance with health &amp; safety legislation and recommended practices and that appropriate records are kept.</w:t>
            </w:r>
          </w:p>
          <w:p w14:paraId="5C2C5586" w14:textId="77777777" w:rsidR="00956F5F" w:rsidRDefault="00956F5F" w:rsidP="001738BA">
            <w:pPr>
              <w:jc w:val="both"/>
            </w:pPr>
          </w:p>
          <w:p w14:paraId="626A5FE7" w14:textId="4EA4C17F" w:rsidR="00956F5F" w:rsidRDefault="00956F5F" w:rsidP="001738BA">
            <w:pPr>
              <w:jc w:val="both"/>
            </w:pPr>
            <w:r w:rsidRPr="00B31BD2">
              <w:t>Undertake daily / weekly / term</w:t>
            </w:r>
            <w:r w:rsidR="00CC67CE" w:rsidRPr="00B31BD2">
              <w:t>ly health and safety inspections of the premises and grounds.</w:t>
            </w:r>
          </w:p>
          <w:p w14:paraId="54E5BFA6" w14:textId="77777777" w:rsidR="00716830" w:rsidRDefault="00716830" w:rsidP="001738BA">
            <w:pPr>
              <w:jc w:val="both"/>
            </w:pPr>
          </w:p>
        </w:tc>
      </w:tr>
      <w:tr w:rsidR="001738BA" w:rsidRPr="00A94D6E" w14:paraId="055232F3" w14:textId="77777777" w:rsidTr="00D572F5">
        <w:tc>
          <w:tcPr>
            <w:tcW w:w="10259" w:type="dxa"/>
            <w:gridSpan w:val="2"/>
          </w:tcPr>
          <w:p w14:paraId="5B4FA903" w14:textId="77777777" w:rsidR="001738BA" w:rsidRDefault="001738BA" w:rsidP="001738BA">
            <w:pPr>
              <w:jc w:val="both"/>
              <w:rPr>
                <w:b/>
                <w:bCs/>
              </w:rPr>
            </w:pPr>
            <w:r w:rsidRPr="00A94D6E">
              <w:rPr>
                <w:b/>
                <w:bCs/>
              </w:rPr>
              <w:t>KEY TASKS – Security &amp; Access</w:t>
            </w:r>
          </w:p>
          <w:p w14:paraId="1A13D154" w14:textId="77777777" w:rsidR="001738BA" w:rsidRPr="00A94D6E" w:rsidRDefault="001738BA" w:rsidP="001738BA">
            <w:pPr>
              <w:jc w:val="both"/>
            </w:pPr>
          </w:p>
        </w:tc>
      </w:tr>
      <w:tr w:rsidR="001738BA" w:rsidRPr="00A94D6E" w14:paraId="5565F84A" w14:textId="77777777" w:rsidTr="00D572F5">
        <w:tc>
          <w:tcPr>
            <w:tcW w:w="1079" w:type="dxa"/>
          </w:tcPr>
          <w:p w14:paraId="3D7946EE" w14:textId="6CFCD460" w:rsidR="001738BA" w:rsidRPr="00A94D6E" w:rsidRDefault="001769F5" w:rsidP="001738BA">
            <w:r>
              <w:t>1</w:t>
            </w:r>
            <w:r w:rsidR="00D572F5">
              <w:t>2</w:t>
            </w:r>
            <w:r>
              <w:t>.</w:t>
            </w:r>
          </w:p>
        </w:tc>
        <w:tc>
          <w:tcPr>
            <w:tcW w:w="9180" w:type="dxa"/>
          </w:tcPr>
          <w:p w14:paraId="70A2EA34" w14:textId="7CEF539C" w:rsidR="001738BA" w:rsidRPr="00A94D6E" w:rsidRDefault="001738BA" w:rsidP="001738BA">
            <w:pPr>
              <w:jc w:val="both"/>
            </w:pPr>
            <w:r w:rsidRPr="00A94D6E">
              <w:t>Oversee the security of the school site</w:t>
            </w:r>
            <w:r w:rsidR="00652C27">
              <w:t>s</w:t>
            </w:r>
            <w:r w:rsidRPr="00A94D6E">
              <w:t xml:space="preserve">, including the locking/unlocking </w:t>
            </w:r>
            <w:r w:rsidR="00652C27">
              <w:t xml:space="preserve">of </w:t>
            </w:r>
            <w:r w:rsidRPr="00A94D6E">
              <w:t>school buildings and areas, operation of the fire and burglar alarm systems and main key-holder responsibilities.</w:t>
            </w:r>
            <w:r w:rsidR="003157CD">
              <w:t xml:space="preserve"> </w:t>
            </w:r>
            <w:r w:rsidR="003157CD" w:rsidRPr="00B31BD2">
              <w:t xml:space="preserve">Respond to out of hours </w:t>
            </w:r>
            <w:r w:rsidR="00D56EEF" w:rsidRPr="00B31BD2">
              <w:t>emergencies.</w:t>
            </w:r>
          </w:p>
          <w:p w14:paraId="34FFD39D" w14:textId="77777777" w:rsidR="001738BA" w:rsidRPr="00A94D6E" w:rsidRDefault="001738BA" w:rsidP="00332B6F">
            <w:pPr>
              <w:jc w:val="both"/>
            </w:pPr>
          </w:p>
        </w:tc>
      </w:tr>
      <w:tr w:rsidR="00332B6F" w:rsidRPr="00A94D6E" w14:paraId="6F1CDFD2" w14:textId="77777777" w:rsidTr="00D572F5">
        <w:tc>
          <w:tcPr>
            <w:tcW w:w="1079" w:type="dxa"/>
          </w:tcPr>
          <w:p w14:paraId="43F308F2" w14:textId="68208599" w:rsidR="00332B6F" w:rsidRPr="00A94D6E" w:rsidRDefault="001769F5" w:rsidP="001738BA">
            <w:r>
              <w:t>1</w:t>
            </w:r>
            <w:r w:rsidR="00D572F5">
              <w:t>3</w:t>
            </w:r>
            <w:r>
              <w:t>.</w:t>
            </w:r>
          </w:p>
        </w:tc>
        <w:tc>
          <w:tcPr>
            <w:tcW w:w="9180" w:type="dxa"/>
          </w:tcPr>
          <w:p w14:paraId="5DAB127D" w14:textId="183A0704" w:rsidR="00435D95" w:rsidRPr="00A94D6E" w:rsidRDefault="00332B6F" w:rsidP="00435D95">
            <w:pPr>
              <w:jc w:val="both"/>
            </w:pPr>
            <w:r w:rsidRPr="00A94D6E">
              <w:t>Undertake regular security checks</w:t>
            </w:r>
            <w:r w:rsidR="00435D95" w:rsidRPr="00A94D6E">
              <w:t>, safety audits</w:t>
            </w:r>
            <w:r w:rsidRPr="00A94D6E">
              <w:t xml:space="preserve"> </w:t>
            </w:r>
            <w:r w:rsidR="00435D95" w:rsidRPr="00A94D6E">
              <w:t xml:space="preserve">and risk assessments </w:t>
            </w:r>
            <w:r w:rsidRPr="00A94D6E">
              <w:t>and identify security risks</w:t>
            </w:r>
            <w:r w:rsidR="00D44B03" w:rsidRPr="00A94D6E">
              <w:t>, and either act on them or</w:t>
            </w:r>
            <w:r w:rsidR="0091434F" w:rsidRPr="00A94D6E">
              <w:t xml:space="preserve"> report them to the </w:t>
            </w:r>
            <w:r w:rsidR="0041752D">
              <w:t>Business Manager</w:t>
            </w:r>
            <w:r w:rsidR="00D44B03" w:rsidRPr="00A94D6E">
              <w:t xml:space="preserve"> as appropriate</w:t>
            </w:r>
            <w:r w:rsidR="003C216F" w:rsidRPr="00A94D6E">
              <w:t>.</w:t>
            </w:r>
            <w:r w:rsidR="00435D95" w:rsidRPr="00A94D6E">
              <w:t xml:space="preserve"> </w:t>
            </w:r>
          </w:p>
          <w:p w14:paraId="06F138CE" w14:textId="77777777" w:rsidR="00D44B03" w:rsidRPr="00A94D6E" w:rsidRDefault="00D44B03" w:rsidP="00332B6F">
            <w:pPr>
              <w:jc w:val="both"/>
            </w:pPr>
          </w:p>
        </w:tc>
      </w:tr>
      <w:tr w:rsidR="00332B6F" w:rsidRPr="00A94D6E" w14:paraId="78456A4F" w14:textId="77777777" w:rsidTr="00D572F5">
        <w:tc>
          <w:tcPr>
            <w:tcW w:w="1079" w:type="dxa"/>
          </w:tcPr>
          <w:p w14:paraId="41C362D7" w14:textId="4A2B21AF" w:rsidR="00332B6F" w:rsidRPr="00A94D6E" w:rsidRDefault="001769F5">
            <w:r>
              <w:t>1</w:t>
            </w:r>
            <w:r w:rsidR="00D572F5">
              <w:t>4</w:t>
            </w:r>
            <w:r>
              <w:t>.</w:t>
            </w:r>
          </w:p>
          <w:p w14:paraId="7FB3AD24" w14:textId="77777777" w:rsidR="00332B6F" w:rsidRPr="00A94D6E" w:rsidRDefault="00332B6F"/>
        </w:tc>
        <w:tc>
          <w:tcPr>
            <w:tcW w:w="9180" w:type="dxa"/>
          </w:tcPr>
          <w:p w14:paraId="2B063285" w14:textId="77777777" w:rsidR="008175FB" w:rsidRPr="00A94D6E" w:rsidRDefault="008175FB" w:rsidP="008175FB">
            <w:pPr>
              <w:jc w:val="both"/>
            </w:pPr>
            <w:r w:rsidRPr="00A94D6E">
              <w:t>Monitor fire safety equipment and assist with carrying out fire drills, recommending improvements to safety where necessary.</w:t>
            </w:r>
          </w:p>
          <w:p w14:paraId="27CCD649" w14:textId="77777777" w:rsidR="00332B6F" w:rsidRPr="00A94D6E" w:rsidRDefault="00332B6F" w:rsidP="00332B6F">
            <w:pPr>
              <w:jc w:val="both"/>
            </w:pPr>
          </w:p>
        </w:tc>
      </w:tr>
      <w:tr w:rsidR="00332B6F" w:rsidRPr="00A94D6E" w14:paraId="30CAB4BB" w14:textId="77777777" w:rsidTr="00D572F5">
        <w:tc>
          <w:tcPr>
            <w:tcW w:w="1079" w:type="dxa"/>
          </w:tcPr>
          <w:p w14:paraId="1A0C56F5" w14:textId="7809DC4A" w:rsidR="00332B6F" w:rsidRPr="00A94D6E" w:rsidRDefault="001769F5">
            <w:r>
              <w:t>1</w:t>
            </w:r>
            <w:r w:rsidR="00D572F5">
              <w:t>5</w:t>
            </w:r>
            <w:r>
              <w:t>.</w:t>
            </w:r>
          </w:p>
        </w:tc>
        <w:tc>
          <w:tcPr>
            <w:tcW w:w="9180" w:type="dxa"/>
          </w:tcPr>
          <w:p w14:paraId="6670AB06" w14:textId="260D4126" w:rsidR="004A0DC1" w:rsidRPr="00A94D6E" w:rsidRDefault="008175FB" w:rsidP="004A0DC1">
            <w:pPr>
              <w:jc w:val="both"/>
            </w:pPr>
            <w:r w:rsidRPr="00A94D6E">
              <w:t>Liaise with police, Oldham Council security and surveillance contractors</w:t>
            </w:r>
            <w:r w:rsidR="004A0DC1">
              <w:t xml:space="preserve"> and p</w:t>
            </w:r>
            <w:r w:rsidR="004A0DC1" w:rsidRPr="00A94D6E">
              <w:t>rovide emergency access to the school site</w:t>
            </w:r>
            <w:r w:rsidR="00D20269">
              <w:t>s</w:t>
            </w:r>
            <w:r w:rsidR="004A0DC1" w:rsidRPr="00A94D6E">
              <w:t xml:space="preserve"> when required.</w:t>
            </w:r>
          </w:p>
          <w:p w14:paraId="0B5E03F6" w14:textId="77777777" w:rsidR="003C216F" w:rsidRPr="00A94D6E" w:rsidRDefault="003C216F" w:rsidP="008175FB">
            <w:pPr>
              <w:jc w:val="both"/>
            </w:pPr>
          </w:p>
        </w:tc>
      </w:tr>
      <w:tr w:rsidR="00332B6F" w:rsidRPr="00A94D6E" w14:paraId="1A62D162" w14:textId="77777777" w:rsidTr="00D572F5">
        <w:tc>
          <w:tcPr>
            <w:tcW w:w="1079" w:type="dxa"/>
          </w:tcPr>
          <w:p w14:paraId="6B8444E5" w14:textId="2E2859FC" w:rsidR="00332B6F" w:rsidRPr="00A94D6E" w:rsidRDefault="001769F5">
            <w:r>
              <w:t>1</w:t>
            </w:r>
            <w:r w:rsidR="00D572F5">
              <w:t>6</w:t>
            </w:r>
            <w:r>
              <w:t>.</w:t>
            </w:r>
          </w:p>
        </w:tc>
        <w:tc>
          <w:tcPr>
            <w:tcW w:w="9180" w:type="dxa"/>
          </w:tcPr>
          <w:p w14:paraId="4C53F2A9" w14:textId="77777777" w:rsidR="00332B6F" w:rsidRPr="00A94D6E" w:rsidRDefault="00332B6F" w:rsidP="00332B6F">
            <w:pPr>
              <w:jc w:val="both"/>
            </w:pPr>
            <w:r w:rsidRPr="00A94D6E">
              <w:t>Arrange premises for use by external community groups and under</w:t>
            </w:r>
            <w:r w:rsidR="00D44B03" w:rsidRPr="00A94D6E">
              <w:t>take associated clerical duties.</w:t>
            </w:r>
          </w:p>
          <w:p w14:paraId="4B9125C5" w14:textId="77777777" w:rsidR="00332B6F" w:rsidRPr="00A94D6E" w:rsidRDefault="00332B6F" w:rsidP="00332B6F">
            <w:pPr>
              <w:pStyle w:val="Heading1"/>
              <w:jc w:val="both"/>
              <w:rPr>
                <w:b w:val="0"/>
                <w:bCs w:val="0"/>
              </w:rPr>
            </w:pPr>
          </w:p>
        </w:tc>
      </w:tr>
      <w:tr w:rsidR="0049105E" w:rsidRPr="00A94D6E" w14:paraId="5D84A044" w14:textId="77777777" w:rsidTr="00D572F5">
        <w:tc>
          <w:tcPr>
            <w:tcW w:w="10259" w:type="dxa"/>
            <w:gridSpan w:val="2"/>
          </w:tcPr>
          <w:p w14:paraId="5C0755C5" w14:textId="77777777" w:rsidR="0049105E" w:rsidRPr="0049105E" w:rsidRDefault="0049105E" w:rsidP="00332B6F">
            <w:pPr>
              <w:jc w:val="both"/>
              <w:rPr>
                <w:b/>
              </w:rPr>
            </w:pPr>
            <w:r w:rsidRPr="0049105E">
              <w:rPr>
                <w:b/>
              </w:rPr>
              <w:t>KEY TASKS – Finance &amp; Resources</w:t>
            </w:r>
          </w:p>
          <w:p w14:paraId="2072571C" w14:textId="77777777" w:rsidR="0049105E" w:rsidRPr="0049105E" w:rsidRDefault="0049105E" w:rsidP="00332B6F">
            <w:pPr>
              <w:jc w:val="both"/>
              <w:rPr>
                <w:b/>
              </w:rPr>
            </w:pPr>
          </w:p>
        </w:tc>
      </w:tr>
      <w:tr w:rsidR="0049105E" w:rsidRPr="00A94D6E" w14:paraId="2E2725F0" w14:textId="77777777" w:rsidTr="00D572F5">
        <w:tc>
          <w:tcPr>
            <w:tcW w:w="1079" w:type="dxa"/>
          </w:tcPr>
          <w:p w14:paraId="44053B67" w14:textId="6ECDAA85" w:rsidR="0049105E" w:rsidRPr="00A94D6E" w:rsidRDefault="001769F5">
            <w:r>
              <w:t>1</w:t>
            </w:r>
            <w:r w:rsidR="00D572F5">
              <w:t>7</w:t>
            </w:r>
            <w:r>
              <w:t>.</w:t>
            </w:r>
          </w:p>
        </w:tc>
        <w:tc>
          <w:tcPr>
            <w:tcW w:w="9180" w:type="dxa"/>
          </w:tcPr>
          <w:p w14:paraId="17C4AB13" w14:textId="7871F3BE" w:rsidR="0049105E" w:rsidRDefault="0049105E" w:rsidP="00332B6F">
            <w:pPr>
              <w:jc w:val="both"/>
            </w:pPr>
            <w:r>
              <w:t xml:space="preserve">To monitor associated </w:t>
            </w:r>
            <w:r w:rsidR="00A07B57">
              <w:t>stock levels and resources</w:t>
            </w:r>
            <w:r w:rsidR="0033205C">
              <w:t>,</w:t>
            </w:r>
            <w:r>
              <w:t xml:space="preserve"> complet</w:t>
            </w:r>
            <w:r w:rsidR="0033205C">
              <w:t>ing</w:t>
            </w:r>
            <w:r>
              <w:t xml:space="preserve"> regular </w:t>
            </w:r>
            <w:r w:rsidR="0033205C">
              <w:t>purchase orders</w:t>
            </w:r>
            <w:r>
              <w:t xml:space="preserve"> for submission to the Business Manager as required.</w:t>
            </w:r>
          </w:p>
          <w:p w14:paraId="6EE3A468" w14:textId="77777777" w:rsidR="0049105E" w:rsidRPr="00A94D6E" w:rsidRDefault="0049105E" w:rsidP="00332B6F">
            <w:pPr>
              <w:jc w:val="both"/>
            </w:pPr>
          </w:p>
        </w:tc>
      </w:tr>
      <w:tr w:rsidR="0049105E" w:rsidRPr="00A94D6E" w14:paraId="0B10DBCA" w14:textId="77777777" w:rsidTr="00D572F5">
        <w:tc>
          <w:tcPr>
            <w:tcW w:w="1079" w:type="dxa"/>
          </w:tcPr>
          <w:p w14:paraId="2EE74147" w14:textId="05DD8AB1" w:rsidR="0049105E" w:rsidRPr="00A94D6E" w:rsidRDefault="001769F5">
            <w:r>
              <w:t>1</w:t>
            </w:r>
            <w:r w:rsidR="00D572F5">
              <w:t>8</w:t>
            </w:r>
            <w:r>
              <w:t>.</w:t>
            </w:r>
          </w:p>
        </w:tc>
        <w:tc>
          <w:tcPr>
            <w:tcW w:w="9180" w:type="dxa"/>
          </w:tcPr>
          <w:p w14:paraId="78C01981" w14:textId="1A9E6F94" w:rsidR="0049105E" w:rsidRDefault="0049105E" w:rsidP="00332B6F">
            <w:pPr>
              <w:jc w:val="both"/>
            </w:pPr>
            <w:r>
              <w:t>To assist the Business Manager to project manage capital projects involving the development, refurbishment, maintenance or enhancement of the site</w:t>
            </w:r>
            <w:r w:rsidR="00B46FD0">
              <w:t>s</w:t>
            </w:r>
            <w:r>
              <w:t>, buildings and facilities.</w:t>
            </w:r>
          </w:p>
          <w:p w14:paraId="7C9F6C76" w14:textId="77777777" w:rsidR="0049105E" w:rsidRDefault="0049105E" w:rsidP="00332B6F">
            <w:pPr>
              <w:jc w:val="both"/>
            </w:pPr>
          </w:p>
        </w:tc>
      </w:tr>
      <w:tr w:rsidR="0049105E" w:rsidRPr="00A94D6E" w14:paraId="4E192752" w14:textId="77777777" w:rsidTr="00D572F5">
        <w:tc>
          <w:tcPr>
            <w:tcW w:w="1079" w:type="dxa"/>
          </w:tcPr>
          <w:p w14:paraId="20CC7DAC" w14:textId="63FEC34C" w:rsidR="0049105E" w:rsidRPr="00A94D6E" w:rsidRDefault="001769F5">
            <w:r>
              <w:lastRenderedPageBreak/>
              <w:t>1</w:t>
            </w:r>
            <w:r w:rsidR="00D572F5">
              <w:t>9</w:t>
            </w:r>
            <w:r>
              <w:t>.</w:t>
            </w:r>
          </w:p>
        </w:tc>
        <w:tc>
          <w:tcPr>
            <w:tcW w:w="9180" w:type="dxa"/>
          </w:tcPr>
          <w:p w14:paraId="5FFDE62E" w14:textId="77777777" w:rsidR="0049105E" w:rsidRDefault="0049105E" w:rsidP="0049105E">
            <w:pPr>
              <w:jc w:val="both"/>
            </w:pPr>
            <w:r>
              <w:t>To order materials to fulfil planned maintenance schedules, and when deliveries arrive, check delivery notes against what has been supplied and report any discrepancies to the supplier immediately.</w:t>
            </w:r>
          </w:p>
          <w:p w14:paraId="2A74637B" w14:textId="77777777" w:rsidR="0049105E" w:rsidRDefault="0049105E" w:rsidP="00332B6F">
            <w:pPr>
              <w:jc w:val="both"/>
            </w:pPr>
          </w:p>
        </w:tc>
      </w:tr>
      <w:tr w:rsidR="0049105E" w:rsidRPr="00A94D6E" w14:paraId="725058E8" w14:textId="77777777" w:rsidTr="00D572F5">
        <w:tc>
          <w:tcPr>
            <w:tcW w:w="1079" w:type="dxa"/>
          </w:tcPr>
          <w:p w14:paraId="36065320" w14:textId="2FF58389" w:rsidR="0049105E" w:rsidRPr="00A94D6E" w:rsidRDefault="00D572F5">
            <w:r>
              <w:t>20</w:t>
            </w:r>
            <w:r w:rsidR="001769F5">
              <w:t>.</w:t>
            </w:r>
          </w:p>
        </w:tc>
        <w:tc>
          <w:tcPr>
            <w:tcW w:w="9180" w:type="dxa"/>
          </w:tcPr>
          <w:p w14:paraId="2BAFC067" w14:textId="3BA3C204" w:rsidR="0049105E" w:rsidRDefault="00510C65" w:rsidP="0049105E">
            <w:pPr>
              <w:jc w:val="both"/>
            </w:pPr>
            <w:r>
              <w:t>M</w:t>
            </w:r>
            <w:r w:rsidR="0049105E">
              <w:t>anage stock cataloguing resources and undertaking audits as required.</w:t>
            </w:r>
          </w:p>
          <w:p w14:paraId="1074F7BA" w14:textId="77777777" w:rsidR="0049105E" w:rsidRDefault="0049105E" w:rsidP="0049105E">
            <w:pPr>
              <w:jc w:val="both"/>
            </w:pPr>
          </w:p>
        </w:tc>
      </w:tr>
      <w:tr w:rsidR="0049105E" w:rsidRPr="00A94D6E" w14:paraId="5A2B40E3" w14:textId="77777777" w:rsidTr="00D572F5">
        <w:tc>
          <w:tcPr>
            <w:tcW w:w="1079" w:type="dxa"/>
          </w:tcPr>
          <w:p w14:paraId="0F6FC148" w14:textId="0FC979FF" w:rsidR="0049105E" w:rsidRPr="00A94D6E" w:rsidRDefault="001769F5">
            <w:r>
              <w:t>2</w:t>
            </w:r>
            <w:r w:rsidR="00D572F5">
              <w:t>1</w:t>
            </w:r>
            <w:r>
              <w:t>.</w:t>
            </w:r>
          </w:p>
        </w:tc>
        <w:tc>
          <w:tcPr>
            <w:tcW w:w="9180" w:type="dxa"/>
          </w:tcPr>
          <w:p w14:paraId="4D56AA84" w14:textId="3BE58ABB" w:rsidR="0049105E" w:rsidRDefault="0049105E" w:rsidP="0049105E">
            <w:pPr>
              <w:jc w:val="both"/>
            </w:pPr>
            <w:r>
              <w:t xml:space="preserve">To advise </w:t>
            </w:r>
            <w:r w:rsidR="007540AB">
              <w:t>the</w:t>
            </w:r>
            <w:r>
              <w:t xml:space="preserve"> Business Manager on matters relating to energy control and conservation.</w:t>
            </w:r>
          </w:p>
          <w:p w14:paraId="10D86F1C" w14:textId="77777777" w:rsidR="0049105E" w:rsidRDefault="0049105E" w:rsidP="0049105E">
            <w:pPr>
              <w:jc w:val="both"/>
            </w:pPr>
          </w:p>
        </w:tc>
      </w:tr>
      <w:tr w:rsidR="00D067AF" w:rsidRPr="00A94D6E" w14:paraId="7244E2F5" w14:textId="77777777" w:rsidTr="00D572F5">
        <w:tc>
          <w:tcPr>
            <w:tcW w:w="1079" w:type="dxa"/>
          </w:tcPr>
          <w:p w14:paraId="48653BC0" w14:textId="75BFEDFB" w:rsidR="00D067AF" w:rsidRDefault="00D067AF">
            <w:r>
              <w:t>2</w:t>
            </w:r>
            <w:r w:rsidR="00D572F5">
              <w:t>2</w:t>
            </w:r>
            <w:r>
              <w:t>.</w:t>
            </w:r>
          </w:p>
        </w:tc>
        <w:tc>
          <w:tcPr>
            <w:tcW w:w="9180" w:type="dxa"/>
          </w:tcPr>
          <w:p w14:paraId="6EB2152E" w14:textId="097610E3" w:rsidR="00D067AF" w:rsidRDefault="00D067AF" w:rsidP="0049105E">
            <w:pPr>
              <w:jc w:val="both"/>
            </w:pPr>
            <w:r>
              <w:t xml:space="preserve">Ensure preparation, maintenance and use of specialist equipment, resources and materials, including repairs and maintenance of the school </w:t>
            </w:r>
            <w:r w:rsidR="00943B9D">
              <w:t>vehicles.</w:t>
            </w:r>
          </w:p>
          <w:p w14:paraId="40E37D26" w14:textId="77777777" w:rsidR="00D067AF" w:rsidRDefault="00D067AF" w:rsidP="0049105E">
            <w:pPr>
              <w:jc w:val="both"/>
            </w:pPr>
          </w:p>
        </w:tc>
      </w:tr>
      <w:tr w:rsidR="003342D2" w:rsidRPr="00A94D6E" w14:paraId="4651BAB6" w14:textId="77777777" w:rsidTr="00D572F5">
        <w:tc>
          <w:tcPr>
            <w:tcW w:w="10259" w:type="dxa"/>
            <w:gridSpan w:val="2"/>
          </w:tcPr>
          <w:p w14:paraId="57C3CE22" w14:textId="77777777" w:rsidR="003342D2" w:rsidRPr="00A94D6E" w:rsidRDefault="003342D2" w:rsidP="00435D95">
            <w:pPr>
              <w:pStyle w:val="Heading1"/>
            </w:pPr>
            <w:r w:rsidRPr="00A94D6E">
              <w:t xml:space="preserve">KEY TASKS - </w:t>
            </w:r>
            <w:r w:rsidR="00516986">
              <w:t>Other</w:t>
            </w:r>
          </w:p>
          <w:p w14:paraId="0DC7D562" w14:textId="77777777" w:rsidR="003342D2" w:rsidRPr="00A94D6E" w:rsidRDefault="003342D2" w:rsidP="00435D95">
            <w:pPr>
              <w:jc w:val="both"/>
            </w:pPr>
          </w:p>
        </w:tc>
      </w:tr>
      <w:tr w:rsidR="00332B6F" w:rsidRPr="00A94D6E" w14:paraId="1EF045E7" w14:textId="77777777" w:rsidTr="00D572F5">
        <w:tc>
          <w:tcPr>
            <w:tcW w:w="1079" w:type="dxa"/>
          </w:tcPr>
          <w:p w14:paraId="4874B51A" w14:textId="765A5E06" w:rsidR="00332B6F" w:rsidRPr="00A94D6E" w:rsidRDefault="00D067AF">
            <w:r>
              <w:t>2</w:t>
            </w:r>
            <w:r w:rsidR="00D572F5">
              <w:t>3</w:t>
            </w:r>
            <w:r>
              <w:t>.</w:t>
            </w:r>
          </w:p>
        </w:tc>
        <w:tc>
          <w:tcPr>
            <w:tcW w:w="9180" w:type="dxa"/>
          </w:tcPr>
          <w:p w14:paraId="4054903F" w14:textId="4A23D046" w:rsidR="00435D95" w:rsidRDefault="00516986" w:rsidP="003841A1">
            <w:pPr>
              <w:pStyle w:val="Heading1"/>
              <w:jc w:val="both"/>
              <w:rPr>
                <w:b w:val="0"/>
              </w:rPr>
            </w:pPr>
            <w:r w:rsidRPr="00516986">
              <w:rPr>
                <w:b w:val="0"/>
              </w:rPr>
              <w:t xml:space="preserve">To undertake </w:t>
            </w:r>
            <w:r>
              <w:rPr>
                <w:b w:val="0"/>
              </w:rPr>
              <w:t xml:space="preserve">tasks and duties associated with the </w:t>
            </w:r>
            <w:r w:rsidR="003841A1">
              <w:rPr>
                <w:b w:val="0"/>
              </w:rPr>
              <w:t xml:space="preserve">other </w:t>
            </w:r>
            <w:r w:rsidR="00E94EBF">
              <w:rPr>
                <w:b w:val="0"/>
              </w:rPr>
              <w:t xml:space="preserve">premises related </w:t>
            </w:r>
            <w:r w:rsidR="003841A1">
              <w:rPr>
                <w:b w:val="0"/>
              </w:rPr>
              <w:t>roles</w:t>
            </w:r>
            <w:r w:rsidR="00E94EBF">
              <w:rPr>
                <w:b w:val="0"/>
              </w:rPr>
              <w:t xml:space="preserve"> </w:t>
            </w:r>
            <w:r w:rsidR="003841A1">
              <w:rPr>
                <w:b w:val="0"/>
              </w:rPr>
              <w:t>as appropriate, such as undertaking maintenance, port</w:t>
            </w:r>
            <w:r w:rsidR="00E92AE5">
              <w:rPr>
                <w:b w:val="0"/>
              </w:rPr>
              <w:t>er</w:t>
            </w:r>
            <w:r w:rsidR="003841A1">
              <w:rPr>
                <w:b w:val="0"/>
              </w:rPr>
              <w:t>age duties, ensuring areas round the school are clean and hygienic, and testing equipment.</w:t>
            </w:r>
          </w:p>
          <w:p w14:paraId="072E86A6" w14:textId="77777777" w:rsidR="003841A1" w:rsidRPr="003841A1" w:rsidRDefault="003841A1" w:rsidP="003841A1">
            <w:pPr>
              <w:jc w:val="both"/>
            </w:pPr>
          </w:p>
        </w:tc>
      </w:tr>
    </w:tbl>
    <w:p w14:paraId="02B68038" w14:textId="77777777" w:rsidR="00332B6F" w:rsidRPr="00A94D6E" w:rsidRDefault="00332B6F"/>
    <w:p w14:paraId="2E619AE5" w14:textId="77777777" w:rsidR="000C6ED2" w:rsidRPr="00A94D6E" w:rsidRDefault="000C6ED2" w:rsidP="000C6ED2"/>
    <w:tbl>
      <w:tblPr>
        <w:tblW w:w="10379" w:type="dxa"/>
        <w:tblInd w:w="-43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99"/>
        <w:gridCol w:w="9480"/>
      </w:tblGrid>
      <w:tr w:rsidR="000C6ED2" w:rsidRPr="00057FF7" w14:paraId="01729364" w14:textId="77777777" w:rsidTr="00D572F5">
        <w:trPr>
          <w:cantSplit/>
        </w:trPr>
        <w:tc>
          <w:tcPr>
            <w:tcW w:w="10379" w:type="dxa"/>
            <w:gridSpan w:val="2"/>
          </w:tcPr>
          <w:p w14:paraId="717FFFA8" w14:textId="77777777" w:rsidR="000C6ED2" w:rsidRPr="00575424" w:rsidRDefault="000C6ED2" w:rsidP="00A94D6E">
            <w:pPr>
              <w:pStyle w:val="Heading2"/>
            </w:pPr>
            <w:r w:rsidRPr="00575424">
              <w:t>STANDARD DUTIES</w:t>
            </w:r>
          </w:p>
          <w:p w14:paraId="567FD747" w14:textId="77777777" w:rsidR="000C6ED2" w:rsidRPr="00575424" w:rsidRDefault="000C6ED2" w:rsidP="00A94D6E"/>
        </w:tc>
      </w:tr>
      <w:tr w:rsidR="000C6ED2" w:rsidRPr="00AE6B78" w14:paraId="0FE9DDB0" w14:textId="77777777" w:rsidTr="00D572F5">
        <w:tc>
          <w:tcPr>
            <w:tcW w:w="899" w:type="dxa"/>
          </w:tcPr>
          <w:p w14:paraId="238D1994" w14:textId="77777777" w:rsidR="000C6ED2" w:rsidRPr="00AE6B78" w:rsidRDefault="000C6ED2" w:rsidP="00A94D6E">
            <w:r w:rsidRPr="00AE6B78">
              <w:t>1.</w:t>
            </w:r>
          </w:p>
          <w:p w14:paraId="771B09B9" w14:textId="77777777" w:rsidR="000C6ED2" w:rsidRPr="00AE6B78" w:rsidRDefault="000C6ED2" w:rsidP="00A94D6E"/>
        </w:tc>
        <w:tc>
          <w:tcPr>
            <w:tcW w:w="9480" w:type="dxa"/>
          </w:tcPr>
          <w:p w14:paraId="6350E412" w14:textId="77777777" w:rsidR="000C6ED2" w:rsidRPr="00D3412C" w:rsidRDefault="000C6ED2" w:rsidP="00A94D6E">
            <w:r w:rsidRPr="00D3412C">
              <w:t>To understand the importance of inclusion, equality and diversity, both when working with pupils and with colleagues, and to promote equal opportunities for all.</w:t>
            </w:r>
          </w:p>
          <w:p w14:paraId="314A7150" w14:textId="77777777" w:rsidR="000C6ED2" w:rsidRPr="00D3412C" w:rsidRDefault="000C6ED2" w:rsidP="00A94D6E"/>
        </w:tc>
      </w:tr>
      <w:tr w:rsidR="000C6ED2" w:rsidRPr="00AE6B78" w14:paraId="2B337BAA" w14:textId="77777777" w:rsidTr="00D572F5">
        <w:tc>
          <w:tcPr>
            <w:tcW w:w="899" w:type="dxa"/>
          </w:tcPr>
          <w:p w14:paraId="19EA5154" w14:textId="77777777" w:rsidR="000C6ED2" w:rsidRPr="00AE6B78" w:rsidRDefault="000C6ED2" w:rsidP="00A94D6E">
            <w:r w:rsidRPr="00AE6B78">
              <w:t>2.</w:t>
            </w:r>
          </w:p>
          <w:p w14:paraId="4D3EB352" w14:textId="77777777" w:rsidR="000C6ED2" w:rsidRPr="00AE6B78" w:rsidRDefault="000C6ED2" w:rsidP="00A94D6E"/>
        </w:tc>
        <w:tc>
          <w:tcPr>
            <w:tcW w:w="9480" w:type="dxa"/>
          </w:tcPr>
          <w:p w14:paraId="79722647" w14:textId="77777777" w:rsidR="000C6ED2" w:rsidRPr="00AE6B78" w:rsidRDefault="000C6ED2" w:rsidP="00A94D6E">
            <w:r w:rsidRPr="00AE6B78">
              <w:t>To uphold and promote the values and the ethos of the school.</w:t>
            </w:r>
          </w:p>
        </w:tc>
      </w:tr>
      <w:tr w:rsidR="000C6ED2" w:rsidRPr="00AE6B78" w14:paraId="361A4CF1" w14:textId="77777777" w:rsidTr="00D572F5">
        <w:tc>
          <w:tcPr>
            <w:tcW w:w="899" w:type="dxa"/>
          </w:tcPr>
          <w:p w14:paraId="711BE49F" w14:textId="77777777" w:rsidR="000C6ED2" w:rsidRPr="00AE6B78" w:rsidRDefault="000C6ED2" w:rsidP="00A94D6E">
            <w:r w:rsidRPr="00AE6B78">
              <w:t>3.</w:t>
            </w:r>
          </w:p>
          <w:p w14:paraId="561EACFC" w14:textId="77777777" w:rsidR="000C6ED2" w:rsidRPr="00AE6B78" w:rsidRDefault="000C6ED2" w:rsidP="00A94D6E"/>
        </w:tc>
        <w:tc>
          <w:tcPr>
            <w:tcW w:w="9480" w:type="dxa"/>
          </w:tcPr>
          <w:p w14:paraId="71DF17E2" w14:textId="77777777" w:rsidR="000C6ED2" w:rsidRPr="00AE6B78" w:rsidRDefault="000C6ED2" w:rsidP="00A94D6E">
            <w:pPr>
              <w:jc w:val="both"/>
            </w:pPr>
            <w:r w:rsidRPr="00AE6B78">
              <w:t>To implement and uphold the policies, procedures and codes of practice of the School, including relating to customer care, finance, data protection, ICT, health &amp; safety, anti-bullying and safeguarding/child protection.</w:t>
            </w:r>
          </w:p>
          <w:p w14:paraId="16A43F3A" w14:textId="77777777" w:rsidR="000C6ED2" w:rsidRPr="00AE6B78" w:rsidRDefault="000C6ED2" w:rsidP="00A94D6E">
            <w:pPr>
              <w:pStyle w:val="EndnoteText"/>
              <w:rPr>
                <w:rFonts w:ascii="Arial" w:hAnsi="Arial" w:cs="Arial"/>
                <w:szCs w:val="24"/>
              </w:rPr>
            </w:pPr>
          </w:p>
        </w:tc>
      </w:tr>
      <w:tr w:rsidR="000C6ED2" w:rsidRPr="00AE6B78" w14:paraId="4A25D2E1" w14:textId="77777777" w:rsidTr="00D572F5">
        <w:tc>
          <w:tcPr>
            <w:tcW w:w="899" w:type="dxa"/>
          </w:tcPr>
          <w:p w14:paraId="2A068E39" w14:textId="77777777" w:rsidR="000C6ED2" w:rsidRPr="00AE6B78" w:rsidRDefault="000C6ED2" w:rsidP="00A94D6E">
            <w:r w:rsidRPr="00AE6B78">
              <w:t>4.</w:t>
            </w:r>
          </w:p>
          <w:p w14:paraId="588ADDEC" w14:textId="77777777" w:rsidR="000C6ED2" w:rsidRPr="00AE6B78" w:rsidRDefault="000C6ED2" w:rsidP="00A94D6E"/>
        </w:tc>
        <w:tc>
          <w:tcPr>
            <w:tcW w:w="9480" w:type="dxa"/>
          </w:tcPr>
          <w:p w14:paraId="62708FEF" w14:textId="77777777" w:rsidR="000C6ED2" w:rsidRPr="00575424" w:rsidRDefault="000C6ED2" w:rsidP="00A94D6E">
            <w:pPr>
              <w:jc w:val="both"/>
            </w:pPr>
            <w:r w:rsidRPr="00575424">
              <w:t>To take a pro-active approach to health and safety, working with others in the school to minimise and mitigate potential hazards and risks, and actively contribute to the security of the school, e.g. challenging a stranger on the premises.</w:t>
            </w:r>
          </w:p>
          <w:p w14:paraId="134E9E91" w14:textId="77777777" w:rsidR="000C6ED2" w:rsidRPr="00AE6B78" w:rsidRDefault="000C6ED2" w:rsidP="00A94D6E"/>
        </w:tc>
      </w:tr>
      <w:tr w:rsidR="000C6ED2" w:rsidRPr="00AE6B78" w14:paraId="3143E644" w14:textId="77777777" w:rsidTr="00D572F5">
        <w:tc>
          <w:tcPr>
            <w:tcW w:w="899" w:type="dxa"/>
          </w:tcPr>
          <w:p w14:paraId="2817D00A" w14:textId="77777777" w:rsidR="000C6ED2" w:rsidRPr="00AE6B78" w:rsidRDefault="000C6ED2" w:rsidP="00A94D6E">
            <w:r w:rsidRPr="00AE6B78">
              <w:t>5.</w:t>
            </w:r>
          </w:p>
        </w:tc>
        <w:tc>
          <w:tcPr>
            <w:tcW w:w="9480" w:type="dxa"/>
          </w:tcPr>
          <w:p w14:paraId="3494E25B" w14:textId="77777777" w:rsidR="000C6ED2" w:rsidRPr="007453D7" w:rsidRDefault="000C6ED2" w:rsidP="00A94D6E">
            <w:pPr>
              <w:jc w:val="both"/>
            </w:pPr>
            <w:r w:rsidRPr="007453D7">
              <w:t>To participate and engage with workplace learning and development opportunities, subject to the school’s training plan, working to continually improve own performance and that of the team/school.</w:t>
            </w:r>
          </w:p>
          <w:p w14:paraId="4EBC84EA" w14:textId="77777777" w:rsidR="000C6ED2" w:rsidRPr="007453D7" w:rsidRDefault="000C6ED2" w:rsidP="00A94D6E">
            <w:pPr>
              <w:jc w:val="both"/>
            </w:pPr>
          </w:p>
        </w:tc>
      </w:tr>
      <w:tr w:rsidR="000C6ED2" w:rsidRPr="00AE6B78" w14:paraId="5739D663" w14:textId="77777777" w:rsidTr="00D572F5">
        <w:tc>
          <w:tcPr>
            <w:tcW w:w="899" w:type="dxa"/>
          </w:tcPr>
          <w:p w14:paraId="14E58FB4" w14:textId="77777777" w:rsidR="000C6ED2" w:rsidRPr="00AE6B78" w:rsidRDefault="000C6ED2" w:rsidP="00A94D6E">
            <w:r w:rsidRPr="00AE6B78">
              <w:t>6.</w:t>
            </w:r>
          </w:p>
        </w:tc>
        <w:tc>
          <w:tcPr>
            <w:tcW w:w="9480" w:type="dxa"/>
          </w:tcPr>
          <w:p w14:paraId="45C6AD6E" w14:textId="77777777" w:rsidR="000C6ED2" w:rsidRPr="00AE6B78" w:rsidRDefault="000C6ED2" w:rsidP="00A94D6E">
            <w:pPr>
              <w:jc w:val="both"/>
            </w:pPr>
            <w:r w:rsidRPr="00AE6B78">
              <w:t>To attend and participate in relevant meetings as appropriate.</w:t>
            </w:r>
          </w:p>
          <w:p w14:paraId="71F821E9" w14:textId="77777777" w:rsidR="000C6ED2" w:rsidRPr="00AE6B78" w:rsidRDefault="000C6ED2" w:rsidP="00A94D6E">
            <w:pPr>
              <w:jc w:val="both"/>
            </w:pPr>
          </w:p>
        </w:tc>
      </w:tr>
      <w:tr w:rsidR="000C6ED2" w:rsidRPr="00AE6B78" w14:paraId="60B7815C" w14:textId="77777777" w:rsidTr="00D572F5">
        <w:tc>
          <w:tcPr>
            <w:tcW w:w="899" w:type="dxa"/>
          </w:tcPr>
          <w:p w14:paraId="60E27FC9" w14:textId="77777777" w:rsidR="000C6ED2" w:rsidRPr="00AE6B78" w:rsidRDefault="000C6ED2" w:rsidP="00A94D6E">
            <w:r w:rsidRPr="00AE6B78">
              <w:t>7.</w:t>
            </w:r>
          </w:p>
        </w:tc>
        <w:tc>
          <w:tcPr>
            <w:tcW w:w="9480" w:type="dxa"/>
          </w:tcPr>
          <w:p w14:paraId="6C4D2A78" w14:textId="77777777" w:rsidR="000C6ED2" w:rsidRPr="00AE6B78" w:rsidRDefault="000C6ED2" w:rsidP="00A94D6E">
            <w:pPr>
              <w:jc w:val="both"/>
            </w:pPr>
            <w:r w:rsidRPr="00AE6B78">
              <w:t xml:space="preserve">To undertake any other additional duties commensurate with the grade of the post. </w:t>
            </w:r>
          </w:p>
          <w:p w14:paraId="67631F60" w14:textId="77777777" w:rsidR="000C6ED2" w:rsidRPr="00AE6B78" w:rsidRDefault="000C6ED2" w:rsidP="00A94D6E">
            <w:pPr>
              <w:jc w:val="both"/>
            </w:pPr>
          </w:p>
        </w:tc>
      </w:tr>
    </w:tbl>
    <w:p w14:paraId="7AEA9E4E" w14:textId="77777777" w:rsidR="00332B6F" w:rsidRPr="000C6ED2" w:rsidRDefault="00332B6F"/>
    <w:tbl>
      <w:tblPr>
        <w:tblW w:w="103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9"/>
      </w:tblGrid>
      <w:tr w:rsidR="00332B6F" w:rsidRPr="000C6ED2" w14:paraId="7AAB04CA" w14:textId="77777777" w:rsidTr="00D572F5">
        <w:tc>
          <w:tcPr>
            <w:tcW w:w="10379" w:type="dxa"/>
          </w:tcPr>
          <w:p w14:paraId="15C80828" w14:textId="77777777" w:rsidR="00332B6F" w:rsidRPr="000C6ED2" w:rsidRDefault="00332B6F">
            <w:pPr>
              <w:rPr>
                <w:b/>
              </w:rPr>
            </w:pPr>
            <w:r w:rsidRPr="000C6ED2">
              <w:rPr>
                <w:b/>
              </w:rPr>
              <w:t>CONTACTS</w:t>
            </w:r>
          </w:p>
          <w:p w14:paraId="35ED96B6" w14:textId="77777777" w:rsidR="00332B6F" w:rsidRPr="000C6ED2" w:rsidRDefault="00332B6F">
            <w:pPr>
              <w:rPr>
                <w:color w:val="999999"/>
              </w:rPr>
            </w:pPr>
          </w:p>
          <w:p w14:paraId="76BB9616" w14:textId="77777777" w:rsidR="00332B6F" w:rsidRPr="000C6ED2" w:rsidRDefault="00332B6F">
            <w:r w:rsidRPr="000C6ED2">
              <w:t>Pupils, staff, contactors, and visitors to the school</w:t>
            </w:r>
          </w:p>
          <w:p w14:paraId="1579BF42" w14:textId="77777777" w:rsidR="00332B6F" w:rsidRPr="000C6ED2" w:rsidRDefault="00332B6F"/>
        </w:tc>
      </w:tr>
    </w:tbl>
    <w:p w14:paraId="0DE3B3F8" w14:textId="77777777" w:rsidR="00332B6F" w:rsidRPr="000C6ED2" w:rsidRDefault="00332B6F"/>
    <w:p w14:paraId="737BEADC" w14:textId="77777777" w:rsidR="00332B6F" w:rsidRPr="000C6ED2" w:rsidRDefault="00332B6F"/>
    <w:tbl>
      <w:tblPr>
        <w:tblW w:w="103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4"/>
        <w:gridCol w:w="7705"/>
      </w:tblGrid>
      <w:tr w:rsidR="00332B6F" w:rsidRPr="000C6ED2" w14:paraId="3390D34D" w14:textId="77777777" w:rsidTr="00D572F5">
        <w:trPr>
          <w:cantSplit/>
        </w:trPr>
        <w:tc>
          <w:tcPr>
            <w:tcW w:w="10379" w:type="dxa"/>
            <w:gridSpan w:val="2"/>
            <w:tcBorders>
              <w:bottom w:val="nil"/>
            </w:tcBorders>
          </w:tcPr>
          <w:p w14:paraId="73EDFBD8" w14:textId="77777777" w:rsidR="00332B6F" w:rsidRPr="000C6ED2" w:rsidRDefault="00332B6F">
            <w:pPr>
              <w:rPr>
                <w:b/>
              </w:rPr>
            </w:pPr>
            <w:r w:rsidRPr="000C6ED2">
              <w:rPr>
                <w:b/>
              </w:rPr>
              <w:t>RELATIONSHIP TO OTHER POSTS IN THE DEPARTMENT</w:t>
            </w:r>
          </w:p>
          <w:p w14:paraId="0BE38C7A" w14:textId="77777777" w:rsidR="00332B6F" w:rsidRPr="000C6ED2" w:rsidRDefault="00332B6F"/>
        </w:tc>
      </w:tr>
      <w:tr w:rsidR="00332B6F" w:rsidRPr="000C6ED2" w14:paraId="7235161A" w14:textId="77777777" w:rsidTr="00D572F5">
        <w:tc>
          <w:tcPr>
            <w:tcW w:w="2674" w:type="dxa"/>
            <w:tcBorders>
              <w:top w:val="nil"/>
              <w:bottom w:val="nil"/>
              <w:right w:val="nil"/>
            </w:tcBorders>
          </w:tcPr>
          <w:p w14:paraId="5607068A" w14:textId="77777777" w:rsidR="00332B6F" w:rsidRPr="000C6ED2" w:rsidRDefault="00332B6F">
            <w:pPr>
              <w:rPr>
                <w:b/>
              </w:rPr>
            </w:pPr>
            <w:r w:rsidRPr="000C6ED2">
              <w:rPr>
                <w:b/>
              </w:rPr>
              <w:lastRenderedPageBreak/>
              <w:t>Responsible to:</w:t>
            </w:r>
          </w:p>
          <w:p w14:paraId="6692C69B" w14:textId="77777777" w:rsidR="00332B6F" w:rsidRPr="000C6ED2" w:rsidRDefault="00332B6F"/>
        </w:tc>
        <w:tc>
          <w:tcPr>
            <w:tcW w:w="7705" w:type="dxa"/>
            <w:tcBorders>
              <w:top w:val="nil"/>
              <w:left w:val="nil"/>
              <w:bottom w:val="nil"/>
            </w:tcBorders>
          </w:tcPr>
          <w:p w14:paraId="27DA066C" w14:textId="5A0424AA" w:rsidR="00332B6F" w:rsidRPr="000C6ED2" w:rsidRDefault="003342D2">
            <w:pPr>
              <w:rPr>
                <w:color w:val="0000FF"/>
              </w:rPr>
            </w:pPr>
            <w:r w:rsidRPr="002D01C5">
              <w:t>Headteacher</w:t>
            </w:r>
            <w:r w:rsidR="00D067AF" w:rsidRPr="002D01C5">
              <w:t>/Business Manager</w:t>
            </w:r>
          </w:p>
        </w:tc>
      </w:tr>
      <w:tr w:rsidR="00332B6F" w:rsidRPr="000C6ED2" w14:paraId="72EC7380" w14:textId="77777777" w:rsidTr="00D572F5">
        <w:tc>
          <w:tcPr>
            <w:tcW w:w="2674" w:type="dxa"/>
            <w:tcBorders>
              <w:top w:val="nil"/>
              <w:right w:val="nil"/>
            </w:tcBorders>
          </w:tcPr>
          <w:p w14:paraId="799DDE79" w14:textId="77777777" w:rsidR="00332B6F" w:rsidRPr="000C6ED2" w:rsidRDefault="00332B6F">
            <w:pPr>
              <w:rPr>
                <w:b/>
              </w:rPr>
            </w:pPr>
            <w:r w:rsidRPr="000C6ED2">
              <w:rPr>
                <w:b/>
              </w:rPr>
              <w:t>Responsible for:</w:t>
            </w:r>
          </w:p>
          <w:p w14:paraId="386CD20D" w14:textId="77777777" w:rsidR="00332B6F" w:rsidRPr="000C6ED2" w:rsidRDefault="00332B6F"/>
        </w:tc>
        <w:tc>
          <w:tcPr>
            <w:tcW w:w="7705" w:type="dxa"/>
            <w:tcBorders>
              <w:top w:val="nil"/>
              <w:left w:val="nil"/>
            </w:tcBorders>
          </w:tcPr>
          <w:p w14:paraId="41C30D92" w14:textId="50514EFF" w:rsidR="00332B6F" w:rsidRPr="000C6ED2" w:rsidRDefault="003342D2">
            <w:pPr>
              <w:pStyle w:val="EndnoteText"/>
              <w:rPr>
                <w:rFonts w:ascii="Arial" w:hAnsi="Arial" w:cs="Arial"/>
                <w:color w:val="0000FF"/>
                <w:szCs w:val="24"/>
              </w:rPr>
            </w:pPr>
            <w:r w:rsidRPr="002D01C5">
              <w:rPr>
                <w:rFonts w:ascii="Arial" w:hAnsi="Arial" w:cs="Arial"/>
                <w:szCs w:val="24"/>
              </w:rPr>
              <w:t>Premises staff, Cleaners</w:t>
            </w:r>
          </w:p>
        </w:tc>
      </w:tr>
    </w:tbl>
    <w:p w14:paraId="7417F10E" w14:textId="77777777" w:rsidR="00332B6F" w:rsidRPr="000C6ED2" w:rsidRDefault="00332B6F"/>
    <w:p w14:paraId="55879428" w14:textId="77777777" w:rsidR="00332B6F" w:rsidRPr="000C6ED2" w:rsidRDefault="00332B6F"/>
    <w:tbl>
      <w:tblPr>
        <w:tblW w:w="103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79"/>
      </w:tblGrid>
      <w:tr w:rsidR="00332B6F" w:rsidRPr="000C6ED2" w14:paraId="1050D787" w14:textId="77777777" w:rsidTr="00D572F5">
        <w:tc>
          <w:tcPr>
            <w:tcW w:w="10379" w:type="dxa"/>
          </w:tcPr>
          <w:p w14:paraId="4D4B95ED" w14:textId="77777777" w:rsidR="00332B6F" w:rsidRPr="000C6ED2" w:rsidRDefault="00332B6F">
            <w:pPr>
              <w:rPr>
                <w:b/>
              </w:rPr>
            </w:pPr>
            <w:r w:rsidRPr="000C6ED2">
              <w:rPr>
                <w:b/>
              </w:rPr>
              <w:t xml:space="preserve">SPECIAL CONDITIONS </w:t>
            </w:r>
          </w:p>
          <w:p w14:paraId="67C3854E" w14:textId="77777777" w:rsidR="00332B6F" w:rsidRPr="000C6ED2" w:rsidRDefault="00332B6F"/>
          <w:p w14:paraId="52DDE3DE" w14:textId="42F9BCF8" w:rsidR="00332B6F" w:rsidRPr="000C6ED2" w:rsidRDefault="00332B6F">
            <w:r w:rsidRPr="000C6ED2">
              <w:t xml:space="preserve">Enhanced </w:t>
            </w:r>
            <w:r w:rsidR="002D01C5">
              <w:t xml:space="preserve">DBS </w:t>
            </w:r>
            <w:r w:rsidRPr="000C6ED2">
              <w:t>Disclosure Required</w:t>
            </w:r>
          </w:p>
          <w:p w14:paraId="257B9005" w14:textId="77777777" w:rsidR="00332B6F" w:rsidRPr="000C6ED2" w:rsidRDefault="00332B6F"/>
        </w:tc>
      </w:tr>
    </w:tbl>
    <w:p w14:paraId="08690301" w14:textId="77777777" w:rsidR="00332B6F" w:rsidRPr="000C6ED2" w:rsidRDefault="00332B6F"/>
    <w:p w14:paraId="3FA4F03D" w14:textId="77777777" w:rsidR="00332B6F" w:rsidRPr="000C6ED2" w:rsidRDefault="00332B6F"/>
    <w:tbl>
      <w:tblPr>
        <w:tblW w:w="1037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7"/>
        <w:gridCol w:w="2009"/>
        <w:gridCol w:w="2014"/>
        <w:gridCol w:w="3859"/>
      </w:tblGrid>
      <w:tr w:rsidR="00332B6F" w14:paraId="6FDCB8DE" w14:textId="77777777" w:rsidTr="00D572F5">
        <w:tc>
          <w:tcPr>
            <w:tcW w:w="2497" w:type="dxa"/>
          </w:tcPr>
          <w:p w14:paraId="35A13AD0" w14:textId="77777777" w:rsidR="00332B6F" w:rsidRDefault="00332B6F" w:rsidP="006C1065">
            <w:pPr>
              <w:pStyle w:val="Header"/>
              <w:tabs>
                <w:tab w:val="clear" w:pos="4153"/>
                <w:tab w:val="clear" w:pos="8306"/>
              </w:tabs>
              <w:spacing w:before="40" w:after="40"/>
              <w:rPr>
                <w:rFonts w:cs="Arial"/>
                <w:sz w:val="22"/>
              </w:rPr>
            </w:pPr>
          </w:p>
        </w:tc>
        <w:tc>
          <w:tcPr>
            <w:tcW w:w="2009" w:type="dxa"/>
          </w:tcPr>
          <w:p w14:paraId="055A1190" w14:textId="77777777" w:rsidR="00332B6F" w:rsidRDefault="00332B6F" w:rsidP="006C1065">
            <w:pPr>
              <w:spacing w:before="40" w:after="40"/>
              <w:jc w:val="center"/>
              <w:rPr>
                <w:sz w:val="22"/>
              </w:rPr>
            </w:pPr>
            <w:r>
              <w:rPr>
                <w:sz w:val="22"/>
              </w:rPr>
              <w:t>DATE</w:t>
            </w:r>
          </w:p>
        </w:tc>
        <w:tc>
          <w:tcPr>
            <w:tcW w:w="2014" w:type="dxa"/>
          </w:tcPr>
          <w:p w14:paraId="6B60662D" w14:textId="77777777" w:rsidR="00332B6F" w:rsidRDefault="00332B6F" w:rsidP="006C1065">
            <w:pPr>
              <w:spacing w:before="40" w:after="40"/>
              <w:jc w:val="center"/>
              <w:rPr>
                <w:sz w:val="22"/>
              </w:rPr>
            </w:pPr>
            <w:r>
              <w:rPr>
                <w:sz w:val="22"/>
              </w:rPr>
              <w:t>NAME</w:t>
            </w:r>
          </w:p>
        </w:tc>
        <w:tc>
          <w:tcPr>
            <w:tcW w:w="3859" w:type="dxa"/>
          </w:tcPr>
          <w:p w14:paraId="6C3CB445" w14:textId="77777777" w:rsidR="00332B6F" w:rsidRDefault="00332B6F" w:rsidP="006C1065">
            <w:pPr>
              <w:spacing w:before="40" w:after="40"/>
              <w:jc w:val="center"/>
              <w:rPr>
                <w:sz w:val="22"/>
              </w:rPr>
            </w:pPr>
            <w:r>
              <w:rPr>
                <w:sz w:val="22"/>
              </w:rPr>
              <w:t>POST TITLE</w:t>
            </w:r>
          </w:p>
        </w:tc>
      </w:tr>
      <w:tr w:rsidR="00332B6F" w14:paraId="624273C0" w14:textId="77777777" w:rsidTr="00D572F5">
        <w:tc>
          <w:tcPr>
            <w:tcW w:w="2497" w:type="dxa"/>
          </w:tcPr>
          <w:p w14:paraId="69162A7E" w14:textId="62AD78D1" w:rsidR="00332B6F" w:rsidRDefault="00332B6F">
            <w:pPr>
              <w:rPr>
                <w:sz w:val="22"/>
              </w:rPr>
            </w:pPr>
            <w:r>
              <w:rPr>
                <w:sz w:val="22"/>
              </w:rPr>
              <w:t>PREPARED</w:t>
            </w:r>
          </w:p>
        </w:tc>
        <w:tc>
          <w:tcPr>
            <w:tcW w:w="2009" w:type="dxa"/>
          </w:tcPr>
          <w:p w14:paraId="12690F3A" w14:textId="77777777" w:rsidR="00332B6F" w:rsidRDefault="00332B6F">
            <w:pPr>
              <w:rPr>
                <w:sz w:val="22"/>
              </w:rPr>
            </w:pPr>
          </w:p>
        </w:tc>
        <w:tc>
          <w:tcPr>
            <w:tcW w:w="2014" w:type="dxa"/>
          </w:tcPr>
          <w:p w14:paraId="6379DA51" w14:textId="77777777" w:rsidR="00332B6F" w:rsidRDefault="00332B6F">
            <w:pPr>
              <w:rPr>
                <w:sz w:val="22"/>
              </w:rPr>
            </w:pPr>
          </w:p>
        </w:tc>
        <w:tc>
          <w:tcPr>
            <w:tcW w:w="3859" w:type="dxa"/>
          </w:tcPr>
          <w:p w14:paraId="54B942BF" w14:textId="77777777" w:rsidR="00332B6F" w:rsidRDefault="00332B6F">
            <w:pPr>
              <w:rPr>
                <w:sz w:val="22"/>
              </w:rPr>
            </w:pPr>
          </w:p>
        </w:tc>
      </w:tr>
      <w:tr w:rsidR="00332B6F" w14:paraId="34A869BC" w14:textId="77777777" w:rsidTr="00D572F5">
        <w:tc>
          <w:tcPr>
            <w:tcW w:w="2497" w:type="dxa"/>
          </w:tcPr>
          <w:p w14:paraId="2945BCA6" w14:textId="19E3EFCF" w:rsidR="00332B6F" w:rsidRDefault="00332B6F">
            <w:pPr>
              <w:rPr>
                <w:sz w:val="22"/>
              </w:rPr>
            </w:pPr>
            <w:r>
              <w:rPr>
                <w:sz w:val="22"/>
              </w:rPr>
              <w:t>REVIEWED</w:t>
            </w:r>
          </w:p>
        </w:tc>
        <w:tc>
          <w:tcPr>
            <w:tcW w:w="2009" w:type="dxa"/>
          </w:tcPr>
          <w:p w14:paraId="7362FD26" w14:textId="11B72E8C" w:rsidR="00332B6F" w:rsidRDefault="00B31BD2">
            <w:pPr>
              <w:rPr>
                <w:sz w:val="22"/>
              </w:rPr>
            </w:pPr>
            <w:r>
              <w:rPr>
                <w:sz w:val="22"/>
              </w:rPr>
              <w:t>20.03.2026</w:t>
            </w:r>
          </w:p>
        </w:tc>
        <w:tc>
          <w:tcPr>
            <w:tcW w:w="2014" w:type="dxa"/>
          </w:tcPr>
          <w:p w14:paraId="7BDD30EE" w14:textId="77777777" w:rsidR="00332B6F" w:rsidRDefault="00B31BD2">
            <w:pPr>
              <w:rPr>
                <w:sz w:val="22"/>
              </w:rPr>
            </w:pPr>
            <w:r>
              <w:rPr>
                <w:sz w:val="22"/>
              </w:rPr>
              <w:t>C Emerson</w:t>
            </w:r>
          </w:p>
          <w:p w14:paraId="37969AA2" w14:textId="315A7587" w:rsidR="00332B6F" w:rsidRDefault="00B31BD2">
            <w:pPr>
              <w:rPr>
                <w:sz w:val="22"/>
              </w:rPr>
            </w:pPr>
            <w:r>
              <w:rPr>
                <w:sz w:val="22"/>
              </w:rPr>
              <w:t>C Jones</w:t>
            </w:r>
          </w:p>
        </w:tc>
        <w:tc>
          <w:tcPr>
            <w:tcW w:w="3859" w:type="dxa"/>
          </w:tcPr>
          <w:p w14:paraId="27B70E32" w14:textId="50620F98" w:rsidR="00332B6F" w:rsidRDefault="00B31BD2">
            <w:pPr>
              <w:rPr>
                <w:sz w:val="22"/>
              </w:rPr>
            </w:pPr>
            <w:r>
              <w:rPr>
                <w:sz w:val="22"/>
              </w:rPr>
              <w:t>SBM</w:t>
            </w:r>
          </w:p>
        </w:tc>
      </w:tr>
      <w:tr w:rsidR="00332B6F" w14:paraId="34928D48" w14:textId="77777777" w:rsidTr="00D572F5">
        <w:tc>
          <w:tcPr>
            <w:tcW w:w="2497" w:type="dxa"/>
          </w:tcPr>
          <w:p w14:paraId="115B14E5" w14:textId="62388148" w:rsidR="00332B6F" w:rsidRDefault="00332B6F">
            <w:pPr>
              <w:rPr>
                <w:sz w:val="22"/>
              </w:rPr>
            </w:pPr>
            <w:r>
              <w:rPr>
                <w:sz w:val="22"/>
              </w:rPr>
              <w:t>REVIEWED</w:t>
            </w:r>
          </w:p>
        </w:tc>
        <w:tc>
          <w:tcPr>
            <w:tcW w:w="2009" w:type="dxa"/>
          </w:tcPr>
          <w:p w14:paraId="6E3D4E0F" w14:textId="77777777" w:rsidR="00332B6F" w:rsidRDefault="00332B6F">
            <w:pPr>
              <w:rPr>
                <w:sz w:val="22"/>
              </w:rPr>
            </w:pPr>
          </w:p>
        </w:tc>
        <w:tc>
          <w:tcPr>
            <w:tcW w:w="2014" w:type="dxa"/>
          </w:tcPr>
          <w:p w14:paraId="40E8907B" w14:textId="77777777" w:rsidR="00332B6F" w:rsidRDefault="00332B6F">
            <w:pPr>
              <w:rPr>
                <w:sz w:val="22"/>
              </w:rPr>
            </w:pPr>
          </w:p>
        </w:tc>
        <w:tc>
          <w:tcPr>
            <w:tcW w:w="3859" w:type="dxa"/>
          </w:tcPr>
          <w:p w14:paraId="34FBA26A" w14:textId="77777777" w:rsidR="00332B6F" w:rsidRDefault="00332B6F">
            <w:pPr>
              <w:rPr>
                <w:sz w:val="22"/>
              </w:rPr>
            </w:pPr>
          </w:p>
        </w:tc>
      </w:tr>
    </w:tbl>
    <w:p w14:paraId="7542D5A6" w14:textId="77777777" w:rsidR="00332B6F" w:rsidRDefault="00332B6F"/>
    <w:p w14:paraId="200B40FC" w14:textId="77777777" w:rsidR="00332B6F" w:rsidRDefault="00332B6F"/>
    <w:p w14:paraId="6AC8CACD" w14:textId="77777777" w:rsidR="00840A75" w:rsidRDefault="00840A75" w:rsidP="00840A75">
      <w:pPr>
        <w:pStyle w:val="Title"/>
        <w:rPr>
          <w:u w:val="single"/>
        </w:rPr>
      </w:pPr>
      <w:r>
        <w:br w:type="page"/>
      </w:r>
      <w:r>
        <w:rPr>
          <w:u w:val="single"/>
        </w:rPr>
        <w:lastRenderedPageBreak/>
        <w:t>PERSON SPECIFICATION</w:t>
      </w:r>
    </w:p>
    <w:p w14:paraId="341910B6" w14:textId="77777777" w:rsidR="00840A75" w:rsidRDefault="00840A75" w:rsidP="00840A75">
      <w:pPr>
        <w:pStyle w:val="Title"/>
        <w:jc w:val="left"/>
        <w:rPr>
          <w:u w:val="single"/>
        </w:rPr>
      </w:pPr>
      <w:r>
        <w:rPr>
          <w:u w:val="single"/>
        </w:rPr>
        <w:t xml:space="preserve">                                </w:t>
      </w:r>
    </w:p>
    <w:p w14:paraId="40A2E1DF" w14:textId="68CC4517" w:rsidR="00840A75" w:rsidRPr="009565B0" w:rsidRDefault="00840A75" w:rsidP="00840A75">
      <w:pPr>
        <w:pStyle w:val="Title"/>
        <w:jc w:val="left"/>
        <w:rPr>
          <w:b w:val="0"/>
          <w:szCs w:val="24"/>
        </w:rPr>
      </w:pPr>
      <w:r w:rsidRPr="009565B0">
        <w:rPr>
          <w:szCs w:val="24"/>
        </w:rPr>
        <w:t xml:space="preserve">Job Title:  </w:t>
      </w:r>
      <w:r w:rsidRPr="009565B0">
        <w:rPr>
          <w:b w:val="0"/>
          <w:szCs w:val="24"/>
        </w:rPr>
        <w:t xml:space="preserve">Premises – Level </w:t>
      </w:r>
      <w:r w:rsidR="007B78CD" w:rsidRPr="009565B0">
        <w:rPr>
          <w:b w:val="0"/>
          <w:szCs w:val="24"/>
        </w:rPr>
        <w:t>E</w:t>
      </w:r>
      <w:r w:rsidR="002D01C5">
        <w:rPr>
          <w:b w:val="0"/>
          <w:szCs w:val="24"/>
        </w:rPr>
        <w:t xml:space="preserve"> (Grade 5)</w:t>
      </w:r>
    </w:p>
    <w:p w14:paraId="43BFF3FD" w14:textId="77777777" w:rsidR="00840A75" w:rsidRPr="009565B0" w:rsidRDefault="00840A75" w:rsidP="00840A75">
      <w:pPr>
        <w:rPr>
          <w:b/>
        </w:rPr>
      </w:pPr>
    </w:p>
    <w:tbl>
      <w:tblPr>
        <w:tblW w:w="10564"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27"/>
        <w:gridCol w:w="4436"/>
        <w:gridCol w:w="2640"/>
        <w:gridCol w:w="1361"/>
      </w:tblGrid>
      <w:tr w:rsidR="00840A75" w:rsidRPr="009565B0" w14:paraId="41F18363" w14:textId="77777777" w:rsidTr="00D572F5">
        <w:tc>
          <w:tcPr>
            <w:tcW w:w="2127" w:type="dxa"/>
            <w:tcBorders>
              <w:top w:val="single" w:sz="6" w:space="0" w:color="auto"/>
              <w:left w:val="single" w:sz="6" w:space="0" w:color="auto"/>
              <w:bottom w:val="single" w:sz="6" w:space="0" w:color="auto"/>
              <w:right w:val="single" w:sz="6" w:space="0" w:color="auto"/>
            </w:tcBorders>
          </w:tcPr>
          <w:p w14:paraId="360011CB" w14:textId="77777777" w:rsidR="00840A75" w:rsidRPr="009565B0" w:rsidRDefault="00840A75" w:rsidP="00840A75">
            <w:pPr>
              <w:jc w:val="center"/>
              <w:rPr>
                <w:b/>
              </w:rPr>
            </w:pPr>
          </w:p>
        </w:tc>
        <w:tc>
          <w:tcPr>
            <w:tcW w:w="4436" w:type="dxa"/>
            <w:tcBorders>
              <w:top w:val="single" w:sz="6" w:space="0" w:color="auto"/>
              <w:left w:val="single" w:sz="6" w:space="0" w:color="auto"/>
              <w:bottom w:val="single" w:sz="6" w:space="0" w:color="auto"/>
              <w:right w:val="single" w:sz="6" w:space="0" w:color="auto"/>
            </w:tcBorders>
          </w:tcPr>
          <w:p w14:paraId="3BB76D44" w14:textId="77777777" w:rsidR="00840A75" w:rsidRPr="009565B0" w:rsidRDefault="00840A75" w:rsidP="00840A75">
            <w:pPr>
              <w:jc w:val="center"/>
              <w:rPr>
                <w:b/>
              </w:rPr>
            </w:pPr>
            <w:r w:rsidRPr="009565B0">
              <w:rPr>
                <w:b/>
              </w:rPr>
              <w:t>Selection Criteria</w:t>
            </w:r>
          </w:p>
          <w:p w14:paraId="06E79F5A" w14:textId="77777777" w:rsidR="00840A75" w:rsidRPr="009565B0" w:rsidRDefault="00840A75" w:rsidP="00840A75">
            <w:pPr>
              <w:jc w:val="center"/>
              <w:rPr>
                <w:b/>
              </w:rPr>
            </w:pPr>
            <w:r w:rsidRPr="009565B0">
              <w:rPr>
                <w:b/>
              </w:rPr>
              <w:t>Essential</w:t>
            </w:r>
          </w:p>
        </w:tc>
        <w:tc>
          <w:tcPr>
            <w:tcW w:w="2640" w:type="dxa"/>
            <w:tcBorders>
              <w:top w:val="single" w:sz="6" w:space="0" w:color="auto"/>
              <w:left w:val="single" w:sz="6" w:space="0" w:color="auto"/>
              <w:bottom w:val="single" w:sz="6" w:space="0" w:color="auto"/>
              <w:right w:val="single" w:sz="6" w:space="0" w:color="auto"/>
            </w:tcBorders>
          </w:tcPr>
          <w:p w14:paraId="7ED8E468" w14:textId="77777777" w:rsidR="00840A75" w:rsidRPr="009565B0" w:rsidRDefault="00840A75" w:rsidP="00840A75">
            <w:pPr>
              <w:jc w:val="center"/>
              <w:rPr>
                <w:b/>
              </w:rPr>
            </w:pPr>
            <w:r w:rsidRPr="009565B0">
              <w:rPr>
                <w:b/>
              </w:rPr>
              <w:t>Selection Criteria</w:t>
            </w:r>
          </w:p>
          <w:p w14:paraId="61BF6A22" w14:textId="77777777" w:rsidR="00840A75" w:rsidRPr="009565B0" w:rsidRDefault="00840A75" w:rsidP="00840A75">
            <w:pPr>
              <w:jc w:val="center"/>
              <w:rPr>
                <w:b/>
              </w:rPr>
            </w:pPr>
            <w:r w:rsidRPr="009565B0">
              <w:rPr>
                <w:b/>
              </w:rPr>
              <w:t>Desirable</w:t>
            </w:r>
          </w:p>
        </w:tc>
        <w:tc>
          <w:tcPr>
            <w:tcW w:w="1361" w:type="dxa"/>
            <w:tcBorders>
              <w:top w:val="single" w:sz="6" w:space="0" w:color="auto"/>
              <w:left w:val="single" w:sz="6" w:space="0" w:color="auto"/>
              <w:bottom w:val="single" w:sz="6" w:space="0" w:color="auto"/>
              <w:right w:val="single" w:sz="6" w:space="0" w:color="auto"/>
            </w:tcBorders>
          </w:tcPr>
          <w:p w14:paraId="07577A0A" w14:textId="77777777" w:rsidR="00840A75" w:rsidRPr="009565B0" w:rsidRDefault="00840A75" w:rsidP="00840A75">
            <w:pPr>
              <w:jc w:val="center"/>
              <w:rPr>
                <w:b/>
              </w:rPr>
            </w:pPr>
            <w:r w:rsidRPr="009565B0">
              <w:rPr>
                <w:b/>
              </w:rPr>
              <w:t>How Assessed</w:t>
            </w:r>
          </w:p>
        </w:tc>
      </w:tr>
      <w:tr w:rsidR="00840A75" w:rsidRPr="009565B0" w14:paraId="0D6E692E" w14:textId="77777777" w:rsidTr="00D572F5">
        <w:tc>
          <w:tcPr>
            <w:tcW w:w="2127" w:type="dxa"/>
            <w:tcBorders>
              <w:top w:val="single" w:sz="6" w:space="0" w:color="auto"/>
              <w:left w:val="single" w:sz="6" w:space="0" w:color="auto"/>
              <w:bottom w:val="single" w:sz="6" w:space="0" w:color="auto"/>
              <w:right w:val="single" w:sz="6" w:space="0" w:color="auto"/>
            </w:tcBorders>
          </w:tcPr>
          <w:p w14:paraId="694A37D1" w14:textId="77777777" w:rsidR="00840A75" w:rsidRPr="009565B0" w:rsidRDefault="00840A75" w:rsidP="00840A75">
            <w:pPr>
              <w:rPr>
                <w:b/>
              </w:rPr>
            </w:pPr>
          </w:p>
          <w:p w14:paraId="5F4C385F" w14:textId="77777777" w:rsidR="00840A75" w:rsidRPr="009565B0" w:rsidRDefault="00840A75" w:rsidP="00840A75">
            <w:pPr>
              <w:rPr>
                <w:b/>
              </w:rPr>
            </w:pPr>
            <w:r w:rsidRPr="009565B0">
              <w:rPr>
                <w:b/>
              </w:rPr>
              <w:t xml:space="preserve">Education </w:t>
            </w:r>
            <w:r w:rsidR="009565B0">
              <w:rPr>
                <w:b/>
              </w:rPr>
              <w:t>&amp;</w:t>
            </w:r>
            <w:r w:rsidRPr="009565B0">
              <w:rPr>
                <w:b/>
              </w:rPr>
              <w:t xml:space="preserve"> Qualifications</w:t>
            </w:r>
          </w:p>
        </w:tc>
        <w:tc>
          <w:tcPr>
            <w:tcW w:w="4436" w:type="dxa"/>
            <w:tcBorders>
              <w:top w:val="single" w:sz="6" w:space="0" w:color="auto"/>
              <w:left w:val="single" w:sz="6" w:space="0" w:color="auto"/>
              <w:bottom w:val="single" w:sz="6" w:space="0" w:color="auto"/>
              <w:right w:val="single" w:sz="6" w:space="0" w:color="auto"/>
            </w:tcBorders>
          </w:tcPr>
          <w:p w14:paraId="0A1B807D" w14:textId="77777777" w:rsidR="00840A75" w:rsidRPr="009565B0" w:rsidRDefault="00840A75" w:rsidP="00840A75"/>
          <w:p w14:paraId="5C1CE512" w14:textId="34A09F13" w:rsidR="00840A75" w:rsidRPr="009565B0" w:rsidRDefault="006C1065" w:rsidP="00840A75">
            <w:r w:rsidRPr="009565B0">
              <w:t>NVQ 3</w:t>
            </w:r>
            <w:r w:rsidR="00840A75" w:rsidRPr="009565B0">
              <w:t xml:space="preserve"> in</w:t>
            </w:r>
            <w:r w:rsidR="009565B0">
              <w:t xml:space="preserve"> a related subject such as plumbing, electrics or joinery</w:t>
            </w:r>
            <w:r w:rsidRPr="009565B0">
              <w:t>,</w:t>
            </w:r>
            <w:r w:rsidR="00840A75" w:rsidRPr="009565B0">
              <w:t xml:space="preserve"> or equivalent</w:t>
            </w:r>
            <w:r w:rsidRPr="009565B0">
              <w:t xml:space="preserve"> level of experience</w:t>
            </w:r>
            <w:r w:rsidR="00736653">
              <w:t>.</w:t>
            </w:r>
            <w:r w:rsidRPr="009565B0">
              <w:t xml:space="preserve"> </w:t>
            </w:r>
          </w:p>
          <w:p w14:paraId="5B8CBD14" w14:textId="77777777" w:rsidR="00840A75" w:rsidRPr="009565B0" w:rsidRDefault="00840A75" w:rsidP="00840A75"/>
          <w:p w14:paraId="413E846D" w14:textId="03D244A8" w:rsidR="00840A75" w:rsidRPr="009565B0" w:rsidRDefault="009565B0" w:rsidP="00840A75">
            <w:r>
              <w:t>L</w:t>
            </w:r>
            <w:r w:rsidR="00840A75" w:rsidRPr="009565B0">
              <w:t xml:space="preserve">iteracy </w:t>
            </w:r>
            <w:r>
              <w:t xml:space="preserve">and numeracy </w:t>
            </w:r>
            <w:r w:rsidR="00840A75" w:rsidRPr="009565B0">
              <w:t xml:space="preserve">skills </w:t>
            </w:r>
            <w:r>
              <w:t>equivalent to Level 2 of the National Qualification &amp; Credit Framework</w:t>
            </w:r>
            <w:r w:rsidR="00736653">
              <w:t>.</w:t>
            </w:r>
          </w:p>
          <w:p w14:paraId="166B3379" w14:textId="77777777" w:rsidR="00840A75" w:rsidRPr="009565B0" w:rsidRDefault="00840A75" w:rsidP="00840A75"/>
          <w:p w14:paraId="58899469" w14:textId="52BFFDA7" w:rsidR="00840A75" w:rsidRPr="009565B0" w:rsidRDefault="009565B0" w:rsidP="00840A75">
            <w:r>
              <w:t xml:space="preserve">Willingness to gain </w:t>
            </w:r>
            <w:r w:rsidR="00840A75" w:rsidRPr="009565B0">
              <w:t>First Aid Certificate</w:t>
            </w:r>
            <w:r w:rsidR="00736653">
              <w:t>.</w:t>
            </w:r>
          </w:p>
        </w:tc>
        <w:tc>
          <w:tcPr>
            <w:tcW w:w="2640" w:type="dxa"/>
            <w:tcBorders>
              <w:top w:val="single" w:sz="6" w:space="0" w:color="auto"/>
              <w:left w:val="single" w:sz="6" w:space="0" w:color="auto"/>
              <w:bottom w:val="single" w:sz="6" w:space="0" w:color="auto"/>
              <w:right w:val="single" w:sz="6" w:space="0" w:color="auto"/>
            </w:tcBorders>
          </w:tcPr>
          <w:p w14:paraId="310F782E" w14:textId="77777777" w:rsidR="00840A75" w:rsidRPr="00264CE8" w:rsidRDefault="00840A75" w:rsidP="00840A75"/>
          <w:p w14:paraId="759D1F3C" w14:textId="77777777" w:rsidR="00264CE8" w:rsidRDefault="00264CE8" w:rsidP="00264CE8">
            <w:r>
              <w:t>MIDAS Minibus training</w:t>
            </w:r>
          </w:p>
          <w:p w14:paraId="27C43324" w14:textId="77777777" w:rsidR="00264CE8" w:rsidRDefault="00264CE8" w:rsidP="00264CE8"/>
          <w:p w14:paraId="2CEAA6C0" w14:textId="77777777" w:rsidR="0074451C" w:rsidRDefault="0074451C" w:rsidP="00264CE8"/>
          <w:p w14:paraId="410BCFD8" w14:textId="77777777" w:rsidR="00264CE8" w:rsidRDefault="00264CE8" w:rsidP="00264CE8">
            <w:r>
              <w:t>First Aid Certificate</w:t>
            </w:r>
          </w:p>
          <w:p w14:paraId="42C4FB1F" w14:textId="77777777" w:rsidR="007F432F" w:rsidRDefault="007F432F" w:rsidP="00264CE8"/>
          <w:p w14:paraId="265DE2B7" w14:textId="63EDFDA3" w:rsidR="007F432F" w:rsidRDefault="007F432F" w:rsidP="00264CE8">
            <w:r w:rsidRPr="00B31BD2">
              <w:t>A recog</w:t>
            </w:r>
            <w:r w:rsidR="00E62480" w:rsidRPr="00B31BD2">
              <w:t>nised health and safety qualification</w:t>
            </w:r>
            <w:r w:rsidR="006B6608" w:rsidRPr="00B31BD2">
              <w:t xml:space="preserve"> / building trade certification.</w:t>
            </w:r>
          </w:p>
          <w:p w14:paraId="6A115CD6" w14:textId="77777777" w:rsidR="00D067AF" w:rsidRPr="00264CE8" w:rsidRDefault="00D067AF" w:rsidP="00264CE8"/>
        </w:tc>
        <w:tc>
          <w:tcPr>
            <w:tcW w:w="1361" w:type="dxa"/>
            <w:tcBorders>
              <w:top w:val="single" w:sz="6" w:space="0" w:color="auto"/>
              <w:left w:val="single" w:sz="6" w:space="0" w:color="auto"/>
              <w:bottom w:val="single" w:sz="6" w:space="0" w:color="auto"/>
              <w:right w:val="single" w:sz="6" w:space="0" w:color="auto"/>
            </w:tcBorders>
          </w:tcPr>
          <w:p w14:paraId="3723770D" w14:textId="77777777" w:rsidR="00840A75" w:rsidRPr="009565B0" w:rsidRDefault="00840A75" w:rsidP="00840A75">
            <w:pPr>
              <w:jc w:val="center"/>
            </w:pPr>
          </w:p>
          <w:p w14:paraId="669B0A7B" w14:textId="77777777" w:rsidR="00840A75" w:rsidRPr="009565B0" w:rsidRDefault="00840A75" w:rsidP="00840A75">
            <w:pPr>
              <w:jc w:val="center"/>
            </w:pPr>
            <w:r w:rsidRPr="009565B0">
              <w:t>A</w:t>
            </w:r>
            <w:r w:rsidR="006C1065" w:rsidRPr="009565B0">
              <w:t>F</w:t>
            </w:r>
            <w:r w:rsidR="0074451C">
              <w:t xml:space="preserve"> / I</w:t>
            </w:r>
          </w:p>
          <w:p w14:paraId="64EE0BF0" w14:textId="77777777" w:rsidR="00840A75" w:rsidRPr="009565B0" w:rsidRDefault="00840A75" w:rsidP="00840A75"/>
          <w:p w14:paraId="1B4CEEAD" w14:textId="77777777" w:rsidR="00840A75" w:rsidRPr="009565B0" w:rsidRDefault="00840A75" w:rsidP="00840A75">
            <w:pPr>
              <w:jc w:val="center"/>
            </w:pPr>
          </w:p>
          <w:p w14:paraId="716D1951" w14:textId="77777777" w:rsidR="0074451C" w:rsidRDefault="0074451C" w:rsidP="00840A75">
            <w:pPr>
              <w:jc w:val="center"/>
            </w:pPr>
          </w:p>
          <w:p w14:paraId="01713AA8" w14:textId="77777777" w:rsidR="00840A75" w:rsidRPr="009565B0" w:rsidRDefault="006C1065" w:rsidP="00840A75">
            <w:pPr>
              <w:jc w:val="center"/>
            </w:pPr>
            <w:r w:rsidRPr="009565B0">
              <w:t>AF /</w:t>
            </w:r>
            <w:r w:rsidR="00840A75" w:rsidRPr="009565B0">
              <w:t xml:space="preserve"> I</w:t>
            </w:r>
          </w:p>
          <w:p w14:paraId="6FE3E6D1" w14:textId="77777777" w:rsidR="00840A75" w:rsidRPr="009565B0" w:rsidRDefault="00840A75" w:rsidP="00840A75">
            <w:pPr>
              <w:jc w:val="center"/>
            </w:pPr>
          </w:p>
          <w:p w14:paraId="151ACB14" w14:textId="77777777" w:rsidR="00840A75" w:rsidRPr="009565B0" w:rsidRDefault="00840A75" w:rsidP="00840A75">
            <w:pPr>
              <w:jc w:val="center"/>
            </w:pPr>
          </w:p>
          <w:p w14:paraId="3FED738A" w14:textId="77777777" w:rsidR="00264CE8" w:rsidRDefault="00264CE8" w:rsidP="0074451C"/>
          <w:p w14:paraId="13765498" w14:textId="77777777" w:rsidR="00840A75" w:rsidRPr="009565B0" w:rsidRDefault="00840A75" w:rsidP="00840A75">
            <w:pPr>
              <w:jc w:val="center"/>
            </w:pPr>
            <w:r w:rsidRPr="009565B0">
              <w:t>A</w:t>
            </w:r>
            <w:r w:rsidR="006C1065" w:rsidRPr="009565B0">
              <w:t>F</w:t>
            </w:r>
            <w:r w:rsidR="00264CE8">
              <w:t xml:space="preserve"> / I</w:t>
            </w:r>
          </w:p>
          <w:p w14:paraId="3D980E6E" w14:textId="77777777" w:rsidR="00840A75" w:rsidRPr="009565B0" w:rsidRDefault="00840A75" w:rsidP="006C1065"/>
        </w:tc>
      </w:tr>
      <w:tr w:rsidR="00840A75" w:rsidRPr="009565B0" w14:paraId="70D83AF8" w14:textId="77777777" w:rsidTr="00D572F5">
        <w:tc>
          <w:tcPr>
            <w:tcW w:w="2127" w:type="dxa"/>
            <w:tcBorders>
              <w:top w:val="single" w:sz="6" w:space="0" w:color="auto"/>
              <w:left w:val="single" w:sz="6" w:space="0" w:color="auto"/>
              <w:bottom w:val="single" w:sz="6" w:space="0" w:color="auto"/>
              <w:right w:val="single" w:sz="6" w:space="0" w:color="auto"/>
            </w:tcBorders>
          </w:tcPr>
          <w:p w14:paraId="5FC5CDAB" w14:textId="77777777" w:rsidR="00840A75" w:rsidRPr="009565B0" w:rsidRDefault="00840A75" w:rsidP="00840A75">
            <w:pPr>
              <w:rPr>
                <w:b/>
              </w:rPr>
            </w:pPr>
          </w:p>
          <w:p w14:paraId="42700FA8" w14:textId="77777777" w:rsidR="00840A75" w:rsidRPr="009565B0" w:rsidRDefault="00840A75" w:rsidP="00840A75">
            <w:pPr>
              <w:rPr>
                <w:b/>
              </w:rPr>
            </w:pPr>
            <w:r w:rsidRPr="009565B0">
              <w:rPr>
                <w:b/>
              </w:rPr>
              <w:t>Experience</w:t>
            </w:r>
          </w:p>
        </w:tc>
        <w:tc>
          <w:tcPr>
            <w:tcW w:w="4436" w:type="dxa"/>
            <w:tcBorders>
              <w:top w:val="single" w:sz="6" w:space="0" w:color="auto"/>
              <w:left w:val="single" w:sz="6" w:space="0" w:color="auto"/>
              <w:bottom w:val="single" w:sz="6" w:space="0" w:color="auto"/>
              <w:right w:val="single" w:sz="6" w:space="0" w:color="auto"/>
            </w:tcBorders>
          </w:tcPr>
          <w:p w14:paraId="60158781" w14:textId="365EEA3C" w:rsidR="00840A75" w:rsidRDefault="00432746" w:rsidP="00840A75">
            <w:r w:rsidRPr="00B31BD2">
              <w:t xml:space="preserve">Proven experience </w:t>
            </w:r>
            <w:r w:rsidR="00176D07" w:rsidRPr="00B31BD2">
              <w:t>in building maintenance, caretaking or a similar trade e.g. plumbing, joinery painting.</w:t>
            </w:r>
          </w:p>
          <w:p w14:paraId="76C0AF1E" w14:textId="77777777" w:rsidR="00432746" w:rsidRPr="009565B0" w:rsidRDefault="00432746" w:rsidP="00840A75"/>
          <w:p w14:paraId="34FC5A26" w14:textId="12F41348" w:rsidR="00840A75" w:rsidRPr="009565B0" w:rsidRDefault="006F051F" w:rsidP="00840A75">
            <w:r w:rsidRPr="009565B0">
              <w:t>Experience of caretaking</w:t>
            </w:r>
            <w:r w:rsidR="00840A75" w:rsidRPr="009565B0">
              <w:t xml:space="preserve"> in a school or similar environment</w:t>
            </w:r>
            <w:r w:rsidR="00736653">
              <w:t>.</w:t>
            </w:r>
            <w:r w:rsidR="00840A75" w:rsidRPr="009565B0">
              <w:t xml:space="preserve"> </w:t>
            </w:r>
          </w:p>
          <w:p w14:paraId="501B2810" w14:textId="77777777" w:rsidR="00840A75" w:rsidRDefault="00840A75" w:rsidP="00840A75"/>
          <w:p w14:paraId="3CDCD9DC" w14:textId="376B765F" w:rsidR="008C24E9" w:rsidRDefault="008C24E9" w:rsidP="00840A75">
            <w:r>
              <w:t>Experience of monitoring budgets and accounting for expenditure</w:t>
            </w:r>
            <w:r w:rsidR="00736653">
              <w:t>.</w:t>
            </w:r>
          </w:p>
          <w:p w14:paraId="7F9EA3E9" w14:textId="77777777" w:rsidR="008C24E9" w:rsidRPr="009565B0" w:rsidRDefault="008C24E9" w:rsidP="00840A75"/>
          <w:p w14:paraId="04031D6E" w14:textId="676F6465" w:rsidR="00840A75" w:rsidRPr="009565B0" w:rsidRDefault="008C24E9" w:rsidP="00840A75">
            <w:r>
              <w:t>Experience of organising and planning maintenance schedules</w:t>
            </w:r>
            <w:r w:rsidR="00736653">
              <w:t>.</w:t>
            </w:r>
          </w:p>
          <w:p w14:paraId="068CBB23" w14:textId="77777777" w:rsidR="006C1065" w:rsidRPr="009565B0" w:rsidRDefault="006C1065" w:rsidP="00840A75"/>
          <w:p w14:paraId="5FF3EDB4" w14:textId="77777777" w:rsidR="006C1065" w:rsidRPr="009565B0" w:rsidRDefault="006C1065" w:rsidP="006C1065">
            <w:r w:rsidRPr="009565B0">
              <w:t>Exp</w:t>
            </w:r>
            <w:r w:rsidR="00C9023F" w:rsidRPr="009565B0">
              <w:t xml:space="preserve">erience of completing paperwork, </w:t>
            </w:r>
            <w:r w:rsidRPr="009565B0">
              <w:t>maintaining records</w:t>
            </w:r>
            <w:r w:rsidR="00C9023F" w:rsidRPr="009565B0">
              <w:t xml:space="preserve"> and producing reports</w:t>
            </w:r>
            <w:r w:rsidR="008C24E9">
              <w:t>, including financial reports</w:t>
            </w:r>
          </w:p>
          <w:p w14:paraId="2BF2F0E0" w14:textId="77777777" w:rsidR="00840A75" w:rsidRPr="009565B0" w:rsidRDefault="00840A75" w:rsidP="00840A75"/>
          <w:p w14:paraId="220F9D17" w14:textId="53510D13" w:rsidR="00264CE8" w:rsidRDefault="00840A75" w:rsidP="00840A75">
            <w:r w:rsidRPr="009565B0">
              <w:t xml:space="preserve">Experience of </w:t>
            </w:r>
            <w:r w:rsidR="00264CE8">
              <w:t>undertaking a range of line management duties with a team of staff, e.g. recruitment, allocating work and performance management</w:t>
            </w:r>
            <w:r w:rsidR="00736653">
              <w:t>.</w:t>
            </w:r>
          </w:p>
          <w:p w14:paraId="4C0A3B6B" w14:textId="77777777" w:rsidR="00840A75" w:rsidRPr="009565B0" w:rsidRDefault="00840A75" w:rsidP="00840A75"/>
          <w:p w14:paraId="3F965D53" w14:textId="38092EB1" w:rsidR="00840A75" w:rsidRPr="009565B0" w:rsidRDefault="00840A75" w:rsidP="008C24E9">
            <w:pPr>
              <w:tabs>
                <w:tab w:val="right" w:pos="3168"/>
                <w:tab w:val="left" w:pos="3744"/>
                <w:tab w:val="right" w:pos="6912"/>
                <w:tab w:val="left" w:pos="7488"/>
              </w:tabs>
            </w:pPr>
            <w:r w:rsidRPr="009565B0">
              <w:t>Experience of monitoring external contractors/ specifications</w:t>
            </w:r>
            <w:r w:rsidR="0071640A">
              <w:t>,</w:t>
            </w:r>
            <w:r w:rsidR="008C24E9">
              <w:t xml:space="preserve"> and contribut</w:t>
            </w:r>
            <w:r w:rsidR="0071640A">
              <w:t>ing to planning and progressing small buildings projects</w:t>
            </w:r>
            <w:r w:rsidR="00736653">
              <w:t>.</w:t>
            </w:r>
          </w:p>
          <w:p w14:paraId="068710BF" w14:textId="77777777" w:rsidR="006F051F" w:rsidRPr="009565B0" w:rsidRDefault="006F051F" w:rsidP="00840A75"/>
          <w:p w14:paraId="0076FACB" w14:textId="77777777" w:rsidR="00840A75" w:rsidRDefault="006F051F" w:rsidP="00840A75">
            <w:r w:rsidRPr="009565B0">
              <w:t>Experience of communicating and exchanging information with a range of audiences</w:t>
            </w:r>
            <w:r w:rsidR="00264CE8">
              <w:t>, including giving advice and guidance to others on a range of health and safety issues</w:t>
            </w:r>
            <w:r w:rsidR="00736653">
              <w:t>.</w:t>
            </w:r>
          </w:p>
          <w:p w14:paraId="069A2FD4" w14:textId="2E601B6F" w:rsidR="00840A75" w:rsidRPr="009565B0" w:rsidRDefault="00840A75" w:rsidP="00840A75"/>
        </w:tc>
        <w:tc>
          <w:tcPr>
            <w:tcW w:w="2640" w:type="dxa"/>
            <w:tcBorders>
              <w:top w:val="single" w:sz="6" w:space="0" w:color="auto"/>
              <w:left w:val="single" w:sz="6" w:space="0" w:color="auto"/>
              <w:bottom w:val="single" w:sz="6" w:space="0" w:color="auto"/>
              <w:right w:val="single" w:sz="6" w:space="0" w:color="auto"/>
            </w:tcBorders>
          </w:tcPr>
          <w:p w14:paraId="64299395" w14:textId="77777777" w:rsidR="00840A75" w:rsidRPr="009565B0" w:rsidRDefault="00840A75" w:rsidP="00840A75"/>
        </w:tc>
        <w:tc>
          <w:tcPr>
            <w:tcW w:w="1361" w:type="dxa"/>
            <w:tcBorders>
              <w:top w:val="single" w:sz="6" w:space="0" w:color="auto"/>
              <w:left w:val="single" w:sz="6" w:space="0" w:color="auto"/>
              <w:bottom w:val="single" w:sz="6" w:space="0" w:color="auto"/>
              <w:right w:val="single" w:sz="6" w:space="0" w:color="auto"/>
            </w:tcBorders>
          </w:tcPr>
          <w:p w14:paraId="2A0FA47B" w14:textId="77777777" w:rsidR="00840A75" w:rsidRPr="009565B0" w:rsidRDefault="00840A75" w:rsidP="00840A75">
            <w:pPr>
              <w:jc w:val="center"/>
            </w:pPr>
          </w:p>
          <w:p w14:paraId="3525C4FF" w14:textId="77777777" w:rsidR="00840A75" w:rsidRPr="009565B0" w:rsidRDefault="006C1065" w:rsidP="00840A75">
            <w:pPr>
              <w:jc w:val="center"/>
            </w:pPr>
            <w:r w:rsidRPr="009565B0">
              <w:t>AF /</w:t>
            </w:r>
            <w:r w:rsidR="00840A75" w:rsidRPr="009565B0">
              <w:t xml:space="preserve"> I</w:t>
            </w:r>
          </w:p>
          <w:p w14:paraId="05033AF7" w14:textId="77777777" w:rsidR="00840A75" w:rsidRPr="009565B0" w:rsidRDefault="00840A75" w:rsidP="00840A75">
            <w:pPr>
              <w:jc w:val="center"/>
            </w:pPr>
          </w:p>
          <w:p w14:paraId="67F9BE6A" w14:textId="77777777" w:rsidR="00840A75" w:rsidRPr="009565B0" w:rsidRDefault="00840A75" w:rsidP="00840A75">
            <w:pPr>
              <w:jc w:val="center"/>
            </w:pPr>
          </w:p>
          <w:p w14:paraId="026F183C" w14:textId="77777777" w:rsidR="00840A75" w:rsidRPr="009565B0" w:rsidRDefault="006C1065" w:rsidP="00840A75">
            <w:pPr>
              <w:jc w:val="center"/>
            </w:pPr>
            <w:r w:rsidRPr="009565B0">
              <w:t>AF /</w:t>
            </w:r>
            <w:r w:rsidR="00840A75" w:rsidRPr="009565B0">
              <w:t xml:space="preserve"> I</w:t>
            </w:r>
          </w:p>
          <w:p w14:paraId="7B017482" w14:textId="77777777" w:rsidR="00840A75" w:rsidRPr="009565B0" w:rsidRDefault="00840A75" w:rsidP="00840A75">
            <w:pPr>
              <w:jc w:val="center"/>
            </w:pPr>
          </w:p>
          <w:p w14:paraId="01DFA0B6" w14:textId="77777777" w:rsidR="006F051F" w:rsidRPr="009565B0" w:rsidRDefault="006F051F" w:rsidP="0071640A"/>
          <w:p w14:paraId="7B250582" w14:textId="77777777" w:rsidR="00840A75" w:rsidRPr="009565B0" w:rsidRDefault="006C1065" w:rsidP="00840A75">
            <w:pPr>
              <w:jc w:val="center"/>
            </w:pPr>
            <w:r w:rsidRPr="009565B0">
              <w:t>AF /</w:t>
            </w:r>
            <w:r w:rsidR="00840A75" w:rsidRPr="009565B0">
              <w:t xml:space="preserve"> I</w:t>
            </w:r>
          </w:p>
          <w:p w14:paraId="5651508D" w14:textId="77777777" w:rsidR="00840A75" w:rsidRPr="009565B0" w:rsidRDefault="00840A75" w:rsidP="00840A75">
            <w:pPr>
              <w:jc w:val="center"/>
            </w:pPr>
          </w:p>
          <w:p w14:paraId="088C199A" w14:textId="77777777" w:rsidR="006F051F" w:rsidRPr="009565B0" w:rsidRDefault="006F051F" w:rsidP="0071640A"/>
          <w:p w14:paraId="01BEDD66" w14:textId="77777777" w:rsidR="006F051F" w:rsidRPr="009565B0" w:rsidRDefault="006C1065" w:rsidP="006F051F">
            <w:pPr>
              <w:jc w:val="center"/>
            </w:pPr>
            <w:r w:rsidRPr="009565B0">
              <w:t xml:space="preserve">AF / </w:t>
            </w:r>
            <w:r w:rsidR="00840A75" w:rsidRPr="009565B0">
              <w:t>I</w:t>
            </w:r>
          </w:p>
          <w:p w14:paraId="12404B3A" w14:textId="77777777" w:rsidR="006F051F" w:rsidRPr="009565B0" w:rsidRDefault="006F051F" w:rsidP="006F051F">
            <w:pPr>
              <w:jc w:val="center"/>
            </w:pPr>
          </w:p>
          <w:p w14:paraId="63001359" w14:textId="77777777" w:rsidR="0071640A" w:rsidRPr="009565B0" w:rsidRDefault="0071640A" w:rsidP="006F051F">
            <w:pPr>
              <w:jc w:val="center"/>
            </w:pPr>
          </w:p>
          <w:p w14:paraId="14F31EF7" w14:textId="77777777" w:rsidR="006F051F" w:rsidRPr="009565B0" w:rsidRDefault="006F051F" w:rsidP="006F051F">
            <w:pPr>
              <w:jc w:val="center"/>
            </w:pPr>
          </w:p>
          <w:p w14:paraId="4DF7B735" w14:textId="77777777" w:rsidR="006F051F" w:rsidRPr="009565B0" w:rsidRDefault="006C1065" w:rsidP="006F051F">
            <w:pPr>
              <w:jc w:val="center"/>
            </w:pPr>
            <w:r w:rsidRPr="009565B0">
              <w:t>AF /</w:t>
            </w:r>
            <w:r w:rsidR="006F051F" w:rsidRPr="009565B0">
              <w:t xml:space="preserve"> I</w:t>
            </w:r>
          </w:p>
          <w:p w14:paraId="333C3F0D" w14:textId="77777777" w:rsidR="006F051F" w:rsidRPr="009565B0" w:rsidRDefault="006F051F" w:rsidP="006F051F">
            <w:pPr>
              <w:jc w:val="center"/>
            </w:pPr>
          </w:p>
          <w:p w14:paraId="294BA48D" w14:textId="77777777" w:rsidR="006F051F" w:rsidRPr="009565B0" w:rsidRDefault="006F051F" w:rsidP="006F051F">
            <w:pPr>
              <w:jc w:val="center"/>
            </w:pPr>
          </w:p>
          <w:p w14:paraId="54AE1B9B" w14:textId="77777777" w:rsidR="006F051F" w:rsidRPr="009565B0" w:rsidRDefault="006F051F" w:rsidP="006F051F">
            <w:pPr>
              <w:jc w:val="center"/>
            </w:pPr>
          </w:p>
          <w:p w14:paraId="3665E805" w14:textId="77777777" w:rsidR="006F051F" w:rsidRDefault="006C1065" w:rsidP="006F051F">
            <w:pPr>
              <w:jc w:val="center"/>
            </w:pPr>
            <w:r w:rsidRPr="009565B0">
              <w:t>AF /</w:t>
            </w:r>
            <w:r w:rsidR="006F051F" w:rsidRPr="009565B0">
              <w:t xml:space="preserve"> I</w:t>
            </w:r>
          </w:p>
          <w:p w14:paraId="7E82D211" w14:textId="77777777" w:rsidR="0071640A" w:rsidRDefault="0071640A" w:rsidP="006F051F">
            <w:pPr>
              <w:jc w:val="center"/>
            </w:pPr>
          </w:p>
          <w:p w14:paraId="7BC1D699" w14:textId="77777777" w:rsidR="0071640A" w:rsidRDefault="0071640A" w:rsidP="006F051F">
            <w:pPr>
              <w:jc w:val="center"/>
            </w:pPr>
          </w:p>
          <w:p w14:paraId="5652B8AC" w14:textId="77777777" w:rsidR="0071640A" w:rsidRDefault="0071640A" w:rsidP="006F051F">
            <w:pPr>
              <w:jc w:val="center"/>
            </w:pPr>
          </w:p>
          <w:p w14:paraId="3E837986" w14:textId="77777777" w:rsidR="0071640A" w:rsidRDefault="0071640A" w:rsidP="0071640A"/>
          <w:p w14:paraId="54D9D7C1" w14:textId="77777777" w:rsidR="0071640A" w:rsidRDefault="0071640A" w:rsidP="006F051F">
            <w:pPr>
              <w:jc w:val="center"/>
            </w:pPr>
            <w:r>
              <w:t>AF / I</w:t>
            </w:r>
          </w:p>
          <w:p w14:paraId="060E0F81" w14:textId="77777777" w:rsidR="00176D07" w:rsidRDefault="00176D07" w:rsidP="006F051F">
            <w:pPr>
              <w:jc w:val="center"/>
            </w:pPr>
          </w:p>
          <w:p w14:paraId="0ABEA222" w14:textId="77777777" w:rsidR="00176D07" w:rsidRDefault="00176D07" w:rsidP="006F051F">
            <w:pPr>
              <w:jc w:val="center"/>
            </w:pPr>
          </w:p>
          <w:p w14:paraId="61FF7FA7" w14:textId="77777777" w:rsidR="00176D07" w:rsidRDefault="00176D07" w:rsidP="006F051F">
            <w:pPr>
              <w:jc w:val="center"/>
            </w:pPr>
          </w:p>
          <w:p w14:paraId="7500655C" w14:textId="53AB280B" w:rsidR="006F051F" w:rsidRPr="009565B0" w:rsidRDefault="00176D07" w:rsidP="006F051F">
            <w:pPr>
              <w:jc w:val="center"/>
            </w:pPr>
            <w:r>
              <w:t>AF / I</w:t>
            </w:r>
          </w:p>
          <w:p w14:paraId="2B3D7C59" w14:textId="77777777" w:rsidR="00840A75" w:rsidRPr="009565B0" w:rsidRDefault="00840A75" w:rsidP="00264CE8"/>
        </w:tc>
      </w:tr>
      <w:tr w:rsidR="006C5563" w:rsidRPr="009565B0" w14:paraId="660DC9F7" w14:textId="77777777" w:rsidTr="00D572F5">
        <w:trPr>
          <w:trHeight w:val="3899"/>
        </w:trPr>
        <w:tc>
          <w:tcPr>
            <w:tcW w:w="2127" w:type="dxa"/>
            <w:tcBorders>
              <w:top w:val="single" w:sz="6" w:space="0" w:color="auto"/>
              <w:left w:val="single" w:sz="6" w:space="0" w:color="auto"/>
              <w:right w:val="single" w:sz="6" w:space="0" w:color="auto"/>
            </w:tcBorders>
          </w:tcPr>
          <w:p w14:paraId="325B37BA" w14:textId="77777777" w:rsidR="006C5563" w:rsidRPr="009565B0" w:rsidRDefault="006C5563" w:rsidP="00840A75">
            <w:pPr>
              <w:rPr>
                <w:b/>
              </w:rPr>
            </w:pPr>
          </w:p>
          <w:p w14:paraId="7075A951" w14:textId="77777777" w:rsidR="006C5563" w:rsidRPr="009565B0" w:rsidRDefault="006C5563" w:rsidP="00840A75">
            <w:pPr>
              <w:rPr>
                <w:b/>
              </w:rPr>
            </w:pPr>
            <w:r w:rsidRPr="009565B0">
              <w:rPr>
                <w:b/>
              </w:rPr>
              <w:t>Skills &amp; Abilities</w:t>
            </w:r>
          </w:p>
        </w:tc>
        <w:tc>
          <w:tcPr>
            <w:tcW w:w="4436" w:type="dxa"/>
            <w:tcBorders>
              <w:top w:val="single" w:sz="6" w:space="0" w:color="auto"/>
              <w:left w:val="single" w:sz="6" w:space="0" w:color="auto"/>
              <w:right w:val="single" w:sz="6" w:space="0" w:color="auto"/>
            </w:tcBorders>
          </w:tcPr>
          <w:p w14:paraId="6CED84F4" w14:textId="1BA8657E" w:rsidR="006C5563" w:rsidRDefault="00E150A9" w:rsidP="00840A75">
            <w:r w:rsidRPr="00B31BD2">
              <w:t>Strong DIY &amp; handyman skills</w:t>
            </w:r>
            <w:r w:rsidR="004C5B19" w:rsidRPr="00B31BD2">
              <w:t xml:space="preserve"> capable of identifying</w:t>
            </w:r>
            <w:r w:rsidR="00D87FF3" w:rsidRPr="00B31BD2">
              <w:t xml:space="preserve"> and resolving maintenance issues.</w:t>
            </w:r>
          </w:p>
          <w:p w14:paraId="3E93906F" w14:textId="77777777" w:rsidR="00E150A9" w:rsidRPr="009565B0" w:rsidRDefault="00E150A9" w:rsidP="00840A75"/>
          <w:p w14:paraId="6F1280A5" w14:textId="7056008D" w:rsidR="006C5563" w:rsidRPr="009565B0" w:rsidRDefault="006C1065" w:rsidP="00840A75">
            <w:pPr>
              <w:tabs>
                <w:tab w:val="right" w:pos="3168"/>
                <w:tab w:val="left" w:pos="3744"/>
                <w:tab w:val="right" w:pos="6912"/>
                <w:tab w:val="left" w:pos="7488"/>
              </w:tabs>
            </w:pPr>
            <w:r w:rsidRPr="009565B0">
              <w:t>Problem solving skills and can use judgement to interpret information and make recommendations/ decisions for action</w:t>
            </w:r>
            <w:r w:rsidR="00736653">
              <w:t>.</w:t>
            </w:r>
          </w:p>
          <w:p w14:paraId="33DE2B75" w14:textId="77777777" w:rsidR="006C5563" w:rsidRPr="009565B0" w:rsidRDefault="006C5563" w:rsidP="00840A75">
            <w:pPr>
              <w:tabs>
                <w:tab w:val="right" w:pos="3168"/>
                <w:tab w:val="left" w:pos="3744"/>
                <w:tab w:val="right" w:pos="6912"/>
                <w:tab w:val="left" w:pos="7488"/>
              </w:tabs>
            </w:pPr>
          </w:p>
          <w:p w14:paraId="6D360889" w14:textId="1D055336" w:rsidR="006C5563" w:rsidRDefault="006C5563" w:rsidP="00840A75">
            <w:pPr>
              <w:tabs>
                <w:tab w:val="right" w:pos="3168"/>
                <w:tab w:val="left" w:pos="3744"/>
                <w:tab w:val="right" w:pos="6912"/>
                <w:tab w:val="left" w:pos="7488"/>
              </w:tabs>
            </w:pPr>
            <w:r w:rsidRPr="009565B0">
              <w:t>Organisational skills to prioritise own work and that of team members, to work to deadlines and to work on own initiative</w:t>
            </w:r>
            <w:r w:rsidR="00736653">
              <w:t>.</w:t>
            </w:r>
          </w:p>
          <w:p w14:paraId="4CF2523A" w14:textId="77777777" w:rsidR="0074451C" w:rsidRDefault="0074451C" w:rsidP="00840A75">
            <w:pPr>
              <w:tabs>
                <w:tab w:val="right" w:pos="3168"/>
                <w:tab w:val="left" w:pos="3744"/>
                <w:tab w:val="right" w:pos="6912"/>
                <w:tab w:val="left" w:pos="7488"/>
              </w:tabs>
            </w:pPr>
          </w:p>
          <w:p w14:paraId="074948A0" w14:textId="04AA86E3" w:rsidR="0074451C" w:rsidRDefault="0074451C" w:rsidP="00840A75">
            <w:pPr>
              <w:tabs>
                <w:tab w:val="right" w:pos="3168"/>
                <w:tab w:val="left" w:pos="3744"/>
                <w:tab w:val="right" w:pos="6912"/>
                <w:tab w:val="left" w:pos="7488"/>
              </w:tabs>
            </w:pPr>
            <w:r>
              <w:t>ICT skills to use a computer to update records and word process basic reports</w:t>
            </w:r>
            <w:r w:rsidR="00736653">
              <w:t>.</w:t>
            </w:r>
          </w:p>
          <w:p w14:paraId="2173D587" w14:textId="77777777" w:rsidR="0074451C" w:rsidRDefault="0074451C" w:rsidP="00840A75">
            <w:pPr>
              <w:tabs>
                <w:tab w:val="right" w:pos="3168"/>
                <w:tab w:val="left" w:pos="3744"/>
                <w:tab w:val="right" w:pos="6912"/>
                <w:tab w:val="left" w:pos="7488"/>
              </w:tabs>
            </w:pPr>
          </w:p>
          <w:p w14:paraId="73D366BE" w14:textId="1C65B3AC" w:rsidR="0074451C" w:rsidRDefault="0074451C" w:rsidP="00840A75">
            <w:pPr>
              <w:tabs>
                <w:tab w:val="right" w:pos="3168"/>
                <w:tab w:val="left" w:pos="3744"/>
                <w:tab w:val="right" w:pos="6912"/>
                <w:tab w:val="left" w:pos="7488"/>
              </w:tabs>
            </w:pPr>
            <w:r>
              <w:t>Able to remain calm in emergencies</w:t>
            </w:r>
            <w:r w:rsidR="00736653">
              <w:t>.</w:t>
            </w:r>
          </w:p>
          <w:p w14:paraId="10198AE7" w14:textId="77777777" w:rsidR="00D547F9" w:rsidRDefault="00D547F9" w:rsidP="00840A75">
            <w:pPr>
              <w:tabs>
                <w:tab w:val="right" w:pos="3168"/>
                <w:tab w:val="left" w:pos="3744"/>
                <w:tab w:val="right" w:pos="6912"/>
                <w:tab w:val="left" w:pos="7488"/>
              </w:tabs>
            </w:pPr>
          </w:p>
          <w:p w14:paraId="5B0187D9" w14:textId="77777777" w:rsidR="0074451C" w:rsidRDefault="00D547F9" w:rsidP="00840A75">
            <w:pPr>
              <w:tabs>
                <w:tab w:val="right" w:pos="3168"/>
                <w:tab w:val="left" w:pos="3744"/>
                <w:tab w:val="right" w:pos="6912"/>
                <w:tab w:val="left" w:pos="7488"/>
              </w:tabs>
            </w:pPr>
            <w:r>
              <w:t>Able to undertake some tasks which need some physical effort and fitness appropriate to the duty, including being able to work at heights (after training)</w:t>
            </w:r>
            <w:r w:rsidR="00736653">
              <w:t>.</w:t>
            </w:r>
          </w:p>
          <w:p w14:paraId="0819F321" w14:textId="77777777" w:rsidR="00253929" w:rsidRDefault="00253929" w:rsidP="00840A75">
            <w:pPr>
              <w:tabs>
                <w:tab w:val="right" w:pos="3168"/>
                <w:tab w:val="left" w:pos="3744"/>
                <w:tab w:val="right" w:pos="6912"/>
                <w:tab w:val="left" w:pos="7488"/>
              </w:tabs>
            </w:pPr>
          </w:p>
          <w:p w14:paraId="78B5333A" w14:textId="77777777" w:rsidR="00253929" w:rsidRDefault="00CF5407" w:rsidP="00840A75">
            <w:pPr>
              <w:tabs>
                <w:tab w:val="right" w:pos="3168"/>
                <w:tab w:val="left" w:pos="3744"/>
                <w:tab w:val="right" w:pos="6912"/>
                <w:tab w:val="left" w:pos="7488"/>
              </w:tabs>
            </w:pPr>
            <w:r w:rsidRPr="00B31BD2">
              <w:t>Ability to work independently, flexibly and under pressure.</w:t>
            </w:r>
          </w:p>
          <w:p w14:paraId="44B780C4" w14:textId="77777777" w:rsidR="00E33685" w:rsidRDefault="00E33685" w:rsidP="00840A75">
            <w:pPr>
              <w:tabs>
                <w:tab w:val="right" w:pos="3168"/>
                <w:tab w:val="left" w:pos="3744"/>
                <w:tab w:val="right" w:pos="6912"/>
                <w:tab w:val="left" w:pos="7488"/>
              </w:tabs>
            </w:pPr>
          </w:p>
          <w:p w14:paraId="09A070AC" w14:textId="77777777" w:rsidR="00E33685" w:rsidRDefault="00D276AB" w:rsidP="00840A75">
            <w:pPr>
              <w:tabs>
                <w:tab w:val="right" w:pos="3168"/>
                <w:tab w:val="left" w:pos="3744"/>
                <w:tab w:val="right" w:pos="6912"/>
                <w:tab w:val="left" w:pos="7488"/>
              </w:tabs>
            </w:pPr>
            <w:r w:rsidRPr="00B31BD2">
              <w:t>Excellent c</w:t>
            </w:r>
            <w:r w:rsidR="00E33685" w:rsidRPr="00B31BD2">
              <w:t>ommunication skills</w:t>
            </w:r>
            <w:r w:rsidR="003D5580" w:rsidRPr="00B31BD2">
              <w:t>.</w:t>
            </w:r>
          </w:p>
          <w:p w14:paraId="4092CAFD" w14:textId="77777777" w:rsidR="008076A7" w:rsidRDefault="008076A7" w:rsidP="00840A75">
            <w:pPr>
              <w:tabs>
                <w:tab w:val="right" w:pos="3168"/>
                <w:tab w:val="left" w:pos="3744"/>
                <w:tab w:val="right" w:pos="6912"/>
                <w:tab w:val="left" w:pos="7488"/>
              </w:tabs>
            </w:pPr>
          </w:p>
          <w:p w14:paraId="3EF26768" w14:textId="434982F6" w:rsidR="00E33685" w:rsidRPr="009565B0" w:rsidRDefault="008076A7" w:rsidP="00840A75">
            <w:pPr>
              <w:tabs>
                <w:tab w:val="right" w:pos="3168"/>
                <w:tab w:val="left" w:pos="3744"/>
                <w:tab w:val="right" w:pos="6912"/>
                <w:tab w:val="left" w:pos="7488"/>
              </w:tabs>
            </w:pPr>
            <w:r w:rsidRPr="00B31BD2">
              <w:t xml:space="preserve">Physically </w:t>
            </w:r>
            <w:r w:rsidR="002929D8" w:rsidRPr="00B31BD2">
              <w:t>able to perform tasks including lifting</w:t>
            </w:r>
            <w:r w:rsidR="003D693C" w:rsidRPr="00B31BD2">
              <w:t>, carrying and working at height.</w:t>
            </w:r>
          </w:p>
        </w:tc>
        <w:tc>
          <w:tcPr>
            <w:tcW w:w="2640" w:type="dxa"/>
            <w:tcBorders>
              <w:top w:val="single" w:sz="6" w:space="0" w:color="auto"/>
              <w:left w:val="single" w:sz="6" w:space="0" w:color="auto"/>
              <w:right w:val="single" w:sz="6" w:space="0" w:color="auto"/>
            </w:tcBorders>
          </w:tcPr>
          <w:p w14:paraId="7475D00D" w14:textId="77777777" w:rsidR="006C5563" w:rsidRPr="009565B0" w:rsidRDefault="006C5563" w:rsidP="00840A75">
            <w:pPr>
              <w:jc w:val="center"/>
              <w:rPr>
                <w:b/>
              </w:rPr>
            </w:pPr>
          </w:p>
        </w:tc>
        <w:tc>
          <w:tcPr>
            <w:tcW w:w="1361" w:type="dxa"/>
            <w:tcBorders>
              <w:top w:val="single" w:sz="6" w:space="0" w:color="auto"/>
              <w:left w:val="single" w:sz="6" w:space="0" w:color="auto"/>
              <w:right w:val="single" w:sz="6" w:space="0" w:color="auto"/>
            </w:tcBorders>
          </w:tcPr>
          <w:p w14:paraId="66BB89AB" w14:textId="77777777" w:rsidR="006C5563" w:rsidRPr="009565B0" w:rsidRDefault="006C5563" w:rsidP="00840A75">
            <w:pPr>
              <w:jc w:val="center"/>
            </w:pPr>
          </w:p>
          <w:p w14:paraId="439D4435" w14:textId="77777777" w:rsidR="006C5563" w:rsidRPr="009565B0" w:rsidRDefault="006C1065" w:rsidP="00840A75">
            <w:pPr>
              <w:jc w:val="center"/>
            </w:pPr>
            <w:r w:rsidRPr="009565B0">
              <w:t>AF /</w:t>
            </w:r>
            <w:r w:rsidR="006C5563" w:rsidRPr="009565B0">
              <w:t xml:space="preserve"> I</w:t>
            </w:r>
          </w:p>
          <w:p w14:paraId="034E6BFE" w14:textId="77777777" w:rsidR="006C5563" w:rsidRPr="009565B0" w:rsidRDefault="006C5563" w:rsidP="006C1065"/>
          <w:p w14:paraId="72918E5E" w14:textId="77777777" w:rsidR="006C5563" w:rsidRPr="009565B0" w:rsidRDefault="006C5563" w:rsidP="00840A75">
            <w:pPr>
              <w:jc w:val="center"/>
            </w:pPr>
          </w:p>
          <w:p w14:paraId="550F949A" w14:textId="77777777" w:rsidR="006C5563" w:rsidRPr="009565B0" w:rsidRDefault="006C5563" w:rsidP="00840A75">
            <w:pPr>
              <w:jc w:val="center"/>
            </w:pPr>
          </w:p>
          <w:p w14:paraId="51C4AA71" w14:textId="77777777" w:rsidR="006C5563" w:rsidRPr="009565B0" w:rsidRDefault="006C5563" w:rsidP="004356EF"/>
          <w:p w14:paraId="00CB8A5F" w14:textId="77777777" w:rsidR="006C5563" w:rsidRPr="009565B0" w:rsidRDefault="006C1065" w:rsidP="00840A75">
            <w:pPr>
              <w:jc w:val="center"/>
            </w:pPr>
            <w:r w:rsidRPr="009565B0">
              <w:t>AF / I</w:t>
            </w:r>
          </w:p>
          <w:p w14:paraId="1B87FF68" w14:textId="77777777" w:rsidR="006C5563" w:rsidRPr="009565B0" w:rsidRDefault="006C5563" w:rsidP="006C5563"/>
          <w:p w14:paraId="4B5E08A8" w14:textId="77777777" w:rsidR="006C5563" w:rsidRPr="009565B0" w:rsidRDefault="006C5563" w:rsidP="006C5563"/>
          <w:p w14:paraId="717EEC22" w14:textId="77777777" w:rsidR="004356EF" w:rsidRPr="009565B0" w:rsidRDefault="004356EF" w:rsidP="006C5563"/>
          <w:p w14:paraId="2D35C771" w14:textId="77777777" w:rsidR="006C5563" w:rsidRPr="009565B0" w:rsidRDefault="006C5563" w:rsidP="006C5563"/>
          <w:p w14:paraId="033113E5" w14:textId="77777777" w:rsidR="006C5563" w:rsidRDefault="006C1065" w:rsidP="00840A75">
            <w:pPr>
              <w:jc w:val="center"/>
            </w:pPr>
            <w:r w:rsidRPr="009565B0">
              <w:t>AF / I</w:t>
            </w:r>
          </w:p>
          <w:p w14:paraId="0CD4E381" w14:textId="77777777" w:rsidR="0074451C" w:rsidRDefault="0074451C" w:rsidP="00840A75">
            <w:pPr>
              <w:jc w:val="center"/>
            </w:pPr>
          </w:p>
          <w:p w14:paraId="5E287EE4" w14:textId="77777777" w:rsidR="0074451C" w:rsidRDefault="0074451C" w:rsidP="00840A75">
            <w:pPr>
              <w:jc w:val="center"/>
            </w:pPr>
          </w:p>
          <w:p w14:paraId="5298D60C" w14:textId="77777777" w:rsidR="0074451C" w:rsidRDefault="0074451C" w:rsidP="00840A75">
            <w:pPr>
              <w:jc w:val="center"/>
            </w:pPr>
          </w:p>
          <w:p w14:paraId="4C58641F" w14:textId="77777777" w:rsidR="0074451C" w:rsidRDefault="0074451C" w:rsidP="00840A75">
            <w:pPr>
              <w:jc w:val="center"/>
            </w:pPr>
            <w:r>
              <w:t>AF / I</w:t>
            </w:r>
          </w:p>
          <w:p w14:paraId="7605EA53" w14:textId="77777777" w:rsidR="00D547F9" w:rsidRDefault="00D547F9" w:rsidP="00840A75">
            <w:pPr>
              <w:jc w:val="center"/>
            </w:pPr>
          </w:p>
          <w:p w14:paraId="1F376875" w14:textId="77777777" w:rsidR="00CF5407" w:rsidRDefault="00CF5407" w:rsidP="00840A75">
            <w:pPr>
              <w:jc w:val="center"/>
            </w:pPr>
          </w:p>
          <w:p w14:paraId="5BFB7606" w14:textId="77777777" w:rsidR="00D547F9" w:rsidRPr="009565B0" w:rsidRDefault="00D547F9" w:rsidP="00840A75">
            <w:pPr>
              <w:jc w:val="center"/>
            </w:pPr>
            <w:r>
              <w:t>AF / I</w:t>
            </w:r>
          </w:p>
          <w:p w14:paraId="587D20FF" w14:textId="77777777" w:rsidR="00E150A9" w:rsidRDefault="00E150A9" w:rsidP="00E150A9">
            <w:pPr>
              <w:jc w:val="center"/>
            </w:pPr>
          </w:p>
          <w:p w14:paraId="74160768" w14:textId="77777777" w:rsidR="00CF5407" w:rsidRDefault="00CF5407" w:rsidP="00E150A9">
            <w:pPr>
              <w:jc w:val="center"/>
            </w:pPr>
          </w:p>
          <w:p w14:paraId="4CD2DF84" w14:textId="77777777" w:rsidR="00E150A9" w:rsidRDefault="00E150A9" w:rsidP="00E150A9">
            <w:pPr>
              <w:jc w:val="center"/>
            </w:pPr>
          </w:p>
          <w:p w14:paraId="58FE31B0" w14:textId="5367B68B" w:rsidR="00E150A9" w:rsidRDefault="00E150A9" w:rsidP="00E150A9">
            <w:pPr>
              <w:jc w:val="center"/>
            </w:pPr>
            <w:r>
              <w:t>AF / I</w:t>
            </w:r>
          </w:p>
          <w:p w14:paraId="5001A525" w14:textId="77777777" w:rsidR="00CF5407" w:rsidRDefault="00CF5407" w:rsidP="00E150A9">
            <w:pPr>
              <w:jc w:val="center"/>
            </w:pPr>
          </w:p>
          <w:p w14:paraId="4E643F63" w14:textId="77777777" w:rsidR="00CF5407" w:rsidRDefault="00CF5407" w:rsidP="00E150A9">
            <w:pPr>
              <w:jc w:val="center"/>
            </w:pPr>
          </w:p>
          <w:p w14:paraId="23EAB24A" w14:textId="77777777" w:rsidR="00CF5407" w:rsidRDefault="00CF5407" w:rsidP="00E150A9">
            <w:pPr>
              <w:jc w:val="center"/>
            </w:pPr>
          </w:p>
          <w:p w14:paraId="44C3588E" w14:textId="77777777" w:rsidR="00CF5407" w:rsidRDefault="00CF5407" w:rsidP="00E150A9">
            <w:pPr>
              <w:jc w:val="center"/>
            </w:pPr>
          </w:p>
          <w:p w14:paraId="38E505C5" w14:textId="77777777" w:rsidR="00CF5407" w:rsidRPr="009565B0" w:rsidRDefault="00CF5407" w:rsidP="00CF5407">
            <w:pPr>
              <w:jc w:val="center"/>
            </w:pPr>
            <w:r>
              <w:t>AF / I</w:t>
            </w:r>
          </w:p>
          <w:p w14:paraId="649EBDD2" w14:textId="77777777" w:rsidR="00CF5407" w:rsidRPr="009565B0" w:rsidRDefault="00CF5407" w:rsidP="00E150A9">
            <w:pPr>
              <w:jc w:val="center"/>
            </w:pPr>
          </w:p>
          <w:p w14:paraId="3F0F5442" w14:textId="77777777" w:rsidR="003D5580" w:rsidRDefault="003D5580" w:rsidP="00E150A9">
            <w:pPr>
              <w:jc w:val="center"/>
            </w:pPr>
          </w:p>
          <w:p w14:paraId="7405B870" w14:textId="507B23DE" w:rsidR="003D5580" w:rsidRPr="009565B0" w:rsidRDefault="003D5580" w:rsidP="00E150A9">
            <w:pPr>
              <w:jc w:val="center"/>
            </w:pPr>
            <w:r>
              <w:t>AF / I</w:t>
            </w:r>
          </w:p>
          <w:p w14:paraId="1566667B" w14:textId="77777777" w:rsidR="003D693C" w:rsidRDefault="003D693C" w:rsidP="00E150A9">
            <w:pPr>
              <w:jc w:val="center"/>
            </w:pPr>
          </w:p>
          <w:p w14:paraId="75B187E8" w14:textId="77777777" w:rsidR="003D693C" w:rsidRDefault="003D693C" w:rsidP="00E150A9">
            <w:pPr>
              <w:jc w:val="center"/>
            </w:pPr>
          </w:p>
          <w:p w14:paraId="40C2C648" w14:textId="480FD92F" w:rsidR="003D693C" w:rsidRPr="009565B0" w:rsidRDefault="003D693C" w:rsidP="00E150A9">
            <w:pPr>
              <w:jc w:val="center"/>
            </w:pPr>
            <w:r>
              <w:t>AF / I</w:t>
            </w:r>
          </w:p>
          <w:p w14:paraId="58EBB864" w14:textId="77777777" w:rsidR="006C5563" w:rsidRPr="009565B0" w:rsidRDefault="006C5563" w:rsidP="0074451C"/>
        </w:tc>
      </w:tr>
      <w:tr w:rsidR="00840A75" w:rsidRPr="009565B0" w14:paraId="47AD4146" w14:textId="77777777" w:rsidTr="00D572F5">
        <w:trPr>
          <w:trHeight w:val="524"/>
        </w:trPr>
        <w:tc>
          <w:tcPr>
            <w:tcW w:w="2127" w:type="dxa"/>
            <w:tcBorders>
              <w:top w:val="single" w:sz="6" w:space="0" w:color="auto"/>
              <w:left w:val="single" w:sz="6" w:space="0" w:color="auto"/>
              <w:right w:val="single" w:sz="6" w:space="0" w:color="auto"/>
            </w:tcBorders>
          </w:tcPr>
          <w:p w14:paraId="3A09E950" w14:textId="77777777" w:rsidR="00840A75" w:rsidRPr="009565B0" w:rsidRDefault="00840A75" w:rsidP="00840A75">
            <w:pPr>
              <w:rPr>
                <w:b/>
              </w:rPr>
            </w:pPr>
          </w:p>
          <w:p w14:paraId="29488113" w14:textId="77777777" w:rsidR="00840A75" w:rsidRPr="009565B0" w:rsidRDefault="00840A75" w:rsidP="00840A75">
            <w:pPr>
              <w:rPr>
                <w:b/>
              </w:rPr>
            </w:pPr>
            <w:r w:rsidRPr="009565B0">
              <w:rPr>
                <w:b/>
              </w:rPr>
              <w:t>Knowledge</w:t>
            </w:r>
          </w:p>
        </w:tc>
        <w:tc>
          <w:tcPr>
            <w:tcW w:w="4436" w:type="dxa"/>
            <w:tcBorders>
              <w:top w:val="single" w:sz="6" w:space="0" w:color="auto"/>
              <w:left w:val="single" w:sz="6" w:space="0" w:color="auto"/>
              <w:right w:val="single" w:sz="6" w:space="0" w:color="auto"/>
            </w:tcBorders>
          </w:tcPr>
          <w:p w14:paraId="5D8C75AA" w14:textId="77777777" w:rsidR="00840A75" w:rsidRPr="009565B0" w:rsidRDefault="00840A75" w:rsidP="00840A75">
            <w:pPr>
              <w:tabs>
                <w:tab w:val="right" w:pos="3168"/>
                <w:tab w:val="left" w:pos="3744"/>
                <w:tab w:val="right" w:pos="6912"/>
                <w:tab w:val="left" w:pos="7488"/>
              </w:tabs>
            </w:pPr>
          </w:p>
          <w:p w14:paraId="708AEAB3" w14:textId="653D9A6E" w:rsidR="00840A75" w:rsidRPr="009565B0" w:rsidRDefault="000C3EBD" w:rsidP="00840A75">
            <w:pPr>
              <w:tabs>
                <w:tab w:val="right" w:pos="3168"/>
                <w:tab w:val="left" w:pos="3744"/>
                <w:tab w:val="right" w:pos="6912"/>
                <w:tab w:val="left" w:pos="7488"/>
              </w:tabs>
            </w:pPr>
            <w:r>
              <w:t>Working k</w:t>
            </w:r>
            <w:r w:rsidR="00840A75" w:rsidRPr="009565B0">
              <w:t>nowledge of health and safety procedures and regulations e.g. COSHH</w:t>
            </w:r>
            <w:r w:rsidR="0074451C">
              <w:t xml:space="preserve">, </w:t>
            </w:r>
            <w:r w:rsidR="001A2874" w:rsidRPr="00B31BD2">
              <w:t>Fire Safety</w:t>
            </w:r>
            <w:r w:rsidR="001A2874">
              <w:t>,</w:t>
            </w:r>
            <w:r w:rsidR="0074451C">
              <w:t xml:space="preserve"> moving, lifting and handling regulations and the writing of risk assessments, and mitigation of potential hazards</w:t>
            </w:r>
          </w:p>
          <w:p w14:paraId="1C5ABD1B" w14:textId="77777777" w:rsidR="00840A75" w:rsidRPr="009565B0" w:rsidRDefault="00840A75" w:rsidP="00840A75">
            <w:pPr>
              <w:tabs>
                <w:tab w:val="right" w:pos="3168"/>
                <w:tab w:val="left" w:pos="3744"/>
                <w:tab w:val="right" w:pos="6912"/>
                <w:tab w:val="left" w:pos="7488"/>
              </w:tabs>
            </w:pPr>
          </w:p>
          <w:p w14:paraId="601573D2" w14:textId="4BB48155" w:rsidR="00840A75" w:rsidRPr="009565B0" w:rsidRDefault="00840A75" w:rsidP="00840A75">
            <w:pPr>
              <w:tabs>
                <w:tab w:val="right" w:pos="3168"/>
                <w:tab w:val="left" w:pos="3744"/>
                <w:tab w:val="right" w:pos="6912"/>
                <w:tab w:val="left" w:pos="7488"/>
              </w:tabs>
            </w:pPr>
            <w:r w:rsidRPr="009565B0">
              <w:t>Knowledge of cleaning procedures required to meet specified standards</w:t>
            </w:r>
            <w:r w:rsidR="00736653">
              <w:t>.</w:t>
            </w:r>
          </w:p>
          <w:p w14:paraId="32093647" w14:textId="77777777" w:rsidR="004709A4" w:rsidRPr="009565B0" w:rsidRDefault="004709A4" w:rsidP="00840A75">
            <w:pPr>
              <w:tabs>
                <w:tab w:val="right" w:pos="3168"/>
                <w:tab w:val="left" w:pos="3744"/>
                <w:tab w:val="right" w:pos="6912"/>
                <w:tab w:val="left" w:pos="7488"/>
              </w:tabs>
            </w:pPr>
          </w:p>
          <w:p w14:paraId="2674065B" w14:textId="66D275BD" w:rsidR="004356EF" w:rsidRPr="009565B0" w:rsidRDefault="004356EF" w:rsidP="004356EF">
            <w:pPr>
              <w:tabs>
                <w:tab w:val="right" w:pos="3168"/>
                <w:tab w:val="left" w:pos="3744"/>
                <w:tab w:val="right" w:pos="6912"/>
                <w:tab w:val="left" w:pos="7488"/>
              </w:tabs>
            </w:pPr>
            <w:r w:rsidRPr="009565B0">
              <w:t>Understand and recognise the importance of ensuring a secure and safe environment for children and young people</w:t>
            </w:r>
            <w:r w:rsidR="00736653">
              <w:t>.</w:t>
            </w:r>
            <w:r w:rsidRPr="009565B0">
              <w:t xml:space="preserve"> </w:t>
            </w:r>
          </w:p>
          <w:p w14:paraId="4C248C40" w14:textId="77777777" w:rsidR="00840A75" w:rsidRPr="009565B0" w:rsidRDefault="00840A75" w:rsidP="00840A75">
            <w:pPr>
              <w:tabs>
                <w:tab w:val="right" w:pos="3168"/>
                <w:tab w:val="left" w:pos="3744"/>
                <w:tab w:val="right" w:pos="6912"/>
                <w:tab w:val="left" w:pos="7488"/>
              </w:tabs>
            </w:pPr>
          </w:p>
          <w:p w14:paraId="3125601F" w14:textId="00356B65" w:rsidR="00840A75" w:rsidRPr="009565B0" w:rsidRDefault="00840A75" w:rsidP="00840A75">
            <w:pPr>
              <w:tabs>
                <w:tab w:val="right" w:pos="3168"/>
                <w:tab w:val="left" w:pos="3744"/>
                <w:tab w:val="right" w:pos="6912"/>
                <w:tab w:val="left" w:pos="7488"/>
              </w:tabs>
            </w:pPr>
            <w:r w:rsidRPr="009565B0">
              <w:lastRenderedPageBreak/>
              <w:t>Knowledge of the planning and implementation of service level agreements</w:t>
            </w:r>
            <w:r w:rsidR="00736653">
              <w:t>.</w:t>
            </w:r>
          </w:p>
        </w:tc>
        <w:tc>
          <w:tcPr>
            <w:tcW w:w="2640" w:type="dxa"/>
            <w:tcBorders>
              <w:top w:val="single" w:sz="6" w:space="0" w:color="auto"/>
              <w:left w:val="single" w:sz="6" w:space="0" w:color="auto"/>
              <w:right w:val="single" w:sz="6" w:space="0" w:color="auto"/>
            </w:tcBorders>
          </w:tcPr>
          <w:p w14:paraId="01E55C2F" w14:textId="77777777" w:rsidR="00840A75" w:rsidRPr="009565B0" w:rsidRDefault="00840A75" w:rsidP="00840A75">
            <w:pPr>
              <w:jc w:val="center"/>
              <w:rPr>
                <w:b/>
              </w:rPr>
            </w:pPr>
          </w:p>
        </w:tc>
        <w:tc>
          <w:tcPr>
            <w:tcW w:w="1361" w:type="dxa"/>
            <w:tcBorders>
              <w:top w:val="single" w:sz="6" w:space="0" w:color="auto"/>
              <w:left w:val="single" w:sz="6" w:space="0" w:color="auto"/>
              <w:right w:val="single" w:sz="6" w:space="0" w:color="auto"/>
            </w:tcBorders>
          </w:tcPr>
          <w:p w14:paraId="570E1F29" w14:textId="77777777" w:rsidR="00840A75" w:rsidRPr="009565B0" w:rsidRDefault="00840A75" w:rsidP="00840A75">
            <w:pPr>
              <w:jc w:val="center"/>
            </w:pPr>
          </w:p>
          <w:p w14:paraId="53CE488E" w14:textId="77777777" w:rsidR="00840A75" w:rsidRPr="009565B0" w:rsidRDefault="006C1065" w:rsidP="00840A75">
            <w:pPr>
              <w:jc w:val="center"/>
            </w:pPr>
            <w:r w:rsidRPr="009565B0">
              <w:t>AF /</w:t>
            </w:r>
            <w:r w:rsidR="00840A75" w:rsidRPr="009565B0">
              <w:t xml:space="preserve"> I</w:t>
            </w:r>
          </w:p>
          <w:p w14:paraId="2BC24634" w14:textId="77777777" w:rsidR="00840A75" w:rsidRPr="009565B0" w:rsidRDefault="00840A75" w:rsidP="00840A75">
            <w:pPr>
              <w:jc w:val="center"/>
            </w:pPr>
          </w:p>
          <w:p w14:paraId="570C11D4" w14:textId="77777777" w:rsidR="00840A75" w:rsidRPr="009565B0" w:rsidRDefault="00840A75" w:rsidP="00840A75">
            <w:pPr>
              <w:jc w:val="center"/>
            </w:pPr>
          </w:p>
          <w:p w14:paraId="0514E329" w14:textId="77777777" w:rsidR="00840A75" w:rsidRPr="009565B0" w:rsidRDefault="00840A75" w:rsidP="00840A75">
            <w:pPr>
              <w:jc w:val="center"/>
            </w:pPr>
          </w:p>
          <w:p w14:paraId="0D5B5A03" w14:textId="77777777" w:rsidR="0074451C" w:rsidRDefault="0074451C" w:rsidP="00840A75">
            <w:pPr>
              <w:jc w:val="center"/>
            </w:pPr>
          </w:p>
          <w:p w14:paraId="0498EED3" w14:textId="77777777" w:rsidR="0074451C" w:rsidRDefault="0074451C" w:rsidP="00840A75">
            <w:pPr>
              <w:jc w:val="center"/>
            </w:pPr>
          </w:p>
          <w:p w14:paraId="7A0EBDEF" w14:textId="77777777" w:rsidR="0074451C" w:rsidRDefault="0074451C" w:rsidP="00840A75">
            <w:pPr>
              <w:jc w:val="center"/>
            </w:pPr>
          </w:p>
          <w:p w14:paraId="22997D40" w14:textId="77777777" w:rsidR="00840A75" w:rsidRPr="009565B0" w:rsidRDefault="006C1065" w:rsidP="00840A75">
            <w:pPr>
              <w:jc w:val="center"/>
            </w:pPr>
            <w:r w:rsidRPr="009565B0">
              <w:t>AF /</w:t>
            </w:r>
            <w:r w:rsidR="00840A75" w:rsidRPr="009565B0">
              <w:t xml:space="preserve"> I</w:t>
            </w:r>
          </w:p>
          <w:p w14:paraId="7566CACD" w14:textId="77777777" w:rsidR="00840A75" w:rsidRPr="009565B0" w:rsidRDefault="00840A75" w:rsidP="00840A75">
            <w:pPr>
              <w:jc w:val="center"/>
            </w:pPr>
          </w:p>
          <w:p w14:paraId="037F106A" w14:textId="77777777" w:rsidR="00840A75" w:rsidRPr="009565B0" w:rsidRDefault="00840A75" w:rsidP="00840A75">
            <w:pPr>
              <w:jc w:val="center"/>
            </w:pPr>
          </w:p>
          <w:p w14:paraId="3CA56263" w14:textId="77777777" w:rsidR="0074451C" w:rsidRDefault="0074451C" w:rsidP="0074451C"/>
          <w:p w14:paraId="2FBC4C6D" w14:textId="77777777" w:rsidR="00840A75" w:rsidRPr="009565B0" w:rsidRDefault="006C1065" w:rsidP="00840A75">
            <w:pPr>
              <w:jc w:val="center"/>
            </w:pPr>
            <w:r w:rsidRPr="009565B0">
              <w:t>AF /</w:t>
            </w:r>
            <w:r w:rsidR="00840A75" w:rsidRPr="009565B0">
              <w:t xml:space="preserve"> I</w:t>
            </w:r>
          </w:p>
          <w:p w14:paraId="65CCD0FB" w14:textId="77777777" w:rsidR="00840A75" w:rsidRPr="009565B0" w:rsidRDefault="00840A75" w:rsidP="00840A75">
            <w:pPr>
              <w:jc w:val="center"/>
            </w:pPr>
          </w:p>
          <w:p w14:paraId="7D7A0FC9" w14:textId="77777777" w:rsidR="00840A75" w:rsidRPr="009565B0" w:rsidRDefault="00840A75" w:rsidP="00840A75">
            <w:pPr>
              <w:jc w:val="center"/>
            </w:pPr>
          </w:p>
          <w:p w14:paraId="4EBC93B8" w14:textId="77777777" w:rsidR="00840A75" w:rsidRPr="009565B0" w:rsidRDefault="00840A75" w:rsidP="00840A75">
            <w:pPr>
              <w:jc w:val="center"/>
            </w:pPr>
          </w:p>
          <w:p w14:paraId="337BE3DE" w14:textId="77777777" w:rsidR="00840A75" w:rsidRPr="009565B0" w:rsidRDefault="006C1065" w:rsidP="00840A75">
            <w:pPr>
              <w:jc w:val="center"/>
            </w:pPr>
            <w:r w:rsidRPr="009565B0">
              <w:t>AF /</w:t>
            </w:r>
            <w:r w:rsidR="00840A75" w:rsidRPr="009565B0">
              <w:t xml:space="preserve"> I</w:t>
            </w:r>
          </w:p>
          <w:p w14:paraId="32E19650" w14:textId="77777777" w:rsidR="00840A75" w:rsidRPr="009565B0" w:rsidRDefault="00840A75" w:rsidP="00840A75">
            <w:pPr>
              <w:jc w:val="center"/>
            </w:pPr>
          </w:p>
          <w:p w14:paraId="13504CAA" w14:textId="77777777" w:rsidR="00840A75" w:rsidRPr="009565B0" w:rsidRDefault="00840A75" w:rsidP="00840A75">
            <w:pPr>
              <w:jc w:val="center"/>
            </w:pPr>
          </w:p>
          <w:p w14:paraId="0A99C1D2" w14:textId="77777777" w:rsidR="004356EF" w:rsidRPr="009565B0" w:rsidRDefault="004356EF" w:rsidP="0074451C"/>
        </w:tc>
      </w:tr>
      <w:tr w:rsidR="00840A75" w:rsidRPr="009565B0" w14:paraId="55724ED8" w14:textId="77777777" w:rsidTr="00D572F5">
        <w:trPr>
          <w:trHeight w:val="1307"/>
        </w:trPr>
        <w:tc>
          <w:tcPr>
            <w:tcW w:w="2127" w:type="dxa"/>
            <w:tcBorders>
              <w:top w:val="single" w:sz="6" w:space="0" w:color="auto"/>
              <w:left w:val="single" w:sz="6" w:space="0" w:color="auto"/>
              <w:right w:val="single" w:sz="6" w:space="0" w:color="auto"/>
            </w:tcBorders>
          </w:tcPr>
          <w:p w14:paraId="5CADE5CE" w14:textId="77777777" w:rsidR="00840A75" w:rsidRPr="009565B0" w:rsidRDefault="00840A75" w:rsidP="00840A75">
            <w:pPr>
              <w:rPr>
                <w:b/>
              </w:rPr>
            </w:pPr>
          </w:p>
          <w:p w14:paraId="165605B3" w14:textId="77777777" w:rsidR="00840A75" w:rsidRPr="009565B0" w:rsidRDefault="00840A75" w:rsidP="00840A75">
            <w:pPr>
              <w:rPr>
                <w:b/>
              </w:rPr>
            </w:pPr>
            <w:r w:rsidRPr="009565B0">
              <w:rPr>
                <w:b/>
              </w:rPr>
              <w:t>Work circumstances</w:t>
            </w:r>
          </w:p>
        </w:tc>
        <w:tc>
          <w:tcPr>
            <w:tcW w:w="4436" w:type="dxa"/>
            <w:tcBorders>
              <w:top w:val="single" w:sz="6" w:space="0" w:color="auto"/>
              <w:left w:val="single" w:sz="6" w:space="0" w:color="auto"/>
              <w:right w:val="single" w:sz="6" w:space="0" w:color="auto"/>
            </w:tcBorders>
          </w:tcPr>
          <w:p w14:paraId="7D257326" w14:textId="77777777" w:rsidR="00840A75" w:rsidRPr="009565B0" w:rsidRDefault="00840A75" w:rsidP="00840A75">
            <w:pPr>
              <w:pStyle w:val="BodyText"/>
              <w:rPr>
                <w:sz w:val="24"/>
              </w:rPr>
            </w:pPr>
          </w:p>
          <w:p w14:paraId="1CD0EAAC" w14:textId="77777777" w:rsidR="00840A75" w:rsidRDefault="00840A75" w:rsidP="00840A75">
            <w:pPr>
              <w:pStyle w:val="BodyText"/>
              <w:rPr>
                <w:sz w:val="24"/>
              </w:rPr>
            </w:pPr>
            <w:r w:rsidRPr="009565B0">
              <w:rPr>
                <w:sz w:val="24"/>
              </w:rPr>
              <w:t>To be able to be the main key holder on occasions and attend to “call outs” outside normal working hours</w:t>
            </w:r>
            <w:r w:rsidR="00925CC5">
              <w:rPr>
                <w:sz w:val="24"/>
              </w:rPr>
              <w:t>.</w:t>
            </w:r>
          </w:p>
          <w:p w14:paraId="24919403" w14:textId="77777777" w:rsidR="009C4206" w:rsidRDefault="009C4206" w:rsidP="00840A75">
            <w:pPr>
              <w:pStyle w:val="BodyText"/>
              <w:rPr>
                <w:sz w:val="24"/>
              </w:rPr>
            </w:pPr>
          </w:p>
          <w:p w14:paraId="0BDE270F" w14:textId="77777777" w:rsidR="009C4206" w:rsidRDefault="001B7F74" w:rsidP="00840A75">
            <w:pPr>
              <w:pStyle w:val="BodyText"/>
              <w:rPr>
                <w:sz w:val="24"/>
              </w:rPr>
            </w:pPr>
            <w:r>
              <w:rPr>
                <w:sz w:val="24"/>
              </w:rPr>
              <w:t>To wear the uniform provided and maintain it to the required standard.</w:t>
            </w:r>
          </w:p>
          <w:p w14:paraId="12B0F692" w14:textId="77777777" w:rsidR="001B7F74" w:rsidRDefault="001B7F74" w:rsidP="00840A75">
            <w:pPr>
              <w:pStyle w:val="BodyText"/>
              <w:rPr>
                <w:sz w:val="24"/>
              </w:rPr>
            </w:pPr>
          </w:p>
          <w:p w14:paraId="50B62B98" w14:textId="70688B0F" w:rsidR="009C0F17" w:rsidRPr="0048705A" w:rsidRDefault="001B7F74" w:rsidP="009C0F17">
            <w:pPr>
              <w:tabs>
                <w:tab w:val="left" w:pos="429"/>
              </w:tabs>
            </w:pPr>
            <w:r>
              <w:t xml:space="preserve">To </w:t>
            </w:r>
            <w:r w:rsidR="003D39BD">
              <w:t>be</w:t>
            </w:r>
            <w:r>
              <w:t xml:space="preserve"> willing and able to travel between sites in order to meet the needs of school</w:t>
            </w:r>
            <w:r w:rsidR="009C0F17" w:rsidRPr="0048705A">
              <w:t xml:space="preserve"> </w:t>
            </w:r>
            <w:r w:rsidR="009C0F17">
              <w:t>and</w:t>
            </w:r>
            <w:r w:rsidR="009C0F17" w:rsidRPr="0048705A">
              <w:t xml:space="preserve"> need an appropriately insured vehicle.</w:t>
            </w:r>
          </w:p>
          <w:p w14:paraId="39EB9267" w14:textId="77B3357D" w:rsidR="001B7F74" w:rsidRDefault="001B7F74" w:rsidP="00840A75">
            <w:pPr>
              <w:pStyle w:val="BodyText"/>
              <w:rPr>
                <w:sz w:val="24"/>
              </w:rPr>
            </w:pPr>
          </w:p>
          <w:p w14:paraId="35B23BDA" w14:textId="507665A9" w:rsidR="005431E9" w:rsidRDefault="005431E9" w:rsidP="00840A75">
            <w:pPr>
              <w:pStyle w:val="BodyText"/>
              <w:rPr>
                <w:sz w:val="24"/>
              </w:rPr>
            </w:pPr>
            <w:r>
              <w:rPr>
                <w:sz w:val="24"/>
              </w:rPr>
              <w:t>Occasional out of hours working to support school function</w:t>
            </w:r>
            <w:r w:rsidR="00D0570F">
              <w:rPr>
                <w:sz w:val="24"/>
              </w:rPr>
              <w:t>s</w:t>
            </w:r>
            <w:r w:rsidR="00B6197D">
              <w:rPr>
                <w:sz w:val="24"/>
              </w:rPr>
              <w:t xml:space="preserve"> e.g</w:t>
            </w:r>
            <w:r w:rsidR="0045063E">
              <w:rPr>
                <w:sz w:val="24"/>
              </w:rPr>
              <w:t>. Governors Meetings.</w:t>
            </w:r>
          </w:p>
          <w:p w14:paraId="5026144B" w14:textId="77777777" w:rsidR="003D39BD" w:rsidRDefault="003D39BD" w:rsidP="00840A75">
            <w:pPr>
              <w:pStyle w:val="BodyText"/>
              <w:rPr>
                <w:sz w:val="24"/>
              </w:rPr>
            </w:pPr>
          </w:p>
          <w:p w14:paraId="1818DD9E" w14:textId="77777777" w:rsidR="009C0F17" w:rsidRPr="00FD5C28" w:rsidRDefault="003D39BD" w:rsidP="003D39BD">
            <w:pPr>
              <w:pStyle w:val="BodyText"/>
              <w:rPr>
                <w:sz w:val="24"/>
              </w:rPr>
            </w:pPr>
            <w:r w:rsidRPr="00FD5C28">
              <w:rPr>
                <w:sz w:val="24"/>
              </w:rPr>
              <w:t>Driving licence free from significant endorsement.</w:t>
            </w:r>
          </w:p>
          <w:p w14:paraId="20BF71D1" w14:textId="5A7D151D" w:rsidR="009C0F17" w:rsidRPr="00D067AF" w:rsidRDefault="009C0F17" w:rsidP="00840A75">
            <w:pPr>
              <w:pStyle w:val="BodyText"/>
              <w:rPr>
                <w:sz w:val="24"/>
              </w:rPr>
            </w:pPr>
          </w:p>
        </w:tc>
        <w:tc>
          <w:tcPr>
            <w:tcW w:w="2640" w:type="dxa"/>
            <w:tcBorders>
              <w:top w:val="single" w:sz="6" w:space="0" w:color="auto"/>
              <w:left w:val="single" w:sz="6" w:space="0" w:color="auto"/>
              <w:right w:val="single" w:sz="6" w:space="0" w:color="auto"/>
            </w:tcBorders>
          </w:tcPr>
          <w:p w14:paraId="499718B3" w14:textId="77777777" w:rsidR="00840A75" w:rsidRDefault="00840A75" w:rsidP="00840A75">
            <w:pPr>
              <w:jc w:val="center"/>
              <w:rPr>
                <w:b/>
              </w:rPr>
            </w:pPr>
          </w:p>
          <w:p w14:paraId="16238539" w14:textId="77777777" w:rsidR="002641CB" w:rsidRDefault="002641CB" w:rsidP="00840A75">
            <w:pPr>
              <w:jc w:val="center"/>
              <w:rPr>
                <w:b/>
              </w:rPr>
            </w:pPr>
          </w:p>
          <w:p w14:paraId="6B7E1FE3" w14:textId="556824E6" w:rsidR="002641CB" w:rsidRPr="009565B0" w:rsidRDefault="002641CB" w:rsidP="002641CB">
            <w:pPr>
              <w:pStyle w:val="Header"/>
              <w:tabs>
                <w:tab w:val="clear" w:pos="4153"/>
                <w:tab w:val="clear" w:pos="8306"/>
              </w:tabs>
              <w:rPr>
                <w:b/>
              </w:rPr>
            </w:pPr>
          </w:p>
        </w:tc>
        <w:tc>
          <w:tcPr>
            <w:tcW w:w="1361" w:type="dxa"/>
            <w:tcBorders>
              <w:top w:val="single" w:sz="6" w:space="0" w:color="auto"/>
              <w:left w:val="single" w:sz="6" w:space="0" w:color="auto"/>
              <w:right w:val="single" w:sz="6" w:space="0" w:color="auto"/>
            </w:tcBorders>
          </w:tcPr>
          <w:p w14:paraId="609A33CF" w14:textId="77777777" w:rsidR="00840A75" w:rsidRPr="009565B0" w:rsidRDefault="00840A75" w:rsidP="00840A75">
            <w:pPr>
              <w:jc w:val="center"/>
            </w:pPr>
          </w:p>
          <w:p w14:paraId="16C27F38" w14:textId="77777777" w:rsidR="00840A75" w:rsidRPr="009565B0" w:rsidRDefault="00840A75" w:rsidP="00840A75">
            <w:pPr>
              <w:jc w:val="center"/>
            </w:pPr>
            <w:r w:rsidRPr="009565B0">
              <w:t>I</w:t>
            </w:r>
          </w:p>
          <w:p w14:paraId="3E9733DA" w14:textId="77777777" w:rsidR="00840A75" w:rsidRPr="009565B0" w:rsidRDefault="00840A75" w:rsidP="00840A75">
            <w:pPr>
              <w:jc w:val="center"/>
            </w:pPr>
          </w:p>
          <w:p w14:paraId="49AD07FD" w14:textId="77777777" w:rsidR="00840A75" w:rsidRPr="009565B0" w:rsidRDefault="00840A75" w:rsidP="00840A75">
            <w:pPr>
              <w:jc w:val="center"/>
            </w:pPr>
          </w:p>
          <w:p w14:paraId="0E184DEE" w14:textId="77777777" w:rsidR="00840A75" w:rsidRPr="009565B0" w:rsidRDefault="00840A75" w:rsidP="006C5563"/>
        </w:tc>
      </w:tr>
    </w:tbl>
    <w:p w14:paraId="1D4794D4" w14:textId="77777777" w:rsidR="0074451C" w:rsidRPr="00FD07C6" w:rsidRDefault="0074451C" w:rsidP="0074451C">
      <w:pPr>
        <w:jc w:val="both"/>
        <w:rPr>
          <w:i/>
          <w:sz w:val="16"/>
          <w:szCs w:val="16"/>
        </w:rPr>
      </w:pPr>
    </w:p>
    <w:p w14:paraId="5E25531E" w14:textId="77777777" w:rsidR="0074451C" w:rsidRDefault="0074451C" w:rsidP="0074451C">
      <w:pPr>
        <w:jc w:val="both"/>
        <w:rPr>
          <w:sz w:val="22"/>
          <w:szCs w:val="22"/>
        </w:rPr>
      </w:pPr>
      <w:r w:rsidRPr="00B21268">
        <w:rPr>
          <w:i/>
          <w:sz w:val="22"/>
          <w:szCs w:val="22"/>
        </w:rPr>
        <w:t>Abbreviations:</w:t>
      </w:r>
      <w:r w:rsidRPr="00B21268">
        <w:rPr>
          <w:sz w:val="22"/>
          <w:szCs w:val="22"/>
        </w:rPr>
        <w:t xml:space="preserve"> AF = A</w:t>
      </w:r>
      <w:r>
        <w:rPr>
          <w:sz w:val="22"/>
          <w:szCs w:val="22"/>
        </w:rPr>
        <w:t>pplication Form; I = Interview.</w:t>
      </w:r>
    </w:p>
    <w:p w14:paraId="58F29863" w14:textId="77777777" w:rsidR="0074451C" w:rsidRDefault="0074451C" w:rsidP="0074451C">
      <w:pPr>
        <w:jc w:val="both"/>
        <w:rPr>
          <w:sz w:val="22"/>
          <w:szCs w:val="22"/>
        </w:rPr>
      </w:pPr>
    </w:p>
    <w:p w14:paraId="6DCCFCC8" w14:textId="77777777" w:rsidR="0074451C" w:rsidRPr="00B55592" w:rsidRDefault="0074451C" w:rsidP="0074451C">
      <w:pPr>
        <w:jc w:val="center"/>
        <w:rPr>
          <w:b/>
          <w:bCs/>
        </w:rPr>
      </w:pPr>
      <w:r w:rsidRPr="00B55592">
        <w:rPr>
          <w:b/>
          <w:bCs/>
        </w:rPr>
        <w:t>NB. - Any candidate with a disability who meets the</w:t>
      </w:r>
    </w:p>
    <w:p w14:paraId="6C0A774B" w14:textId="77777777" w:rsidR="00332B6F" w:rsidRPr="00D067AF" w:rsidRDefault="0074451C" w:rsidP="00D067AF">
      <w:pPr>
        <w:jc w:val="center"/>
        <w:rPr>
          <w:b/>
          <w:bCs/>
        </w:rPr>
      </w:pPr>
      <w:r w:rsidRPr="00B55592">
        <w:rPr>
          <w:b/>
          <w:bCs/>
        </w:rPr>
        <w:t>essential criteria will be guaranteed an interview</w:t>
      </w:r>
    </w:p>
    <w:sectPr w:rsidR="00332B6F" w:rsidRPr="00D067AF" w:rsidSect="00A94D6E">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3EF"/>
    <w:rsid w:val="00025CDF"/>
    <w:rsid w:val="00027FE8"/>
    <w:rsid w:val="0003261C"/>
    <w:rsid w:val="000539DD"/>
    <w:rsid w:val="0007250C"/>
    <w:rsid w:val="00082BD4"/>
    <w:rsid w:val="000A27DF"/>
    <w:rsid w:val="000B1C49"/>
    <w:rsid w:val="000B5BB3"/>
    <w:rsid w:val="000C0B25"/>
    <w:rsid w:val="000C1D7E"/>
    <w:rsid w:val="000C3EBD"/>
    <w:rsid w:val="000C6ED2"/>
    <w:rsid w:val="000D3003"/>
    <w:rsid w:val="000D6E4D"/>
    <w:rsid w:val="000E523D"/>
    <w:rsid w:val="001247C0"/>
    <w:rsid w:val="00136184"/>
    <w:rsid w:val="001369B8"/>
    <w:rsid w:val="001738BA"/>
    <w:rsid w:val="001769F5"/>
    <w:rsid w:val="00176D07"/>
    <w:rsid w:val="00180D7A"/>
    <w:rsid w:val="001856C7"/>
    <w:rsid w:val="00190826"/>
    <w:rsid w:val="001976EC"/>
    <w:rsid w:val="001977A8"/>
    <w:rsid w:val="001A0104"/>
    <w:rsid w:val="001A2874"/>
    <w:rsid w:val="001B3BAF"/>
    <w:rsid w:val="001B7F74"/>
    <w:rsid w:val="001C06CE"/>
    <w:rsid w:val="001C1C08"/>
    <w:rsid w:val="001C3570"/>
    <w:rsid w:val="001D75DE"/>
    <w:rsid w:val="001D7AD6"/>
    <w:rsid w:val="002015FF"/>
    <w:rsid w:val="0021497B"/>
    <w:rsid w:val="00225400"/>
    <w:rsid w:val="00230D56"/>
    <w:rsid w:val="00253929"/>
    <w:rsid w:val="002641CB"/>
    <w:rsid w:val="00264CE8"/>
    <w:rsid w:val="00284F22"/>
    <w:rsid w:val="002929D8"/>
    <w:rsid w:val="002A0C1B"/>
    <w:rsid w:val="002A7EDE"/>
    <w:rsid w:val="002B3E76"/>
    <w:rsid w:val="002D01C5"/>
    <w:rsid w:val="003050A1"/>
    <w:rsid w:val="003157CD"/>
    <w:rsid w:val="003249F6"/>
    <w:rsid w:val="0033205C"/>
    <w:rsid w:val="00332B6F"/>
    <w:rsid w:val="003342D2"/>
    <w:rsid w:val="00344C61"/>
    <w:rsid w:val="003841A1"/>
    <w:rsid w:val="003A3647"/>
    <w:rsid w:val="003B467F"/>
    <w:rsid w:val="003C216F"/>
    <w:rsid w:val="003D39BD"/>
    <w:rsid w:val="003D5580"/>
    <w:rsid w:val="003D693C"/>
    <w:rsid w:val="003F5C73"/>
    <w:rsid w:val="00402264"/>
    <w:rsid w:val="0041217D"/>
    <w:rsid w:val="0041752D"/>
    <w:rsid w:val="00432746"/>
    <w:rsid w:val="004356EF"/>
    <w:rsid w:val="00435D95"/>
    <w:rsid w:val="00440BD9"/>
    <w:rsid w:val="00446DAA"/>
    <w:rsid w:val="0045063E"/>
    <w:rsid w:val="00465A6B"/>
    <w:rsid w:val="004709A4"/>
    <w:rsid w:val="00473B2E"/>
    <w:rsid w:val="0049105E"/>
    <w:rsid w:val="004936CF"/>
    <w:rsid w:val="004A0DC1"/>
    <w:rsid w:val="004B25A7"/>
    <w:rsid w:val="004C4822"/>
    <w:rsid w:val="004C5B19"/>
    <w:rsid w:val="00510C65"/>
    <w:rsid w:val="00516986"/>
    <w:rsid w:val="00516D8D"/>
    <w:rsid w:val="00523131"/>
    <w:rsid w:val="00524842"/>
    <w:rsid w:val="00536DE3"/>
    <w:rsid w:val="00542620"/>
    <w:rsid w:val="005431E9"/>
    <w:rsid w:val="00545E7B"/>
    <w:rsid w:val="00595EEF"/>
    <w:rsid w:val="005B7D5C"/>
    <w:rsid w:val="005F6320"/>
    <w:rsid w:val="006133EF"/>
    <w:rsid w:val="006244A3"/>
    <w:rsid w:val="00647AA8"/>
    <w:rsid w:val="00652C27"/>
    <w:rsid w:val="00660CC4"/>
    <w:rsid w:val="00666921"/>
    <w:rsid w:val="0068237B"/>
    <w:rsid w:val="00685555"/>
    <w:rsid w:val="006B6608"/>
    <w:rsid w:val="006C0B4D"/>
    <w:rsid w:val="006C1065"/>
    <w:rsid w:val="006C5563"/>
    <w:rsid w:val="006C7A40"/>
    <w:rsid w:val="006E6F76"/>
    <w:rsid w:val="006F051F"/>
    <w:rsid w:val="006F4786"/>
    <w:rsid w:val="006F5257"/>
    <w:rsid w:val="007162FA"/>
    <w:rsid w:val="0071640A"/>
    <w:rsid w:val="00716830"/>
    <w:rsid w:val="0072407F"/>
    <w:rsid w:val="00736653"/>
    <w:rsid w:val="0074451C"/>
    <w:rsid w:val="0074586A"/>
    <w:rsid w:val="007540AB"/>
    <w:rsid w:val="00765739"/>
    <w:rsid w:val="00790A90"/>
    <w:rsid w:val="00793FCE"/>
    <w:rsid w:val="007A346F"/>
    <w:rsid w:val="007B4B55"/>
    <w:rsid w:val="007B6A0A"/>
    <w:rsid w:val="007B78CD"/>
    <w:rsid w:val="007C4A99"/>
    <w:rsid w:val="007E6EE0"/>
    <w:rsid w:val="007F039D"/>
    <w:rsid w:val="007F1B75"/>
    <w:rsid w:val="007F432F"/>
    <w:rsid w:val="008076A7"/>
    <w:rsid w:val="008175FB"/>
    <w:rsid w:val="00824235"/>
    <w:rsid w:val="00826446"/>
    <w:rsid w:val="00840A75"/>
    <w:rsid w:val="00856849"/>
    <w:rsid w:val="00860A0E"/>
    <w:rsid w:val="0086631A"/>
    <w:rsid w:val="00881F3F"/>
    <w:rsid w:val="0088732C"/>
    <w:rsid w:val="00894FB4"/>
    <w:rsid w:val="008B16DA"/>
    <w:rsid w:val="008B7A93"/>
    <w:rsid w:val="008C24E9"/>
    <w:rsid w:val="008F546B"/>
    <w:rsid w:val="00900722"/>
    <w:rsid w:val="0091434F"/>
    <w:rsid w:val="00916018"/>
    <w:rsid w:val="00925CC5"/>
    <w:rsid w:val="009271EF"/>
    <w:rsid w:val="00936051"/>
    <w:rsid w:val="00942FD6"/>
    <w:rsid w:val="00943B9D"/>
    <w:rsid w:val="009565B0"/>
    <w:rsid w:val="00956F5F"/>
    <w:rsid w:val="00967A79"/>
    <w:rsid w:val="00967C6D"/>
    <w:rsid w:val="009803F0"/>
    <w:rsid w:val="009A2905"/>
    <w:rsid w:val="009B5A3F"/>
    <w:rsid w:val="009C0F17"/>
    <w:rsid w:val="009C157A"/>
    <w:rsid w:val="009C4206"/>
    <w:rsid w:val="009D33F7"/>
    <w:rsid w:val="00A07B57"/>
    <w:rsid w:val="00A2025D"/>
    <w:rsid w:val="00A35F85"/>
    <w:rsid w:val="00A45305"/>
    <w:rsid w:val="00A515E6"/>
    <w:rsid w:val="00A5662A"/>
    <w:rsid w:val="00A6662B"/>
    <w:rsid w:val="00A80360"/>
    <w:rsid w:val="00A85C35"/>
    <w:rsid w:val="00A85F2D"/>
    <w:rsid w:val="00A94D6E"/>
    <w:rsid w:val="00AA6277"/>
    <w:rsid w:val="00AB58E1"/>
    <w:rsid w:val="00AD3DA2"/>
    <w:rsid w:val="00AF6A41"/>
    <w:rsid w:val="00B0236C"/>
    <w:rsid w:val="00B07BBC"/>
    <w:rsid w:val="00B12E8E"/>
    <w:rsid w:val="00B24D20"/>
    <w:rsid w:val="00B31BD2"/>
    <w:rsid w:val="00B46FD0"/>
    <w:rsid w:val="00B6197D"/>
    <w:rsid w:val="00B709DF"/>
    <w:rsid w:val="00B76234"/>
    <w:rsid w:val="00B82F21"/>
    <w:rsid w:val="00BB3524"/>
    <w:rsid w:val="00BE7CD3"/>
    <w:rsid w:val="00C015D6"/>
    <w:rsid w:val="00C04600"/>
    <w:rsid w:val="00C11D8F"/>
    <w:rsid w:val="00C1611C"/>
    <w:rsid w:val="00C26B53"/>
    <w:rsid w:val="00C34610"/>
    <w:rsid w:val="00C7156E"/>
    <w:rsid w:val="00C80074"/>
    <w:rsid w:val="00C83A8B"/>
    <w:rsid w:val="00C84538"/>
    <w:rsid w:val="00C9023F"/>
    <w:rsid w:val="00C927CF"/>
    <w:rsid w:val="00CC67CE"/>
    <w:rsid w:val="00CE6B46"/>
    <w:rsid w:val="00CF5407"/>
    <w:rsid w:val="00D0570F"/>
    <w:rsid w:val="00D067AF"/>
    <w:rsid w:val="00D1590B"/>
    <w:rsid w:val="00D20269"/>
    <w:rsid w:val="00D276AB"/>
    <w:rsid w:val="00D44B03"/>
    <w:rsid w:val="00D45248"/>
    <w:rsid w:val="00D542BD"/>
    <w:rsid w:val="00D547F9"/>
    <w:rsid w:val="00D55C0E"/>
    <w:rsid w:val="00D56EEF"/>
    <w:rsid w:val="00D572F5"/>
    <w:rsid w:val="00D87FF3"/>
    <w:rsid w:val="00D911EF"/>
    <w:rsid w:val="00D95DC8"/>
    <w:rsid w:val="00DB77B5"/>
    <w:rsid w:val="00DB7F41"/>
    <w:rsid w:val="00DC1276"/>
    <w:rsid w:val="00DC29F6"/>
    <w:rsid w:val="00DC2EB4"/>
    <w:rsid w:val="00DE2316"/>
    <w:rsid w:val="00E113D2"/>
    <w:rsid w:val="00E150A9"/>
    <w:rsid w:val="00E33685"/>
    <w:rsid w:val="00E571AA"/>
    <w:rsid w:val="00E62480"/>
    <w:rsid w:val="00E847B6"/>
    <w:rsid w:val="00E87ADB"/>
    <w:rsid w:val="00E92AE5"/>
    <w:rsid w:val="00E94EBF"/>
    <w:rsid w:val="00EA500C"/>
    <w:rsid w:val="00EB2D68"/>
    <w:rsid w:val="00EC5B92"/>
    <w:rsid w:val="00EE36C8"/>
    <w:rsid w:val="00EF1F82"/>
    <w:rsid w:val="00F1356B"/>
    <w:rsid w:val="00F90CD4"/>
    <w:rsid w:val="00FB302C"/>
    <w:rsid w:val="00FD5C28"/>
    <w:rsid w:val="00FE0EA1"/>
    <w:rsid w:val="00FE2E67"/>
    <w:rsid w:val="00FE53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1CB2DA"/>
  <w15:chartTrackingRefBased/>
  <w15:docId w15:val="{BD3AC92C-F122-4EC4-90E9-8DE6D2130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cs="Times New Roman"/>
      <w:szCs w:val="20"/>
    </w:rPr>
  </w:style>
  <w:style w:type="paragraph" w:styleId="Header">
    <w:name w:val="header"/>
    <w:basedOn w:val="Normal"/>
    <w:pPr>
      <w:tabs>
        <w:tab w:val="center" w:pos="4153"/>
        <w:tab w:val="right" w:pos="8306"/>
      </w:tabs>
      <w:overflowPunct w:val="0"/>
      <w:autoSpaceDE w:val="0"/>
      <w:autoSpaceDN w:val="0"/>
      <w:adjustRightInd w:val="0"/>
      <w:textAlignment w:val="baseline"/>
    </w:pPr>
    <w:rPr>
      <w:rFonts w:cs="Times New Roman"/>
      <w:szCs w:val="20"/>
    </w:rPr>
  </w:style>
  <w:style w:type="paragraph" w:styleId="BodyText">
    <w:name w:val="Body Text"/>
    <w:basedOn w:val="Normal"/>
    <w:rPr>
      <w:sz w:val="22"/>
    </w:rPr>
  </w:style>
  <w:style w:type="paragraph" w:styleId="Title">
    <w:name w:val="Title"/>
    <w:basedOn w:val="Normal"/>
    <w:qFormat/>
    <w:rsid w:val="00840A75"/>
    <w:pPr>
      <w:overflowPunct w:val="0"/>
      <w:autoSpaceDE w:val="0"/>
      <w:autoSpaceDN w:val="0"/>
      <w:adjustRightInd w:val="0"/>
      <w:jc w:val="center"/>
      <w:textAlignment w:val="baseline"/>
    </w:pPr>
    <w:rPr>
      <w:rFonts w:cs="Times New Roman"/>
      <w:b/>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1477</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OLDHAM METROPOLITAN BOROUGH COUNCIL</vt:lpstr>
    </vt:vector>
  </TitlesOfParts>
  <Company>OMBC</Company>
  <LinksUpToDate>false</LinksUpToDate>
  <CharactersWithSpaces>10071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OLDHAM METROPOLITAN BOROUGH COUNCIL</dc:title>
  <dc:subject/>
  <dc:creator>Elaine Middleton</dc:creator>
  <cp:keywords/>
  <dc:description/>
  <cp:lastModifiedBy>Chrissy Emerson</cp:lastModifiedBy>
  <cp:revision>92</cp:revision>
  <cp:lastPrinted>2025-10-20T21:18:00Z</cp:lastPrinted>
  <dcterms:created xsi:type="dcterms:W3CDTF">2026-03-17T05:34:00Z</dcterms:created>
  <dcterms:modified xsi:type="dcterms:W3CDTF">2026-03-20T15:26:00Z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0x0101001E279FC260A1524390583246078D3C2E</vt:lpwstr>
  </property>
</Properties>
</file>