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4FC5" w:rsidRPr="00E33AA9" w:rsidRDefault="00336C30">
      <w:pPr>
        <w:rPr>
          <w:rFonts w:cs="Arial"/>
          <w:b/>
          <w:bCs/>
          <w:sz w:val="22"/>
          <w:szCs w:val="22"/>
        </w:rPr>
      </w:pPr>
      <w:r w:rsidRPr="00E33AA9">
        <w:rPr>
          <w:rFonts w:cs="Arial"/>
          <w:b/>
          <w:bCs/>
          <w:noProof/>
          <w:sz w:val="22"/>
          <w:szCs w:val="22"/>
          <w:u w:val="single"/>
          <w:lang w:eastAsia="en-GB"/>
        </w:rPr>
        <mc:AlternateContent>
          <mc:Choice Requires="wps">
            <w:drawing>
              <wp:anchor distT="0" distB="0" distL="114300" distR="114300" simplePos="0" relativeHeight="251657216" behindDoc="0" locked="0" layoutInCell="1" allowOverlap="1" wp14:anchorId="6B874ECE" wp14:editId="45AAF97B">
                <wp:simplePos x="0" y="0"/>
                <wp:positionH relativeFrom="column">
                  <wp:posOffset>5029200</wp:posOffset>
                </wp:positionH>
                <wp:positionV relativeFrom="paragraph">
                  <wp:posOffset>-114300</wp:posOffset>
                </wp:positionV>
                <wp:extent cx="1146810" cy="1187450"/>
                <wp:effectExtent l="0" t="0" r="0" b="317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8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22F" w:rsidRDefault="00336C30">
                            <w:r>
                              <w:rPr>
                                <w:noProof/>
                              </w:rPr>
                              <w:drawing>
                                <wp:inline distT="0" distB="0" distL="0" distR="0" wp14:anchorId="6D64C100" wp14:editId="4C43A8A7">
                                  <wp:extent cx="9620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74ECE" id="_x0000_t202" coordsize="21600,21600" o:spt="202" path="m,l,21600r21600,l21600,xe">
                <v:stroke joinstyle="miter"/>
                <v:path gradientshapeok="t" o:connecttype="rect"/>
              </v:shapetype>
              <v:shape id="Text Box 2" o:spid="_x0000_s1026" type="#_x0000_t202" alt="&quot;&quot;" style="position:absolute;margin-left:396pt;margin-top:-9pt;width:90.3pt;height: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" stroked="f">
                <v:textbox>
                  <w:txbxContent>
                    <w:p w:rsidR="0063622F" w:rsidRDefault="00336C30">
                      <w:r>
                        <w:rPr>
                          <w:noProof/>
                        </w:rPr>
                        <w:drawing>
                          <wp:inline distT="0" distB="0" distL="0" distR="0" wp14:anchorId="6D64C100" wp14:editId="4C43A8A7">
                            <wp:extent cx="9620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txbxContent>
                </v:textbox>
              </v:shape>
            </w:pict>
          </mc:Fallback>
        </mc:AlternateContent>
      </w:r>
    </w:p>
    <w:p w:rsidR="00F14FC5" w:rsidRPr="00E33AA9" w:rsidRDefault="00F14FC5">
      <w:pPr>
        <w:pStyle w:val="Heading1"/>
        <w:spacing w:line="240" w:lineRule="auto"/>
        <w:rPr>
          <w:rFonts w:cs="Arial"/>
          <w:szCs w:val="22"/>
        </w:rPr>
      </w:pPr>
    </w:p>
    <w:p w:rsidR="00F14FC5" w:rsidRPr="00E33AA9" w:rsidRDefault="00F14FC5">
      <w:pPr>
        <w:jc w:val="center"/>
        <w:rPr>
          <w:rFonts w:cs="Arial"/>
          <w:b/>
          <w:bCs/>
          <w:sz w:val="22"/>
          <w:szCs w:val="22"/>
          <w:u w:val="single"/>
        </w:rPr>
      </w:pPr>
      <w:r w:rsidRPr="00E33AA9">
        <w:rPr>
          <w:rFonts w:cs="Arial"/>
          <w:b/>
          <w:bCs/>
          <w:sz w:val="22"/>
          <w:szCs w:val="22"/>
          <w:u w:val="single"/>
        </w:rPr>
        <w:t>OLDHAM COUNCIL</w:t>
      </w:r>
    </w:p>
    <w:p w:rsidR="00F14FC5" w:rsidRPr="00E33AA9" w:rsidRDefault="00F14FC5">
      <w:pPr>
        <w:jc w:val="center"/>
        <w:rPr>
          <w:rFonts w:cs="Arial"/>
          <w:b/>
          <w:bCs/>
          <w:sz w:val="22"/>
          <w:szCs w:val="22"/>
          <w:u w:val="single"/>
        </w:rPr>
      </w:pPr>
    </w:p>
    <w:p w:rsidR="00F14FC5" w:rsidRPr="00E33AA9" w:rsidRDefault="00F14FC5">
      <w:pPr>
        <w:jc w:val="center"/>
        <w:rPr>
          <w:rFonts w:cs="Arial"/>
          <w:b/>
          <w:bCs/>
          <w:sz w:val="22"/>
          <w:szCs w:val="22"/>
          <w:u w:val="single"/>
        </w:rPr>
      </w:pPr>
      <w:r w:rsidRPr="00E33AA9">
        <w:rPr>
          <w:rFonts w:cs="Arial"/>
          <w:b/>
          <w:bCs/>
          <w:sz w:val="22"/>
          <w:szCs w:val="22"/>
          <w:u w:val="single"/>
        </w:rPr>
        <w:t>JOB DESCRIPTION</w:t>
      </w:r>
    </w:p>
    <w:p w:rsidR="00F14FC5" w:rsidRPr="00E33AA9" w:rsidRDefault="00F14FC5">
      <w:pPr>
        <w:jc w:val="center"/>
        <w:rPr>
          <w:rFonts w:cs="Arial"/>
          <w:b/>
          <w:bCs/>
          <w:sz w:val="22"/>
          <w:szCs w:val="22"/>
          <w:u w:val="single"/>
        </w:rPr>
      </w:pPr>
    </w:p>
    <w:p w:rsidR="00D01DB5" w:rsidRPr="00E33AA9" w:rsidRDefault="00D01DB5">
      <w:pPr>
        <w:jc w:val="center"/>
        <w:rPr>
          <w:rFonts w:cs="Arial"/>
          <w:b/>
          <w:bCs/>
          <w:sz w:val="22"/>
          <w:szCs w:val="22"/>
          <w:u w:val="single"/>
        </w:rPr>
      </w:pPr>
    </w:p>
    <w:tbl>
      <w:tblPr>
        <w:tblStyle w:val="TableGrid"/>
        <w:tblW w:w="10440" w:type="dxa"/>
        <w:tblInd w:w="-712" w:type="dxa"/>
        <w:tblLook w:val="0020" w:firstRow="1" w:lastRow="0" w:firstColumn="0" w:lastColumn="0" w:noHBand="0" w:noVBand="0"/>
      </w:tblPr>
      <w:tblGrid>
        <w:gridCol w:w="1451"/>
        <w:gridCol w:w="8989"/>
      </w:tblGrid>
      <w:tr w:rsidR="00D01DB5" w:rsidRPr="00E33AA9" w:rsidTr="00D01DB5">
        <w:tc>
          <w:tcPr>
            <w:tcW w:w="1451" w:type="dxa"/>
            <w:shd w:val="clear" w:color="auto" w:fill="00AABE"/>
          </w:tcPr>
          <w:p w:rsidR="00D01DB5" w:rsidRPr="00E33AA9" w:rsidRDefault="00D01DB5" w:rsidP="006001AD">
            <w:pPr>
              <w:rPr>
                <w:rFonts w:cs="Arial"/>
                <w:b/>
                <w:sz w:val="22"/>
                <w:szCs w:val="22"/>
              </w:rPr>
            </w:pPr>
            <w:r w:rsidRPr="00E33AA9">
              <w:rPr>
                <w:rFonts w:cs="Arial"/>
                <w:b/>
                <w:sz w:val="22"/>
                <w:szCs w:val="22"/>
              </w:rPr>
              <w:t xml:space="preserve">Job Title: </w:t>
            </w:r>
          </w:p>
          <w:p w:rsidR="00D01DB5" w:rsidRPr="00E33AA9" w:rsidRDefault="00D01DB5" w:rsidP="006001AD">
            <w:pPr>
              <w:rPr>
                <w:rFonts w:cs="Arial"/>
                <w:sz w:val="22"/>
                <w:szCs w:val="22"/>
              </w:rPr>
            </w:pPr>
          </w:p>
        </w:tc>
        <w:tc>
          <w:tcPr>
            <w:tcW w:w="8989" w:type="dxa"/>
          </w:tcPr>
          <w:p w:rsidR="00D01DB5" w:rsidRPr="00E33AA9" w:rsidRDefault="00D3742D" w:rsidP="006001AD">
            <w:pPr>
              <w:pStyle w:val="EndnoteText"/>
              <w:rPr>
                <w:rFonts w:ascii="Arial" w:hAnsi="Arial" w:cs="Arial"/>
                <w:sz w:val="22"/>
                <w:szCs w:val="22"/>
              </w:rPr>
            </w:pPr>
            <w:r w:rsidRPr="00E33AA9">
              <w:rPr>
                <w:rFonts w:ascii="Arial" w:hAnsi="Arial" w:cs="Arial"/>
                <w:sz w:val="22"/>
                <w:szCs w:val="22"/>
              </w:rPr>
              <w:t>Solicitor - Employment</w:t>
            </w:r>
          </w:p>
        </w:tc>
      </w:tr>
    </w:tbl>
    <w:p w:rsidR="00F14FC5" w:rsidRPr="00E33AA9" w:rsidRDefault="00F14FC5" w:rsidP="00D01DB5">
      <w:pPr>
        <w:rPr>
          <w:rFonts w:cs="Arial"/>
          <w:b/>
          <w:bCs/>
          <w:sz w:val="22"/>
          <w:szCs w:val="22"/>
          <w:u w:val="single"/>
        </w:rPr>
      </w:pPr>
    </w:p>
    <w:tbl>
      <w:tblPr>
        <w:tblStyle w:val="TableGrid"/>
        <w:tblW w:w="10440" w:type="dxa"/>
        <w:tblInd w:w="-712" w:type="dxa"/>
        <w:tblLook w:val="0020" w:firstRow="1" w:lastRow="0" w:firstColumn="0" w:lastColumn="0" w:noHBand="0" w:noVBand="0"/>
      </w:tblPr>
      <w:tblGrid>
        <w:gridCol w:w="1451"/>
        <w:gridCol w:w="2869"/>
        <w:gridCol w:w="2180"/>
        <w:gridCol w:w="3940"/>
      </w:tblGrid>
      <w:tr w:rsidR="00B969CF" w:rsidRPr="00E33AA9" w:rsidTr="00D01DB5">
        <w:tc>
          <w:tcPr>
            <w:tcW w:w="1451" w:type="dxa"/>
            <w:shd w:val="clear" w:color="auto" w:fill="00AABE"/>
          </w:tcPr>
          <w:p w:rsidR="00B969CF" w:rsidRPr="00E33AA9" w:rsidRDefault="00B969CF">
            <w:pPr>
              <w:rPr>
                <w:rFonts w:cs="Arial"/>
                <w:sz w:val="22"/>
                <w:szCs w:val="22"/>
              </w:rPr>
            </w:pPr>
            <w:r w:rsidRPr="00E33AA9">
              <w:rPr>
                <w:rFonts w:cs="Arial"/>
                <w:b/>
                <w:sz w:val="22"/>
                <w:szCs w:val="22"/>
              </w:rPr>
              <w:t>Directorate:</w:t>
            </w:r>
            <w:r w:rsidRPr="00E33AA9">
              <w:rPr>
                <w:rFonts w:cs="Arial"/>
                <w:sz w:val="22"/>
                <w:szCs w:val="22"/>
              </w:rPr>
              <w:t xml:space="preserve">  </w:t>
            </w:r>
          </w:p>
        </w:tc>
        <w:tc>
          <w:tcPr>
            <w:tcW w:w="2869" w:type="dxa"/>
          </w:tcPr>
          <w:p w:rsidR="00B969CF" w:rsidRPr="00E33AA9" w:rsidRDefault="00D3742D" w:rsidP="00B969CF">
            <w:pPr>
              <w:rPr>
                <w:rFonts w:cs="Arial"/>
                <w:sz w:val="22"/>
                <w:szCs w:val="22"/>
              </w:rPr>
            </w:pPr>
            <w:r w:rsidRPr="00E33AA9">
              <w:rPr>
                <w:rFonts w:cs="Arial"/>
                <w:sz w:val="22"/>
                <w:szCs w:val="22"/>
              </w:rPr>
              <w:t>Corporate</w:t>
            </w:r>
          </w:p>
        </w:tc>
        <w:tc>
          <w:tcPr>
            <w:tcW w:w="2180" w:type="dxa"/>
            <w:shd w:val="clear" w:color="auto" w:fill="00AABE"/>
          </w:tcPr>
          <w:p w:rsidR="00B969CF" w:rsidRPr="00E33AA9" w:rsidRDefault="00B969CF" w:rsidP="00B969CF">
            <w:pPr>
              <w:rPr>
                <w:rFonts w:cs="Arial"/>
                <w:sz w:val="22"/>
                <w:szCs w:val="22"/>
              </w:rPr>
            </w:pPr>
            <w:r w:rsidRPr="00E33AA9">
              <w:rPr>
                <w:rFonts w:cs="Arial"/>
                <w:b/>
                <w:sz w:val="22"/>
                <w:szCs w:val="22"/>
              </w:rPr>
              <w:t>Division/Section:</w:t>
            </w:r>
            <w:r w:rsidRPr="00E33AA9">
              <w:rPr>
                <w:rFonts w:cs="Arial"/>
                <w:sz w:val="22"/>
                <w:szCs w:val="22"/>
              </w:rPr>
              <w:t xml:space="preserve"> </w:t>
            </w:r>
          </w:p>
          <w:p w:rsidR="00B969CF" w:rsidRPr="00E33AA9" w:rsidRDefault="00B969CF" w:rsidP="00B969CF">
            <w:pPr>
              <w:rPr>
                <w:rFonts w:cs="Arial"/>
                <w:sz w:val="22"/>
                <w:szCs w:val="22"/>
              </w:rPr>
            </w:pPr>
          </w:p>
        </w:tc>
        <w:tc>
          <w:tcPr>
            <w:tcW w:w="3940" w:type="dxa"/>
          </w:tcPr>
          <w:p w:rsidR="00B969CF" w:rsidRPr="00E33AA9" w:rsidRDefault="00D3742D">
            <w:pPr>
              <w:rPr>
                <w:rFonts w:cs="Arial"/>
                <w:sz w:val="22"/>
                <w:szCs w:val="22"/>
              </w:rPr>
            </w:pPr>
            <w:r w:rsidRPr="00E33AA9">
              <w:rPr>
                <w:rFonts w:cs="Arial"/>
                <w:sz w:val="22"/>
                <w:szCs w:val="22"/>
              </w:rPr>
              <w:t>Legal services</w:t>
            </w:r>
          </w:p>
        </w:tc>
      </w:tr>
      <w:tr w:rsidR="00B969CF" w:rsidRPr="00E33AA9" w:rsidTr="00D01DB5">
        <w:tc>
          <w:tcPr>
            <w:tcW w:w="1451" w:type="dxa"/>
            <w:shd w:val="clear" w:color="auto" w:fill="00AABE"/>
          </w:tcPr>
          <w:p w:rsidR="00B969CF" w:rsidRPr="00E33AA9" w:rsidRDefault="00B969CF">
            <w:pPr>
              <w:rPr>
                <w:rFonts w:cs="Arial"/>
                <w:b/>
                <w:sz w:val="22"/>
                <w:szCs w:val="22"/>
              </w:rPr>
            </w:pPr>
            <w:r w:rsidRPr="00E33AA9">
              <w:rPr>
                <w:rFonts w:cs="Arial"/>
                <w:b/>
                <w:sz w:val="22"/>
                <w:szCs w:val="22"/>
              </w:rPr>
              <w:t xml:space="preserve">Grade:  </w:t>
            </w:r>
          </w:p>
          <w:p w:rsidR="00B969CF" w:rsidRPr="00E33AA9" w:rsidRDefault="00B969CF">
            <w:pPr>
              <w:rPr>
                <w:rFonts w:cs="Arial"/>
                <w:sz w:val="22"/>
                <w:szCs w:val="22"/>
              </w:rPr>
            </w:pPr>
          </w:p>
        </w:tc>
        <w:tc>
          <w:tcPr>
            <w:tcW w:w="2869" w:type="dxa"/>
          </w:tcPr>
          <w:p w:rsidR="00B969CF" w:rsidRPr="00E33AA9" w:rsidRDefault="00E33AA9">
            <w:pPr>
              <w:pStyle w:val="Header"/>
              <w:tabs>
                <w:tab w:val="clear" w:pos="4153"/>
                <w:tab w:val="clear" w:pos="8306"/>
              </w:tabs>
              <w:rPr>
                <w:rFonts w:cs="Arial"/>
                <w:szCs w:val="22"/>
              </w:rPr>
            </w:pPr>
            <w:r w:rsidRPr="00E33AA9">
              <w:rPr>
                <w:rFonts w:cs="Arial"/>
                <w:szCs w:val="22"/>
              </w:rPr>
              <w:t>SM3</w:t>
            </w:r>
          </w:p>
        </w:tc>
        <w:tc>
          <w:tcPr>
            <w:tcW w:w="2180" w:type="dxa"/>
            <w:shd w:val="clear" w:color="auto" w:fill="00AABE"/>
          </w:tcPr>
          <w:p w:rsidR="00B969CF" w:rsidRPr="00E33AA9" w:rsidRDefault="00B969CF">
            <w:pPr>
              <w:pStyle w:val="Header"/>
              <w:tabs>
                <w:tab w:val="clear" w:pos="4153"/>
                <w:tab w:val="clear" w:pos="8306"/>
              </w:tabs>
              <w:rPr>
                <w:rFonts w:cs="Arial"/>
                <w:b/>
                <w:szCs w:val="22"/>
              </w:rPr>
            </w:pPr>
            <w:r w:rsidRPr="00E33AA9">
              <w:rPr>
                <w:rFonts w:cs="Arial"/>
                <w:b/>
                <w:szCs w:val="22"/>
              </w:rPr>
              <w:t>JE Reference:</w:t>
            </w:r>
          </w:p>
        </w:tc>
        <w:tc>
          <w:tcPr>
            <w:tcW w:w="3940" w:type="dxa"/>
          </w:tcPr>
          <w:p w:rsidR="00B969CF" w:rsidRPr="00E33AA9" w:rsidRDefault="00E33AA9">
            <w:pPr>
              <w:pStyle w:val="Header"/>
              <w:tabs>
                <w:tab w:val="clear" w:pos="4153"/>
                <w:tab w:val="clear" w:pos="8306"/>
              </w:tabs>
              <w:rPr>
                <w:rFonts w:cs="Arial"/>
                <w:szCs w:val="22"/>
              </w:rPr>
            </w:pPr>
            <w:r w:rsidRPr="00E33AA9">
              <w:rPr>
                <w:rFonts w:cs="Arial"/>
                <w:szCs w:val="22"/>
              </w:rPr>
              <w:t>3020</w:t>
            </w:r>
          </w:p>
        </w:tc>
      </w:tr>
    </w:tbl>
    <w:p w:rsidR="00EF3AB9" w:rsidRPr="00E33AA9" w:rsidRDefault="00EF3AB9">
      <w:pPr>
        <w:rPr>
          <w:rFonts w:cs="Arial"/>
          <w:sz w:val="22"/>
          <w:szCs w:val="22"/>
        </w:rPr>
      </w:pPr>
    </w:p>
    <w:tbl>
      <w:tblPr>
        <w:tblStyle w:val="TableGrid"/>
        <w:tblpPr w:leftFromText="180" w:rightFromText="180" w:vertAnchor="text" w:horzAnchor="margin" w:tblpXSpec="center" w:tblpY="72"/>
        <w:tblW w:w="10440" w:type="dxa"/>
        <w:tblLook w:val="0020" w:firstRow="1" w:lastRow="0" w:firstColumn="0" w:lastColumn="0" w:noHBand="0" w:noVBand="0"/>
      </w:tblPr>
      <w:tblGrid>
        <w:gridCol w:w="10440"/>
      </w:tblGrid>
      <w:tr w:rsidR="00D01DB5" w:rsidRPr="00E33AA9" w:rsidTr="00D01DB5">
        <w:trPr>
          <w:trHeight w:val="390"/>
        </w:trPr>
        <w:tc>
          <w:tcPr>
            <w:tcW w:w="10440" w:type="dxa"/>
            <w:shd w:val="clear" w:color="auto" w:fill="00AABE"/>
          </w:tcPr>
          <w:p w:rsidR="00D01DB5" w:rsidRPr="00E33AA9" w:rsidRDefault="00D01DB5" w:rsidP="00D01DB5">
            <w:pPr>
              <w:pStyle w:val="EndnoteText"/>
              <w:jc w:val="both"/>
              <w:rPr>
                <w:rFonts w:ascii="Arial" w:hAnsi="Arial" w:cs="Arial"/>
                <w:b/>
                <w:color w:val="FFFFFF"/>
                <w:sz w:val="22"/>
                <w:szCs w:val="22"/>
              </w:rPr>
            </w:pPr>
            <w:r w:rsidRPr="00E33AA9">
              <w:rPr>
                <w:rFonts w:ascii="Arial" w:hAnsi="Arial" w:cs="Arial"/>
                <w:b/>
                <w:sz w:val="22"/>
                <w:szCs w:val="22"/>
              </w:rPr>
              <w:t xml:space="preserve">Job Purpose:   </w:t>
            </w:r>
          </w:p>
        </w:tc>
      </w:tr>
      <w:tr w:rsidR="00D01DB5" w:rsidRPr="00E33AA9" w:rsidTr="0031598D">
        <w:trPr>
          <w:trHeight w:val="390"/>
        </w:trPr>
        <w:tc>
          <w:tcPr>
            <w:tcW w:w="10440" w:type="dxa"/>
          </w:tcPr>
          <w:p w:rsidR="00D01DB5" w:rsidRPr="00E33AA9" w:rsidRDefault="00872A9F" w:rsidP="00D01DB5">
            <w:pPr>
              <w:pStyle w:val="EndnoteText"/>
              <w:jc w:val="both"/>
              <w:rPr>
                <w:rFonts w:ascii="Arial" w:hAnsi="Arial" w:cs="Arial"/>
                <w:sz w:val="22"/>
                <w:szCs w:val="22"/>
              </w:rPr>
            </w:pPr>
            <w:r w:rsidRPr="00E33AA9">
              <w:rPr>
                <w:rFonts w:ascii="Arial" w:hAnsi="Arial" w:cs="Arial"/>
                <w:sz w:val="22"/>
                <w:szCs w:val="22"/>
              </w:rPr>
              <w:t>To provide the professional services of a solicitor to the Council and in relation to all aspects of Employment Law and</w:t>
            </w:r>
            <w:r w:rsidR="00EC4F5F" w:rsidRPr="00E33AA9">
              <w:rPr>
                <w:rFonts w:ascii="Arial" w:hAnsi="Arial" w:cs="Arial"/>
                <w:sz w:val="22"/>
                <w:szCs w:val="22"/>
              </w:rPr>
              <w:t xml:space="preserve"> the</w:t>
            </w:r>
            <w:r w:rsidRPr="00E33AA9">
              <w:rPr>
                <w:rFonts w:ascii="Arial" w:hAnsi="Arial" w:cs="Arial"/>
                <w:sz w:val="22"/>
                <w:szCs w:val="22"/>
              </w:rPr>
              <w:t xml:space="preserve"> </w:t>
            </w:r>
            <w:r w:rsidR="00756D6E" w:rsidRPr="00E33AA9">
              <w:rPr>
                <w:rFonts w:ascii="Arial" w:hAnsi="Arial" w:cs="Arial"/>
                <w:sz w:val="22"/>
                <w:szCs w:val="22"/>
              </w:rPr>
              <w:t>T</w:t>
            </w:r>
            <w:r w:rsidRPr="00E33AA9">
              <w:rPr>
                <w:rFonts w:ascii="Arial" w:hAnsi="Arial" w:cs="Arial"/>
                <w:sz w:val="22"/>
                <w:szCs w:val="22"/>
              </w:rPr>
              <w:t>ribunal procedure</w:t>
            </w:r>
            <w:r w:rsidR="00EC4F5F" w:rsidRPr="00E33AA9">
              <w:rPr>
                <w:rFonts w:ascii="Arial" w:hAnsi="Arial" w:cs="Arial"/>
                <w:sz w:val="22"/>
                <w:szCs w:val="22"/>
              </w:rPr>
              <w:t xml:space="preserve"> and to provide legal advice and case management around the SEND process</w:t>
            </w:r>
            <w:r w:rsidRPr="00E33AA9">
              <w:rPr>
                <w:rFonts w:ascii="Arial" w:hAnsi="Arial" w:cs="Arial"/>
                <w:sz w:val="22"/>
                <w:szCs w:val="22"/>
              </w:rPr>
              <w:t xml:space="preserve"> </w:t>
            </w:r>
          </w:p>
          <w:p w:rsidR="00872A9F" w:rsidRPr="00E33AA9" w:rsidRDefault="00872A9F" w:rsidP="00D01DB5">
            <w:pPr>
              <w:pStyle w:val="EndnoteText"/>
              <w:jc w:val="both"/>
              <w:rPr>
                <w:rFonts w:ascii="Arial" w:hAnsi="Arial" w:cs="Arial"/>
                <w:sz w:val="22"/>
                <w:szCs w:val="22"/>
              </w:rPr>
            </w:pPr>
          </w:p>
        </w:tc>
      </w:tr>
      <w:tr w:rsidR="00D01DB5" w:rsidRPr="00E33AA9" w:rsidTr="00D01DB5">
        <w:trPr>
          <w:trHeight w:val="390"/>
        </w:trPr>
        <w:tc>
          <w:tcPr>
            <w:tcW w:w="10440" w:type="dxa"/>
            <w:shd w:val="clear" w:color="auto" w:fill="00AABE"/>
          </w:tcPr>
          <w:p w:rsidR="00D01DB5" w:rsidRPr="00E33AA9" w:rsidRDefault="00E33AA9" w:rsidP="00D01DB5">
            <w:pPr>
              <w:pStyle w:val="EndnoteText"/>
              <w:jc w:val="both"/>
              <w:rPr>
                <w:rFonts w:ascii="Arial" w:hAnsi="Arial" w:cs="Arial"/>
                <w:b/>
                <w:color w:val="FFFFFF"/>
                <w:sz w:val="22"/>
                <w:szCs w:val="22"/>
              </w:rPr>
            </w:pPr>
            <w:r>
              <w:rPr>
                <w:rFonts w:ascii="Arial" w:hAnsi="Arial" w:cs="Arial"/>
                <w:b/>
                <w:sz w:val="22"/>
                <w:szCs w:val="22"/>
              </w:rPr>
              <w:t>Key Tasks:</w:t>
            </w:r>
            <w:r w:rsidR="00D01DB5" w:rsidRPr="00E33AA9">
              <w:rPr>
                <w:rFonts w:ascii="Arial" w:hAnsi="Arial" w:cs="Arial"/>
                <w:b/>
                <w:sz w:val="22"/>
                <w:szCs w:val="22"/>
              </w:rPr>
              <w:t xml:space="preserve"> </w:t>
            </w:r>
          </w:p>
        </w:tc>
      </w:tr>
      <w:tr w:rsidR="00D01DB5" w:rsidRPr="00E33AA9" w:rsidTr="001D241B">
        <w:trPr>
          <w:trHeight w:val="390"/>
        </w:trPr>
        <w:tc>
          <w:tcPr>
            <w:tcW w:w="10440" w:type="dxa"/>
          </w:tcPr>
          <w:p w:rsidR="00E33AA9" w:rsidRPr="00E33AA9" w:rsidRDefault="00E33AA9" w:rsidP="00E33AA9">
            <w:pPr>
              <w:jc w:val="both"/>
              <w:rPr>
                <w:rFonts w:cs="Arial"/>
                <w:sz w:val="22"/>
                <w:szCs w:val="22"/>
              </w:rPr>
            </w:pPr>
            <w:r w:rsidRPr="00E33AA9">
              <w:rPr>
                <w:rFonts w:cs="Arial"/>
                <w:sz w:val="22"/>
                <w:szCs w:val="22"/>
              </w:rPr>
              <w:t>Providing legal advice to internal clients and stakeholders in relation to all aspects of employment law.</w:t>
            </w:r>
          </w:p>
          <w:p w:rsidR="00E33AA9" w:rsidRPr="00E33AA9" w:rsidRDefault="00E33AA9" w:rsidP="00E33AA9">
            <w:pPr>
              <w:jc w:val="both"/>
              <w:rPr>
                <w:rFonts w:cs="Arial"/>
                <w:b/>
                <w:bCs/>
                <w:sz w:val="22"/>
                <w:szCs w:val="22"/>
              </w:rPr>
            </w:pPr>
          </w:p>
          <w:p w:rsidR="00E33AA9" w:rsidRPr="00E33AA9" w:rsidRDefault="00E33AA9" w:rsidP="00E33AA9">
            <w:pPr>
              <w:jc w:val="both"/>
              <w:rPr>
                <w:rFonts w:cs="Arial"/>
                <w:sz w:val="22"/>
                <w:szCs w:val="22"/>
              </w:rPr>
            </w:pPr>
            <w:r w:rsidRPr="00E33AA9">
              <w:rPr>
                <w:rFonts w:cs="Arial"/>
                <w:sz w:val="22"/>
                <w:szCs w:val="22"/>
              </w:rPr>
              <w:t>Taking instructions and responding to employment claims.</w:t>
            </w:r>
          </w:p>
          <w:p w:rsidR="00E33AA9" w:rsidRPr="00E33AA9" w:rsidRDefault="00E33AA9" w:rsidP="00E33AA9">
            <w:pPr>
              <w:jc w:val="both"/>
              <w:rPr>
                <w:rFonts w:cs="Arial"/>
                <w:b/>
                <w:bCs/>
                <w:sz w:val="22"/>
                <w:szCs w:val="22"/>
              </w:rPr>
            </w:pPr>
          </w:p>
          <w:p w:rsidR="00E33AA9" w:rsidRPr="00E33AA9" w:rsidRDefault="00E33AA9" w:rsidP="00E33AA9">
            <w:pPr>
              <w:jc w:val="both"/>
              <w:rPr>
                <w:rFonts w:cs="Arial"/>
                <w:sz w:val="22"/>
                <w:szCs w:val="22"/>
              </w:rPr>
            </w:pPr>
            <w:r w:rsidRPr="00E33AA9">
              <w:rPr>
                <w:rFonts w:cs="Arial"/>
                <w:sz w:val="22"/>
                <w:szCs w:val="22"/>
              </w:rPr>
              <w:t>Drafting legal responses.</w:t>
            </w:r>
          </w:p>
          <w:p w:rsidR="00E33AA9" w:rsidRPr="00E33AA9" w:rsidRDefault="00E33AA9" w:rsidP="00E33AA9">
            <w:pPr>
              <w:jc w:val="both"/>
              <w:rPr>
                <w:rFonts w:cs="Arial"/>
                <w:sz w:val="22"/>
                <w:szCs w:val="22"/>
              </w:rPr>
            </w:pPr>
          </w:p>
          <w:p w:rsidR="00E33AA9" w:rsidRPr="00E33AA9" w:rsidRDefault="00E33AA9" w:rsidP="00E33AA9">
            <w:pPr>
              <w:jc w:val="both"/>
              <w:rPr>
                <w:rFonts w:cs="Arial"/>
                <w:sz w:val="22"/>
                <w:szCs w:val="22"/>
              </w:rPr>
            </w:pPr>
            <w:r w:rsidRPr="00E33AA9">
              <w:rPr>
                <w:rFonts w:cs="Arial"/>
                <w:sz w:val="22"/>
                <w:szCs w:val="22"/>
              </w:rPr>
              <w:t>Conducting case management/ preliminary hearings.</w:t>
            </w:r>
          </w:p>
          <w:p w:rsidR="00E33AA9" w:rsidRPr="00E33AA9" w:rsidRDefault="00E33AA9" w:rsidP="00E33AA9">
            <w:pPr>
              <w:jc w:val="both"/>
              <w:rPr>
                <w:rFonts w:cs="Arial"/>
                <w:b/>
                <w:bCs/>
                <w:sz w:val="22"/>
                <w:szCs w:val="22"/>
              </w:rPr>
            </w:pPr>
          </w:p>
          <w:p w:rsidR="00E33AA9" w:rsidRPr="00E33AA9" w:rsidRDefault="00E33AA9" w:rsidP="00E33AA9">
            <w:pPr>
              <w:jc w:val="both"/>
              <w:rPr>
                <w:rFonts w:cs="Arial"/>
                <w:sz w:val="22"/>
                <w:szCs w:val="22"/>
              </w:rPr>
            </w:pPr>
            <w:r w:rsidRPr="00E33AA9">
              <w:rPr>
                <w:rFonts w:cs="Arial"/>
                <w:sz w:val="22"/>
                <w:szCs w:val="22"/>
              </w:rPr>
              <w:t>Instructing and liaising with counsel in relation to any tribunal proceedings where external legal counsel may be required.</w:t>
            </w:r>
          </w:p>
          <w:p w:rsidR="00E33AA9" w:rsidRPr="00E33AA9" w:rsidRDefault="00E33AA9" w:rsidP="00E33AA9">
            <w:pPr>
              <w:jc w:val="both"/>
              <w:rPr>
                <w:rFonts w:cs="Arial"/>
                <w:sz w:val="22"/>
                <w:szCs w:val="22"/>
              </w:rPr>
            </w:pPr>
          </w:p>
          <w:p w:rsidR="00E33AA9" w:rsidRPr="00E33AA9" w:rsidRDefault="00E33AA9" w:rsidP="00E33AA9">
            <w:pPr>
              <w:jc w:val="both"/>
              <w:rPr>
                <w:rFonts w:cs="Arial"/>
                <w:sz w:val="22"/>
                <w:szCs w:val="22"/>
              </w:rPr>
            </w:pPr>
            <w:r w:rsidRPr="00E33AA9">
              <w:rPr>
                <w:rFonts w:cs="Arial"/>
                <w:sz w:val="22"/>
                <w:szCs w:val="22"/>
              </w:rPr>
              <w:t>Drafting settlement agreements.</w:t>
            </w:r>
          </w:p>
          <w:p w:rsidR="00E33AA9" w:rsidRPr="00E33AA9" w:rsidRDefault="00E33AA9" w:rsidP="00E33AA9">
            <w:pPr>
              <w:jc w:val="both"/>
              <w:rPr>
                <w:rFonts w:cs="Arial"/>
                <w:b/>
                <w:bCs/>
                <w:sz w:val="22"/>
                <w:szCs w:val="22"/>
              </w:rPr>
            </w:pPr>
          </w:p>
          <w:p w:rsidR="00E33AA9" w:rsidRPr="00E33AA9" w:rsidRDefault="00E33AA9" w:rsidP="00E33AA9">
            <w:pPr>
              <w:jc w:val="both"/>
              <w:rPr>
                <w:rFonts w:cs="Arial"/>
                <w:sz w:val="22"/>
                <w:szCs w:val="22"/>
              </w:rPr>
            </w:pPr>
            <w:r w:rsidRPr="00E33AA9">
              <w:rPr>
                <w:rFonts w:cs="Arial"/>
                <w:sz w:val="22"/>
                <w:szCs w:val="22"/>
              </w:rPr>
              <w:t>Advising panel members in relation to disciplinary hearings as well as drafting outcome decisions</w:t>
            </w:r>
          </w:p>
          <w:p w:rsidR="00E33AA9" w:rsidRPr="00E33AA9" w:rsidRDefault="00E33AA9" w:rsidP="00E33AA9">
            <w:pPr>
              <w:jc w:val="both"/>
              <w:rPr>
                <w:rFonts w:cs="Arial"/>
                <w:sz w:val="22"/>
                <w:szCs w:val="22"/>
              </w:rPr>
            </w:pPr>
          </w:p>
          <w:p w:rsidR="00E33AA9" w:rsidRPr="00E33AA9" w:rsidRDefault="00E33AA9" w:rsidP="00E33AA9">
            <w:pPr>
              <w:jc w:val="both"/>
              <w:rPr>
                <w:rFonts w:cs="Arial"/>
                <w:sz w:val="22"/>
                <w:szCs w:val="22"/>
              </w:rPr>
            </w:pPr>
            <w:r w:rsidRPr="00E33AA9">
              <w:rPr>
                <w:rFonts w:cs="Arial"/>
                <w:sz w:val="22"/>
                <w:szCs w:val="22"/>
              </w:rPr>
              <w:t>Case management and advice of any legal challenges around the SEND process.</w:t>
            </w:r>
          </w:p>
          <w:p w:rsidR="00E33AA9" w:rsidRPr="00E33AA9" w:rsidRDefault="00E33AA9" w:rsidP="00E33AA9">
            <w:pPr>
              <w:jc w:val="both"/>
              <w:rPr>
                <w:rFonts w:cs="Arial"/>
                <w:b/>
                <w:bCs/>
                <w:sz w:val="22"/>
                <w:szCs w:val="22"/>
              </w:rPr>
            </w:pPr>
          </w:p>
          <w:p w:rsidR="00E33AA9" w:rsidRPr="00E33AA9" w:rsidRDefault="00E33AA9" w:rsidP="00E33AA9">
            <w:pPr>
              <w:jc w:val="both"/>
              <w:rPr>
                <w:rFonts w:cs="Arial"/>
                <w:b/>
                <w:bCs/>
                <w:sz w:val="22"/>
                <w:szCs w:val="22"/>
              </w:rPr>
            </w:pPr>
            <w:r w:rsidRPr="00E33AA9">
              <w:rPr>
                <w:rFonts w:cs="Arial"/>
                <w:sz w:val="22"/>
                <w:szCs w:val="22"/>
              </w:rPr>
              <w:t>Such other duties and responsibilities of a similar grade and nature as may be required.</w:t>
            </w:r>
          </w:p>
          <w:p w:rsidR="00D01DB5" w:rsidRPr="00E33AA9" w:rsidRDefault="00D01DB5" w:rsidP="00E33AA9">
            <w:pPr>
              <w:rPr>
                <w:rFonts w:cs="Arial"/>
                <w:sz w:val="22"/>
                <w:szCs w:val="22"/>
              </w:rPr>
            </w:pPr>
          </w:p>
        </w:tc>
      </w:tr>
    </w:tbl>
    <w:p w:rsidR="00F14FC5" w:rsidRPr="00E33AA9" w:rsidRDefault="00F14FC5">
      <w:pPr>
        <w:rPr>
          <w:rFonts w:cs="Arial"/>
          <w:sz w:val="22"/>
          <w:szCs w:val="22"/>
        </w:rPr>
      </w:pPr>
    </w:p>
    <w:tbl>
      <w:tblPr>
        <w:tblStyle w:val="TableGrid"/>
        <w:tblpPr w:leftFromText="180" w:rightFromText="180" w:vertAnchor="text" w:horzAnchor="margin" w:tblpXSpec="center" w:tblpY="34"/>
        <w:tblW w:w="10501" w:type="dxa"/>
        <w:tblLook w:val="0020" w:firstRow="1" w:lastRow="0" w:firstColumn="0" w:lastColumn="0" w:noHBand="0" w:noVBand="0"/>
      </w:tblPr>
      <w:tblGrid>
        <w:gridCol w:w="10501"/>
      </w:tblGrid>
      <w:tr w:rsidR="00D01DB5" w:rsidRPr="00E33AA9" w:rsidTr="00D01DB5">
        <w:tc>
          <w:tcPr>
            <w:tcW w:w="10501" w:type="dxa"/>
            <w:shd w:val="clear" w:color="auto" w:fill="00AABE"/>
          </w:tcPr>
          <w:p w:rsidR="00D01DB5" w:rsidRPr="00E33AA9" w:rsidRDefault="00E33AA9" w:rsidP="00D01DB5">
            <w:pPr>
              <w:jc w:val="both"/>
              <w:rPr>
                <w:rFonts w:cs="Arial"/>
                <w:b/>
                <w:sz w:val="22"/>
                <w:szCs w:val="22"/>
              </w:rPr>
            </w:pPr>
            <w:r>
              <w:rPr>
                <w:rFonts w:cs="Arial"/>
                <w:b/>
                <w:sz w:val="22"/>
                <w:szCs w:val="22"/>
              </w:rPr>
              <w:t>General Responsibilities:</w:t>
            </w:r>
          </w:p>
          <w:p w:rsidR="00D01DB5" w:rsidRPr="00E33AA9" w:rsidRDefault="00D01DB5" w:rsidP="00D01DB5">
            <w:pPr>
              <w:jc w:val="both"/>
              <w:rPr>
                <w:rFonts w:cs="Arial"/>
                <w:color w:val="FFFFFF"/>
                <w:sz w:val="22"/>
                <w:szCs w:val="22"/>
              </w:rPr>
            </w:pPr>
          </w:p>
        </w:tc>
      </w:tr>
      <w:tr w:rsidR="00D01DB5" w:rsidRPr="00E33AA9" w:rsidTr="00D01DB5">
        <w:trPr>
          <w:trHeight w:val="255"/>
        </w:trPr>
        <w:tc>
          <w:tcPr>
            <w:tcW w:w="10501" w:type="dxa"/>
          </w:tcPr>
          <w:p w:rsidR="0087447C" w:rsidRPr="00E33AA9" w:rsidRDefault="0087447C" w:rsidP="00D01DB5">
            <w:pPr>
              <w:jc w:val="both"/>
              <w:rPr>
                <w:rFonts w:cs="Arial"/>
                <w:b/>
                <w:bCs/>
                <w:sz w:val="22"/>
                <w:szCs w:val="22"/>
              </w:rPr>
            </w:pPr>
          </w:p>
          <w:p w:rsidR="00E33AA9" w:rsidRPr="00E33AA9" w:rsidRDefault="00E33AA9" w:rsidP="00E33AA9">
            <w:pPr>
              <w:keepNext/>
              <w:outlineLvl w:val="5"/>
              <w:rPr>
                <w:rFonts w:cs="Arial"/>
                <w:sz w:val="22"/>
                <w:szCs w:val="22"/>
              </w:rPr>
            </w:pPr>
            <w:r w:rsidRPr="00E33AA9">
              <w:rPr>
                <w:rFonts w:cs="Arial"/>
                <w:sz w:val="22"/>
                <w:szCs w:val="22"/>
              </w:rPr>
              <w:t>To provide day-to-day advice to the team and stakeholders regarding recruitment, appraisals and development, conflict resolution etc.</w:t>
            </w:r>
          </w:p>
          <w:p w:rsidR="00E33AA9" w:rsidRPr="00E33AA9" w:rsidRDefault="00E33AA9" w:rsidP="00E33AA9">
            <w:pPr>
              <w:keepNext/>
              <w:outlineLvl w:val="5"/>
              <w:rPr>
                <w:rFonts w:cs="Arial"/>
                <w:sz w:val="22"/>
                <w:szCs w:val="22"/>
              </w:rPr>
            </w:pPr>
          </w:p>
          <w:p w:rsidR="00E33AA9" w:rsidRPr="00E33AA9" w:rsidRDefault="00E33AA9" w:rsidP="00E33AA9">
            <w:pPr>
              <w:keepNext/>
              <w:outlineLvl w:val="5"/>
              <w:rPr>
                <w:rFonts w:cs="Arial"/>
                <w:sz w:val="22"/>
                <w:szCs w:val="22"/>
              </w:rPr>
            </w:pPr>
            <w:r w:rsidRPr="00E33AA9">
              <w:rPr>
                <w:rFonts w:cs="Arial"/>
                <w:sz w:val="22"/>
                <w:szCs w:val="22"/>
              </w:rPr>
              <w:t>To manage a caseload of cases</w:t>
            </w:r>
          </w:p>
          <w:p w:rsidR="00E33AA9" w:rsidRPr="00E33AA9" w:rsidRDefault="00E33AA9" w:rsidP="00E33AA9">
            <w:pPr>
              <w:rPr>
                <w:rFonts w:cs="Arial"/>
                <w:sz w:val="22"/>
                <w:szCs w:val="22"/>
              </w:rPr>
            </w:pPr>
          </w:p>
          <w:p w:rsidR="00E33AA9" w:rsidRPr="00E33AA9" w:rsidRDefault="00E33AA9" w:rsidP="00E33AA9">
            <w:pPr>
              <w:keepNext/>
              <w:outlineLvl w:val="5"/>
              <w:rPr>
                <w:rFonts w:cs="Arial"/>
                <w:b/>
                <w:bCs/>
                <w:sz w:val="22"/>
                <w:szCs w:val="22"/>
              </w:rPr>
            </w:pPr>
            <w:r w:rsidRPr="00E33AA9">
              <w:rPr>
                <w:rFonts w:cs="Arial"/>
                <w:sz w:val="22"/>
                <w:szCs w:val="22"/>
              </w:rPr>
              <w:t>To motivate and engage the team to create the right working environment to influence effective performance.</w:t>
            </w:r>
            <w:r w:rsidRPr="00E33AA9">
              <w:rPr>
                <w:rFonts w:cs="Arial"/>
                <w:b/>
                <w:bCs/>
                <w:sz w:val="22"/>
                <w:szCs w:val="22"/>
              </w:rPr>
              <w:t xml:space="preserve"> </w:t>
            </w:r>
          </w:p>
          <w:p w:rsidR="00E33AA9" w:rsidRPr="00E33AA9" w:rsidRDefault="00E33AA9" w:rsidP="00E33AA9">
            <w:pPr>
              <w:rPr>
                <w:rFonts w:cs="Arial"/>
                <w:sz w:val="22"/>
                <w:szCs w:val="22"/>
              </w:rPr>
            </w:pPr>
          </w:p>
          <w:p w:rsidR="00E33AA9" w:rsidRPr="00E33AA9" w:rsidRDefault="00E33AA9" w:rsidP="00E33AA9">
            <w:pPr>
              <w:rPr>
                <w:rFonts w:cs="Arial"/>
                <w:sz w:val="22"/>
                <w:szCs w:val="22"/>
              </w:rPr>
            </w:pPr>
            <w:r w:rsidRPr="00E33AA9">
              <w:rPr>
                <w:rFonts w:cs="Arial"/>
                <w:sz w:val="22"/>
                <w:szCs w:val="22"/>
              </w:rPr>
              <w:t>To be accountable for a budget(s), monitoring and providing explanation for the spend as necessary.</w:t>
            </w:r>
          </w:p>
          <w:p w:rsidR="00E33AA9" w:rsidRPr="00E33AA9" w:rsidRDefault="00E33AA9" w:rsidP="00E33AA9">
            <w:pPr>
              <w:keepNext/>
              <w:outlineLvl w:val="5"/>
              <w:rPr>
                <w:rFonts w:cs="Arial"/>
                <w:sz w:val="22"/>
                <w:szCs w:val="22"/>
              </w:rPr>
            </w:pPr>
          </w:p>
          <w:p w:rsidR="00E33AA9" w:rsidRPr="00E33AA9" w:rsidRDefault="00E33AA9" w:rsidP="00E33AA9">
            <w:pPr>
              <w:rPr>
                <w:rFonts w:cs="Arial"/>
                <w:sz w:val="22"/>
                <w:szCs w:val="22"/>
              </w:rPr>
            </w:pPr>
            <w:r w:rsidRPr="00E33AA9">
              <w:rPr>
                <w:rFonts w:cs="Arial"/>
                <w:sz w:val="22"/>
                <w:szCs w:val="22"/>
              </w:rPr>
              <w:t>To be responsible for the delivery of the annual work plans, regularly monitor, identify potential</w:t>
            </w:r>
            <w:r w:rsidRPr="00E33AA9">
              <w:rPr>
                <w:rFonts w:cs="Arial"/>
                <w:b/>
                <w:bCs/>
                <w:sz w:val="22"/>
                <w:szCs w:val="22"/>
              </w:rPr>
              <w:t xml:space="preserve"> </w:t>
            </w:r>
            <w:r w:rsidRPr="00E33AA9">
              <w:rPr>
                <w:rFonts w:cs="Arial"/>
                <w:sz w:val="22"/>
                <w:szCs w:val="22"/>
              </w:rPr>
              <w:t xml:space="preserve">non-delivery and provide practical solutions for performance issues. </w:t>
            </w:r>
          </w:p>
          <w:p w:rsidR="00E33AA9" w:rsidRPr="00E33AA9" w:rsidRDefault="00E33AA9" w:rsidP="00E33AA9">
            <w:pPr>
              <w:rPr>
                <w:rFonts w:cs="Arial"/>
                <w:sz w:val="22"/>
                <w:szCs w:val="22"/>
              </w:rPr>
            </w:pPr>
          </w:p>
          <w:p w:rsidR="00E33AA9" w:rsidRPr="00E33AA9" w:rsidRDefault="00E33AA9" w:rsidP="00E33AA9">
            <w:pPr>
              <w:rPr>
                <w:rFonts w:cs="Arial"/>
                <w:sz w:val="22"/>
                <w:szCs w:val="22"/>
              </w:rPr>
            </w:pPr>
            <w:r w:rsidRPr="00E33AA9">
              <w:rPr>
                <w:rFonts w:cs="Arial"/>
                <w:sz w:val="22"/>
                <w:szCs w:val="22"/>
              </w:rPr>
              <w:t>Contribute to efficiency and performance improvements and evidence value for money in service delivery.</w:t>
            </w:r>
          </w:p>
          <w:p w:rsidR="00E33AA9" w:rsidRPr="00E33AA9" w:rsidRDefault="00E33AA9" w:rsidP="00E33AA9">
            <w:pPr>
              <w:rPr>
                <w:rFonts w:cs="Arial"/>
                <w:sz w:val="22"/>
                <w:szCs w:val="22"/>
              </w:rPr>
            </w:pPr>
          </w:p>
          <w:p w:rsidR="00E33AA9" w:rsidRPr="00E33AA9" w:rsidRDefault="00E33AA9" w:rsidP="00E33AA9">
            <w:pPr>
              <w:rPr>
                <w:rFonts w:cs="Arial"/>
                <w:bCs/>
                <w:sz w:val="22"/>
                <w:szCs w:val="22"/>
              </w:rPr>
            </w:pPr>
            <w:r w:rsidRPr="00E33AA9">
              <w:rPr>
                <w:rFonts w:cs="Arial"/>
                <w:bCs/>
                <w:sz w:val="22"/>
                <w:szCs w:val="22"/>
              </w:rPr>
              <w:t>Contribute towards strategic planning by providing practical aspects to achieving goals and objectives</w:t>
            </w:r>
          </w:p>
          <w:p w:rsidR="00E33AA9" w:rsidRPr="00E33AA9" w:rsidRDefault="00E33AA9" w:rsidP="00E33AA9">
            <w:pPr>
              <w:rPr>
                <w:rFonts w:cs="Arial"/>
                <w:sz w:val="22"/>
                <w:szCs w:val="22"/>
              </w:rPr>
            </w:pPr>
          </w:p>
          <w:p w:rsidR="00E33AA9" w:rsidRPr="00E33AA9" w:rsidRDefault="00E33AA9" w:rsidP="00E33AA9">
            <w:pPr>
              <w:rPr>
                <w:rFonts w:cs="Arial"/>
                <w:sz w:val="22"/>
                <w:szCs w:val="22"/>
              </w:rPr>
            </w:pPr>
            <w:r w:rsidRPr="00E33AA9">
              <w:rPr>
                <w:rFonts w:cs="Arial"/>
                <w:sz w:val="22"/>
                <w:szCs w:val="22"/>
              </w:rPr>
              <w:t>To support the implementation of corporate initiatives and ensure they are embedded in the team.</w:t>
            </w:r>
          </w:p>
          <w:p w:rsidR="00E33AA9" w:rsidRPr="00E33AA9" w:rsidRDefault="00E33AA9" w:rsidP="00E33AA9">
            <w:pPr>
              <w:rPr>
                <w:rFonts w:cs="Arial"/>
                <w:sz w:val="22"/>
                <w:szCs w:val="22"/>
              </w:rPr>
            </w:pPr>
          </w:p>
          <w:p w:rsidR="00E33AA9" w:rsidRPr="00E33AA9" w:rsidRDefault="00E33AA9" w:rsidP="00E33AA9">
            <w:pPr>
              <w:rPr>
                <w:rFonts w:cs="Arial"/>
                <w:sz w:val="22"/>
                <w:szCs w:val="22"/>
              </w:rPr>
            </w:pPr>
            <w:r w:rsidRPr="00E33AA9">
              <w:rPr>
                <w:rFonts w:cs="Arial"/>
                <w:sz w:val="22"/>
                <w:szCs w:val="22"/>
              </w:rPr>
              <w:t>To ensure effective working relationships with other managers across the directorate and the Council to deliver our corporate objectives.</w:t>
            </w:r>
          </w:p>
          <w:p w:rsidR="00E33AA9" w:rsidRPr="00E33AA9" w:rsidRDefault="00E33AA9" w:rsidP="00E33AA9">
            <w:pPr>
              <w:rPr>
                <w:rFonts w:cs="Arial"/>
                <w:sz w:val="22"/>
                <w:szCs w:val="22"/>
              </w:rPr>
            </w:pPr>
          </w:p>
          <w:p w:rsidR="00E33AA9" w:rsidRPr="00E33AA9" w:rsidRDefault="00E33AA9" w:rsidP="00E33AA9">
            <w:pPr>
              <w:rPr>
                <w:rFonts w:cs="Arial"/>
                <w:sz w:val="22"/>
                <w:szCs w:val="22"/>
              </w:rPr>
            </w:pPr>
            <w:r w:rsidRPr="00E33AA9">
              <w:rPr>
                <w:rFonts w:cs="Arial"/>
                <w:sz w:val="22"/>
                <w:szCs w:val="22"/>
              </w:rPr>
              <w:t>To contribute to the overall management of the service</w:t>
            </w:r>
          </w:p>
          <w:p w:rsidR="0087447C" w:rsidRPr="00E33AA9" w:rsidRDefault="0087447C" w:rsidP="00D01DB5">
            <w:pPr>
              <w:jc w:val="both"/>
              <w:rPr>
                <w:rFonts w:cs="Arial"/>
                <w:sz w:val="22"/>
                <w:szCs w:val="22"/>
              </w:rPr>
            </w:pPr>
          </w:p>
        </w:tc>
      </w:tr>
    </w:tbl>
    <w:p w:rsidR="00104D86" w:rsidRPr="00E33AA9" w:rsidRDefault="00104D86">
      <w:pPr>
        <w:rPr>
          <w:rFonts w:cs="Arial"/>
          <w:sz w:val="22"/>
          <w:szCs w:val="22"/>
        </w:rPr>
      </w:pPr>
    </w:p>
    <w:p w:rsidR="00D01DB5" w:rsidRPr="00E33AA9" w:rsidRDefault="00D01DB5">
      <w:pPr>
        <w:rPr>
          <w:rFonts w:cs="Arial"/>
          <w:sz w:val="22"/>
          <w:szCs w:val="22"/>
        </w:rPr>
      </w:pPr>
    </w:p>
    <w:p w:rsidR="00D01DB5" w:rsidRPr="00E33AA9" w:rsidRDefault="00D01DB5">
      <w:pPr>
        <w:rPr>
          <w:rFonts w:cs="Arial"/>
          <w:sz w:val="22"/>
          <w:szCs w:val="22"/>
        </w:rPr>
      </w:pPr>
    </w:p>
    <w:tbl>
      <w:tblPr>
        <w:tblStyle w:val="TableGrid"/>
        <w:tblW w:w="10440" w:type="dxa"/>
        <w:tblInd w:w="-712" w:type="dxa"/>
        <w:tblLook w:val="0020" w:firstRow="1" w:lastRow="0" w:firstColumn="0" w:lastColumn="0" w:noHBand="0" w:noVBand="0"/>
      </w:tblPr>
      <w:tblGrid>
        <w:gridCol w:w="10440"/>
      </w:tblGrid>
      <w:tr w:rsidR="00890273" w:rsidRPr="00E33AA9" w:rsidTr="00D01DB5">
        <w:tc>
          <w:tcPr>
            <w:tcW w:w="10440" w:type="dxa"/>
            <w:shd w:val="clear" w:color="auto" w:fill="00AABE"/>
          </w:tcPr>
          <w:p w:rsidR="00890273" w:rsidRPr="00E33AA9" w:rsidRDefault="00890273" w:rsidP="00615C36">
            <w:pPr>
              <w:jc w:val="both"/>
              <w:rPr>
                <w:rFonts w:cs="Arial"/>
                <w:b/>
                <w:sz w:val="22"/>
                <w:szCs w:val="22"/>
              </w:rPr>
            </w:pPr>
            <w:r w:rsidRPr="00E33AA9">
              <w:rPr>
                <w:rFonts w:cs="Arial"/>
                <w:b/>
                <w:sz w:val="22"/>
                <w:szCs w:val="22"/>
              </w:rPr>
              <w:t>Standard Duties:</w:t>
            </w:r>
          </w:p>
          <w:p w:rsidR="00890273" w:rsidRPr="00E33AA9" w:rsidRDefault="00890273" w:rsidP="00615C36">
            <w:pPr>
              <w:jc w:val="both"/>
              <w:rPr>
                <w:rFonts w:cs="Arial"/>
                <w:color w:val="FFFFFF"/>
                <w:sz w:val="22"/>
                <w:szCs w:val="22"/>
              </w:rPr>
            </w:pPr>
          </w:p>
        </w:tc>
      </w:tr>
    </w:tbl>
    <w:p w:rsidR="00D01DB5" w:rsidRPr="00E33AA9" w:rsidRDefault="00D01DB5">
      <w:pPr>
        <w:rPr>
          <w:rFonts w:cs="Arial"/>
          <w:sz w:val="22"/>
          <w:szCs w:val="22"/>
        </w:rPr>
      </w:pPr>
    </w:p>
    <w:tbl>
      <w:tblPr>
        <w:tblStyle w:val="TableGrid"/>
        <w:tblW w:w="10440" w:type="dxa"/>
        <w:tblInd w:w="-712" w:type="dxa"/>
        <w:tblLook w:val="0020" w:firstRow="1" w:lastRow="0" w:firstColumn="0" w:lastColumn="0" w:noHBand="0" w:noVBand="0"/>
      </w:tblPr>
      <w:tblGrid>
        <w:gridCol w:w="522"/>
        <w:gridCol w:w="9918"/>
      </w:tblGrid>
      <w:tr w:rsidR="00D01DB5" w:rsidRPr="00E33AA9" w:rsidTr="00D01DB5">
        <w:trPr>
          <w:trHeight w:val="255"/>
        </w:trPr>
        <w:tc>
          <w:tcPr>
            <w:tcW w:w="522" w:type="dxa"/>
          </w:tcPr>
          <w:p w:rsidR="00D01DB5" w:rsidRPr="00E33AA9" w:rsidRDefault="00D01DB5" w:rsidP="006001AD">
            <w:pPr>
              <w:jc w:val="both"/>
              <w:rPr>
                <w:rFonts w:cs="Arial"/>
                <w:sz w:val="22"/>
                <w:szCs w:val="22"/>
              </w:rPr>
            </w:pPr>
          </w:p>
          <w:p w:rsidR="00D01DB5" w:rsidRPr="00E33AA9" w:rsidRDefault="00D01DB5" w:rsidP="006001AD">
            <w:pPr>
              <w:jc w:val="both"/>
              <w:rPr>
                <w:rFonts w:cs="Arial"/>
                <w:sz w:val="22"/>
                <w:szCs w:val="22"/>
              </w:rPr>
            </w:pPr>
            <w:r w:rsidRPr="00E33AA9">
              <w:rPr>
                <w:rFonts w:cs="Arial"/>
                <w:sz w:val="22"/>
                <w:szCs w:val="22"/>
              </w:rPr>
              <w:t>1.</w:t>
            </w:r>
          </w:p>
        </w:tc>
        <w:tc>
          <w:tcPr>
            <w:tcW w:w="9918" w:type="dxa"/>
          </w:tcPr>
          <w:p w:rsidR="00D01DB5" w:rsidRPr="00E33AA9" w:rsidRDefault="00D01DB5" w:rsidP="006001AD">
            <w:pPr>
              <w:jc w:val="both"/>
              <w:rPr>
                <w:rFonts w:cs="Arial"/>
                <w:sz w:val="22"/>
                <w:szCs w:val="22"/>
              </w:rPr>
            </w:pPr>
          </w:p>
          <w:p w:rsidR="00D01DB5" w:rsidRPr="00E33AA9" w:rsidRDefault="00D01DB5" w:rsidP="006001AD">
            <w:pPr>
              <w:jc w:val="both"/>
              <w:rPr>
                <w:rFonts w:cs="Arial"/>
                <w:sz w:val="22"/>
                <w:szCs w:val="22"/>
              </w:rPr>
            </w:pPr>
            <w:r w:rsidRPr="00E33AA9">
              <w:rPr>
                <w:rFonts w:cs="Arial"/>
                <w:sz w:val="22"/>
                <w:szCs w:val="22"/>
              </w:rPr>
              <w:t>To actively promote the equalities and diversity agenda in the workplace and in service delivery.</w:t>
            </w:r>
          </w:p>
          <w:p w:rsidR="00D01DB5" w:rsidRPr="00E33AA9" w:rsidRDefault="00D01DB5" w:rsidP="006001AD">
            <w:pPr>
              <w:jc w:val="both"/>
              <w:rPr>
                <w:rFonts w:cs="Arial"/>
                <w:sz w:val="22"/>
                <w:szCs w:val="22"/>
              </w:rPr>
            </w:pPr>
          </w:p>
        </w:tc>
      </w:tr>
      <w:tr w:rsidR="00D01DB5" w:rsidRPr="00E33AA9" w:rsidTr="00D01DB5">
        <w:trPr>
          <w:trHeight w:val="255"/>
        </w:trPr>
        <w:tc>
          <w:tcPr>
            <w:tcW w:w="522" w:type="dxa"/>
          </w:tcPr>
          <w:p w:rsidR="00D01DB5" w:rsidRPr="00E33AA9" w:rsidRDefault="00D01DB5" w:rsidP="006001AD">
            <w:pPr>
              <w:jc w:val="both"/>
              <w:rPr>
                <w:rFonts w:cs="Arial"/>
                <w:sz w:val="22"/>
                <w:szCs w:val="22"/>
              </w:rPr>
            </w:pPr>
            <w:r w:rsidRPr="00E33AA9">
              <w:rPr>
                <w:rFonts w:cs="Arial"/>
                <w:sz w:val="22"/>
                <w:szCs w:val="22"/>
              </w:rPr>
              <w:t>2.</w:t>
            </w:r>
          </w:p>
        </w:tc>
        <w:tc>
          <w:tcPr>
            <w:tcW w:w="9918" w:type="dxa"/>
          </w:tcPr>
          <w:p w:rsidR="00D01DB5" w:rsidRPr="00E33AA9" w:rsidRDefault="00D01DB5" w:rsidP="006001AD">
            <w:pPr>
              <w:jc w:val="both"/>
              <w:rPr>
                <w:rFonts w:cs="Arial"/>
                <w:sz w:val="22"/>
                <w:szCs w:val="22"/>
              </w:rPr>
            </w:pPr>
            <w:r w:rsidRPr="00E33AA9">
              <w:rPr>
                <w:rFonts w:cs="Arial"/>
                <w:sz w:val="22"/>
                <w:szCs w:val="22"/>
              </w:rPr>
              <w:t xml:space="preserve">To uphold and implement policies and procedures of the </w:t>
            </w:r>
            <w:proofErr w:type="gramStart"/>
            <w:r w:rsidRPr="00E33AA9">
              <w:rPr>
                <w:rFonts w:cs="Arial"/>
                <w:sz w:val="22"/>
                <w:szCs w:val="22"/>
              </w:rPr>
              <w:t>Council;</w:t>
            </w:r>
            <w:proofErr w:type="gramEnd"/>
            <w:r w:rsidRPr="00E33AA9">
              <w:rPr>
                <w:rFonts w:cs="Arial"/>
                <w:sz w:val="22"/>
                <w:szCs w:val="22"/>
              </w:rPr>
              <w:t xml:space="preserve"> including customer care, data protection, finance, ICT, safeguarding and health &amp; safety policies.</w:t>
            </w:r>
          </w:p>
          <w:p w:rsidR="00D01DB5" w:rsidRPr="00E33AA9" w:rsidRDefault="00D01DB5" w:rsidP="006001AD">
            <w:pPr>
              <w:jc w:val="both"/>
              <w:rPr>
                <w:rFonts w:cs="Arial"/>
                <w:sz w:val="22"/>
                <w:szCs w:val="22"/>
              </w:rPr>
            </w:pPr>
          </w:p>
        </w:tc>
      </w:tr>
      <w:tr w:rsidR="00D01DB5" w:rsidRPr="00E33AA9" w:rsidTr="00D01DB5">
        <w:trPr>
          <w:trHeight w:val="255"/>
        </w:trPr>
        <w:tc>
          <w:tcPr>
            <w:tcW w:w="522" w:type="dxa"/>
          </w:tcPr>
          <w:p w:rsidR="00D01DB5" w:rsidRPr="00E33AA9" w:rsidRDefault="00D01DB5" w:rsidP="006001AD">
            <w:pPr>
              <w:jc w:val="both"/>
              <w:rPr>
                <w:rFonts w:cs="Arial"/>
                <w:sz w:val="22"/>
                <w:szCs w:val="22"/>
              </w:rPr>
            </w:pPr>
            <w:r w:rsidRPr="00E33AA9">
              <w:rPr>
                <w:rFonts w:cs="Arial"/>
                <w:sz w:val="22"/>
                <w:szCs w:val="22"/>
              </w:rPr>
              <w:t>3.</w:t>
            </w:r>
          </w:p>
        </w:tc>
        <w:tc>
          <w:tcPr>
            <w:tcW w:w="9918" w:type="dxa"/>
          </w:tcPr>
          <w:p w:rsidR="00D01DB5" w:rsidRPr="00E33AA9" w:rsidRDefault="00D01DB5" w:rsidP="006001AD">
            <w:pPr>
              <w:jc w:val="both"/>
              <w:rPr>
                <w:rFonts w:cs="Arial"/>
                <w:sz w:val="22"/>
                <w:szCs w:val="22"/>
              </w:rPr>
            </w:pPr>
            <w:r w:rsidRPr="00E33AA9">
              <w:rPr>
                <w:rFonts w:cs="Arial"/>
                <w:sz w:val="22"/>
                <w:szCs w:val="22"/>
              </w:rPr>
              <w:t>To actively engage with the behaviours and values of the Council to promote and support our Co-operative Agenda.</w:t>
            </w:r>
          </w:p>
          <w:p w:rsidR="00D01DB5" w:rsidRPr="00E33AA9" w:rsidRDefault="00D01DB5" w:rsidP="006001AD">
            <w:pPr>
              <w:jc w:val="both"/>
              <w:rPr>
                <w:rFonts w:cs="Arial"/>
                <w:sz w:val="22"/>
                <w:szCs w:val="22"/>
              </w:rPr>
            </w:pPr>
          </w:p>
        </w:tc>
      </w:tr>
      <w:tr w:rsidR="00D01DB5" w:rsidRPr="00E33AA9" w:rsidTr="00D01DB5">
        <w:trPr>
          <w:trHeight w:val="255"/>
        </w:trPr>
        <w:tc>
          <w:tcPr>
            <w:tcW w:w="522" w:type="dxa"/>
          </w:tcPr>
          <w:p w:rsidR="00D01DB5" w:rsidRPr="00E33AA9" w:rsidRDefault="00D01DB5" w:rsidP="006001AD">
            <w:pPr>
              <w:jc w:val="both"/>
              <w:rPr>
                <w:rFonts w:cs="Arial"/>
                <w:sz w:val="22"/>
                <w:szCs w:val="22"/>
              </w:rPr>
            </w:pPr>
            <w:r w:rsidRPr="00E33AA9">
              <w:rPr>
                <w:rFonts w:cs="Arial"/>
                <w:sz w:val="22"/>
                <w:szCs w:val="22"/>
              </w:rPr>
              <w:t>4.</w:t>
            </w:r>
          </w:p>
        </w:tc>
        <w:tc>
          <w:tcPr>
            <w:tcW w:w="9918" w:type="dxa"/>
          </w:tcPr>
          <w:p w:rsidR="00D01DB5" w:rsidRPr="00E33AA9" w:rsidRDefault="00D01DB5" w:rsidP="006001AD">
            <w:pPr>
              <w:jc w:val="both"/>
              <w:rPr>
                <w:rFonts w:cs="Arial"/>
                <w:sz w:val="22"/>
                <w:szCs w:val="22"/>
              </w:rPr>
            </w:pPr>
            <w:r w:rsidRPr="00E33AA9">
              <w:rPr>
                <w:rFonts w:cs="Arial"/>
                <w:sz w:val="22"/>
                <w:szCs w:val="22"/>
              </w:rPr>
              <w:t xml:space="preserve">To undertake continuous professional development and to be aware of new developments, legislation, initiatives, guidelines, policies and procedures as appropriate to the role. </w:t>
            </w:r>
          </w:p>
          <w:p w:rsidR="00D01DB5" w:rsidRPr="00E33AA9" w:rsidRDefault="00D01DB5" w:rsidP="006001AD">
            <w:pPr>
              <w:jc w:val="both"/>
              <w:rPr>
                <w:rFonts w:cs="Arial"/>
                <w:b/>
                <w:sz w:val="22"/>
                <w:szCs w:val="22"/>
              </w:rPr>
            </w:pPr>
          </w:p>
        </w:tc>
      </w:tr>
      <w:tr w:rsidR="00D01DB5" w:rsidRPr="00E33AA9" w:rsidTr="00D01DB5">
        <w:trPr>
          <w:trHeight w:val="255"/>
        </w:trPr>
        <w:tc>
          <w:tcPr>
            <w:tcW w:w="522" w:type="dxa"/>
          </w:tcPr>
          <w:p w:rsidR="00D01DB5" w:rsidRPr="00E33AA9" w:rsidRDefault="00D01DB5" w:rsidP="006001AD">
            <w:pPr>
              <w:jc w:val="both"/>
              <w:rPr>
                <w:rFonts w:cs="Arial"/>
                <w:sz w:val="22"/>
                <w:szCs w:val="22"/>
              </w:rPr>
            </w:pPr>
            <w:r w:rsidRPr="00E33AA9">
              <w:rPr>
                <w:rFonts w:cs="Arial"/>
                <w:sz w:val="22"/>
                <w:szCs w:val="22"/>
              </w:rPr>
              <w:t>5.</w:t>
            </w:r>
          </w:p>
        </w:tc>
        <w:tc>
          <w:tcPr>
            <w:tcW w:w="9918" w:type="dxa"/>
          </w:tcPr>
          <w:p w:rsidR="00D01DB5" w:rsidRPr="00E33AA9" w:rsidRDefault="00D01DB5" w:rsidP="006001AD">
            <w:pPr>
              <w:jc w:val="both"/>
              <w:rPr>
                <w:rFonts w:cs="Arial"/>
                <w:sz w:val="22"/>
                <w:szCs w:val="22"/>
              </w:rPr>
            </w:pPr>
            <w:r w:rsidRPr="00E33AA9">
              <w:rPr>
                <w:rFonts w:cs="Arial"/>
                <w:sz w:val="22"/>
                <w:szCs w:val="22"/>
              </w:rPr>
              <w:t>Undertake any additional duties commensurate with the level of the post.</w:t>
            </w:r>
          </w:p>
          <w:p w:rsidR="00D01DB5" w:rsidRPr="00E33AA9" w:rsidRDefault="00D01DB5" w:rsidP="006001AD">
            <w:pPr>
              <w:jc w:val="both"/>
              <w:rPr>
                <w:rFonts w:cs="Arial"/>
                <w:b/>
                <w:sz w:val="22"/>
                <w:szCs w:val="22"/>
              </w:rPr>
            </w:pPr>
          </w:p>
        </w:tc>
      </w:tr>
    </w:tbl>
    <w:p w:rsidR="00D01DB5" w:rsidRPr="00E33AA9" w:rsidRDefault="00D01DB5">
      <w:pPr>
        <w:rPr>
          <w:rFonts w:cs="Arial"/>
          <w:sz w:val="22"/>
          <w:szCs w:val="22"/>
        </w:rPr>
      </w:pPr>
    </w:p>
    <w:tbl>
      <w:tblPr>
        <w:tblStyle w:val="TableGrid"/>
        <w:tblpPr w:leftFromText="180" w:rightFromText="180" w:vertAnchor="text" w:horzAnchor="margin" w:tblpXSpec="center" w:tblpY="64"/>
        <w:tblW w:w="10440" w:type="dxa"/>
        <w:tblLook w:val="0020" w:firstRow="1" w:lastRow="0" w:firstColumn="0" w:lastColumn="0" w:noHBand="0" w:noVBand="0"/>
      </w:tblPr>
      <w:tblGrid>
        <w:gridCol w:w="10440"/>
      </w:tblGrid>
      <w:tr w:rsidR="00D01DB5" w:rsidRPr="00E33AA9" w:rsidTr="00D01DB5">
        <w:tc>
          <w:tcPr>
            <w:tcW w:w="10440" w:type="dxa"/>
          </w:tcPr>
          <w:p w:rsidR="00D01DB5" w:rsidRPr="00E33AA9" w:rsidRDefault="00D01DB5" w:rsidP="00D01DB5">
            <w:pPr>
              <w:jc w:val="both"/>
              <w:rPr>
                <w:rFonts w:cs="Arial"/>
                <w:b/>
                <w:sz w:val="22"/>
                <w:szCs w:val="22"/>
              </w:rPr>
            </w:pPr>
            <w:r w:rsidRPr="00E33AA9">
              <w:rPr>
                <w:rFonts w:cs="Arial"/>
                <w:b/>
                <w:sz w:val="22"/>
                <w:szCs w:val="22"/>
              </w:rPr>
              <w:t>Contacts:</w:t>
            </w:r>
          </w:p>
          <w:p w:rsidR="00D01DB5" w:rsidRPr="00E33AA9" w:rsidRDefault="00D01DB5" w:rsidP="00D01DB5">
            <w:pPr>
              <w:jc w:val="both"/>
              <w:rPr>
                <w:rFonts w:cs="Arial"/>
                <w:b/>
                <w:sz w:val="22"/>
                <w:szCs w:val="22"/>
              </w:rPr>
            </w:pPr>
          </w:p>
          <w:p w:rsidR="00D01DB5" w:rsidRPr="00E33AA9" w:rsidRDefault="00D01DB5" w:rsidP="00D01DB5">
            <w:pPr>
              <w:rPr>
                <w:rFonts w:cs="Arial"/>
                <w:b/>
                <w:sz w:val="22"/>
                <w:szCs w:val="22"/>
              </w:rPr>
            </w:pPr>
            <w:r w:rsidRPr="00E33AA9">
              <w:rPr>
                <w:rFonts w:cs="Arial"/>
                <w:sz w:val="22"/>
                <w:szCs w:val="22"/>
              </w:rPr>
              <w:t xml:space="preserve">Contacts are employees of the team, </w:t>
            </w:r>
            <w:r w:rsidR="00EC4F5F" w:rsidRPr="00E33AA9">
              <w:rPr>
                <w:rFonts w:cs="Arial"/>
                <w:sz w:val="22"/>
                <w:szCs w:val="22"/>
              </w:rPr>
              <w:t>the Legal Directorate</w:t>
            </w:r>
            <w:r w:rsidRPr="00E33AA9">
              <w:rPr>
                <w:rFonts w:cs="Arial"/>
                <w:sz w:val="22"/>
                <w:szCs w:val="22"/>
              </w:rPr>
              <w:t>, the</w:t>
            </w:r>
            <w:r w:rsidR="00EC4F5F" w:rsidRPr="00E33AA9">
              <w:rPr>
                <w:rFonts w:cs="Arial"/>
                <w:sz w:val="22"/>
                <w:szCs w:val="22"/>
              </w:rPr>
              <w:t xml:space="preserve"> wider</w:t>
            </w:r>
            <w:r w:rsidRPr="00E33AA9">
              <w:rPr>
                <w:rFonts w:cs="Arial"/>
                <w:sz w:val="22"/>
                <w:szCs w:val="22"/>
              </w:rPr>
              <w:t xml:space="preserve"> council</w:t>
            </w:r>
            <w:r w:rsidR="00EC4F5F" w:rsidRPr="00E33AA9">
              <w:rPr>
                <w:rFonts w:cs="Arial"/>
                <w:sz w:val="22"/>
                <w:szCs w:val="22"/>
              </w:rPr>
              <w:t xml:space="preserve"> officers</w:t>
            </w:r>
            <w:r w:rsidRPr="00E33AA9">
              <w:rPr>
                <w:rFonts w:cs="Arial"/>
                <w:sz w:val="22"/>
                <w:szCs w:val="22"/>
              </w:rPr>
              <w:t>, partners, external organisations and the public.</w:t>
            </w:r>
          </w:p>
          <w:p w:rsidR="00D01DB5" w:rsidRPr="00E33AA9" w:rsidRDefault="00D01DB5" w:rsidP="00D01DB5">
            <w:pPr>
              <w:jc w:val="both"/>
              <w:rPr>
                <w:rFonts w:cs="Arial"/>
                <w:sz w:val="22"/>
                <w:szCs w:val="22"/>
              </w:rPr>
            </w:pPr>
          </w:p>
        </w:tc>
      </w:tr>
    </w:tbl>
    <w:p w:rsidR="00F14FC5" w:rsidRPr="00E33AA9" w:rsidRDefault="00F14FC5">
      <w:pPr>
        <w:rPr>
          <w:rFonts w:cs="Arial"/>
          <w:sz w:val="22"/>
          <w:szCs w:val="22"/>
        </w:rPr>
      </w:pPr>
    </w:p>
    <w:tbl>
      <w:tblPr>
        <w:tblStyle w:val="TableGrid"/>
        <w:tblW w:w="10440" w:type="dxa"/>
        <w:tblInd w:w="-712" w:type="dxa"/>
        <w:tblLook w:val="0020" w:firstRow="1" w:lastRow="0" w:firstColumn="0" w:lastColumn="0" w:noHBand="0" w:noVBand="0"/>
      </w:tblPr>
      <w:tblGrid>
        <w:gridCol w:w="10440"/>
      </w:tblGrid>
      <w:tr w:rsidR="00D01DB5" w:rsidRPr="00E33AA9" w:rsidTr="006001AD">
        <w:tc>
          <w:tcPr>
            <w:tcW w:w="10440" w:type="dxa"/>
            <w:shd w:val="clear" w:color="auto" w:fill="00AABE"/>
          </w:tcPr>
          <w:p w:rsidR="00D01DB5" w:rsidRPr="00E33AA9" w:rsidRDefault="00D01DB5" w:rsidP="006001AD">
            <w:pPr>
              <w:pStyle w:val="BodyText"/>
              <w:rPr>
                <w:rFonts w:cs="Arial"/>
                <w:szCs w:val="22"/>
              </w:rPr>
            </w:pPr>
            <w:r w:rsidRPr="00E33AA9">
              <w:rPr>
                <w:rFonts w:cs="Arial"/>
                <w:szCs w:val="22"/>
              </w:rPr>
              <w:t>Relationship To Other Posts in the Department:</w:t>
            </w:r>
          </w:p>
          <w:p w:rsidR="00D01DB5" w:rsidRPr="00E33AA9" w:rsidRDefault="00D01DB5" w:rsidP="006001AD">
            <w:pPr>
              <w:rPr>
                <w:rFonts w:cs="Arial"/>
                <w:sz w:val="22"/>
                <w:szCs w:val="22"/>
              </w:rPr>
            </w:pPr>
          </w:p>
        </w:tc>
      </w:tr>
    </w:tbl>
    <w:p w:rsidR="00DC4794" w:rsidRPr="00E33AA9" w:rsidRDefault="00DC4794" w:rsidP="00DC4794">
      <w:pPr>
        <w:rPr>
          <w:rFonts w:cs="Arial"/>
          <w:sz w:val="22"/>
          <w:szCs w:val="22"/>
        </w:rPr>
      </w:pPr>
    </w:p>
    <w:tbl>
      <w:tblPr>
        <w:tblStyle w:val="TableGrid"/>
        <w:tblW w:w="10440" w:type="dxa"/>
        <w:tblInd w:w="-712" w:type="dxa"/>
        <w:tblLook w:val="0020" w:firstRow="1" w:lastRow="0" w:firstColumn="0" w:lastColumn="0" w:noHBand="0" w:noVBand="0"/>
      </w:tblPr>
      <w:tblGrid>
        <w:gridCol w:w="2107"/>
        <w:gridCol w:w="8333"/>
      </w:tblGrid>
      <w:tr w:rsidR="00DC4794" w:rsidRPr="00E33AA9" w:rsidTr="00D01DB5">
        <w:trPr>
          <w:trHeight w:val="518"/>
        </w:trPr>
        <w:tc>
          <w:tcPr>
            <w:tcW w:w="2107" w:type="dxa"/>
          </w:tcPr>
          <w:p w:rsidR="00DC4794" w:rsidRPr="00E33AA9" w:rsidRDefault="00DC4794" w:rsidP="00615C36">
            <w:pPr>
              <w:rPr>
                <w:rFonts w:cs="Arial"/>
                <w:bCs/>
                <w:sz w:val="22"/>
                <w:szCs w:val="22"/>
              </w:rPr>
            </w:pPr>
            <w:r w:rsidRPr="00E33AA9">
              <w:rPr>
                <w:rFonts w:cs="Arial"/>
                <w:b/>
                <w:sz w:val="22"/>
                <w:szCs w:val="22"/>
              </w:rPr>
              <w:t xml:space="preserve">Responsible to:  </w:t>
            </w:r>
          </w:p>
          <w:p w:rsidR="00DC4794" w:rsidRPr="00E33AA9" w:rsidRDefault="00DC4794" w:rsidP="00615C36">
            <w:pPr>
              <w:rPr>
                <w:rFonts w:cs="Arial"/>
                <w:sz w:val="22"/>
                <w:szCs w:val="22"/>
              </w:rPr>
            </w:pPr>
          </w:p>
        </w:tc>
        <w:tc>
          <w:tcPr>
            <w:tcW w:w="8333" w:type="dxa"/>
          </w:tcPr>
          <w:p w:rsidR="00DC4794" w:rsidRPr="00E33AA9" w:rsidRDefault="00AC3D1D" w:rsidP="00AE22F1">
            <w:pPr>
              <w:pStyle w:val="BodyText"/>
              <w:rPr>
                <w:rFonts w:cs="Arial"/>
                <w:b w:val="0"/>
                <w:szCs w:val="22"/>
              </w:rPr>
            </w:pPr>
            <w:r w:rsidRPr="00E33AA9">
              <w:rPr>
                <w:rFonts w:cs="Arial"/>
                <w:b w:val="0"/>
                <w:szCs w:val="22"/>
              </w:rPr>
              <w:t>Group Solicitor – Civic Litigation, Assistant Borough Solicitor</w:t>
            </w:r>
          </w:p>
        </w:tc>
      </w:tr>
      <w:tr w:rsidR="00DC4794" w:rsidRPr="00E33AA9" w:rsidTr="00D01DB5">
        <w:trPr>
          <w:trHeight w:val="517"/>
        </w:trPr>
        <w:tc>
          <w:tcPr>
            <w:tcW w:w="2107" w:type="dxa"/>
          </w:tcPr>
          <w:p w:rsidR="00DC4794" w:rsidRPr="00E33AA9" w:rsidRDefault="00DC4794" w:rsidP="00615C36">
            <w:pPr>
              <w:rPr>
                <w:rFonts w:cs="Arial"/>
                <w:b/>
                <w:sz w:val="22"/>
                <w:szCs w:val="22"/>
              </w:rPr>
            </w:pPr>
            <w:r w:rsidRPr="00E33AA9">
              <w:rPr>
                <w:rFonts w:cs="Arial"/>
                <w:b/>
                <w:sz w:val="22"/>
                <w:szCs w:val="22"/>
              </w:rPr>
              <w:t>Responsible for:</w:t>
            </w:r>
          </w:p>
        </w:tc>
        <w:tc>
          <w:tcPr>
            <w:tcW w:w="8333" w:type="dxa"/>
          </w:tcPr>
          <w:p w:rsidR="00DC4794" w:rsidRPr="00E33AA9" w:rsidRDefault="00AC3D1D" w:rsidP="00AE22F1">
            <w:pPr>
              <w:rPr>
                <w:rFonts w:cs="Arial"/>
                <w:sz w:val="22"/>
                <w:szCs w:val="22"/>
              </w:rPr>
            </w:pPr>
            <w:r w:rsidRPr="00E33AA9">
              <w:rPr>
                <w:rFonts w:cs="Arial"/>
                <w:sz w:val="22"/>
                <w:szCs w:val="22"/>
              </w:rPr>
              <w:t>No direct reports, however, the post-holder will be required to supervise the work of any officer who is assigned on an ad hoc basis to assist them with particular tasks/projects.</w:t>
            </w:r>
          </w:p>
        </w:tc>
      </w:tr>
    </w:tbl>
    <w:p w:rsidR="00EF3AB9" w:rsidRPr="00E33AA9" w:rsidRDefault="00EF3AB9">
      <w:pPr>
        <w:rPr>
          <w:rFonts w:cs="Arial"/>
          <w:sz w:val="22"/>
          <w:szCs w:val="22"/>
        </w:rPr>
      </w:pPr>
    </w:p>
    <w:tbl>
      <w:tblPr>
        <w:tblStyle w:val="TableGrid"/>
        <w:tblW w:w="10440" w:type="dxa"/>
        <w:tblInd w:w="-712" w:type="dxa"/>
        <w:tblLook w:val="0020" w:firstRow="1" w:lastRow="0" w:firstColumn="0" w:lastColumn="0" w:noHBand="0" w:noVBand="0"/>
      </w:tblPr>
      <w:tblGrid>
        <w:gridCol w:w="10440"/>
      </w:tblGrid>
      <w:tr w:rsidR="00F14FC5" w:rsidRPr="00E33AA9" w:rsidTr="00D01DB5">
        <w:tc>
          <w:tcPr>
            <w:tcW w:w="10440" w:type="dxa"/>
          </w:tcPr>
          <w:p w:rsidR="00E33AA9" w:rsidRPr="00E33AA9" w:rsidRDefault="00F14FC5" w:rsidP="00E33AA9">
            <w:pPr>
              <w:rPr>
                <w:rFonts w:cs="Arial"/>
                <w:sz w:val="22"/>
                <w:szCs w:val="22"/>
              </w:rPr>
            </w:pPr>
            <w:r w:rsidRPr="00E33AA9">
              <w:rPr>
                <w:rFonts w:cs="Arial"/>
                <w:b/>
                <w:sz w:val="22"/>
                <w:szCs w:val="22"/>
              </w:rPr>
              <w:t>Special Conditions:</w:t>
            </w:r>
            <w:r w:rsidR="00E33AA9" w:rsidRPr="00E33AA9">
              <w:rPr>
                <w:rFonts w:cs="Arial"/>
                <w:b/>
                <w:sz w:val="22"/>
                <w:szCs w:val="22"/>
              </w:rPr>
              <w:t xml:space="preserve">  </w:t>
            </w:r>
            <w:r w:rsidR="00E33AA9" w:rsidRPr="00E33AA9">
              <w:rPr>
                <w:rFonts w:cs="Arial"/>
                <w:sz w:val="22"/>
                <w:szCs w:val="22"/>
              </w:rPr>
              <w:t xml:space="preserve">This is a politically restricted post         </w:t>
            </w:r>
          </w:p>
          <w:p w:rsidR="00D854D3" w:rsidRPr="00E33AA9" w:rsidRDefault="00D854D3" w:rsidP="00D854D3">
            <w:pPr>
              <w:rPr>
                <w:rFonts w:cs="Arial"/>
                <w:sz w:val="22"/>
                <w:szCs w:val="22"/>
              </w:rPr>
            </w:pPr>
          </w:p>
          <w:p w:rsidR="00F14FC5" w:rsidRPr="00E33AA9" w:rsidRDefault="00F14FC5">
            <w:pPr>
              <w:rPr>
                <w:rFonts w:cs="Arial"/>
                <w:sz w:val="22"/>
                <w:szCs w:val="22"/>
              </w:rPr>
            </w:pPr>
          </w:p>
        </w:tc>
      </w:tr>
    </w:tbl>
    <w:p w:rsidR="00DC4794" w:rsidRPr="00E33AA9" w:rsidRDefault="00DC4794" w:rsidP="00DC4794">
      <w:pPr>
        <w:rPr>
          <w:rFonts w:cs="Arial"/>
          <w:sz w:val="22"/>
          <w:szCs w:val="22"/>
        </w:rPr>
      </w:pPr>
    </w:p>
    <w:p w:rsidR="00D01DB5" w:rsidRPr="00E33AA9" w:rsidRDefault="00D01DB5" w:rsidP="00DC4794">
      <w:pPr>
        <w:rPr>
          <w:rFonts w:cs="Arial"/>
          <w:sz w:val="22"/>
          <w:szCs w:val="22"/>
        </w:rPr>
      </w:pPr>
    </w:p>
    <w:tbl>
      <w:tblPr>
        <w:tblStyle w:val="TableGrid"/>
        <w:tblW w:w="10440" w:type="dxa"/>
        <w:tblInd w:w="-712" w:type="dxa"/>
        <w:tblLook w:val="04A0" w:firstRow="1" w:lastRow="0" w:firstColumn="1" w:lastColumn="0" w:noHBand="0" w:noVBand="1"/>
      </w:tblPr>
      <w:tblGrid>
        <w:gridCol w:w="10440"/>
      </w:tblGrid>
      <w:tr w:rsidR="00365733" w:rsidRPr="00E33AA9" w:rsidTr="00D01DB5">
        <w:tc>
          <w:tcPr>
            <w:tcW w:w="10440" w:type="dxa"/>
            <w:shd w:val="clear" w:color="auto" w:fill="00AABE"/>
          </w:tcPr>
          <w:p w:rsidR="00365733" w:rsidRPr="00E33AA9" w:rsidRDefault="00365733" w:rsidP="003F3751">
            <w:pPr>
              <w:rPr>
                <w:rFonts w:cs="Arial"/>
                <w:b/>
                <w:sz w:val="22"/>
                <w:szCs w:val="22"/>
              </w:rPr>
            </w:pPr>
            <w:r w:rsidRPr="00E33AA9">
              <w:rPr>
                <w:rFonts w:cs="Arial"/>
                <w:b/>
                <w:sz w:val="22"/>
                <w:szCs w:val="22"/>
              </w:rPr>
              <w:t>Values and Behaviours:</w:t>
            </w:r>
          </w:p>
          <w:p w:rsidR="00365733" w:rsidRPr="00E33AA9" w:rsidRDefault="00365733" w:rsidP="003F3751">
            <w:pPr>
              <w:rPr>
                <w:rFonts w:cs="Arial"/>
                <w:b/>
                <w:color w:val="FFFFFF"/>
                <w:sz w:val="22"/>
                <w:szCs w:val="22"/>
              </w:rPr>
            </w:pPr>
          </w:p>
        </w:tc>
      </w:tr>
      <w:tr w:rsidR="00FE2A98" w:rsidRPr="00E33AA9" w:rsidTr="00D01DB5">
        <w:trPr>
          <w:trHeight w:val="518"/>
        </w:trPr>
        <w:tc>
          <w:tcPr>
            <w:tcW w:w="10440" w:type="dxa"/>
          </w:tcPr>
          <w:p w:rsidR="00FE2A98" w:rsidRDefault="00FE2A98" w:rsidP="00FE2A98">
            <w:pPr>
              <w:shd w:val="clear" w:color="auto" w:fill="FFFFFF" w:themeFill="background1"/>
              <w:spacing w:after="379" w:line="259" w:lineRule="auto"/>
              <w:jc w:val="both"/>
              <w:rPr>
                <w:rFonts w:eastAsia="Arial" w:cs="Arial"/>
                <w:sz w:val="22"/>
                <w:szCs w:val="22"/>
                <w:lang w:val="en-US"/>
              </w:rPr>
            </w:pPr>
            <w:r w:rsidRPr="0B2FB0A3">
              <w:rPr>
                <w:rFonts w:ascii="Helvetica" w:eastAsia="Helvetica" w:hAnsi="Helvetica" w:cs="Helvetica"/>
                <w:lang w:val="en-US"/>
              </w:rPr>
              <w:t>B</w:t>
            </w:r>
            <w:r w:rsidRPr="0B2FB0A3">
              <w:rPr>
                <w:rFonts w:eastAsia="Arial" w:cs="Arial"/>
                <w:sz w:val="22"/>
                <w:szCs w:val="22"/>
                <w:lang w:val="en-US"/>
              </w:rPr>
              <w:t xml:space="preserve">y living our Values and Behaviours we will deliver the change we need to meet our </w:t>
            </w:r>
            <w:proofErr w:type="gramStart"/>
            <w:r w:rsidRPr="0B2FB0A3">
              <w:rPr>
                <w:rFonts w:eastAsia="Arial" w:cs="Arial"/>
                <w:sz w:val="22"/>
                <w:szCs w:val="22"/>
                <w:lang w:val="en-US"/>
              </w:rPr>
              <w:t>Corporate</w:t>
            </w:r>
            <w:proofErr w:type="gramEnd"/>
            <w:r w:rsidRPr="0B2FB0A3">
              <w:rPr>
                <w:rFonts w:eastAsia="Arial" w:cs="Arial"/>
                <w:sz w:val="22"/>
                <w:szCs w:val="22"/>
                <w:lang w:val="en-US"/>
              </w:rPr>
              <w:t xml:space="preserve"> ambitions for Oldham.</w:t>
            </w:r>
          </w:p>
          <w:p w:rsidR="00FE2A98" w:rsidRPr="005512E9" w:rsidRDefault="00FE2A98" w:rsidP="00FE2A98">
            <w:pPr>
              <w:shd w:val="clear" w:color="auto" w:fill="FFFFFF" w:themeFill="background1"/>
              <w:spacing w:after="379" w:line="259" w:lineRule="auto"/>
              <w:jc w:val="both"/>
              <w:rPr>
                <w:rFonts w:eastAsia="Arial" w:cs="Arial"/>
                <w:b/>
                <w:bCs/>
                <w:sz w:val="22"/>
                <w:szCs w:val="22"/>
                <w:lang w:val="en-US" w:eastAsia="en-GB"/>
              </w:rPr>
            </w:pPr>
            <w:r w:rsidRPr="0B2FB0A3">
              <w:rPr>
                <w:rFonts w:eastAsia="Arial" w:cs="Arial"/>
                <w:b/>
                <w:bCs/>
                <w:sz w:val="22"/>
                <w:szCs w:val="22"/>
                <w:lang w:val="en-US" w:eastAsia="en-GB"/>
              </w:rPr>
              <w:t>Our Values:</w:t>
            </w:r>
          </w:p>
          <w:p w:rsidR="00FE2A98" w:rsidRPr="005512E9" w:rsidRDefault="00FE2A98" w:rsidP="00FE2A98">
            <w:pPr>
              <w:spacing w:beforeAutospacing="1" w:afterAutospacing="1" w:line="259" w:lineRule="auto"/>
              <w:jc w:val="both"/>
              <w:rPr>
                <w:rFonts w:eastAsia="Arial" w:cs="Arial"/>
                <w:b/>
                <w:bCs/>
                <w:sz w:val="22"/>
                <w:szCs w:val="22"/>
                <w:lang w:val="en-US"/>
              </w:rPr>
            </w:pPr>
            <w:r w:rsidRPr="0B2FB0A3">
              <w:rPr>
                <w:rFonts w:eastAsia="Arial" w:cs="Arial"/>
                <w:b/>
                <w:bCs/>
                <w:sz w:val="22"/>
                <w:szCs w:val="22"/>
                <w:lang w:val="en-US"/>
              </w:rPr>
              <w:t>Proud</w:t>
            </w:r>
          </w:p>
          <w:p w:rsidR="00FE2A98" w:rsidRPr="005512E9" w:rsidRDefault="00FE2A98" w:rsidP="00FE2A98">
            <w:pPr>
              <w:shd w:val="clear" w:color="auto" w:fill="FFFFFF" w:themeFill="background1"/>
              <w:spacing w:after="379"/>
              <w:jc w:val="both"/>
              <w:rPr>
                <w:rFonts w:eastAsia="Arial" w:cs="Arial"/>
                <w:color w:val="33373A"/>
                <w:sz w:val="22"/>
                <w:szCs w:val="22"/>
                <w:lang w:val="en-US"/>
              </w:rPr>
            </w:pPr>
            <w:r w:rsidRPr="0B2FB0A3">
              <w:rPr>
                <w:rFonts w:eastAsia="Arial" w:cs="Arial"/>
                <w:sz w:val="22"/>
                <w:szCs w:val="22"/>
                <w:lang w:val="en-US"/>
              </w:rPr>
              <w:t>We take pride not only in what we deliver for the residents of Oldham but also in how we deliver it.</w:t>
            </w:r>
          </w:p>
          <w:p w:rsidR="00FE2A98" w:rsidRPr="005512E9" w:rsidRDefault="00FE2A98" w:rsidP="00FE2A98">
            <w:pPr>
              <w:spacing w:beforeAutospacing="1" w:afterAutospacing="1" w:line="259" w:lineRule="auto"/>
              <w:jc w:val="both"/>
            </w:pPr>
            <w:r w:rsidRPr="0B2FB0A3">
              <w:rPr>
                <w:rFonts w:eastAsia="Arial" w:cs="Arial"/>
                <w:b/>
                <w:bCs/>
                <w:sz w:val="22"/>
                <w:szCs w:val="22"/>
                <w:lang w:val="en-US"/>
              </w:rPr>
              <w:t>Ambitious</w:t>
            </w:r>
          </w:p>
          <w:p w:rsidR="00FE2A98" w:rsidRPr="005512E9" w:rsidRDefault="00FE2A98" w:rsidP="00FE2A98">
            <w:pPr>
              <w:shd w:val="clear" w:color="auto" w:fill="FFFFFF" w:themeFill="background1"/>
              <w:spacing w:after="379"/>
              <w:jc w:val="both"/>
              <w:rPr>
                <w:rFonts w:eastAsia="Arial" w:cs="Arial"/>
                <w:b/>
                <w:bCs/>
                <w:color w:val="33373A"/>
                <w:sz w:val="22"/>
                <w:szCs w:val="22"/>
                <w:lang w:val="en-US"/>
              </w:rPr>
            </w:pPr>
            <w:r w:rsidRPr="0B2FB0A3">
              <w:rPr>
                <w:rFonts w:eastAsia="Arial" w:cs="Arial"/>
                <w:sz w:val="22"/>
                <w:szCs w:val="22"/>
                <w:lang w:val="en-US"/>
              </w:rPr>
              <w:t>We recognise the challenges we face and are committed to setting high aspirations to overcome them, with determination and focus.</w:t>
            </w:r>
          </w:p>
          <w:p w:rsidR="00FE2A98" w:rsidRPr="005512E9" w:rsidRDefault="00FE2A98" w:rsidP="00FE2A98">
            <w:pPr>
              <w:spacing w:beforeAutospacing="1" w:afterAutospacing="1" w:line="259" w:lineRule="auto"/>
              <w:jc w:val="both"/>
            </w:pPr>
            <w:r w:rsidRPr="0B2FB0A3">
              <w:rPr>
                <w:rFonts w:eastAsia="Arial" w:cs="Arial"/>
                <w:b/>
                <w:bCs/>
                <w:sz w:val="22"/>
                <w:szCs w:val="22"/>
                <w:lang w:val="en-US"/>
              </w:rPr>
              <w:t>Together</w:t>
            </w:r>
          </w:p>
          <w:p w:rsidR="00FE2A98" w:rsidRPr="00E33AA9" w:rsidRDefault="00FE2A98" w:rsidP="00FE2A98">
            <w:pPr>
              <w:spacing w:before="100" w:beforeAutospacing="1" w:after="100" w:afterAutospacing="1"/>
              <w:jc w:val="both"/>
              <w:rPr>
                <w:rFonts w:cs="Arial"/>
                <w:sz w:val="22"/>
                <w:szCs w:val="22"/>
                <w:lang w:val="en" w:eastAsia="en-GB"/>
              </w:rPr>
            </w:pPr>
            <w:r w:rsidRPr="0B2FB0A3">
              <w:rPr>
                <w:rFonts w:eastAsia="Arial" w:cs="Arial"/>
                <w:sz w:val="22"/>
                <w:szCs w:val="22"/>
                <w:lang w:val="en-US"/>
              </w:rPr>
              <w:t>We believe in shared solutions, working across sectors and with our communities to achieve common goals and deliver the quality services Oldham deserves.</w:t>
            </w:r>
          </w:p>
        </w:tc>
      </w:tr>
      <w:tr w:rsidR="00FE2A98" w:rsidRPr="00E33AA9" w:rsidTr="00D01DB5">
        <w:trPr>
          <w:trHeight w:val="518"/>
        </w:trPr>
        <w:tc>
          <w:tcPr>
            <w:tcW w:w="10440" w:type="dxa"/>
          </w:tcPr>
          <w:p w:rsidR="00FE2A98" w:rsidRPr="005512E9" w:rsidRDefault="00FE2A98" w:rsidP="00FE2A98">
            <w:pPr>
              <w:rPr>
                <w:rFonts w:eastAsia="Arial" w:cs="Arial"/>
                <w:sz w:val="22"/>
                <w:szCs w:val="22"/>
              </w:rPr>
            </w:pPr>
            <w:r w:rsidRPr="0B2FB0A3">
              <w:rPr>
                <w:rFonts w:eastAsia="Arial" w:cs="Arial"/>
                <w:sz w:val="22"/>
                <w:szCs w:val="22"/>
                <w:lang w:val="en"/>
              </w:rPr>
              <w:t xml:space="preserve">We have </w:t>
            </w:r>
            <w:r w:rsidRPr="0B2FB0A3">
              <w:rPr>
                <w:rFonts w:eastAsia="Arial" w:cs="Arial"/>
                <w:b/>
                <w:bCs/>
                <w:sz w:val="22"/>
                <w:szCs w:val="22"/>
                <w:lang w:val="en"/>
              </w:rPr>
              <w:t xml:space="preserve">five Behaviours </w:t>
            </w:r>
            <w:r w:rsidRPr="0B2FB0A3">
              <w:rPr>
                <w:rFonts w:eastAsia="Arial" w:cs="Arial"/>
                <w:sz w:val="22"/>
                <w:szCs w:val="22"/>
                <w:lang w:val="en"/>
              </w:rPr>
              <w:t>which outline the priority areas of focus for staff at all levels:</w:t>
            </w:r>
          </w:p>
          <w:p w:rsidR="00FE2A98" w:rsidRPr="005512E9" w:rsidRDefault="00FE2A98" w:rsidP="00FE2A98">
            <w:pPr>
              <w:rPr>
                <w:rFonts w:eastAsia="Arial" w:cs="Arial"/>
                <w:sz w:val="22"/>
                <w:szCs w:val="22"/>
              </w:rPr>
            </w:pPr>
          </w:p>
          <w:p w:rsidR="00FE2A98" w:rsidRPr="005512E9" w:rsidRDefault="00FE2A98" w:rsidP="00FE2A98">
            <w:pPr>
              <w:pStyle w:val="ListParagraph"/>
              <w:numPr>
                <w:ilvl w:val="0"/>
                <w:numId w:val="23"/>
              </w:numPr>
              <w:rPr>
                <w:rFonts w:ascii="Arial" w:eastAsia="Arial" w:hAnsi="Arial" w:cs="Arial"/>
              </w:rPr>
            </w:pPr>
            <w:r w:rsidRPr="0B2FB0A3">
              <w:rPr>
                <w:rFonts w:ascii="Arial" w:eastAsia="Arial" w:hAnsi="Arial" w:cs="Arial"/>
              </w:rPr>
              <w:t>Work with a Resident Focus</w:t>
            </w:r>
          </w:p>
          <w:p w:rsidR="00FE2A98" w:rsidRPr="005512E9" w:rsidRDefault="00FE2A98" w:rsidP="00FE2A98">
            <w:pPr>
              <w:pStyle w:val="ListParagraph"/>
              <w:numPr>
                <w:ilvl w:val="0"/>
                <w:numId w:val="23"/>
              </w:numPr>
              <w:rPr>
                <w:rFonts w:ascii="Arial" w:eastAsia="Arial" w:hAnsi="Arial" w:cs="Arial"/>
              </w:rPr>
            </w:pPr>
            <w:r w:rsidRPr="0B2FB0A3">
              <w:rPr>
                <w:rFonts w:ascii="Arial" w:eastAsia="Arial" w:hAnsi="Arial" w:cs="Arial"/>
              </w:rPr>
              <w:t>Support Local Leaders</w:t>
            </w:r>
          </w:p>
          <w:p w:rsidR="00FE2A98" w:rsidRPr="005512E9" w:rsidRDefault="00FE2A98" w:rsidP="00FE2A98">
            <w:pPr>
              <w:pStyle w:val="ListParagraph"/>
              <w:numPr>
                <w:ilvl w:val="0"/>
                <w:numId w:val="23"/>
              </w:numPr>
              <w:rPr>
                <w:rFonts w:ascii="Arial" w:eastAsia="Arial" w:hAnsi="Arial" w:cs="Arial"/>
              </w:rPr>
            </w:pPr>
            <w:r w:rsidRPr="0B2FB0A3">
              <w:rPr>
                <w:rFonts w:ascii="Arial" w:eastAsia="Arial" w:hAnsi="Arial" w:cs="Arial"/>
              </w:rPr>
              <w:t>Committed to the Borough</w:t>
            </w:r>
          </w:p>
          <w:p w:rsidR="00FE2A98" w:rsidRPr="005512E9" w:rsidRDefault="00FE2A98" w:rsidP="00FE2A98">
            <w:pPr>
              <w:pStyle w:val="ListParagraph"/>
              <w:numPr>
                <w:ilvl w:val="0"/>
                <w:numId w:val="23"/>
              </w:numPr>
              <w:rPr>
                <w:rFonts w:ascii="Arial" w:eastAsia="Arial" w:hAnsi="Arial" w:cs="Arial"/>
              </w:rPr>
            </w:pPr>
            <w:r w:rsidRPr="0B2FB0A3">
              <w:rPr>
                <w:rFonts w:ascii="Arial" w:eastAsia="Arial" w:hAnsi="Arial" w:cs="Arial"/>
              </w:rPr>
              <w:t>Take Ownership and Drive Change</w:t>
            </w:r>
          </w:p>
          <w:p w:rsidR="00FE2A98" w:rsidRPr="005512E9" w:rsidRDefault="00FE2A98" w:rsidP="00FE2A98">
            <w:pPr>
              <w:pStyle w:val="ListParagraph"/>
              <w:numPr>
                <w:ilvl w:val="0"/>
                <w:numId w:val="23"/>
              </w:numPr>
              <w:rPr>
                <w:rFonts w:ascii="Arial" w:eastAsia="Arial" w:hAnsi="Arial" w:cs="Arial"/>
              </w:rPr>
            </w:pPr>
            <w:r w:rsidRPr="0B2FB0A3">
              <w:rPr>
                <w:rFonts w:ascii="Arial" w:eastAsia="Arial" w:hAnsi="Arial" w:cs="Arial"/>
              </w:rPr>
              <w:t xml:space="preserve">Deliver High Performance </w:t>
            </w:r>
          </w:p>
          <w:p w:rsidR="00FE2A98" w:rsidRPr="005512E9" w:rsidRDefault="00FE2A98" w:rsidP="00FE2A98">
            <w:pPr>
              <w:rPr>
                <w:rFonts w:eastAsia="Arial" w:cs="Arial"/>
                <w:sz w:val="22"/>
                <w:szCs w:val="22"/>
              </w:rPr>
            </w:pPr>
          </w:p>
          <w:p w:rsidR="00FE2A98" w:rsidRPr="005512E9" w:rsidRDefault="00FE2A98" w:rsidP="00FE2A98">
            <w:pPr>
              <w:rPr>
                <w:rFonts w:eastAsia="Arial" w:cs="Arial"/>
                <w:sz w:val="22"/>
                <w:szCs w:val="22"/>
              </w:rPr>
            </w:pPr>
            <w:r w:rsidRPr="0B2FB0A3">
              <w:rPr>
                <w:rFonts w:eastAsia="Arial" w:cs="Arial"/>
                <w:sz w:val="22"/>
                <w:szCs w:val="22"/>
              </w:rPr>
              <w:t>More information a</w:t>
            </w:r>
            <w:r>
              <w:rPr>
                <w:rFonts w:eastAsia="Arial" w:cs="Arial"/>
                <w:sz w:val="22"/>
                <w:szCs w:val="22"/>
              </w:rPr>
              <w:t>bout our Corporate Plan and</w:t>
            </w:r>
            <w:r w:rsidRPr="0B2FB0A3">
              <w:rPr>
                <w:rFonts w:eastAsia="Arial" w:cs="Arial"/>
                <w:sz w:val="22"/>
                <w:szCs w:val="22"/>
              </w:rPr>
              <w:t xml:space="preserve"> our Values and Behaviours can be found on our </w:t>
            </w:r>
            <w:hyperlink w:history="1">
              <w:r w:rsidRPr="00BA1A45">
                <w:rPr>
                  <w:rStyle w:val="Hyperlink"/>
                  <w:rFonts w:eastAsia="Arial" w:cs="Arial"/>
                  <w:sz w:val="22"/>
                  <w:szCs w:val="22"/>
                </w:rPr>
                <w:t>Greater. Jobs pages</w:t>
              </w:r>
            </w:hyperlink>
            <w:r w:rsidRPr="0B2FB0A3">
              <w:rPr>
                <w:rFonts w:eastAsia="Arial" w:cs="Arial"/>
                <w:sz w:val="22"/>
                <w:szCs w:val="22"/>
              </w:rPr>
              <w:t xml:space="preserve"> together with information about the staff benefits we offer.</w:t>
            </w:r>
          </w:p>
          <w:p w:rsidR="00FE2A98" w:rsidRPr="00E33AA9" w:rsidRDefault="00FE2A98" w:rsidP="00FE2A98">
            <w:pPr>
              <w:rPr>
                <w:rFonts w:cs="Arial"/>
                <w:b/>
                <w:sz w:val="22"/>
                <w:szCs w:val="22"/>
              </w:rPr>
            </w:pPr>
          </w:p>
        </w:tc>
      </w:tr>
    </w:tbl>
    <w:p w:rsidR="00365733" w:rsidRPr="00E33AA9" w:rsidRDefault="00365733" w:rsidP="00DC4794">
      <w:pPr>
        <w:rPr>
          <w:rFonts w:cs="Arial"/>
          <w:sz w:val="22"/>
          <w:szCs w:val="22"/>
        </w:rPr>
      </w:pPr>
    </w:p>
    <w:p w:rsidR="00365733" w:rsidRPr="00E33AA9" w:rsidRDefault="00365733" w:rsidP="00DC4794">
      <w:pPr>
        <w:rPr>
          <w:rFonts w:cs="Arial"/>
          <w:sz w:val="22"/>
          <w:szCs w:val="22"/>
        </w:rPr>
      </w:pPr>
    </w:p>
    <w:tbl>
      <w:tblPr>
        <w:tblStyle w:val="TableGrid"/>
        <w:tblW w:w="10440" w:type="dxa"/>
        <w:tblInd w:w="-712" w:type="dxa"/>
        <w:tblLook w:val="0020" w:firstRow="1" w:lastRow="0" w:firstColumn="0" w:lastColumn="0" w:noHBand="0" w:noVBand="0"/>
      </w:tblPr>
      <w:tblGrid>
        <w:gridCol w:w="1620"/>
        <w:gridCol w:w="1800"/>
        <w:gridCol w:w="2160"/>
        <w:gridCol w:w="4860"/>
      </w:tblGrid>
      <w:tr w:rsidR="00046F62" w:rsidRPr="00E33AA9" w:rsidTr="00D01DB5">
        <w:tc>
          <w:tcPr>
            <w:tcW w:w="1620" w:type="dxa"/>
            <w:shd w:val="clear" w:color="auto" w:fill="00AABE"/>
          </w:tcPr>
          <w:p w:rsidR="00DC4794" w:rsidRPr="00E33AA9" w:rsidRDefault="00DC4794" w:rsidP="00615C36">
            <w:pPr>
              <w:pStyle w:val="Header"/>
              <w:tabs>
                <w:tab w:val="clear" w:pos="4153"/>
                <w:tab w:val="clear" w:pos="8306"/>
              </w:tabs>
              <w:spacing w:before="60" w:after="60"/>
              <w:rPr>
                <w:rFonts w:cs="Arial"/>
                <w:szCs w:val="22"/>
              </w:rPr>
            </w:pPr>
          </w:p>
        </w:tc>
        <w:tc>
          <w:tcPr>
            <w:tcW w:w="1800" w:type="dxa"/>
            <w:shd w:val="clear" w:color="auto" w:fill="00AABE"/>
          </w:tcPr>
          <w:p w:rsidR="00DC4794" w:rsidRPr="00E33AA9" w:rsidRDefault="00DC4794" w:rsidP="00615C36">
            <w:pPr>
              <w:spacing w:before="60" w:after="60"/>
              <w:jc w:val="center"/>
              <w:rPr>
                <w:rFonts w:cs="Arial"/>
                <w:b/>
                <w:sz w:val="22"/>
                <w:szCs w:val="22"/>
              </w:rPr>
            </w:pPr>
            <w:r w:rsidRPr="00E33AA9">
              <w:rPr>
                <w:rFonts w:cs="Arial"/>
                <w:b/>
                <w:sz w:val="22"/>
                <w:szCs w:val="22"/>
              </w:rPr>
              <w:t>DATE</w:t>
            </w:r>
          </w:p>
        </w:tc>
        <w:tc>
          <w:tcPr>
            <w:tcW w:w="2160" w:type="dxa"/>
            <w:shd w:val="clear" w:color="auto" w:fill="00AABE"/>
          </w:tcPr>
          <w:p w:rsidR="00DC4794" w:rsidRPr="00E33AA9" w:rsidRDefault="00DC4794" w:rsidP="00615C36">
            <w:pPr>
              <w:spacing w:before="60" w:after="60"/>
              <w:jc w:val="center"/>
              <w:rPr>
                <w:rFonts w:cs="Arial"/>
                <w:b/>
                <w:sz w:val="22"/>
                <w:szCs w:val="22"/>
              </w:rPr>
            </w:pPr>
            <w:r w:rsidRPr="00E33AA9">
              <w:rPr>
                <w:rFonts w:cs="Arial"/>
                <w:b/>
                <w:sz w:val="22"/>
                <w:szCs w:val="22"/>
              </w:rPr>
              <w:t>NAME</w:t>
            </w:r>
          </w:p>
        </w:tc>
        <w:tc>
          <w:tcPr>
            <w:tcW w:w="4860" w:type="dxa"/>
            <w:shd w:val="clear" w:color="auto" w:fill="00AABE"/>
          </w:tcPr>
          <w:p w:rsidR="00DC4794" w:rsidRPr="00E33AA9" w:rsidRDefault="00DC4794" w:rsidP="00615C36">
            <w:pPr>
              <w:spacing w:before="60" w:after="60"/>
              <w:jc w:val="center"/>
              <w:rPr>
                <w:rFonts w:cs="Arial"/>
                <w:b/>
                <w:sz w:val="22"/>
                <w:szCs w:val="22"/>
              </w:rPr>
            </w:pPr>
            <w:r w:rsidRPr="00E33AA9">
              <w:rPr>
                <w:rFonts w:cs="Arial"/>
                <w:b/>
                <w:sz w:val="22"/>
                <w:szCs w:val="22"/>
              </w:rPr>
              <w:t>POST TITLE</w:t>
            </w:r>
          </w:p>
        </w:tc>
      </w:tr>
      <w:tr w:rsidR="00DC4794" w:rsidRPr="00E33AA9" w:rsidTr="00D01DB5">
        <w:tc>
          <w:tcPr>
            <w:tcW w:w="1620" w:type="dxa"/>
            <w:shd w:val="clear" w:color="auto" w:fill="00AABE"/>
          </w:tcPr>
          <w:p w:rsidR="00DC4794" w:rsidRPr="00E33AA9" w:rsidRDefault="00DC4794" w:rsidP="00615C36">
            <w:pPr>
              <w:spacing w:before="60" w:after="60"/>
              <w:rPr>
                <w:rFonts w:cs="Arial"/>
                <w:b/>
                <w:sz w:val="22"/>
                <w:szCs w:val="22"/>
              </w:rPr>
            </w:pPr>
            <w:r w:rsidRPr="00E33AA9">
              <w:rPr>
                <w:rFonts w:cs="Arial"/>
                <w:b/>
                <w:sz w:val="22"/>
                <w:szCs w:val="22"/>
              </w:rPr>
              <w:t>Prepared</w:t>
            </w:r>
          </w:p>
        </w:tc>
        <w:tc>
          <w:tcPr>
            <w:tcW w:w="1800" w:type="dxa"/>
          </w:tcPr>
          <w:p w:rsidR="00DC4794" w:rsidRPr="00E33AA9" w:rsidRDefault="00E449E0" w:rsidP="00615C36">
            <w:pPr>
              <w:spacing w:before="60" w:after="60"/>
              <w:rPr>
                <w:rFonts w:cs="Arial"/>
                <w:sz w:val="22"/>
                <w:szCs w:val="22"/>
              </w:rPr>
            </w:pPr>
            <w:r w:rsidRPr="00E33AA9">
              <w:rPr>
                <w:rFonts w:cs="Arial"/>
                <w:sz w:val="22"/>
                <w:szCs w:val="22"/>
              </w:rPr>
              <w:t>27/10/2023</w:t>
            </w:r>
          </w:p>
        </w:tc>
        <w:tc>
          <w:tcPr>
            <w:tcW w:w="2160" w:type="dxa"/>
          </w:tcPr>
          <w:p w:rsidR="00DC4794" w:rsidRPr="00E33AA9" w:rsidRDefault="00E449E0" w:rsidP="00615C36">
            <w:pPr>
              <w:spacing w:before="60" w:after="60"/>
              <w:rPr>
                <w:rFonts w:cs="Arial"/>
                <w:sz w:val="22"/>
                <w:szCs w:val="22"/>
              </w:rPr>
            </w:pPr>
            <w:r w:rsidRPr="00E33AA9">
              <w:rPr>
                <w:rFonts w:cs="Arial"/>
                <w:sz w:val="22"/>
                <w:szCs w:val="22"/>
              </w:rPr>
              <w:t>Alex Bougatef</w:t>
            </w:r>
          </w:p>
        </w:tc>
        <w:tc>
          <w:tcPr>
            <w:tcW w:w="4860" w:type="dxa"/>
          </w:tcPr>
          <w:p w:rsidR="00DC4794" w:rsidRPr="00E33AA9" w:rsidRDefault="00E449E0" w:rsidP="00615C36">
            <w:pPr>
              <w:spacing w:before="60" w:after="60"/>
              <w:rPr>
                <w:rFonts w:cs="Arial"/>
                <w:sz w:val="22"/>
                <w:szCs w:val="22"/>
              </w:rPr>
            </w:pPr>
            <w:r w:rsidRPr="00E33AA9">
              <w:rPr>
                <w:rFonts w:cs="Arial"/>
                <w:sz w:val="22"/>
                <w:szCs w:val="22"/>
              </w:rPr>
              <w:t>Interim Assistant Borough Solicitor</w:t>
            </w:r>
          </w:p>
        </w:tc>
      </w:tr>
      <w:tr w:rsidR="00DC4794" w:rsidRPr="00E33AA9" w:rsidTr="00D01DB5">
        <w:tc>
          <w:tcPr>
            <w:tcW w:w="1620" w:type="dxa"/>
            <w:shd w:val="clear" w:color="auto" w:fill="00AABE"/>
          </w:tcPr>
          <w:p w:rsidR="00DC4794" w:rsidRPr="00E33AA9" w:rsidRDefault="00DC4794" w:rsidP="00615C36">
            <w:pPr>
              <w:spacing w:before="60" w:after="60"/>
              <w:rPr>
                <w:rFonts w:cs="Arial"/>
                <w:b/>
                <w:sz w:val="22"/>
                <w:szCs w:val="22"/>
              </w:rPr>
            </w:pPr>
            <w:r w:rsidRPr="00E33AA9">
              <w:rPr>
                <w:rFonts w:cs="Arial"/>
                <w:b/>
                <w:sz w:val="22"/>
                <w:szCs w:val="22"/>
              </w:rPr>
              <w:t>Reviewed</w:t>
            </w:r>
          </w:p>
        </w:tc>
        <w:tc>
          <w:tcPr>
            <w:tcW w:w="1800" w:type="dxa"/>
          </w:tcPr>
          <w:p w:rsidR="00DC4794" w:rsidRPr="00E33AA9" w:rsidRDefault="00DC4794" w:rsidP="00615C36">
            <w:pPr>
              <w:spacing w:before="60" w:after="60"/>
              <w:rPr>
                <w:rFonts w:cs="Arial"/>
                <w:sz w:val="22"/>
                <w:szCs w:val="22"/>
              </w:rPr>
            </w:pPr>
          </w:p>
        </w:tc>
        <w:tc>
          <w:tcPr>
            <w:tcW w:w="2160" w:type="dxa"/>
          </w:tcPr>
          <w:p w:rsidR="00DC4794" w:rsidRPr="00E33AA9" w:rsidRDefault="00DC4794" w:rsidP="00615C36">
            <w:pPr>
              <w:spacing w:before="60" w:after="60"/>
              <w:rPr>
                <w:rFonts w:cs="Arial"/>
                <w:sz w:val="22"/>
                <w:szCs w:val="22"/>
              </w:rPr>
            </w:pPr>
          </w:p>
        </w:tc>
        <w:tc>
          <w:tcPr>
            <w:tcW w:w="4860" w:type="dxa"/>
          </w:tcPr>
          <w:p w:rsidR="00DC4794" w:rsidRPr="00E33AA9" w:rsidRDefault="00DC4794" w:rsidP="00615C36">
            <w:pPr>
              <w:spacing w:before="60" w:after="60"/>
              <w:rPr>
                <w:rFonts w:cs="Arial"/>
                <w:sz w:val="22"/>
                <w:szCs w:val="22"/>
              </w:rPr>
            </w:pPr>
          </w:p>
        </w:tc>
      </w:tr>
      <w:tr w:rsidR="00DC4794" w:rsidRPr="00E33AA9" w:rsidTr="00D01DB5">
        <w:tc>
          <w:tcPr>
            <w:tcW w:w="1620" w:type="dxa"/>
            <w:shd w:val="clear" w:color="auto" w:fill="00AABE"/>
          </w:tcPr>
          <w:p w:rsidR="00DC4794" w:rsidRPr="00E33AA9" w:rsidRDefault="00DC4794" w:rsidP="00615C36">
            <w:pPr>
              <w:spacing w:before="60" w:after="60"/>
              <w:rPr>
                <w:rFonts w:cs="Arial"/>
                <w:b/>
                <w:sz w:val="22"/>
                <w:szCs w:val="22"/>
              </w:rPr>
            </w:pPr>
            <w:r w:rsidRPr="00E33AA9">
              <w:rPr>
                <w:rFonts w:cs="Arial"/>
                <w:b/>
                <w:sz w:val="22"/>
                <w:szCs w:val="22"/>
              </w:rPr>
              <w:t>Reviewed</w:t>
            </w:r>
          </w:p>
        </w:tc>
        <w:tc>
          <w:tcPr>
            <w:tcW w:w="1800" w:type="dxa"/>
          </w:tcPr>
          <w:p w:rsidR="00DC4794" w:rsidRPr="00E33AA9" w:rsidRDefault="00DC4794" w:rsidP="00615C36">
            <w:pPr>
              <w:spacing w:before="60" w:after="60"/>
              <w:rPr>
                <w:rFonts w:cs="Arial"/>
                <w:sz w:val="22"/>
                <w:szCs w:val="22"/>
              </w:rPr>
            </w:pPr>
          </w:p>
        </w:tc>
        <w:tc>
          <w:tcPr>
            <w:tcW w:w="2160" w:type="dxa"/>
          </w:tcPr>
          <w:p w:rsidR="00DC4794" w:rsidRPr="00E33AA9" w:rsidRDefault="00DC4794" w:rsidP="00615C36">
            <w:pPr>
              <w:spacing w:before="60" w:after="60"/>
              <w:rPr>
                <w:rFonts w:cs="Arial"/>
                <w:sz w:val="22"/>
                <w:szCs w:val="22"/>
              </w:rPr>
            </w:pPr>
          </w:p>
        </w:tc>
        <w:tc>
          <w:tcPr>
            <w:tcW w:w="4860" w:type="dxa"/>
          </w:tcPr>
          <w:p w:rsidR="00DC4794" w:rsidRPr="00E33AA9" w:rsidRDefault="00DC4794" w:rsidP="00615C36">
            <w:pPr>
              <w:spacing w:before="60" w:after="60"/>
              <w:rPr>
                <w:rFonts w:cs="Arial"/>
                <w:sz w:val="22"/>
                <w:szCs w:val="22"/>
              </w:rPr>
            </w:pPr>
          </w:p>
        </w:tc>
      </w:tr>
    </w:tbl>
    <w:p w:rsidR="00F14FC5" w:rsidRPr="00E33AA9" w:rsidRDefault="00F14FC5">
      <w:pPr>
        <w:jc w:val="center"/>
        <w:rPr>
          <w:rFonts w:cs="Arial"/>
          <w:b/>
          <w:bCs/>
          <w:sz w:val="22"/>
          <w:szCs w:val="22"/>
          <w:u w:val="single"/>
        </w:rPr>
      </w:pPr>
      <w:r w:rsidRPr="00E33AA9">
        <w:rPr>
          <w:rFonts w:cs="Arial"/>
          <w:sz w:val="22"/>
          <w:szCs w:val="22"/>
        </w:rPr>
        <w:br w:type="page"/>
      </w:r>
      <w:r w:rsidRPr="00E33AA9">
        <w:rPr>
          <w:rFonts w:cs="Arial"/>
          <w:b/>
          <w:bCs/>
          <w:sz w:val="22"/>
          <w:szCs w:val="22"/>
          <w:u w:val="single"/>
        </w:rPr>
        <w:t>OLDHAM COUNCIL</w:t>
      </w:r>
    </w:p>
    <w:p w:rsidR="00F14FC5" w:rsidRPr="00E33AA9" w:rsidRDefault="00336C30">
      <w:pPr>
        <w:jc w:val="center"/>
        <w:rPr>
          <w:rFonts w:cs="Arial"/>
          <w:b/>
          <w:bCs/>
          <w:sz w:val="22"/>
          <w:szCs w:val="22"/>
          <w:u w:val="single"/>
        </w:rPr>
      </w:pPr>
      <w:r w:rsidRPr="00E33AA9">
        <w:rPr>
          <w:rFonts w:cs="Arial"/>
          <w:noProof/>
          <w:sz w:val="22"/>
          <w:szCs w:val="22"/>
          <w:lang w:eastAsia="en-GB"/>
        </w:rPr>
        <mc:AlternateContent>
          <mc:Choice Requires="wps">
            <w:drawing>
              <wp:anchor distT="0" distB="0" distL="114300" distR="114300" simplePos="0" relativeHeight="251658240" behindDoc="0" locked="0" layoutInCell="1" allowOverlap="1" wp14:anchorId="40E718A4" wp14:editId="4B31C5C4">
                <wp:simplePos x="0" y="0"/>
                <wp:positionH relativeFrom="column">
                  <wp:posOffset>5143500</wp:posOffset>
                </wp:positionH>
                <wp:positionV relativeFrom="paragraph">
                  <wp:posOffset>-605790</wp:posOffset>
                </wp:positionV>
                <wp:extent cx="1148715" cy="1187450"/>
                <wp:effectExtent l="0" t="1905" r="3810" b="127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18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22F" w:rsidRDefault="00336C30">
                            <w:r>
                              <w:rPr>
                                <w:noProof/>
                              </w:rPr>
                              <w:drawing>
                                <wp:inline distT="0" distB="0" distL="0" distR="0" wp14:anchorId="4D4D078C" wp14:editId="5AA9F864">
                                  <wp:extent cx="962025" cy="109537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718A4" id="Text Box 3" o:spid="_x0000_s1027" type="#_x0000_t202" alt="&quot;&quot;" style="position:absolute;left:0;text-align:left;margin-left:405pt;margin-top:-47.7pt;width:90.4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" stroked="f">
                <v:textbox>
                  <w:txbxContent>
                    <w:p w:rsidR="0063622F" w:rsidRDefault="00336C30">
                      <w:r>
                        <w:rPr>
                          <w:noProof/>
                        </w:rPr>
                        <w:drawing>
                          <wp:inline distT="0" distB="0" distL="0" distR="0" wp14:anchorId="4D4D078C" wp14:editId="5AA9F864">
                            <wp:extent cx="962025" cy="109537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txbxContent>
                </v:textbox>
              </v:shape>
            </w:pict>
          </mc:Fallback>
        </mc:AlternateContent>
      </w:r>
    </w:p>
    <w:p w:rsidR="00F14FC5" w:rsidRPr="00E33AA9" w:rsidRDefault="00F14FC5">
      <w:pPr>
        <w:jc w:val="center"/>
        <w:rPr>
          <w:rFonts w:cs="Arial"/>
          <w:b/>
          <w:bCs/>
          <w:sz w:val="22"/>
          <w:szCs w:val="22"/>
          <w:u w:val="single"/>
        </w:rPr>
      </w:pPr>
      <w:r w:rsidRPr="00E33AA9">
        <w:rPr>
          <w:rFonts w:cs="Arial"/>
          <w:b/>
          <w:bCs/>
          <w:sz w:val="22"/>
          <w:szCs w:val="22"/>
          <w:u w:val="single"/>
        </w:rPr>
        <w:t>PERSON SPECIFICATION</w:t>
      </w:r>
    </w:p>
    <w:p w:rsidR="00F14FC5" w:rsidRPr="00E33AA9" w:rsidRDefault="00F14FC5">
      <w:pPr>
        <w:rPr>
          <w:rFonts w:cs="Arial"/>
          <w:bCs/>
          <w:sz w:val="22"/>
          <w:szCs w:val="22"/>
        </w:rPr>
      </w:pPr>
    </w:p>
    <w:p w:rsidR="00F14FC5" w:rsidRPr="00E33AA9" w:rsidRDefault="00F14FC5">
      <w:pPr>
        <w:ind w:right="-514"/>
        <w:rPr>
          <w:rFonts w:cs="Arial"/>
          <w:bCs/>
          <w:sz w:val="22"/>
          <w:szCs w:val="22"/>
        </w:rPr>
      </w:pPr>
      <w:r w:rsidRPr="00E33AA9">
        <w:rPr>
          <w:rFonts w:cs="Arial"/>
          <w:b/>
          <w:bCs/>
          <w:sz w:val="22"/>
          <w:szCs w:val="22"/>
        </w:rPr>
        <w:t>Job Title:</w:t>
      </w:r>
      <w:r w:rsidRPr="00E33AA9">
        <w:rPr>
          <w:rFonts w:cs="Arial"/>
          <w:bCs/>
          <w:sz w:val="22"/>
          <w:szCs w:val="22"/>
        </w:rPr>
        <w:t xml:space="preserve">  </w:t>
      </w:r>
      <w:r w:rsidR="00E33AA9" w:rsidRPr="00E33AA9">
        <w:rPr>
          <w:rFonts w:cs="Arial"/>
          <w:sz w:val="22"/>
          <w:szCs w:val="22"/>
        </w:rPr>
        <w:t>Solicitor - Employment</w:t>
      </w:r>
    </w:p>
    <w:p w:rsidR="00F14FC5" w:rsidRPr="00E33AA9" w:rsidRDefault="00F14FC5">
      <w:pPr>
        <w:rPr>
          <w:rFonts w:cs="Arial"/>
          <w:sz w:val="22"/>
          <w:szCs w:val="22"/>
        </w:rPr>
      </w:pPr>
    </w:p>
    <w:tbl>
      <w:tblPr>
        <w:tblStyle w:val="TableGrid"/>
        <w:tblW w:w="10440" w:type="dxa"/>
        <w:tblInd w:w="-572" w:type="dxa"/>
        <w:tblLayout w:type="fixed"/>
        <w:tblLook w:val="0020" w:firstRow="1" w:lastRow="0" w:firstColumn="0" w:lastColumn="0" w:noHBand="0" w:noVBand="0"/>
      </w:tblPr>
      <w:tblGrid>
        <w:gridCol w:w="1800"/>
        <w:gridCol w:w="3960"/>
        <w:gridCol w:w="3060"/>
        <w:gridCol w:w="1620"/>
      </w:tblGrid>
      <w:tr w:rsidR="00046F62" w:rsidRPr="00E33AA9" w:rsidTr="00D01DB5">
        <w:trPr>
          <w:trHeight w:val="1000"/>
        </w:trPr>
        <w:tc>
          <w:tcPr>
            <w:tcW w:w="1800" w:type="dxa"/>
            <w:shd w:val="clear" w:color="auto" w:fill="00AABE"/>
          </w:tcPr>
          <w:p w:rsidR="00F14FC5" w:rsidRPr="00E33AA9" w:rsidRDefault="00F14FC5">
            <w:pPr>
              <w:rPr>
                <w:rFonts w:cs="Arial"/>
                <w:b/>
                <w:bCs/>
                <w:sz w:val="22"/>
                <w:szCs w:val="22"/>
              </w:rPr>
            </w:pPr>
          </w:p>
        </w:tc>
        <w:tc>
          <w:tcPr>
            <w:tcW w:w="3960" w:type="dxa"/>
            <w:shd w:val="clear" w:color="auto" w:fill="00AABE"/>
          </w:tcPr>
          <w:p w:rsidR="00F14FC5" w:rsidRPr="00E33AA9" w:rsidRDefault="00F14FC5">
            <w:pPr>
              <w:jc w:val="center"/>
              <w:rPr>
                <w:rFonts w:cs="Arial"/>
                <w:b/>
                <w:bCs/>
                <w:sz w:val="22"/>
                <w:szCs w:val="22"/>
              </w:rPr>
            </w:pPr>
          </w:p>
          <w:p w:rsidR="00F14FC5" w:rsidRPr="00E33AA9" w:rsidRDefault="00F14FC5">
            <w:pPr>
              <w:jc w:val="center"/>
              <w:rPr>
                <w:rFonts w:cs="Arial"/>
                <w:b/>
                <w:bCs/>
                <w:sz w:val="22"/>
                <w:szCs w:val="22"/>
              </w:rPr>
            </w:pPr>
            <w:r w:rsidRPr="00E33AA9">
              <w:rPr>
                <w:rFonts w:cs="Arial"/>
                <w:b/>
                <w:bCs/>
                <w:sz w:val="22"/>
                <w:szCs w:val="22"/>
              </w:rPr>
              <w:t xml:space="preserve">Selection criteria </w:t>
            </w:r>
          </w:p>
          <w:p w:rsidR="00F14FC5" w:rsidRPr="00E33AA9" w:rsidRDefault="00F14FC5">
            <w:pPr>
              <w:jc w:val="center"/>
              <w:rPr>
                <w:rFonts w:cs="Arial"/>
                <w:b/>
                <w:bCs/>
                <w:sz w:val="22"/>
                <w:szCs w:val="22"/>
              </w:rPr>
            </w:pPr>
            <w:r w:rsidRPr="00E33AA9">
              <w:rPr>
                <w:rFonts w:cs="Arial"/>
                <w:b/>
                <w:bCs/>
                <w:sz w:val="22"/>
                <w:szCs w:val="22"/>
              </w:rPr>
              <w:t>(Essential)</w:t>
            </w:r>
          </w:p>
        </w:tc>
        <w:tc>
          <w:tcPr>
            <w:tcW w:w="3060" w:type="dxa"/>
            <w:shd w:val="clear" w:color="auto" w:fill="00AABE"/>
          </w:tcPr>
          <w:p w:rsidR="00F14FC5" w:rsidRPr="00E33AA9" w:rsidRDefault="00F14FC5">
            <w:pPr>
              <w:jc w:val="center"/>
              <w:rPr>
                <w:rFonts w:cs="Arial"/>
                <w:b/>
                <w:bCs/>
                <w:sz w:val="22"/>
                <w:szCs w:val="22"/>
              </w:rPr>
            </w:pPr>
          </w:p>
          <w:p w:rsidR="00F14FC5" w:rsidRPr="00E33AA9" w:rsidRDefault="00F14FC5">
            <w:pPr>
              <w:jc w:val="center"/>
              <w:rPr>
                <w:rFonts w:cs="Arial"/>
                <w:b/>
                <w:bCs/>
                <w:sz w:val="22"/>
                <w:szCs w:val="22"/>
              </w:rPr>
            </w:pPr>
            <w:r w:rsidRPr="00E33AA9">
              <w:rPr>
                <w:rFonts w:cs="Arial"/>
                <w:b/>
                <w:bCs/>
                <w:sz w:val="22"/>
                <w:szCs w:val="22"/>
              </w:rPr>
              <w:t xml:space="preserve">Selection criteria </w:t>
            </w:r>
          </w:p>
          <w:p w:rsidR="00F14FC5" w:rsidRPr="00E33AA9" w:rsidRDefault="00F14FC5">
            <w:pPr>
              <w:jc w:val="center"/>
              <w:rPr>
                <w:rFonts w:cs="Arial"/>
                <w:b/>
                <w:bCs/>
                <w:sz w:val="22"/>
                <w:szCs w:val="22"/>
              </w:rPr>
            </w:pPr>
            <w:r w:rsidRPr="00E33AA9">
              <w:rPr>
                <w:rFonts w:cs="Arial"/>
                <w:b/>
                <w:bCs/>
                <w:sz w:val="22"/>
                <w:szCs w:val="22"/>
              </w:rPr>
              <w:t>(Desirable)</w:t>
            </w:r>
          </w:p>
          <w:p w:rsidR="00F14FC5" w:rsidRPr="00E33AA9" w:rsidRDefault="00F14FC5">
            <w:pPr>
              <w:jc w:val="center"/>
              <w:rPr>
                <w:rFonts w:cs="Arial"/>
                <w:b/>
                <w:bCs/>
                <w:sz w:val="22"/>
                <w:szCs w:val="22"/>
              </w:rPr>
            </w:pPr>
          </w:p>
        </w:tc>
        <w:tc>
          <w:tcPr>
            <w:tcW w:w="1620" w:type="dxa"/>
            <w:shd w:val="clear" w:color="auto" w:fill="00AABE"/>
          </w:tcPr>
          <w:p w:rsidR="00F14FC5" w:rsidRPr="00E33AA9" w:rsidRDefault="00F14FC5">
            <w:pPr>
              <w:jc w:val="center"/>
              <w:rPr>
                <w:rFonts w:cs="Arial"/>
                <w:b/>
                <w:bCs/>
                <w:sz w:val="22"/>
                <w:szCs w:val="22"/>
              </w:rPr>
            </w:pPr>
          </w:p>
          <w:p w:rsidR="00F14FC5" w:rsidRPr="00E33AA9" w:rsidRDefault="00F14FC5">
            <w:pPr>
              <w:jc w:val="center"/>
              <w:rPr>
                <w:rFonts w:cs="Arial"/>
                <w:b/>
                <w:bCs/>
                <w:sz w:val="22"/>
                <w:szCs w:val="22"/>
              </w:rPr>
            </w:pPr>
            <w:r w:rsidRPr="00E33AA9">
              <w:rPr>
                <w:rFonts w:cs="Arial"/>
                <w:b/>
                <w:bCs/>
                <w:sz w:val="22"/>
                <w:szCs w:val="22"/>
              </w:rPr>
              <w:t>How Assessed</w:t>
            </w:r>
          </w:p>
        </w:tc>
      </w:tr>
      <w:tr w:rsidR="00F14FC5" w:rsidRPr="00E33AA9" w:rsidTr="00D01DB5">
        <w:tc>
          <w:tcPr>
            <w:tcW w:w="1800" w:type="dxa"/>
            <w:shd w:val="clear" w:color="auto" w:fill="00AABE"/>
          </w:tcPr>
          <w:p w:rsidR="00F14FC5" w:rsidRPr="00E33AA9" w:rsidRDefault="00F14FC5">
            <w:pPr>
              <w:rPr>
                <w:rFonts w:cs="Arial"/>
                <w:b/>
                <w:bCs/>
                <w:sz w:val="22"/>
                <w:szCs w:val="22"/>
              </w:rPr>
            </w:pPr>
          </w:p>
          <w:p w:rsidR="00F14FC5" w:rsidRPr="00E33AA9" w:rsidRDefault="00F14FC5">
            <w:pPr>
              <w:pStyle w:val="BodyText"/>
              <w:rPr>
                <w:rFonts w:cs="Arial"/>
                <w:bCs/>
                <w:szCs w:val="22"/>
              </w:rPr>
            </w:pPr>
            <w:r w:rsidRPr="00E33AA9">
              <w:rPr>
                <w:rFonts w:cs="Arial"/>
                <w:bCs/>
                <w:szCs w:val="22"/>
              </w:rPr>
              <w:t>Education &amp; Qualifications</w:t>
            </w:r>
          </w:p>
          <w:p w:rsidR="00F14FC5" w:rsidRPr="00E33AA9" w:rsidRDefault="00F14FC5">
            <w:pPr>
              <w:rPr>
                <w:rFonts w:cs="Arial"/>
                <w:b/>
                <w:bCs/>
                <w:sz w:val="22"/>
                <w:szCs w:val="22"/>
              </w:rPr>
            </w:pPr>
          </w:p>
        </w:tc>
        <w:tc>
          <w:tcPr>
            <w:tcW w:w="3960" w:type="dxa"/>
          </w:tcPr>
          <w:p w:rsidR="001E3331" w:rsidRPr="00E33AA9" w:rsidRDefault="001E3331" w:rsidP="00074693">
            <w:pPr>
              <w:pStyle w:val="Header"/>
              <w:tabs>
                <w:tab w:val="clear" w:pos="4153"/>
                <w:tab w:val="clear" w:pos="8306"/>
              </w:tabs>
              <w:rPr>
                <w:rFonts w:cs="Arial"/>
                <w:szCs w:val="22"/>
              </w:rPr>
            </w:pPr>
          </w:p>
          <w:p w:rsidR="00906902" w:rsidRPr="00E33AA9" w:rsidRDefault="00906902" w:rsidP="00906902">
            <w:pPr>
              <w:pStyle w:val="Header"/>
              <w:tabs>
                <w:tab w:val="clear" w:pos="4153"/>
                <w:tab w:val="clear" w:pos="8306"/>
              </w:tabs>
              <w:rPr>
                <w:rFonts w:cs="Arial"/>
                <w:szCs w:val="22"/>
              </w:rPr>
            </w:pPr>
            <w:r w:rsidRPr="00E33AA9">
              <w:rPr>
                <w:rFonts w:cs="Arial"/>
                <w:szCs w:val="22"/>
              </w:rPr>
              <w:t>Qualified solicitor or barrister</w:t>
            </w:r>
            <w:r w:rsidR="00872A9F" w:rsidRPr="00E33AA9">
              <w:rPr>
                <w:rFonts w:cs="Arial"/>
                <w:szCs w:val="22"/>
              </w:rPr>
              <w:t xml:space="preserve"> or a Chartered Legal Executive</w:t>
            </w:r>
          </w:p>
          <w:p w:rsidR="00906902" w:rsidRPr="00E33AA9" w:rsidRDefault="00906902" w:rsidP="00906902">
            <w:pPr>
              <w:pStyle w:val="Header"/>
              <w:tabs>
                <w:tab w:val="clear" w:pos="4153"/>
                <w:tab w:val="clear" w:pos="8306"/>
              </w:tabs>
              <w:rPr>
                <w:rFonts w:cs="Arial"/>
                <w:strike/>
                <w:szCs w:val="22"/>
              </w:rPr>
            </w:pPr>
          </w:p>
          <w:p w:rsidR="00906902" w:rsidRPr="00E33AA9" w:rsidRDefault="00906902" w:rsidP="00906902">
            <w:pPr>
              <w:pStyle w:val="Header"/>
              <w:tabs>
                <w:tab w:val="clear" w:pos="4153"/>
                <w:tab w:val="clear" w:pos="8306"/>
              </w:tabs>
              <w:rPr>
                <w:rFonts w:cs="Arial"/>
                <w:szCs w:val="22"/>
              </w:rPr>
            </w:pPr>
            <w:r w:rsidRPr="00E33AA9">
              <w:rPr>
                <w:rFonts w:cs="Arial"/>
                <w:szCs w:val="22"/>
              </w:rPr>
              <w:t>Member of Governing Body/Law Society</w:t>
            </w:r>
          </w:p>
          <w:p w:rsidR="00906902" w:rsidRPr="00E33AA9" w:rsidRDefault="00906902" w:rsidP="00906902">
            <w:pPr>
              <w:pStyle w:val="Header"/>
              <w:tabs>
                <w:tab w:val="clear" w:pos="4153"/>
                <w:tab w:val="clear" w:pos="8306"/>
              </w:tabs>
              <w:rPr>
                <w:rFonts w:cs="Arial"/>
                <w:szCs w:val="22"/>
              </w:rPr>
            </w:pPr>
          </w:p>
          <w:p w:rsidR="00906902" w:rsidRPr="00E33AA9" w:rsidRDefault="00906902" w:rsidP="00906902">
            <w:pPr>
              <w:pStyle w:val="Header"/>
              <w:tabs>
                <w:tab w:val="clear" w:pos="4153"/>
                <w:tab w:val="clear" w:pos="8306"/>
              </w:tabs>
              <w:rPr>
                <w:rFonts w:cs="Arial"/>
                <w:szCs w:val="22"/>
              </w:rPr>
            </w:pPr>
            <w:r w:rsidRPr="00E33AA9">
              <w:rPr>
                <w:rFonts w:cs="Arial"/>
                <w:szCs w:val="22"/>
              </w:rPr>
              <w:t>Evidence of continuing professional development</w:t>
            </w:r>
          </w:p>
          <w:p w:rsidR="00A30735" w:rsidRPr="00E33AA9" w:rsidRDefault="00A30735" w:rsidP="004735E2">
            <w:pPr>
              <w:pStyle w:val="Header"/>
              <w:tabs>
                <w:tab w:val="clear" w:pos="4153"/>
                <w:tab w:val="clear" w:pos="8306"/>
              </w:tabs>
              <w:rPr>
                <w:rFonts w:cs="Arial"/>
                <w:szCs w:val="22"/>
              </w:rPr>
            </w:pPr>
          </w:p>
        </w:tc>
        <w:tc>
          <w:tcPr>
            <w:tcW w:w="3060" w:type="dxa"/>
          </w:tcPr>
          <w:p w:rsidR="00F14FC5" w:rsidRPr="00E33AA9" w:rsidRDefault="00F14FC5">
            <w:pPr>
              <w:pStyle w:val="Header"/>
              <w:tabs>
                <w:tab w:val="clear" w:pos="4153"/>
                <w:tab w:val="clear" w:pos="8306"/>
              </w:tabs>
              <w:rPr>
                <w:rFonts w:cs="Arial"/>
                <w:szCs w:val="22"/>
              </w:rPr>
            </w:pPr>
          </w:p>
          <w:p w:rsidR="002B6E4C" w:rsidRPr="00E33AA9" w:rsidRDefault="002B6E4C" w:rsidP="002B6E4C">
            <w:pPr>
              <w:pStyle w:val="Header"/>
              <w:tabs>
                <w:tab w:val="clear" w:pos="4153"/>
                <w:tab w:val="clear" w:pos="8306"/>
              </w:tabs>
              <w:rPr>
                <w:rFonts w:cs="Arial"/>
                <w:szCs w:val="22"/>
              </w:rPr>
            </w:pPr>
          </w:p>
          <w:p w:rsidR="004735E2" w:rsidRPr="00E33AA9" w:rsidRDefault="004735E2" w:rsidP="002B6E4C">
            <w:pPr>
              <w:pStyle w:val="Header"/>
              <w:tabs>
                <w:tab w:val="clear" w:pos="4153"/>
                <w:tab w:val="clear" w:pos="8306"/>
              </w:tabs>
              <w:rPr>
                <w:rFonts w:cs="Arial"/>
                <w:szCs w:val="22"/>
              </w:rPr>
            </w:pPr>
          </w:p>
        </w:tc>
        <w:tc>
          <w:tcPr>
            <w:tcW w:w="1620" w:type="dxa"/>
          </w:tcPr>
          <w:p w:rsidR="00F8542D" w:rsidRPr="00E33AA9" w:rsidRDefault="00F8542D">
            <w:pPr>
              <w:pStyle w:val="Header"/>
              <w:tabs>
                <w:tab w:val="clear" w:pos="4153"/>
                <w:tab w:val="clear" w:pos="8306"/>
              </w:tabs>
              <w:jc w:val="center"/>
              <w:rPr>
                <w:rFonts w:cs="Arial"/>
                <w:szCs w:val="22"/>
              </w:rPr>
            </w:pPr>
          </w:p>
          <w:p w:rsidR="00E449E0" w:rsidRPr="00E33AA9" w:rsidRDefault="00E449E0">
            <w:pPr>
              <w:pStyle w:val="Header"/>
              <w:tabs>
                <w:tab w:val="clear" w:pos="4153"/>
                <w:tab w:val="clear" w:pos="8306"/>
              </w:tabs>
              <w:jc w:val="center"/>
              <w:rPr>
                <w:rFonts w:cs="Arial"/>
                <w:szCs w:val="22"/>
              </w:rPr>
            </w:pPr>
            <w:r w:rsidRPr="00E33AA9">
              <w:rPr>
                <w:rFonts w:cs="Arial"/>
                <w:szCs w:val="22"/>
              </w:rPr>
              <w:t>AF</w:t>
            </w:r>
          </w:p>
          <w:p w:rsidR="00E33AA9" w:rsidRPr="00E33AA9" w:rsidRDefault="00E33AA9">
            <w:pPr>
              <w:pStyle w:val="Header"/>
              <w:tabs>
                <w:tab w:val="clear" w:pos="4153"/>
                <w:tab w:val="clear" w:pos="8306"/>
              </w:tabs>
              <w:jc w:val="center"/>
              <w:rPr>
                <w:rFonts w:cs="Arial"/>
                <w:szCs w:val="22"/>
              </w:rPr>
            </w:pPr>
          </w:p>
          <w:p w:rsidR="00E33AA9" w:rsidRPr="00E33AA9" w:rsidRDefault="00E33AA9">
            <w:pPr>
              <w:pStyle w:val="Header"/>
              <w:tabs>
                <w:tab w:val="clear" w:pos="4153"/>
                <w:tab w:val="clear" w:pos="8306"/>
              </w:tabs>
              <w:jc w:val="center"/>
              <w:rPr>
                <w:rFonts w:cs="Arial"/>
                <w:szCs w:val="22"/>
              </w:rPr>
            </w:pPr>
          </w:p>
          <w:p w:rsidR="00E33AA9" w:rsidRPr="00E33AA9" w:rsidRDefault="00E33AA9">
            <w:pPr>
              <w:pStyle w:val="Header"/>
              <w:tabs>
                <w:tab w:val="clear" w:pos="4153"/>
                <w:tab w:val="clear" w:pos="8306"/>
              </w:tabs>
              <w:jc w:val="center"/>
              <w:rPr>
                <w:rFonts w:cs="Arial"/>
                <w:szCs w:val="22"/>
              </w:rPr>
            </w:pPr>
            <w:r w:rsidRPr="00E33AA9">
              <w:rPr>
                <w:rFonts w:cs="Arial"/>
                <w:szCs w:val="22"/>
              </w:rPr>
              <w:t>AF</w:t>
            </w:r>
          </w:p>
          <w:p w:rsidR="00E33AA9" w:rsidRPr="00E33AA9" w:rsidRDefault="00E33AA9">
            <w:pPr>
              <w:pStyle w:val="Header"/>
              <w:tabs>
                <w:tab w:val="clear" w:pos="4153"/>
                <w:tab w:val="clear" w:pos="8306"/>
              </w:tabs>
              <w:jc w:val="center"/>
              <w:rPr>
                <w:rFonts w:cs="Arial"/>
                <w:szCs w:val="22"/>
              </w:rPr>
            </w:pPr>
          </w:p>
          <w:p w:rsidR="00E33AA9" w:rsidRPr="00E33AA9" w:rsidRDefault="00E33AA9">
            <w:pPr>
              <w:pStyle w:val="Header"/>
              <w:tabs>
                <w:tab w:val="clear" w:pos="4153"/>
                <w:tab w:val="clear" w:pos="8306"/>
              </w:tabs>
              <w:jc w:val="center"/>
              <w:rPr>
                <w:rFonts w:cs="Arial"/>
                <w:szCs w:val="22"/>
              </w:rPr>
            </w:pPr>
          </w:p>
          <w:p w:rsidR="00E33AA9" w:rsidRPr="00E33AA9" w:rsidRDefault="00E33AA9">
            <w:pPr>
              <w:pStyle w:val="Header"/>
              <w:tabs>
                <w:tab w:val="clear" w:pos="4153"/>
                <w:tab w:val="clear" w:pos="8306"/>
              </w:tabs>
              <w:jc w:val="center"/>
              <w:rPr>
                <w:rFonts w:cs="Arial"/>
                <w:szCs w:val="22"/>
              </w:rPr>
            </w:pPr>
            <w:r w:rsidRPr="00E33AA9">
              <w:rPr>
                <w:rFonts w:cs="Arial"/>
                <w:szCs w:val="22"/>
              </w:rPr>
              <w:t>AF</w:t>
            </w:r>
          </w:p>
          <w:p w:rsidR="00E33AA9" w:rsidRPr="00E33AA9" w:rsidRDefault="00E33AA9">
            <w:pPr>
              <w:pStyle w:val="Header"/>
              <w:tabs>
                <w:tab w:val="clear" w:pos="4153"/>
                <w:tab w:val="clear" w:pos="8306"/>
              </w:tabs>
              <w:jc w:val="center"/>
              <w:rPr>
                <w:rFonts w:cs="Arial"/>
                <w:szCs w:val="22"/>
              </w:rPr>
            </w:pPr>
          </w:p>
        </w:tc>
      </w:tr>
      <w:tr w:rsidR="002B6E4C" w:rsidRPr="00E33AA9" w:rsidTr="00D01DB5">
        <w:tc>
          <w:tcPr>
            <w:tcW w:w="1800" w:type="dxa"/>
            <w:shd w:val="clear" w:color="auto" w:fill="00AABE"/>
          </w:tcPr>
          <w:p w:rsidR="002B6E4C" w:rsidRPr="00E33AA9" w:rsidRDefault="002B6E4C" w:rsidP="002B6E4C">
            <w:pPr>
              <w:rPr>
                <w:rFonts w:cs="Arial"/>
                <w:b/>
                <w:bCs/>
                <w:sz w:val="22"/>
                <w:szCs w:val="22"/>
              </w:rPr>
            </w:pPr>
          </w:p>
          <w:p w:rsidR="002B6E4C" w:rsidRPr="00E33AA9" w:rsidRDefault="002B6E4C" w:rsidP="002B6E4C">
            <w:pPr>
              <w:rPr>
                <w:rFonts w:cs="Arial"/>
                <w:b/>
                <w:bCs/>
                <w:sz w:val="22"/>
                <w:szCs w:val="22"/>
              </w:rPr>
            </w:pPr>
            <w:r w:rsidRPr="00E33AA9">
              <w:rPr>
                <w:rFonts w:cs="Arial"/>
                <w:b/>
                <w:bCs/>
                <w:sz w:val="22"/>
                <w:szCs w:val="22"/>
              </w:rPr>
              <w:t>Experience</w:t>
            </w:r>
          </w:p>
          <w:p w:rsidR="002B6E4C" w:rsidRPr="00E33AA9" w:rsidRDefault="002B6E4C" w:rsidP="002B6E4C">
            <w:pPr>
              <w:rPr>
                <w:rFonts w:cs="Arial"/>
                <w:b/>
                <w:bCs/>
                <w:sz w:val="22"/>
                <w:szCs w:val="22"/>
              </w:rPr>
            </w:pPr>
          </w:p>
        </w:tc>
        <w:tc>
          <w:tcPr>
            <w:tcW w:w="3960" w:type="dxa"/>
          </w:tcPr>
          <w:p w:rsidR="002B6E4C" w:rsidRPr="00E33AA9" w:rsidRDefault="002B6E4C" w:rsidP="002B6E4C">
            <w:pPr>
              <w:rPr>
                <w:rFonts w:cs="Arial"/>
                <w:color w:val="FF0000"/>
                <w:sz w:val="22"/>
                <w:szCs w:val="22"/>
              </w:rPr>
            </w:pPr>
          </w:p>
          <w:p w:rsidR="00AC3D1D" w:rsidRPr="00E33AA9" w:rsidRDefault="00AC3D1D" w:rsidP="00AC3D1D">
            <w:pPr>
              <w:rPr>
                <w:rFonts w:cs="Arial"/>
                <w:sz w:val="22"/>
                <w:szCs w:val="22"/>
              </w:rPr>
            </w:pPr>
            <w:r w:rsidRPr="00E33AA9">
              <w:rPr>
                <w:rFonts w:cs="Arial"/>
                <w:sz w:val="22"/>
                <w:szCs w:val="22"/>
              </w:rPr>
              <w:t>Experience of providing legal advice and services in relation to employment law and practice</w:t>
            </w:r>
          </w:p>
          <w:p w:rsidR="002B6E4C" w:rsidRPr="00E33AA9" w:rsidRDefault="002B6E4C" w:rsidP="002B6E4C">
            <w:pPr>
              <w:rPr>
                <w:rFonts w:cs="Arial"/>
                <w:sz w:val="22"/>
                <w:szCs w:val="22"/>
              </w:rPr>
            </w:pPr>
          </w:p>
          <w:p w:rsidR="00AC3D1D" w:rsidRPr="00E33AA9" w:rsidRDefault="00AC3D1D" w:rsidP="00AC3D1D">
            <w:pPr>
              <w:rPr>
                <w:rFonts w:cs="Arial"/>
                <w:sz w:val="22"/>
                <w:szCs w:val="22"/>
              </w:rPr>
            </w:pPr>
            <w:r w:rsidRPr="00E33AA9">
              <w:rPr>
                <w:rFonts w:cs="Arial"/>
                <w:sz w:val="22"/>
                <w:szCs w:val="22"/>
              </w:rPr>
              <w:t>Experience of using ICT to support service delivery and to complete tasks and duties effectively and efficiently</w:t>
            </w:r>
          </w:p>
          <w:p w:rsidR="00AC3D1D" w:rsidRPr="00E33AA9" w:rsidRDefault="00AC3D1D" w:rsidP="00AC3D1D">
            <w:pPr>
              <w:rPr>
                <w:rFonts w:cs="Arial"/>
                <w:sz w:val="22"/>
                <w:szCs w:val="22"/>
              </w:rPr>
            </w:pPr>
          </w:p>
          <w:p w:rsidR="00AC3D1D" w:rsidRPr="00E33AA9" w:rsidRDefault="00AC3D1D" w:rsidP="00AC3D1D">
            <w:pPr>
              <w:rPr>
                <w:rFonts w:cs="Arial"/>
                <w:sz w:val="22"/>
                <w:szCs w:val="22"/>
              </w:rPr>
            </w:pPr>
            <w:r w:rsidRPr="00E33AA9">
              <w:rPr>
                <w:rFonts w:cs="Arial"/>
                <w:sz w:val="22"/>
                <w:szCs w:val="22"/>
              </w:rPr>
              <w:t>Experience of delivering presentation and training sessions, including to those who may not have a prior background in this technical area</w:t>
            </w:r>
          </w:p>
          <w:p w:rsidR="00AC3D1D" w:rsidRPr="00E33AA9" w:rsidRDefault="00AC3D1D" w:rsidP="00AC3D1D">
            <w:pPr>
              <w:rPr>
                <w:rFonts w:cs="Arial"/>
                <w:sz w:val="22"/>
                <w:szCs w:val="22"/>
              </w:rPr>
            </w:pPr>
          </w:p>
          <w:p w:rsidR="00AC3D1D" w:rsidRPr="00E33AA9" w:rsidRDefault="00AC3D1D" w:rsidP="00AC3D1D">
            <w:pPr>
              <w:rPr>
                <w:rFonts w:cs="Arial"/>
                <w:sz w:val="22"/>
                <w:szCs w:val="22"/>
              </w:rPr>
            </w:pPr>
            <w:r w:rsidRPr="00E33AA9">
              <w:rPr>
                <w:rFonts w:cs="Arial"/>
                <w:sz w:val="22"/>
                <w:szCs w:val="22"/>
              </w:rPr>
              <w:t>Experience of advising senior officers and elected members, including advising at meetings.</w:t>
            </w:r>
          </w:p>
          <w:p w:rsidR="002B6E4C" w:rsidRPr="00E33AA9" w:rsidRDefault="002B6E4C" w:rsidP="00AC3D1D">
            <w:pPr>
              <w:rPr>
                <w:rFonts w:cs="Arial"/>
                <w:sz w:val="22"/>
                <w:szCs w:val="22"/>
              </w:rPr>
            </w:pPr>
          </w:p>
        </w:tc>
        <w:tc>
          <w:tcPr>
            <w:tcW w:w="3060" w:type="dxa"/>
          </w:tcPr>
          <w:p w:rsidR="002B6E4C" w:rsidRPr="00E33AA9" w:rsidRDefault="002B6E4C" w:rsidP="002B6E4C">
            <w:pPr>
              <w:rPr>
                <w:rFonts w:cs="Arial"/>
                <w:sz w:val="22"/>
                <w:szCs w:val="22"/>
              </w:rPr>
            </w:pPr>
          </w:p>
          <w:p w:rsidR="00AC3D1D" w:rsidRPr="00E33AA9" w:rsidRDefault="00AC3D1D" w:rsidP="00AC3D1D">
            <w:pPr>
              <w:rPr>
                <w:rFonts w:cs="Arial"/>
                <w:sz w:val="22"/>
                <w:szCs w:val="22"/>
              </w:rPr>
            </w:pPr>
            <w:r w:rsidRPr="00E33AA9">
              <w:rPr>
                <w:rFonts w:cs="Arial"/>
                <w:sz w:val="22"/>
                <w:szCs w:val="22"/>
              </w:rPr>
              <w:t>Experience of employment law within a local government environment.</w:t>
            </w:r>
          </w:p>
          <w:p w:rsidR="002B6E4C" w:rsidRPr="00E33AA9" w:rsidRDefault="002B6E4C" w:rsidP="00906902">
            <w:pPr>
              <w:rPr>
                <w:rFonts w:cs="Arial"/>
                <w:sz w:val="22"/>
                <w:szCs w:val="22"/>
              </w:rPr>
            </w:pPr>
          </w:p>
        </w:tc>
        <w:tc>
          <w:tcPr>
            <w:tcW w:w="1620" w:type="dxa"/>
          </w:tcPr>
          <w:p w:rsidR="002B6E4C" w:rsidRPr="00E33AA9" w:rsidRDefault="002B6E4C" w:rsidP="002B6E4C">
            <w:pPr>
              <w:jc w:val="center"/>
              <w:rPr>
                <w:rFonts w:cs="Arial"/>
                <w:sz w:val="22"/>
                <w:szCs w:val="22"/>
              </w:rPr>
            </w:pPr>
          </w:p>
          <w:p w:rsidR="00E449E0" w:rsidRPr="00E33AA9" w:rsidRDefault="00E449E0" w:rsidP="002B6E4C">
            <w:pPr>
              <w:jc w:val="center"/>
              <w:rPr>
                <w:rFonts w:cs="Arial"/>
                <w:sz w:val="22"/>
                <w:szCs w:val="22"/>
              </w:rPr>
            </w:pPr>
            <w:r w:rsidRPr="00E33AA9">
              <w:rPr>
                <w:rFonts w:cs="Arial"/>
                <w:sz w:val="22"/>
                <w:szCs w:val="22"/>
              </w:rPr>
              <w:t>AF</w:t>
            </w:r>
            <w:r w:rsidR="00E33AA9" w:rsidRPr="00E33AA9">
              <w:rPr>
                <w:rFonts w:cs="Arial"/>
                <w:sz w:val="22"/>
                <w:szCs w:val="22"/>
              </w:rPr>
              <w:t xml:space="preserve"> </w:t>
            </w:r>
            <w:r w:rsidRPr="00E33AA9">
              <w:rPr>
                <w:rFonts w:cs="Arial"/>
                <w:sz w:val="22"/>
                <w:szCs w:val="22"/>
              </w:rPr>
              <w:t>/</w:t>
            </w:r>
            <w:r w:rsidR="00E33AA9" w:rsidRPr="00E33AA9">
              <w:rPr>
                <w:rFonts w:cs="Arial"/>
                <w:sz w:val="22"/>
                <w:szCs w:val="22"/>
              </w:rPr>
              <w:t xml:space="preserve"> </w:t>
            </w:r>
            <w:r w:rsidRPr="00E33AA9">
              <w:rPr>
                <w:rFonts w:cs="Arial"/>
                <w:sz w:val="22"/>
                <w:szCs w:val="22"/>
              </w:rPr>
              <w:t>I</w:t>
            </w: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r w:rsidRPr="00E33AA9">
              <w:rPr>
                <w:rFonts w:cs="Arial"/>
                <w:sz w:val="22"/>
                <w:szCs w:val="22"/>
              </w:rPr>
              <w:t>AF / I</w:t>
            </w: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r w:rsidRPr="00E33AA9">
              <w:rPr>
                <w:rFonts w:cs="Arial"/>
                <w:sz w:val="22"/>
                <w:szCs w:val="22"/>
              </w:rPr>
              <w:t>AF / I</w:t>
            </w: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r w:rsidRPr="00E33AA9">
              <w:rPr>
                <w:rFonts w:cs="Arial"/>
                <w:sz w:val="22"/>
                <w:szCs w:val="22"/>
              </w:rPr>
              <w:t>AF / I</w:t>
            </w:r>
          </w:p>
        </w:tc>
      </w:tr>
      <w:tr w:rsidR="002B6E4C" w:rsidRPr="00E33AA9" w:rsidTr="00D01DB5">
        <w:tc>
          <w:tcPr>
            <w:tcW w:w="1800" w:type="dxa"/>
            <w:shd w:val="clear" w:color="auto" w:fill="00AABE"/>
          </w:tcPr>
          <w:p w:rsidR="002B6E4C" w:rsidRPr="00E33AA9" w:rsidRDefault="002B6E4C" w:rsidP="002B6E4C">
            <w:pPr>
              <w:rPr>
                <w:rFonts w:cs="Arial"/>
                <w:b/>
                <w:bCs/>
                <w:sz w:val="22"/>
                <w:szCs w:val="22"/>
              </w:rPr>
            </w:pPr>
          </w:p>
          <w:p w:rsidR="002B6E4C" w:rsidRPr="00E33AA9" w:rsidRDefault="002B6E4C" w:rsidP="002B6E4C">
            <w:pPr>
              <w:rPr>
                <w:rFonts w:cs="Arial"/>
                <w:b/>
                <w:bCs/>
                <w:sz w:val="22"/>
                <w:szCs w:val="22"/>
              </w:rPr>
            </w:pPr>
            <w:r w:rsidRPr="00E33AA9">
              <w:rPr>
                <w:rFonts w:cs="Arial"/>
                <w:b/>
                <w:bCs/>
                <w:sz w:val="22"/>
                <w:szCs w:val="22"/>
              </w:rPr>
              <w:t>Skills &amp; Abilities</w:t>
            </w:r>
          </w:p>
          <w:p w:rsidR="002B6E4C" w:rsidRPr="00E33AA9" w:rsidRDefault="002B6E4C" w:rsidP="002B6E4C">
            <w:pPr>
              <w:rPr>
                <w:rFonts w:cs="Arial"/>
                <w:b/>
                <w:bCs/>
                <w:sz w:val="22"/>
                <w:szCs w:val="22"/>
              </w:rPr>
            </w:pPr>
          </w:p>
        </w:tc>
        <w:tc>
          <w:tcPr>
            <w:tcW w:w="3960" w:type="dxa"/>
          </w:tcPr>
          <w:p w:rsidR="002B6E4C" w:rsidRPr="00E33AA9" w:rsidRDefault="002B6E4C" w:rsidP="002B6E4C">
            <w:pPr>
              <w:rPr>
                <w:rFonts w:cs="Arial"/>
                <w:sz w:val="22"/>
                <w:szCs w:val="22"/>
              </w:rPr>
            </w:pPr>
          </w:p>
          <w:p w:rsidR="00AC3D1D" w:rsidRPr="00E33AA9" w:rsidRDefault="00AC3D1D" w:rsidP="00AC3D1D">
            <w:pPr>
              <w:rPr>
                <w:rFonts w:cs="Arial"/>
                <w:sz w:val="22"/>
                <w:szCs w:val="22"/>
              </w:rPr>
            </w:pPr>
            <w:r w:rsidRPr="00E33AA9">
              <w:rPr>
                <w:rFonts w:cs="Arial"/>
                <w:sz w:val="22"/>
                <w:szCs w:val="22"/>
              </w:rPr>
              <w:t xml:space="preserve">Interpersonal skills to establish and maintain professional working relationships with others internally and externally, </w:t>
            </w:r>
            <w:r w:rsidR="00E33AA9" w:rsidRPr="00E33AA9">
              <w:rPr>
                <w:rFonts w:cs="Arial"/>
                <w:sz w:val="22"/>
                <w:szCs w:val="22"/>
              </w:rPr>
              <w:t>to persuade,</w:t>
            </w:r>
            <w:r w:rsidRPr="00E33AA9">
              <w:rPr>
                <w:rFonts w:cs="Arial"/>
                <w:sz w:val="22"/>
                <w:szCs w:val="22"/>
              </w:rPr>
              <w:t xml:space="preserve"> influence, convince and negotiate with others, with a view to progressing the objectives of the Council</w:t>
            </w:r>
          </w:p>
          <w:p w:rsidR="00AC3D1D" w:rsidRPr="00E33AA9" w:rsidRDefault="00AC3D1D" w:rsidP="00AC3D1D">
            <w:pPr>
              <w:rPr>
                <w:rFonts w:cs="Arial"/>
                <w:sz w:val="22"/>
                <w:szCs w:val="22"/>
              </w:rPr>
            </w:pPr>
          </w:p>
          <w:p w:rsidR="00AC3D1D" w:rsidRPr="00E33AA9" w:rsidRDefault="00E33AA9" w:rsidP="00AC3D1D">
            <w:pPr>
              <w:rPr>
                <w:rFonts w:cs="Arial"/>
                <w:sz w:val="22"/>
                <w:szCs w:val="22"/>
              </w:rPr>
            </w:pPr>
            <w:r w:rsidRPr="00E33AA9">
              <w:rPr>
                <w:rFonts w:cs="Arial"/>
                <w:sz w:val="22"/>
                <w:szCs w:val="22"/>
              </w:rPr>
              <w:t>Able to</w:t>
            </w:r>
            <w:r w:rsidR="00AC3D1D" w:rsidRPr="00E33AA9">
              <w:rPr>
                <w:rFonts w:cs="Arial"/>
                <w:sz w:val="22"/>
                <w:szCs w:val="22"/>
              </w:rPr>
              <w:t xml:space="preserve"> draft and write reports, presentations and training materials appropriate in style and content to the intended audience </w:t>
            </w:r>
          </w:p>
          <w:p w:rsidR="002B6E4C" w:rsidRPr="00E33AA9" w:rsidRDefault="002B6E4C" w:rsidP="00AC3D1D">
            <w:pPr>
              <w:rPr>
                <w:rFonts w:cs="Arial"/>
                <w:sz w:val="22"/>
                <w:szCs w:val="22"/>
              </w:rPr>
            </w:pPr>
          </w:p>
          <w:p w:rsidR="00AC3D1D" w:rsidRPr="00E33AA9" w:rsidRDefault="00AC3D1D" w:rsidP="00AC3D1D">
            <w:pPr>
              <w:rPr>
                <w:rFonts w:cs="Arial"/>
                <w:sz w:val="22"/>
                <w:szCs w:val="22"/>
              </w:rPr>
            </w:pPr>
            <w:r w:rsidRPr="00E33AA9">
              <w:rPr>
                <w:rFonts w:cs="Arial"/>
                <w:sz w:val="22"/>
                <w:szCs w:val="22"/>
              </w:rPr>
              <w:t>Analytical skills to research and interpret data and information to be used in the Council’s decision making processes, including determining risk, weighing up options and feasibility and recommending courses of action</w:t>
            </w:r>
          </w:p>
          <w:p w:rsidR="00AC3D1D" w:rsidRPr="00E33AA9" w:rsidRDefault="00AC3D1D" w:rsidP="00AC3D1D">
            <w:pPr>
              <w:rPr>
                <w:rFonts w:cs="Arial"/>
                <w:sz w:val="22"/>
                <w:szCs w:val="22"/>
              </w:rPr>
            </w:pPr>
          </w:p>
          <w:p w:rsidR="00AC3D1D" w:rsidRPr="00E33AA9" w:rsidRDefault="00AC3D1D" w:rsidP="00AC3D1D">
            <w:pPr>
              <w:rPr>
                <w:rFonts w:cs="Arial"/>
                <w:sz w:val="22"/>
                <w:szCs w:val="22"/>
              </w:rPr>
            </w:pPr>
            <w:r w:rsidRPr="00E33AA9">
              <w:rPr>
                <w:rFonts w:cs="Arial"/>
                <w:sz w:val="22"/>
                <w:szCs w:val="22"/>
              </w:rPr>
              <w:t>Organisational skills to plan own workload, working under pressure to meet potentially conflicting deadlines</w:t>
            </w:r>
          </w:p>
          <w:p w:rsidR="00AC3D1D" w:rsidRPr="00E33AA9" w:rsidRDefault="00AC3D1D" w:rsidP="00AC3D1D">
            <w:pPr>
              <w:rPr>
                <w:rFonts w:cs="Arial"/>
                <w:sz w:val="22"/>
                <w:szCs w:val="22"/>
              </w:rPr>
            </w:pPr>
          </w:p>
        </w:tc>
        <w:tc>
          <w:tcPr>
            <w:tcW w:w="3060" w:type="dxa"/>
          </w:tcPr>
          <w:p w:rsidR="002B6E4C" w:rsidRPr="00E33AA9" w:rsidRDefault="002B6E4C" w:rsidP="002B6E4C">
            <w:pPr>
              <w:rPr>
                <w:rFonts w:cs="Arial"/>
                <w:sz w:val="22"/>
                <w:szCs w:val="22"/>
              </w:rPr>
            </w:pPr>
          </w:p>
          <w:p w:rsidR="002B6E4C" w:rsidRPr="00E33AA9" w:rsidRDefault="002B6E4C" w:rsidP="002B6E4C">
            <w:pPr>
              <w:rPr>
                <w:rFonts w:cs="Arial"/>
                <w:sz w:val="22"/>
                <w:szCs w:val="22"/>
              </w:rPr>
            </w:pPr>
            <w:r w:rsidRPr="00E33AA9">
              <w:rPr>
                <w:rFonts w:cs="Arial"/>
                <w:sz w:val="22"/>
                <w:szCs w:val="22"/>
              </w:rPr>
              <w:t>Able to use new technologies in improving services, and modernising working processes</w:t>
            </w:r>
          </w:p>
          <w:p w:rsidR="002B6E4C" w:rsidRPr="00E33AA9" w:rsidRDefault="002B6E4C" w:rsidP="002B6E4C">
            <w:pPr>
              <w:rPr>
                <w:rFonts w:cs="Arial"/>
                <w:sz w:val="22"/>
                <w:szCs w:val="22"/>
              </w:rPr>
            </w:pPr>
          </w:p>
          <w:p w:rsidR="00E33AA9" w:rsidRPr="00E33AA9" w:rsidRDefault="00E33AA9" w:rsidP="002B6E4C">
            <w:pPr>
              <w:rPr>
                <w:rFonts w:cs="Arial"/>
                <w:sz w:val="22"/>
                <w:szCs w:val="22"/>
              </w:rPr>
            </w:pPr>
          </w:p>
          <w:p w:rsidR="00E33AA9" w:rsidRPr="00E33AA9" w:rsidRDefault="00E33AA9" w:rsidP="00E33AA9">
            <w:pPr>
              <w:rPr>
                <w:rFonts w:cs="Arial"/>
                <w:sz w:val="22"/>
                <w:szCs w:val="22"/>
              </w:rPr>
            </w:pPr>
          </w:p>
        </w:tc>
        <w:tc>
          <w:tcPr>
            <w:tcW w:w="1620" w:type="dxa"/>
          </w:tcPr>
          <w:p w:rsidR="002B6E4C" w:rsidRPr="00E33AA9" w:rsidRDefault="002B6E4C" w:rsidP="002B6E4C">
            <w:pPr>
              <w:jc w:val="center"/>
              <w:rPr>
                <w:rFonts w:cs="Arial"/>
                <w:sz w:val="22"/>
                <w:szCs w:val="22"/>
              </w:rPr>
            </w:pPr>
          </w:p>
          <w:p w:rsidR="00E449E0" w:rsidRPr="00E33AA9" w:rsidRDefault="00E33AA9" w:rsidP="002B6E4C">
            <w:pPr>
              <w:jc w:val="center"/>
              <w:rPr>
                <w:rFonts w:cs="Arial"/>
                <w:sz w:val="22"/>
                <w:szCs w:val="22"/>
              </w:rPr>
            </w:pPr>
            <w:r w:rsidRPr="00E33AA9">
              <w:rPr>
                <w:rFonts w:cs="Arial"/>
                <w:sz w:val="22"/>
                <w:szCs w:val="22"/>
              </w:rPr>
              <w:t>AF / I</w:t>
            </w: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r w:rsidRPr="00E33AA9">
              <w:rPr>
                <w:rFonts w:cs="Arial"/>
                <w:sz w:val="22"/>
                <w:szCs w:val="22"/>
              </w:rPr>
              <w:t>AF / I</w:t>
            </w: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r w:rsidRPr="00E33AA9">
              <w:rPr>
                <w:rFonts w:cs="Arial"/>
                <w:sz w:val="22"/>
                <w:szCs w:val="22"/>
              </w:rPr>
              <w:t>AF / I</w:t>
            </w: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r w:rsidRPr="00E33AA9">
              <w:rPr>
                <w:rFonts w:cs="Arial"/>
                <w:sz w:val="22"/>
                <w:szCs w:val="22"/>
              </w:rPr>
              <w:t>AF / I</w:t>
            </w:r>
          </w:p>
        </w:tc>
      </w:tr>
      <w:tr w:rsidR="002B6E4C" w:rsidRPr="00E33AA9" w:rsidTr="00D01DB5">
        <w:tc>
          <w:tcPr>
            <w:tcW w:w="1800" w:type="dxa"/>
            <w:shd w:val="clear" w:color="auto" w:fill="00AABE"/>
          </w:tcPr>
          <w:p w:rsidR="002B6E4C" w:rsidRPr="00E33AA9" w:rsidRDefault="002B6E4C" w:rsidP="002B6E4C">
            <w:pPr>
              <w:rPr>
                <w:rFonts w:cs="Arial"/>
                <w:b/>
                <w:bCs/>
                <w:sz w:val="22"/>
                <w:szCs w:val="22"/>
              </w:rPr>
            </w:pPr>
          </w:p>
          <w:p w:rsidR="002B6E4C" w:rsidRPr="00E33AA9" w:rsidRDefault="002B6E4C" w:rsidP="002B6E4C">
            <w:pPr>
              <w:rPr>
                <w:rFonts w:cs="Arial"/>
                <w:b/>
                <w:bCs/>
                <w:sz w:val="22"/>
                <w:szCs w:val="22"/>
              </w:rPr>
            </w:pPr>
            <w:r w:rsidRPr="00E33AA9">
              <w:rPr>
                <w:rFonts w:cs="Arial"/>
                <w:b/>
                <w:bCs/>
                <w:sz w:val="22"/>
                <w:szCs w:val="22"/>
              </w:rPr>
              <w:t>Knowledge</w:t>
            </w:r>
          </w:p>
          <w:p w:rsidR="002B6E4C" w:rsidRPr="00E33AA9" w:rsidRDefault="002B6E4C" w:rsidP="002B6E4C">
            <w:pPr>
              <w:rPr>
                <w:rFonts w:cs="Arial"/>
                <w:b/>
                <w:bCs/>
                <w:sz w:val="22"/>
                <w:szCs w:val="22"/>
              </w:rPr>
            </w:pPr>
          </w:p>
        </w:tc>
        <w:tc>
          <w:tcPr>
            <w:tcW w:w="3960" w:type="dxa"/>
          </w:tcPr>
          <w:p w:rsidR="002B6E4C" w:rsidRPr="00E33AA9" w:rsidRDefault="002B6E4C" w:rsidP="002B6E4C">
            <w:pPr>
              <w:rPr>
                <w:rFonts w:cs="Arial"/>
                <w:noProof/>
                <w:sz w:val="22"/>
                <w:szCs w:val="22"/>
                <w:lang w:val="en-US"/>
              </w:rPr>
            </w:pPr>
          </w:p>
          <w:p w:rsidR="00AC3D1D" w:rsidRPr="00E33AA9" w:rsidRDefault="00AC3D1D" w:rsidP="00AC3D1D">
            <w:pPr>
              <w:rPr>
                <w:rFonts w:cs="Arial"/>
                <w:noProof/>
                <w:sz w:val="22"/>
                <w:szCs w:val="22"/>
                <w:lang w:val="en-US"/>
              </w:rPr>
            </w:pPr>
            <w:r w:rsidRPr="00E33AA9">
              <w:rPr>
                <w:rFonts w:cs="Arial"/>
                <w:noProof/>
                <w:sz w:val="22"/>
                <w:szCs w:val="22"/>
                <w:lang w:val="en-US"/>
              </w:rPr>
              <w:t>Detailed knowledge of the law relating</w:t>
            </w:r>
            <w:r w:rsidR="00E33AA9" w:rsidRPr="00E33AA9">
              <w:rPr>
                <w:rFonts w:cs="Arial"/>
                <w:noProof/>
                <w:sz w:val="22"/>
                <w:szCs w:val="22"/>
                <w:lang w:val="en-US"/>
              </w:rPr>
              <w:t xml:space="preserve"> to</w:t>
            </w:r>
            <w:r w:rsidRPr="00E33AA9">
              <w:rPr>
                <w:rFonts w:cs="Arial"/>
                <w:noProof/>
                <w:sz w:val="22"/>
                <w:szCs w:val="22"/>
                <w:lang w:val="en-US"/>
              </w:rPr>
              <w:t xml:space="preserve"> employment law</w:t>
            </w:r>
          </w:p>
          <w:p w:rsidR="00AC3D1D" w:rsidRPr="00E33AA9" w:rsidRDefault="00AC3D1D" w:rsidP="00AC3D1D">
            <w:pPr>
              <w:rPr>
                <w:rFonts w:cs="Arial"/>
                <w:noProof/>
                <w:sz w:val="22"/>
                <w:szCs w:val="22"/>
                <w:lang w:val="en-US"/>
              </w:rPr>
            </w:pPr>
          </w:p>
          <w:p w:rsidR="00AC3D1D" w:rsidRPr="00E33AA9" w:rsidRDefault="00AC3D1D" w:rsidP="00AC3D1D">
            <w:pPr>
              <w:rPr>
                <w:rFonts w:cs="Arial"/>
                <w:noProof/>
                <w:sz w:val="22"/>
                <w:szCs w:val="22"/>
                <w:lang w:val="en-US"/>
              </w:rPr>
            </w:pPr>
            <w:r w:rsidRPr="00E33AA9">
              <w:rPr>
                <w:rFonts w:cs="Arial"/>
                <w:noProof/>
                <w:sz w:val="22"/>
                <w:szCs w:val="22"/>
                <w:lang w:val="en-US"/>
              </w:rPr>
              <w:t>Understanding of project management methodologies and processes</w:t>
            </w:r>
          </w:p>
          <w:p w:rsidR="00AC3D1D" w:rsidRPr="00E33AA9" w:rsidRDefault="00AC3D1D" w:rsidP="00AC3D1D">
            <w:pPr>
              <w:rPr>
                <w:rFonts w:cs="Arial"/>
                <w:noProof/>
                <w:sz w:val="22"/>
                <w:szCs w:val="22"/>
                <w:lang w:val="en-US"/>
              </w:rPr>
            </w:pPr>
          </w:p>
          <w:p w:rsidR="00AC3D1D" w:rsidRPr="00E33AA9" w:rsidRDefault="00AC3D1D" w:rsidP="00AC3D1D">
            <w:pPr>
              <w:rPr>
                <w:rFonts w:cs="Arial"/>
                <w:noProof/>
                <w:sz w:val="22"/>
                <w:szCs w:val="22"/>
                <w:lang w:val="en-US"/>
              </w:rPr>
            </w:pPr>
            <w:r w:rsidRPr="00E33AA9">
              <w:rPr>
                <w:rFonts w:cs="Arial"/>
                <w:noProof/>
                <w:sz w:val="22"/>
                <w:szCs w:val="22"/>
                <w:lang w:val="en-US"/>
              </w:rPr>
              <w:t>Understanding of Local Authority governance processes and Constitution</w:t>
            </w:r>
          </w:p>
          <w:p w:rsidR="00AC3D1D" w:rsidRPr="00E33AA9" w:rsidRDefault="00AC3D1D" w:rsidP="00AC3D1D">
            <w:pPr>
              <w:rPr>
                <w:rFonts w:cs="Arial"/>
                <w:noProof/>
                <w:sz w:val="22"/>
                <w:szCs w:val="22"/>
                <w:lang w:val="en-US"/>
              </w:rPr>
            </w:pPr>
          </w:p>
          <w:p w:rsidR="00AC3D1D" w:rsidRPr="00E33AA9" w:rsidRDefault="00AC3D1D" w:rsidP="00AC3D1D">
            <w:pPr>
              <w:rPr>
                <w:rFonts w:cs="Arial"/>
                <w:noProof/>
                <w:sz w:val="22"/>
                <w:szCs w:val="22"/>
                <w:lang w:val="en-US"/>
              </w:rPr>
            </w:pPr>
            <w:r w:rsidRPr="00E33AA9">
              <w:rPr>
                <w:rFonts w:cs="Arial"/>
                <w:noProof/>
                <w:sz w:val="22"/>
                <w:szCs w:val="22"/>
                <w:lang w:val="en-US"/>
              </w:rPr>
              <w:t xml:space="preserve">Broad understanding of range of services delivered by local government to their citizens and service users </w:t>
            </w:r>
          </w:p>
          <w:p w:rsidR="00AC3D1D" w:rsidRPr="00E33AA9" w:rsidRDefault="00AC3D1D" w:rsidP="00AC3D1D">
            <w:pPr>
              <w:rPr>
                <w:rFonts w:cs="Arial"/>
                <w:noProof/>
                <w:sz w:val="22"/>
                <w:szCs w:val="22"/>
                <w:lang w:val="en-US"/>
              </w:rPr>
            </w:pPr>
          </w:p>
          <w:p w:rsidR="00AC3D1D" w:rsidRPr="00E33AA9" w:rsidRDefault="00AC3D1D" w:rsidP="00AC3D1D">
            <w:pPr>
              <w:rPr>
                <w:rFonts w:cs="Arial"/>
                <w:sz w:val="22"/>
                <w:szCs w:val="22"/>
              </w:rPr>
            </w:pPr>
            <w:r w:rsidRPr="00E33AA9">
              <w:rPr>
                <w:rFonts w:cs="Arial"/>
                <w:sz w:val="22"/>
                <w:szCs w:val="22"/>
              </w:rPr>
              <w:t>A clear understanding and knowledge of the workings of local government, including its legal, financial, social and political context, political processes and the current issues faced in a multi-cultural area</w:t>
            </w:r>
          </w:p>
          <w:p w:rsidR="002B6E4C" w:rsidRPr="00E33AA9" w:rsidRDefault="002B6E4C" w:rsidP="002B6E4C">
            <w:pPr>
              <w:rPr>
                <w:rFonts w:cs="Arial"/>
                <w:noProof/>
                <w:sz w:val="22"/>
                <w:szCs w:val="22"/>
                <w:lang w:val="en-US"/>
              </w:rPr>
            </w:pPr>
          </w:p>
        </w:tc>
        <w:tc>
          <w:tcPr>
            <w:tcW w:w="3060" w:type="dxa"/>
          </w:tcPr>
          <w:p w:rsidR="002B6E4C" w:rsidRPr="00E33AA9" w:rsidRDefault="002B6E4C" w:rsidP="002B6E4C">
            <w:pPr>
              <w:rPr>
                <w:rFonts w:cs="Arial"/>
                <w:sz w:val="22"/>
                <w:szCs w:val="22"/>
              </w:rPr>
            </w:pPr>
          </w:p>
          <w:p w:rsidR="002B6E4C" w:rsidRPr="00E33AA9" w:rsidRDefault="002B6E4C" w:rsidP="002B6E4C">
            <w:pPr>
              <w:rPr>
                <w:rFonts w:cs="Arial"/>
                <w:sz w:val="22"/>
                <w:szCs w:val="22"/>
              </w:rPr>
            </w:pPr>
            <w:r w:rsidRPr="00E33AA9">
              <w:rPr>
                <w:rFonts w:cs="Arial"/>
                <w:sz w:val="22"/>
                <w:szCs w:val="22"/>
              </w:rPr>
              <w:t>Knowledge of project management techniques and their application in a business context</w:t>
            </w:r>
          </w:p>
          <w:p w:rsidR="002B6E4C" w:rsidRPr="00E33AA9" w:rsidRDefault="002B6E4C" w:rsidP="002B6E4C">
            <w:pPr>
              <w:rPr>
                <w:rFonts w:cs="Arial"/>
                <w:sz w:val="22"/>
                <w:szCs w:val="22"/>
              </w:rPr>
            </w:pPr>
          </w:p>
        </w:tc>
        <w:tc>
          <w:tcPr>
            <w:tcW w:w="1620" w:type="dxa"/>
          </w:tcPr>
          <w:p w:rsidR="002B6E4C" w:rsidRPr="00E33AA9" w:rsidRDefault="002B6E4C" w:rsidP="002B6E4C">
            <w:pPr>
              <w:jc w:val="center"/>
              <w:rPr>
                <w:rFonts w:cs="Arial"/>
                <w:sz w:val="22"/>
                <w:szCs w:val="22"/>
              </w:rPr>
            </w:pPr>
          </w:p>
          <w:p w:rsidR="002B6E4C" w:rsidRPr="00E33AA9" w:rsidRDefault="00E33AA9" w:rsidP="002B6E4C">
            <w:pPr>
              <w:jc w:val="center"/>
              <w:rPr>
                <w:rFonts w:cs="Arial"/>
                <w:sz w:val="22"/>
                <w:szCs w:val="22"/>
              </w:rPr>
            </w:pPr>
            <w:r w:rsidRPr="00E33AA9">
              <w:rPr>
                <w:rFonts w:cs="Arial"/>
                <w:sz w:val="22"/>
                <w:szCs w:val="22"/>
              </w:rPr>
              <w:t>AF / I</w:t>
            </w: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r w:rsidRPr="00E33AA9">
              <w:rPr>
                <w:rFonts w:cs="Arial"/>
                <w:sz w:val="22"/>
                <w:szCs w:val="22"/>
              </w:rPr>
              <w:t>AF / I</w:t>
            </w: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r w:rsidRPr="00E33AA9">
              <w:rPr>
                <w:rFonts w:cs="Arial"/>
                <w:sz w:val="22"/>
                <w:szCs w:val="22"/>
              </w:rPr>
              <w:t>AF / I</w:t>
            </w: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r w:rsidRPr="00E33AA9">
              <w:rPr>
                <w:rFonts w:cs="Arial"/>
                <w:sz w:val="22"/>
                <w:szCs w:val="22"/>
              </w:rPr>
              <w:t>AF / I</w:t>
            </w: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p>
          <w:p w:rsidR="00E33AA9" w:rsidRPr="00E33AA9" w:rsidRDefault="00E33AA9" w:rsidP="002B6E4C">
            <w:pPr>
              <w:jc w:val="center"/>
              <w:rPr>
                <w:rFonts w:cs="Arial"/>
                <w:sz w:val="22"/>
                <w:szCs w:val="22"/>
              </w:rPr>
            </w:pPr>
            <w:r w:rsidRPr="00E33AA9">
              <w:rPr>
                <w:rFonts w:cs="Arial"/>
                <w:sz w:val="22"/>
                <w:szCs w:val="22"/>
              </w:rPr>
              <w:t>AF / I</w:t>
            </w:r>
          </w:p>
        </w:tc>
      </w:tr>
      <w:tr w:rsidR="002B6E4C" w:rsidRPr="00E33AA9" w:rsidTr="00D01DB5">
        <w:tc>
          <w:tcPr>
            <w:tcW w:w="1800" w:type="dxa"/>
            <w:shd w:val="clear" w:color="auto" w:fill="00AABE"/>
          </w:tcPr>
          <w:p w:rsidR="002B6E4C" w:rsidRPr="00E33AA9" w:rsidRDefault="002B6E4C" w:rsidP="002B6E4C">
            <w:pPr>
              <w:rPr>
                <w:rFonts w:cs="Arial"/>
                <w:b/>
                <w:bCs/>
                <w:sz w:val="22"/>
                <w:szCs w:val="22"/>
              </w:rPr>
            </w:pPr>
          </w:p>
          <w:p w:rsidR="002B6E4C" w:rsidRPr="00E33AA9" w:rsidRDefault="002B6E4C" w:rsidP="002B6E4C">
            <w:pPr>
              <w:pStyle w:val="BodyText"/>
              <w:rPr>
                <w:rFonts w:cs="Arial"/>
                <w:bCs/>
                <w:szCs w:val="22"/>
              </w:rPr>
            </w:pPr>
            <w:r w:rsidRPr="00E33AA9">
              <w:rPr>
                <w:rFonts w:cs="Arial"/>
                <w:bCs/>
                <w:szCs w:val="22"/>
              </w:rPr>
              <w:t>Work Circumstances</w:t>
            </w:r>
          </w:p>
          <w:p w:rsidR="002B6E4C" w:rsidRPr="00E33AA9" w:rsidRDefault="002B6E4C" w:rsidP="002B6E4C">
            <w:pPr>
              <w:rPr>
                <w:rFonts w:cs="Arial"/>
                <w:b/>
                <w:bCs/>
                <w:sz w:val="22"/>
                <w:szCs w:val="22"/>
              </w:rPr>
            </w:pPr>
          </w:p>
        </w:tc>
        <w:tc>
          <w:tcPr>
            <w:tcW w:w="3960" w:type="dxa"/>
          </w:tcPr>
          <w:p w:rsidR="002B6E4C" w:rsidRPr="00E33AA9" w:rsidRDefault="002B6E4C" w:rsidP="002B6E4C">
            <w:pPr>
              <w:rPr>
                <w:rFonts w:cs="Arial"/>
                <w:sz w:val="22"/>
                <w:szCs w:val="22"/>
              </w:rPr>
            </w:pPr>
          </w:p>
          <w:p w:rsidR="002B6E4C" w:rsidRPr="00E33AA9" w:rsidRDefault="002B6E4C" w:rsidP="002B6E4C">
            <w:pPr>
              <w:tabs>
                <w:tab w:val="num" w:pos="389"/>
              </w:tabs>
              <w:overflowPunct w:val="0"/>
              <w:autoSpaceDE w:val="0"/>
              <w:autoSpaceDN w:val="0"/>
              <w:adjustRightInd w:val="0"/>
              <w:textAlignment w:val="baseline"/>
              <w:rPr>
                <w:rFonts w:cs="Arial"/>
                <w:sz w:val="22"/>
                <w:szCs w:val="22"/>
              </w:rPr>
            </w:pPr>
            <w:r w:rsidRPr="00E33AA9">
              <w:rPr>
                <w:rFonts w:cs="Arial"/>
                <w:sz w:val="22"/>
                <w:szCs w:val="22"/>
              </w:rPr>
              <w:t>Able to work flexibly to meet the demands of the service (including evening and weekend as necessary)</w:t>
            </w:r>
          </w:p>
          <w:p w:rsidR="002B6E4C" w:rsidRPr="00E33AA9" w:rsidRDefault="002B6E4C" w:rsidP="002B6E4C">
            <w:pPr>
              <w:rPr>
                <w:rFonts w:cs="Arial"/>
                <w:sz w:val="22"/>
                <w:szCs w:val="22"/>
              </w:rPr>
            </w:pPr>
          </w:p>
        </w:tc>
        <w:tc>
          <w:tcPr>
            <w:tcW w:w="3060" w:type="dxa"/>
          </w:tcPr>
          <w:p w:rsidR="002B6E4C" w:rsidRPr="00E33AA9" w:rsidRDefault="002B6E4C" w:rsidP="002B6E4C">
            <w:pPr>
              <w:rPr>
                <w:rFonts w:cs="Arial"/>
                <w:sz w:val="22"/>
                <w:szCs w:val="22"/>
              </w:rPr>
            </w:pPr>
          </w:p>
        </w:tc>
        <w:tc>
          <w:tcPr>
            <w:tcW w:w="1620" w:type="dxa"/>
          </w:tcPr>
          <w:p w:rsidR="002B6E4C" w:rsidRPr="00E33AA9" w:rsidRDefault="002B6E4C" w:rsidP="002B6E4C">
            <w:pPr>
              <w:jc w:val="center"/>
              <w:rPr>
                <w:rFonts w:cs="Arial"/>
                <w:sz w:val="22"/>
                <w:szCs w:val="22"/>
              </w:rPr>
            </w:pPr>
          </w:p>
          <w:p w:rsidR="00E449E0" w:rsidRPr="00E33AA9" w:rsidRDefault="00E33AA9" w:rsidP="002B6E4C">
            <w:pPr>
              <w:jc w:val="center"/>
              <w:rPr>
                <w:rFonts w:cs="Arial"/>
                <w:sz w:val="22"/>
                <w:szCs w:val="22"/>
              </w:rPr>
            </w:pPr>
            <w:r w:rsidRPr="00E33AA9">
              <w:rPr>
                <w:rFonts w:cs="Arial"/>
                <w:sz w:val="22"/>
                <w:szCs w:val="22"/>
              </w:rPr>
              <w:t>I</w:t>
            </w:r>
          </w:p>
        </w:tc>
      </w:tr>
    </w:tbl>
    <w:p w:rsidR="00F14FC5" w:rsidRPr="00E33AA9" w:rsidRDefault="00F14FC5">
      <w:pPr>
        <w:rPr>
          <w:rFonts w:cs="Arial"/>
          <w:sz w:val="22"/>
          <w:szCs w:val="22"/>
        </w:rPr>
      </w:pPr>
    </w:p>
    <w:p w:rsidR="000F6A3E" w:rsidRPr="00E33AA9" w:rsidRDefault="000F6A3E" w:rsidP="000F6A3E">
      <w:pPr>
        <w:spacing w:after="60"/>
        <w:jc w:val="both"/>
        <w:rPr>
          <w:rFonts w:cs="Arial"/>
          <w:sz w:val="22"/>
          <w:szCs w:val="22"/>
          <w:u w:val="single"/>
        </w:rPr>
      </w:pPr>
      <w:r w:rsidRPr="00E33AA9">
        <w:rPr>
          <w:rFonts w:cs="Arial"/>
          <w:i/>
          <w:sz w:val="22"/>
          <w:szCs w:val="22"/>
        </w:rPr>
        <w:t>Abbreviations:</w:t>
      </w:r>
      <w:r w:rsidRPr="00E33AA9">
        <w:rPr>
          <w:rFonts w:cs="Arial"/>
          <w:sz w:val="22"/>
          <w:szCs w:val="22"/>
        </w:rPr>
        <w:t xml:space="preserve"> AF = Application Form; I = Interview; AC = Assessment Centre; T = Test</w:t>
      </w:r>
    </w:p>
    <w:p w:rsidR="00F14FC5" w:rsidRPr="00E33AA9" w:rsidRDefault="00F14FC5">
      <w:pPr>
        <w:rPr>
          <w:rFonts w:cs="Arial"/>
          <w:sz w:val="22"/>
          <w:szCs w:val="22"/>
        </w:rPr>
      </w:pPr>
    </w:p>
    <w:p w:rsidR="008826D5" w:rsidRPr="008826D5" w:rsidRDefault="008826D5" w:rsidP="008826D5">
      <w:pPr>
        <w:jc w:val="both"/>
        <w:rPr>
          <w:rFonts w:cs="Arial"/>
          <w:b/>
          <w:bCs/>
          <w:sz w:val="22"/>
          <w:szCs w:val="22"/>
        </w:rPr>
      </w:pPr>
      <w:r w:rsidRPr="008826D5">
        <w:rPr>
          <w:rFonts w:cs="Arial"/>
          <w:b/>
          <w:bCs/>
          <w:sz w:val="22"/>
          <w:szCs w:val="22"/>
        </w:rPr>
        <w:t xml:space="preserve">NB. - Any candidate that meets the criteria of our </w:t>
      </w:r>
      <w:hyperlink w:history="1">
        <w:r w:rsidRPr="008826D5">
          <w:rPr>
            <w:rStyle w:val="Hyperlink"/>
            <w:rFonts w:cs="Arial"/>
            <w:b/>
            <w:bCs/>
            <w:sz w:val="22"/>
            <w:szCs w:val="22"/>
          </w:rPr>
          <w:t>Guaranteed Assessment Scheme</w:t>
        </w:r>
      </w:hyperlink>
      <w:r w:rsidRPr="008826D5">
        <w:rPr>
          <w:rFonts w:cs="Arial"/>
          <w:b/>
          <w:bCs/>
          <w:sz w:val="22"/>
          <w:szCs w:val="22"/>
        </w:rPr>
        <w:t xml:space="preserve"> and meets the essential criteria of the role, will be guaranteed the first stage of assessment (whether that is an interview or another assessment, as appropriate).</w:t>
      </w:r>
    </w:p>
    <w:p w:rsidR="008826D5" w:rsidRPr="008826D5" w:rsidRDefault="008826D5" w:rsidP="008826D5">
      <w:pPr>
        <w:jc w:val="both"/>
        <w:rPr>
          <w:rFonts w:cs="Arial"/>
          <w:b/>
          <w:bCs/>
          <w:sz w:val="22"/>
          <w:szCs w:val="22"/>
        </w:rPr>
      </w:pPr>
    </w:p>
    <w:p w:rsidR="008826D5" w:rsidRPr="008826D5" w:rsidRDefault="008826D5" w:rsidP="008826D5">
      <w:pPr>
        <w:jc w:val="both"/>
        <w:rPr>
          <w:rFonts w:cs="Arial"/>
          <w:b/>
          <w:bCs/>
          <w:sz w:val="22"/>
          <w:szCs w:val="22"/>
        </w:rPr>
      </w:pPr>
      <w:r w:rsidRPr="008826D5">
        <w:rPr>
          <w:rFonts w:cs="Arial"/>
          <w:b/>
          <w:bCs/>
          <w:sz w:val="22"/>
          <w:szCs w:val="22"/>
        </w:rPr>
        <w:t>Our Guaranteed Assessment Scheme supports candidates with disabilities, have previously been in or currently in care, those that are carers, and those who have served in the Armed Forces as a regular, reserve or cadet.</w:t>
      </w:r>
    </w:p>
    <w:p w:rsidR="00F14FC5" w:rsidRPr="00BE169B" w:rsidRDefault="00F14FC5" w:rsidP="00BA1DE9">
      <w:pPr>
        <w:jc w:val="both"/>
        <w:rPr>
          <w:rFonts w:cs="Arial"/>
          <w:b/>
          <w:bCs/>
          <w:sz w:val="22"/>
          <w:szCs w:val="22"/>
        </w:rPr>
      </w:pPr>
    </w:p>
    <w:sectPr w:rsidR="00F14FC5" w:rsidRPr="00BE169B">
      <w:headerReference w:type="default" r:id="rId11"/>
      <w:pgSz w:w="11906" w:h="16838" w:code="9"/>
      <w:pgMar w:top="60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1138" w:rsidRDefault="00CF1138">
      <w:r>
        <w:separator/>
      </w:r>
    </w:p>
  </w:endnote>
  <w:endnote w:type="continuationSeparator" w:id="0">
    <w:p w:rsidR="00CF1138" w:rsidRDefault="00CF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Palatino Linotype"/>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1138" w:rsidRDefault="00CF1138">
      <w:r>
        <w:separator/>
      </w:r>
    </w:p>
  </w:footnote>
  <w:footnote w:type="continuationSeparator" w:id="0">
    <w:p w:rsidR="00CF1138" w:rsidRDefault="00CF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622F" w:rsidRDefault="0063622F">
    <w:pPr>
      <w:spacing w:line="264" w:lineRule="auto"/>
    </w:pPr>
  </w:p>
  <w:p w:rsidR="0063622F" w:rsidRDefault="0063622F">
    <w:pPr>
      <w:pStyle w:val="Header"/>
      <w:tabs>
        <w:tab w:val="clear" w:pos="4153"/>
        <w:tab w:val="clear" w:pos="8306"/>
        <w:tab w:val="left" w:pos="85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EE8"/>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E3AD6"/>
    <w:multiLevelType w:val="hybridMultilevel"/>
    <w:tmpl w:val="5BFE88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FF7BAD"/>
    <w:multiLevelType w:val="hybridMultilevel"/>
    <w:tmpl w:val="72E4F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EEB03"/>
    <w:multiLevelType w:val="hybridMultilevel"/>
    <w:tmpl w:val="84565BBE"/>
    <w:lvl w:ilvl="0" w:tplc="DC1E2D04">
      <w:start w:val="1"/>
      <w:numFmt w:val="bullet"/>
      <w:lvlText w:val=""/>
      <w:lvlJc w:val="left"/>
      <w:pPr>
        <w:ind w:left="720" w:hanging="360"/>
      </w:pPr>
      <w:rPr>
        <w:rFonts w:ascii="Symbol" w:hAnsi="Symbol" w:hint="default"/>
      </w:rPr>
    </w:lvl>
    <w:lvl w:ilvl="1" w:tplc="3B20B654">
      <w:start w:val="1"/>
      <w:numFmt w:val="bullet"/>
      <w:lvlText w:val="o"/>
      <w:lvlJc w:val="left"/>
      <w:pPr>
        <w:ind w:left="1440" w:hanging="360"/>
      </w:pPr>
      <w:rPr>
        <w:rFonts w:ascii="Courier New" w:hAnsi="Courier New" w:hint="default"/>
      </w:rPr>
    </w:lvl>
    <w:lvl w:ilvl="2" w:tplc="2C4EFEA8">
      <w:start w:val="1"/>
      <w:numFmt w:val="bullet"/>
      <w:lvlText w:val=""/>
      <w:lvlJc w:val="left"/>
      <w:pPr>
        <w:ind w:left="2160" w:hanging="360"/>
      </w:pPr>
      <w:rPr>
        <w:rFonts w:ascii="Wingdings" w:hAnsi="Wingdings" w:hint="default"/>
      </w:rPr>
    </w:lvl>
    <w:lvl w:ilvl="3" w:tplc="FA66B9D6">
      <w:start w:val="1"/>
      <w:numFmt w:val="bullet"/>
      <w:lvlText w:val=""/>
      <w:lvlJc w:val="left"/>
      <w:pPr>
        <w:ind w:left="2880" w:hanging="360"/>
      </w:pPr>
      <w:rPr>
        <w:rFonts w:ascii="Symbol" w:hAnsi="Symbol" w:hint="default"/>
      </w:rPr>
    </w:lvl>
    <w:lvl w:ilvl="4" w:tplc="EC76ECFC">
      <w:start w:val="1"/>
      <w:numFmt w:val="bullet"/>
      <w:lvlText w:val="o"/>
      <w:lvlJc w:val="left"/>
      <w:pPr>
        <w:ind w:left="3600" w:hanging="360"/>
      </w:pPr>
      <w:rPr>
        <w:rFonts w:ascii="Courier New" w:hAnsi="Courier New" w:hint="default"/>
      </w:rPr>
    </w:lvl>
    <w:lvl w:ilvl="5" w:tplc="30FC9244">
      <w:start w:val="1"/>
      <w:numFmt w:val="bullet"/>
      <w:lvlText w:val=""/>
      <w:lvlJc w:val="left"/>
      <w:pPr>
        <w:ind w:left="4320" w:hanging="360"/>
      </w:pPr>
      <w:rPr>
        <w:rFonts w:ascii="Wingdings" w:hAnsi="Wingdings" w:hint="default"/>
      </w:rPr>
    </w:lvl>
    <w:lvl w:ilvl="6" w:tplc="B6B6143E">
      <w:start w:val="1"/>
      <w:numFmt w:val="bullet"/>
      <w:lvlText w:val=""/>
      <w:lvlJc w:val="left"/>
      <w:pPr>
        <w:ind w:left="5040" w:hanging="360"/>
      </w:pPr>
      <w:rPr>
        <w:rFonts w:ascii="Symbol" w:hAnsi="Symbol" w:hint="default"/>
      </w:rPr>
    </w:lvl>
    <w:lvl w:ilvl="7" w:tplc="DA9E8C32">
      <w:start w:val="1"/>
      <w:numFmt w:val="bullet"/>
      <w:lvlText w:val="o"/>
      <w:lvlJc w:val="left"/>
      <w:pPr>
        <w:ind w:left="5760" w:hanging="360"/>
      </w:pPr>
      <w:rPr>
        <w:rFonts w:ascii="Courier New" w:hAnsi="Courier New" w:hint="default"/>
      </w:rPr>
    </w:lvl>
    <w:lvl w:ilvl="8" w:tplc="C16E18BC">
      <w:start w:val="1"/>
      <w:numFmt w:val="bullet"/>
      <w:lvlText w:val=""/>
      <w:lvlJc w:val="left"/>
      <w:pPr>
        <w:ind w:left="6480" w:hanging="360"/>
      </w:pPr>
      <w:rPr>
        <w:rFonts w:ascii="Wingdings" w:hAnsi="Wingdings" w:hint="default"/>
      </w:rPr>
    </w:lvl>
  </w:abstractNum>
  <w:abstractNum w:abstractNumId="4" w15:restartNumberingAfterBreak="0">
    <w:nsid w:val="157430C1"/>
    <w:multiLevelType w:val="multilevel"/>
    <w:tmpl w:val="7AA2235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6474910"/>
    <w:multiLevelType w:val="hybridMultilevel"/>
    <w:tmpl w:val="7FFA125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821420"/>
    <w:multiLevelType w:val="hybridMultilevel"/>
    <w:tmpl w:val="2B108B1E"/>
    <w:lvl w:ilvl="0" w:tplc="619AAF5E">
      <w:start w:val="1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3C324F"/>
    <w:multiLevelType w:val="hybridMultilevel"/>
    <w:tmpl w:val="8C3A2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8B6D58"/>
    <w:multiLevelType w:val="hybridMultilevel"/>
    <w:tmpl w:val="4D24F3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AA32CB"/>
    <w:multiLevelType w:val="hybridMultilevel"/>
    <w:tmpl w:val="BC5CA9E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B34E68"/>
    <w:multiLevelType w:val="multilevel"/>
    <w:tmpl w:val="50E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FA2FD2"/>
    <w:multiLevelType w:val="hybridMultilevel"/>
    <w:tmpl w:val="ED4E6A1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C67103"/>
    <w:multiLevelType w:val="hybridMultilevel"/>
    <w:tmpl w:val="A60E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6C23FE"/>
    <w:multiLevelType w:val="hybridMultilevel"/>
    <w:tmpl w:val="692C5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1117D"/>
    <w:multiLevelType w:val="hybridMultilevel"/>
    <w:tmpl w:val="4C9C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8A5221"/>
    <w:multiLevelType w:val="hybridMultilevel"/>
    <w:tmpl w:val="23BE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F642BE"/>
    <w:multiLevelType w:val="hybridMultilevel"/>
    <w:tmpl w:val="43988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8A0DCD"/>
    <w:multiLevelType w:val="hybridMultilevel"/>
    <w:tmpl w:val="B95C956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736642"/>
    <w:multiLevelType w:val="hybridMultilevel"/>
    <w:tmpl w:val="E092D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523B46"/>
    <w:multiLevelType w:val="hybridMultilevel"/>
    <w:tmpl w:val="87486F12"/>
    <w:lvl w:ilvl="0" w:tplc="7F7AF11C">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8A5C64"/>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BC49D1"/>
    <w:multiLevelType w:val="hybridMultilevel"/>
    <w:tmpl w:val="3022E080"/>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E83B0D"/>
    <w:multiLevelType w:val="hybridMultilevel"/>
    <w:tmpl w:val="5060C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1302967">
    <w:abstractNumId w:val="4"/>
  </w:num>
  <w:num w:numId="2" w16cid:durableId="2043169765">
    <w:abstractNumId w:val="22"/>
  </w:num>
  <w:num w:numId="3" w16cid:durableId="1218008072">
    <w:abstractNumId w:val="7"/>
  </w:num>
  <w:num w:numId="4" w16cid:durableId="138419507">
    <w:abstractNumId w:val="8"/>
  </w:num>
  <w:num w:numId="5" w16cid:durableId="1779788452">
    <w:abstractNumId w:val="11"/>
  </w:num>
  <w:num w:numId="6" w16cid:durableId="1911841670">
    <w:abstractNumId w:val="19"/>
  </w:num>
  <w:num w:numId="7" w16cid:durableId="1528904793">
    <w:abstractNumId w:val="9"/>
  </w:num>
  <w:num w:numId="8" w16cid:durableId="1453285970">
    <w:abstractNumId w:val="17"/>
  </w:num>
  <w:num w:numId="9" w16cid:durableId="816921101">
    <w:abstractNumId w:val="13"/>
  </w:num>
  <w:num w:numId="10" w16cid:durableId="1259942352">
    <w:abstractNumId w:val="12"/>
  </w:num>
  <w:num w:numId="11" w16cid:durableId="804271008">
    <w:abstractNumId w:val="6"/>
  </w:num>
  <w:num w:numId="12" w16cid:durableId="970479427">
    <w:abstractNumId w:val="1"/>
  </w:num>
  <w:num w:numId="13" w16cid:durableId="2106917507">
    <w:abstractNumId w:val="15"/>
  </w:num>
  <w:num w:numId="14" w16cid:durableId="159390013">
    <w:abstractNumId w:val="5"/>
  </w:num>
  <w:num w:numId="15" w16cid:durableId="2073457621">
    <w:abstractNumId w:val="21"/>
  </w:num>
  <w:num w:numId="16" w16cid:durableId="96369859">
    <w:abstractNumId w:val="20"/>
  </w:num>
  <w:num w:numId="17" w16cid:durableId="329338038">
    <w:abstractNumId w:val="0"/>
  </w:num>
  <w:num w:numId="18" w16cid:durableId="456066334">
    <w:abstractNumId w:val="14"/>
  </w:num>
  <w:num w:numId="19" w16cid:durableId="271281779">
    <w:abstractNumId w:val="10"/>
  </w:num>
  <w:num w:numId="20" w16cid:durableId="1871068691">
    <w:abstractNumId w:val="2"/>
  </w:num>
  <w:num w:numId="21" w16cid:durableId="399256725">
    <w:abstractNumId w:val="18"/>
  </w:num>
  <w:num w:numId="22" w16cid:durableId="210508397">
    <w:abstractNumId w:val="16"/>
  </w:num>
  <w:num w:numId="23" w16cid:durableId="1084718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D0"/>
    <w:rsid w:val="000165A3"/>
    <w:rsid w:val="000460AD"/>
    <w:rsid w:val="00046F62"/>
    <w:rsid w:val="0006753D"/>
    <w:rsid w:val="00074693"/>
    <w:rsid w:val="00080B2F"/>
    <w:rsid w:val="000F6A3E"/>
    <w:rsid w:val="001049FA"/>
    <w:rsid w:val="00104D86"/>
    <w:rsid w:val="001155B3"/>
    <w:rsid w:val="00122CBB"/>
    <w:rsid w:val="00126FAD"/>
    <w:rsid w:val="0014567E"/>
    <w:rsid w:val="001557C0"/>
    <w:rsid w:val="001639FF"/>
    <w:rsid w:val="00175B96"/>
    <w:rsid w:val="00183409"/>
    <w:rsid w:val="001968F4"/>
    <w:rsid w:val="001C068C"/>
    <w:rsid w:val="001D0AD0"/>
    <w:rsid w:val="001E3331"/>
    <w:rsid w:val="002B06A6"/>
    <w:rsid w:val="002B6E4C"/>
    <w:rsid w:val="002D5367"/>
    <w:rsid w:val="002D6E87"/>
    <w:rsid w:val="002D78E3"/>
    <w:rsid w:val="002E141C"/>
    <w:rsid w:val="00301A43"/>
    <w:rsid w:val="00306AD4"/>
    <w:rsid w:val="00336C30"/>
    <w:rsid w:val="003627D7"/>
    <w:rsid w:val="003648EF"/>
    <w:rsid w:val="00365733"/>
    <w:rsid w:val="003878CA"/>
    <w:rsid w:val="003A384F"/>
    <w:rsid w:val="003C4B1F"/>
    <w:rsid w:val="003E5105"/>
    <w:rsid w:val="003F3751"/>
    <w:rsid w:val="004006A8"/>
    <w:rsid w:val="00407898"/>
    <w:rsid w:val="00447E09"/>
    <w:rsid w:val="004631F6"/>
    <w:rsid w:val="00464E9E"/>
    <w:rsid w:val="004735E2"/>
    <w:rsid w:val="004803CE"/>
    <w:rsid w:val="004B632E"/>
    <w:rsid w:val="004D39B4"/>
    <w:rsid w:val="004F3BF6"/>
    <w:rsid w:val="005174E2"/>
    <w:rsid w:val="00520387"/>
    <w:rsid w:val="00565A92"/>
    <w:rsid w:val="00615C36"/>
    <w:rsid w:val="006207F7"/>
    <w:rsid w:val="0063622F"/>
    <w:rsid w:val="0064673F"/>
    <w:rsid w:val="00675E9A"/>
    <w:rsid w:val="00682966"/>
    <w:rsid w:val="006F184E"/>
    <w:rsid w:val="006F6C85"/>
    <w:rsid w:val="007525CE"/>
    <w:rsid w:val="00753D3F"/>
    <w:rsid w:val="00756D6E"/>
    <w:rsid w:val="00776540"/>
    <w:rsid w:val="007E30D0"/>
    <w:rsid w:val="007E4941"/>
    <w:rsid w:val="007E4F8B"/>
    <w:rsid w:val="00801BCD"/>
    <w:rsid w:val="0080461A"/>
    <w:rsid w:val="00817435"/>
    <w:rsid w:val="008456D0"/>
    <w:rsid w:val="00846181"/>
    <w:rsid w:val="00872A9F"/>
    <w:rsid w:val="0087447C"/>
    <w:rsid w:val="00876C5C"/>
    <w:rsid w:val="008826D5"/>
    <w:rsid w:val="00890273"/>
    <w:rsid w:val="00892286"/>
    <w:rsid w:val="00893E36"/>
    <w:rsid w:val="00906902"/>
    <w:rsid w:val="00937036"/>
    <w:rsid w:val="009B7C96"/>
    <w:rsid w:val="009D642B"/>
    <w:rsid w:val="009D7AAA"/>
    <w:rsid w:val="009E41B1"/>
    <w:rsid w:val="009F1160"/>
    <w:rsid w:val="00A11181"/>
    <w:rsid w:val="00A26BA8"/>
    <w:rsid w:val="00A30735"/>
    <w:rsid w:val="00A73087"/>
    <w:rsid w:val="00A95C4D"/>
    <w:rsid w:val="00AA14BC"/>
    <w:rsid w:val="00AA3C2A"/>
    <w:rsid w:val="00AC3D1D"/>
    <w:rsid w:val="00AE22F1"/>
    <w:rsid w:val="00B2638F"/>
    <w:rsid w:val="00B267A2"/>
    <w:rsid w:val="00B563C5"/>
    <w:rsid w:val="00B74DE2"/>
    <w:rsid w:val="00B863B2"/>
    <w:rsid w:val="00B969CF"/>
    <w:rsid w:val="00BA1DE9"/>
    <w:rsid w:val="00BB5A1D"/>
    <w:rsid w:val="00BE169B"/>
    <w:rsid w:val="00C116B3"/>
    <w:rsid w:val="00C43E86"/>
    <w:rsid w:val="00C5606A"/>
    <w:rsid w:val="00C847ED"/>
    <w:rsid w:val="00CA7D41"/>
    <w:rsid w:val="00CB6F7C"/>
    <w:rsid w:val="00CC30A9"/>
    <w:rsid w:val="00CE154A"/>
    <w:rsid w:val="00CF1138"/>
    <w:rsid w:val="00D01DB5"/>
    <w:rsid w:val="00D16FF4"/>
    <w:rsid w:val="00D32BED"/>
    <w:rsid w:val="00D3742D"/>
    <w:rsid w:val="00D6173D"/>
    <w:rsid w:val="00D62511"/>
    <w:rsid w:val="00D81BDD"/>
    <w:rsid w:val="00D854D3"/>
    <w:rsid w:val="00D96C78"/>
    <w:rsid w:val="00DA4BD6"/>
    <w:rsid w:val="00DB3EA9"/>
    <w:rsid w:val="00DC17E1"/>
    <w:rsid w:val="00DC4794"/>
    <w:rsid w:val="00DE23D8"/>
    <w:rsid w:val="00E27B8C"/>
    <w:rsid w:val="00E33AA9"/>
    <w:rsid w:val="00E449E0"/>
    <w:rsid w:val="00E47ADD"/>
    <w:rsid w:val="00E51D88"/>
    <w:rsid w:val="00E54F9E"/>
    <w:rsid w:val="00E559C4"/>
    <w:rsid w:val="00E76434"/>
    <w:rsid w:val="00E86564"/>
    <w:rsid w:val="00EB0583"/>
    <w:rsid w:val="00EB4EA9"/>
    <w:rsid w:val="00EC4F5F"/>
    <w:rsid w:val="00EC727E"/>
    <w:rsid w:val="00EF3AB9"/>
    <w:rsid w:val="00F1346A"/>
    <w:rsid w:val="00F14FC5"/>
    <w:rsid w:val="00F8542D"/>
    <w:rsid w:val="00FE2A98"/>
    <w:rsid w:val="00FE2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C152A"/>
  <w15:chartTrackingRefBased/>
  <w15:docId w15:val="{E4AA8DB5-A057-45B1-961E-47177793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line="264" w:lineRule="auto"/>
      <w:outlineLvl w:val="0"/>
    </w:pPr>
    <w:rPr>
      <w:b/>
      <w:bCs/>
      <w:sz w:val="22"/>
      <w:szCs w:val="20"/>
    </w:rPr>
  </w:style>
  <w:style w:type="paragraph" w:styleId="Heading6">
    <w:name w:val="heading 6"/>
    <w:basedOn w:val="Normal"/>
    <w:next w:val="Normal"/>
    <w:link w:val="Heading6Char"/>
    <w:semiHidden/>
    <w:unhideWhenUsed/>
    <w:qFormat/>
    <w:rsid w:val="00876C5C"/>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overflowPunct w:val="0"/>
      <w:autoSpaceDE w:val="0"/>
      <w:autoSpaceDN w:val="0"/>
      <w:adjustRightInd w:val="0"/>
      <w:textAlignment w:val="baseline"/>
    </w:pPr>
    <w:rPr>
      <w:rFonts w:ascii="Palatino" w:hAnsi="Palatino"/>
      <w:szCs w:val="20"/>
    </w:rPr>
  </w:style>
  <w:style w:type="paragraph" w:styleId="Header">
    <w:name w:val="header"/>
    <w:basedOn w:val="Normal"/>
    <w:pPr>
      <w:tabs>
        <w:tab w:val="center" w:pos="4153"/>
        <w:tab w:val="right" w:pos="8306"/>
      </w:tabs>
    </w:pPr>
    <w:rPr>
      <w:sz w:val="22"/>
      <w:szCs w:val="20"/>
    </w:rPr>
  </w:style>
  <w:style w:type="paragraph" w:styleId="BodyText">
    <w:name w:val="Body Text"/>
    <w:basedOn w:val="Normal"/>
    <w:rPr>
      <w:b/>
      <w:sz w:val="22"/>
      <w:szCs w:val="20"/>
    </w:rPr>
  </w:style>
  <w:style w:type="paragraph" w:styleId="BodyTextIndent">
    <w:name w:val="Body Text Indent"/>
    <w:basedOn w:val="Normal"/>
    <w:rsid w:val="007E4941"/>
    <w:pPr>
      <w:spacing w:after="120"/>
      <w:ind w:left="283"/>
    </w:pPr>
  </w:style>
  <w:style w:type="paragraph" w:styleId="ListParagraph">
    <w:name w:val="List Paragraph"/>
    <w:basedOn w:val="Normal"/>
    <w:uiPriority w:val="99"/>
    <w:qFormat/>
    <w:rsid w:val="000460AD"/>
    <w:pPr>
      <w:spacing w:after="200" w:line="276" w:lineRule="auto"/>
      <w:ind w:left="720"/>
      <w:contextualSpacing/>
    </w:pPr>
    <w:rPr>
      <w:rFonts w:ascii="Calibri" w:eastAsia="Calibri" w:hAnsi="Calibri"/>
      <w:sz w:val="22"/>
      <w:szCs w:val="22"/>
    </w:rPr>
  </w:style>
  <w:style w:type="character" w:customStyle="1" w:styleId="Heading6Char">
    <w:name w:val="Heading 6 Char"/>
    <w:link w:val="Heading6"/>
    <w:semiHidden/>
    <w:rsid w:val="00876C5C"/>
    <w:rPr>
      <w:rFonts w:ascii="Calibri" w:eastAsia="Times New Roman" w:hAnsi="Calibri" w:cs="Times New Roman"/>
      <w:b/>
      <w:bCs/>
      <w:sz w:val="22"/>
      <w:szCs w:val="22"/>
      <w:lang w:eastAsia="en-US"/>
    </w:rPr>
  </w:style>
  <w:style w:type="paragraph" w:styleId="Footer">
    <w:name w:val="footer"/>
    <w:basedOn w:val="Normal"/>
    <w:link w:val="FooterChar"/>
    <w:rsid w:val="00A30735"/>
    <w:pPr>
      <w:tabs>
        <w:tab w:val="center" w:pos="4513"/>
        <w:tab w:val="right" w:pos="9026"/>
      </w:tabs>
    </w:pPr>
  </w:style>
  <w:style w:type="character" w:customStyle="1" w:styleId="FooterChar">
    <w:name w:val="Footer Char"/>
    <w:link w:val="Footer"/>
    <w:rsid w:val="00A30735"/>
    <w:rPr>
      <w:rFonts w:ascii="Arial" w:hAnsi="Arial"/>
      <w:sz w:val="24"/>
      <w:szCs w:val="24"/>
      <w:lang w:eastAsia="en-US"/>
    </w:rPr>
  </w:style>
  <w:style w:type="paragraph" w:styleId="BodyText3">
    <w:name w:val="Body Text 3"/>
    <w:basedOn w:val="Normal"/>
    <w:link w:val="BodyText3Char"/>
    <w:rsid w:val="004735E2"/>
    <w:rPr>
      <w:color w:val="808080"/>
      <w:sz w:val="18"/>
      <w:szCs w:val="18"/>
    </w:rPr>
  </w:style>
  <w:style w:type="character" w:customStyle="1" w:styleId="BodyText3Char">
    <w:name w:val="Body Text 3 Char"/>
    <w:link w:val="BodyText3"/>
    <w:rsid w:val="004735E2"/>
    <w:rPr>
      <w:rFonts w:ascii="Arial" w:hAnsi="Arial"/>
      <w:color w:val="808080"/>
      <w:sz w:val="18"/>
      <w:szCs w:val="18"/>
      <w:lang w:eastAsia="en-US"/>
    </w:rPr>
  </w:style>
  <w:style w:type="character" w:styleId="Hyperlink">
    <w:name w:val="Hyperlink"/>
    <w:unhideWhenUsed/>
    <w:rsid w:val="00BA1DE9"/>
    <w:rPr>
      <w:color w:val="0563C1"/>
      <w:u w:val="single"/>
    </w:rPr>
  </w:style>
  <w:style w:type="table" w:styleId="TableGrid">
    <w:name w:val="Table Grid"/>
    <w:basedOn w:val="TableNormal"/>
    <w:rsid w:val="00D01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2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866032">
      <w:bodyDiv w:val="1"/>
      <w:marLeft w:val="0"/>
      <w:marRight w:val="0"/>
      <w:marTop w:val="0"/>
      <w:marBottom w:val="0"/>
      <w:divBdr>
        <w:top w:val="none" w:sz="0" w:space="0" w:color="auto"/>
        <w:left w:val="none" w:sz="0" w:space="0" w:color="auto"/>
        <w:bottom w:val="none" w:sz="0" w:space="0" w:color="auto"/>
        <w:right w:val="none" w:sz="0" w:space="0" w:color="auto"/>
      </w:divBdr>
    </w:div>
    <w:div w:id="1192458773">
      <w:bodyDiv w:val="1"/>
      <w:marLeft w:val="0"/>
      <w:marRight w:val="0"/>
      <w:marTop w:val="0"/>
      <w:marBottom w:val="0"/>
      <w:divBdr>
        <w:top w:val="none" w:sz="0" w:space="0" w:color="auto"/>
        <w:left w:val="none" w:sz="0" w:space="0" w:color="auto"/>
        <w:bottom w:val="none" w:sz="0" w:space="0" w:color="auto"/>
        <w:right w:val="none" w:sz="0" w:space="0" w:color="auto"/>
      </w:divBdr>
    </w:div>
    <w:div w:id="2060548315">
      <w:bodyDiv w:val="1"/>
      <w:marLeft w:val="0"/>
      <w:marRight w:val="0"/>
      <w:marTop w:val="0"/>
      <w:marBottom w:val="0"/>
      <w:divBdr>
        <w:top w:val="none" w:sz="0" w:space="0" w:color="auto"/>
        <w:left w:val="none" w:sz="0" w:space="0" w:color="auto"/>
        <w:bottom w:val="none" w:sz="0" w:space="0" w:color="auto"/>
        <w:right w:val="none" w:sz="0" w:space="0" w:color="auto"/>
      </w:divBdr>
    </w:div>
    <w:div w:id="210294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OMBC</Company>
  <LinksUpToDate>false</LinksUpToDate>
  <CharactersWithSpaces>7739</CharactersWithSpaces>
  <SharedDoc>false</SharedDoc>
  <HLinks>
    <vt:vector size="6" baseType="variant">
      <vt:variant>
        <vt:i4>6881398</vt:i4>
      </vt:variant>
      <vt:variant>
        <vt:i4>0</vt:i4>
      </vt:variant>
      <vt:variant>
        <vt:i4>0</vt:i4>
      </vt:variant>
      <vt:variant>
        <vt:i4>5</vt:i4>
      </vt:variant>
      <vt:variant>
        <vt:lpwstr>https://greater.jobs/content/13405/greater-manchester-guaranteed-assessment-scheme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OMBC</dc:creator>
  <cp:keywords/>
  <cp:lastModifiedBy>Ian Robinson (HR)</cp:lastModifiedBy>
  <cp:revision>1</cp:revision>
  <cp:lastPrinted>2009-09-23T10:09:00Z</cp:lastPrinted>
  <dcterms:created xsi:type="dcterms:W3CDTF">2025-08-13T13:37:00Z</dcterms:created>
  <dcterms:modified xsi:type="dcterms:W3CDTF">2025-08-13T13:37:00Z</dcterms:modified>
</cp:coreProperties>
</file>