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CC23EB" w14:textId="4D7EDC14" w:rsidR="00BE4FA7" w:rsidRPr="001D75F8" w:rsidRDefault="00BE4FA7" w:rsidP="004D5B32">
      <w:pPr>
        <w:rPr>
          <w:rFonts w:ascii="IBM Plex Sans Condensed" w:hAnsi="IBM Plex Sans Condensed"/>
        </w:rPr>
      </w:pPr>
    </w:p>
    <w:p w14:paraId="67C84174" w14:textId="3F5A1E72" w:rsidR="00BE4FA7" w:rsidRPr="001D75F8" w:rsidRDefault="00BE4FA7" w:rsidP="004D5B32">
      <w:pPr>
        <w:rPr>
          <w:rFonts w:ascii="IBM Plex Sans Condensed" w:hAnsi="IBM Plex Sans Condensed"/>
        </w:rPr>
      </w:pPr>
    </w:p>
    <w:p w14:paraId="478C2B4F" w14:textId="7C7C2667" w:rsidR="00BE4FA7" w:rsidRPr="001D75F8" w:rsidRDefault="00BE4FA7" w:rsidP="004D5B32">
      <w:pPr>
        <w:rPr>
          <w:rFonts w:ascii="IBM Plex Sans Condensed" w:hAnsi="IBM Plex Sans Condensed"/>
        </w:rPr>
      </w:pPr>
    </w:p>
    <w:p w14:paraId="0FB7B443" w14:textId="590DD770" w:rsidR="004D5B32" w:rsidRPr="001833AA" w:rsidRDefault="004D5B32" w:rsidP="001D75F8">
      <w:pPr>
        <w:rPr>
          <w:rFonts w:ascii="IBM Plex Sans Condensed" w:hAnsi="IBM Plex Sans Condensed"/>
          <w:b/>
          <w:bCs/>
          <w:sz w:val="32"/>
          <w:szCs w:val="32"/>
        </w:rPr>
      </w:pPr>
      <w:r w:rsidRPr="001833AA">
        <w:rPr>
          <w:rFonts w:ascii="IBM Plex Sans Condensed" w:hAnsi="IBM Plex Sans Condensed"/>
          <w:b/>
          <w:bCs/>
          <w:sz w:val="32"/>
          <w:szCs w:val="32"/>
        </w:rPr>
        <w:t>Crompton House School</w:t>
      </w:r>
    </w:p>
    <w:p w14:paraId="158B38AC" w14:textId="76423D7B" w:rsidR="004D5B32" w:rsidRPr="001833AA" w:rsidRDefault="004D5B32" w:rsidP="001D75F8">
      <w:pPr>
        <w:rPr>
          <w:rFonts w:ascii="IBM Plex Sans Condensed" w:hAnsi="IBM Plex Sans Condensed"/>
          <w:b/>
          <w:bCs/>
          <w:sz w:val="32"/>
          <w:szCs w:val="32"/>
        </w:rPr>
      </w:pPr>
      <w:r w:rsidRPr="001833AA">
        <w:rPr>
          <w:rFonts w:ascii="IBM Plex Sans Condensed" w:hAnsi="IBM Plex Sans Condensed"/>
          <w:b/>
          <w:bCs/>
          <w:sz w:val="32"/>
          <w:szCs w:val="32"/>
        </w:rPr>
        <w:t>11 – 18 Church of England School, converter academy NOR 1</w:t>
      </w:r>
      <w:r w:rsidR="00836F22" w:rsidRPr="001833AA">
        <w:rPr>
          <w:rFonts w:ascii="IBM Plex Sans Condensed" w:hAnsi="IBM Plex Sans Condensed"/>
          <w:b/>
          <w:bCs/>
          <w:sz w:val="32"/>
          <w:szCs w:val="32"/>
        </w:rPr>
        <w:t>583</w:t>
      </w:r>
    </w:p>
    <w:p w14:paraId="1909D928" w14:textId="19492495" w:rsidR="00C849D2" w:rsidRPr="001833AA" w:rsidRDefault="00BE4FA7" w:rsidP="001D75F8">
      <w:pPr>
        <w:rPr>
          <w:rFonts w:ascii="IBM Plex Sans Condensed" w:hAnsi="IBM Plex Sans Condensed"/>
          <w:b/>
        </w:rPr>
      </w:pPr>
      <w:r w:rsidRPr="001833AA">
        <w:rPr>
          <w:rFonts w:ascii="IBM Plex Sans Condensed" w:hAnsi="IBM Plex Sans Condensed"/>
          <w:b/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5176F0B" wp14:editId="260D1C0E">
                <wp:simplePos x="0" y="0"/>
                <wp:positionH relativeFrom="column">
                  <wp:posOffset>8458200</wp:posOffset>
                </wp:positionH>
                <wp:positionV relativeFrom="paragraph">
                  <wp:posOffset>0</wp:posOffset>
                </wp:positionV>
                <wp:extent cx="914400" cy="915035"/>
                <wp:effectExtent l="0" t="0" r="0" b="0"/>
                <wp:wrapNone/>
                <wp:docPr id="87509381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14400" cy="915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2B899A" w14:textId="77777777" w:rsidR="00C849D2" w:rsidRDefault="00BE4FA7">
                            <w:r w:rsidRPr="00F50101">
                              <w:rPr>
                                <w:b/>
                                <w:noProof/>
                              </w:rPr>
                              <w:drawing>
                                <wp:inline distT="0" distB="0" distL="0" distR="0" wp14:anchorId="4F2A74B4" wp14:editId="2ACC0A57">
                                  <wp:extent cx="734060" cy="673735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34060" cy="6737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176F0B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666pt;margin-top:0;width:1in;height:72.0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" stroked="f">
                <v:path arrowok="t"/>
                <v:textbox>
                  <w:txbxContent>
                    <w:p w14:paraId="052B899A" w14:textId="77777777" w:rsidR="00C849D2" w:rsidRDefault="00BE4FA7">
                      <w:r w:rsidRPr="00F50101">
                        <w:rPr>
                          <w:b/>
                          <w:noProof/>
                        </w:rPr>
                        <w:drawing>
                          <wp:inline distT="0" distB="0" distL="0" distR="0" wp14:anchorId="4F2A74B4" wp14:editId="2ACC0A57">
                            <wp:extent cx="734060" cy="673735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34060" cy="6737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5B745958" w14:textId="77777777" w:rsidR="005A71B7" w:rsidRPr="001833AA" w:rsidRDefault="005A71B7" w:rsidP="001D75F8">
      <w:pPr>
        <w:rPr>
          <w:rFonts w:ascii="IBM Plex Sans Condensed" w:hAnsi="IBM Plex Sans Condensed"/>
          <w:b/>
          <w:sz w:val="32"/>
          <w:szCs w:val="32"/>
        </w:rPr>
      </w:pPr>
      <w:r w:rsidRPr="001833AA">
        <w:rPr>
          <w:rFonts w:ascii="IBM Plex Sans Condensed" w:hAnsi="IBM Plex Sans Condensed"/>
          <w:b/>
          <w:sz w:val="32"/>
          <w:szCs w:val="32"/>
        </w:rPr>
        <w:t>Job Overview</w:t>
      </w:r>
    </w:p>
    <w:p w14:paraId="34F9B1CF" w14:textId="61FD3F8F" w:rsidR="001D75F8" w:rsidRPr="001833AA" w:rsidRDefault="001D75F8" w:rsidP="001D75F8">
      <w:pPr>
        <w:rPr>
          <w:rFonts w:ascii="IBM Plex Sans Condensed" w:hAnsi="IBM Plex Sans Condensed"/>
          <w:b/>
          <w:bCs/>
          <w:sz w:val="32"/>
          <w:szCs w:val="32"/>
        </w:rPr>
      </w:pPr>
      <w:r w:rsidRPr="001833AA">
        <w:rPr>
          <w:rFonts w:ascii="IBM Plex Sans Condensed" w:hAnsi="IBM Plex Sans Condensed"/>
          <w:b/>
          <w:bCs/>
          <w:sz w:val="32"/>
          <w:szCs w:val="32"/>
        </w:rPr>
        <w:t xml:space="preserve">Teacher of </w:t>
      </w:r>
      <w:r w:rsidR="00846873">
        <w:rPr>
          <w:rFonts w:ascii="IBM Plex Sans Condensed" w:hAnsi="IBM Plex Sans Condensed"/>
          <w:b/>
          <w:bCs/>
          <w:sz w:val="32"/>
          <w:szCs w:val="32"/>
        </w:rPr>
        <w:t>Geography</w:t>
      </w:r>
    </w:p>
    <w:p w14:paraId="4D6495C6" w14:textId="6F7C7906" w:rsidR="00A46B0F" w:rsidRDefault="001D75F8" w:rsidP="001D75F8">
      <w:pPr>
        <w:rPr>
          <w:rFonts w:ascii="IBM Plex Sans Condensed" w:hAnsi="IBM Plex Sans Condensed"/>
          <w:sz w:val="28"/>
          <w:szCs w:val="28"/>
        </w:rPr>
      </w:pPr>
      <w:r w:rsidRPr="001833AA">
        <w:rPr>
          <w:rFonts w:ascii="IBM Plex Sans Condensed" w:hAnsi="IBM Plex Sans Condensed"/>
          <w:sz w:val="32"/>
          <w:szCs w:val="32"/>
        </w:rPr>
        <w:br/>
      </w:r>
      <w:r w:rsidRPr="001833AA">
        <w:rPr>
          <w:rFonts w:ascii="IBM Plex Sans Condensed" w:hAnsi="IBM Plex Sans Condensed"/>
          <w:b/>
          <w:bCs/>
          <w:sz w:val="28"/>
          <w:szCs w:val="28"/>
        </w:rPr>
        <w:t>Contract:</w:t>
      </w:r>
      <w:r w:rsidRPr="001833AA">
        <w:rPr>
          <w:rFonts w:ascii="IBM Plex Sans Condensed" w:hAnsi="IBM Plex Sans Condensed"/>
          <w:sz w:val="28"/>
          <w:szCs w:val="28"/>
        </w:rPr>
        <w:t xml:space="preserve"> Full Time, Permanent (MPS/UPS)</w:t>
      </w:r>
      <w:r w:rsidR="00834406">
        <w:rPr>
          <w:rFonts w:ascii="IBM Plex Sans Condensed" w:hAnsi="IBM Plex Sans Condensed"/>
          <w:sz w:val="28"/>
          <w:szCs w:val="28"/>
        </w:rPr>
        <w:t xml:space="preserve">.  </w:t>
      </w:r>
      <w:r w:rsidR="00A46B0F">
        <w:rPr>
          <w:rFonts w:ascii="IBM Plex Sans Condensed" w:hAnsi="IBM Plex Sans Condensed"/>
          <w:sz w:val="28"/>
          <w:szCs w:val="28"/>
        </w:rPr>
        <w:t xml:space="preserve"> </w:t>
      </w:r>
      <w:r w:rsidR="002B1FAE">
        <w:rPr>
          <w:rFonts w:ascii="IBM Plex Sans Condensed" w:hAnsi="IBM Plex Sans Condensed"/>
          <w:sz w:val="28"/>
          <w:szCs w:val="28"/>
        </w:rPr>
        <w:t>Part time applications considered.</w:t>
      </w:r>
    </w:p>
    <w:p w14:paraId="08C08DC6" w14:textId="0B32A88C" w:rsidR="00F80D67" w:rsidRDefault="001D75F8" w:rsidP="001D75F8">
      <w:pPr>
        <w:rPr>
          <w:rFonts w:ascii="IBM Plex Sans Condensed" w:hAnsi="IBM Plex Sans Condensed"/>
          <w:sz w:val="28"/>
          <w:szCs w:val="28"/>
        </w:rPr>
      </w:pPr>
      <w:r w:rsidRPr="001833AA">
        <w:rPr>
          <w:rFonts w:ascii="IBM Plex Sans Condensed" w:hAnsi="IBM Plex Sans Condensed"/>
          <w:b/>
          <w:bCs/>
          <w:sz w:val="28"/>
          <w:szCs w:val="28"/>
        </w:rPr>
        <w:t>Start Date:</w:t>
      </w:r>
      <w:r w:rsidRPr="001833AA">
        <w:rPr>
          <w:rFonts w:ascii="IBM Plex Sans Condensed" w:hAnsi="IBM Plex Sans Condensed"/>
          <w:sz w:val="28"/>
          <w:szCs w:val="28"/>
        </w:rPr>
        <w:t xml:space="preserve"> </w:t>
      </w:r>
      <w:r w:rsidR="006A394E">
        <w:rPr>
          <w:rFonts w:ascii="IBM Plex Sans Condensed" w:hAnsi="IBM Plex Sans Condensed"/>
          <w:sz w:val="28"/>
          <w:szCs w:val="28"/>
        </w:rPr>
        <w:t>September</w:t>
      </w:r>
      <w:r w:rsidR="00834406">
        <w:rPr>
          <w:rFonts w:ascii="IBM Plex Sans Condensed" w:hAnsi="IBM Plex Sans Condensed"/>
          <w:sz w:val="28"/>
          <w:szCs w:val="28"/>
        </w:rPr>
        <w:t xml:space="preserve"> 2026</w:t>
      </w:r>
      <w:r w:rsidRPr="001833AA">
        <w:rPr>
          <w:rFonts w:ascii="IBM Plex Sans Condensed" w:hAnsi="IBM Plex Sans Condensed"/>
          <w:sz w:val="28"/>
          <w:szCs w:val="28"/>
        </w:rPr>
        <w:br/>
      </w:r>
      <w:r w:rsidRPr="001833AA">
        <w:rPr>
          <w:rFonts w:ascii="IBM Plex Sans Condensed" w:hAnsi="IBM Plex Sans Condensed"/>
          <w:b/>
          <w:bCs/>
          <w:sz w:val="28"/>
          <w:szCs w:val="28"/>
        </w:rPr>
        <w:t>Location:</w:t>
      </w:r>
      <w:r w:rsidRPr="001833AA">
        <w:rPr>
          <w:rFonts w:ascii="IBM Plex Sans Condensed" w:hAnsi="IBM Plex Sans Condensed"/>
          <w:sz w:val="28"/>
          <w:szCs w:val="28"/>
        </w:rPr>
        <w:t xml:space="preserve"> Crompton House CofE School, Shaw, Oldham, OL2 7HS</w:t>
      </w:r>
      <w:r w:rsidRPr="001833AA">
        <w:rPr>
          <w:rFonts w:ascii="IBM Plex Sans Condensed" w:hAnsi="IBM Plex Sans Condensed"/>
          <w:sz w:val="28"/>
          <w:szCs w:val="28"/>
        </w:rPr>
        <w:br/>
      </w:r>
      <w:r w:rsidRPr="001833AA">
        <w:rPr>
          <w:rFonts w:ascii="IBM Plex Sans Condensed" w:hAnsi="IBM Plex Sans Condensed"/>
          <w:b/>
          <w:bCs/>
          <w:sz w:val="28"/>
          <w:szCs w:val="28"/>
        </w:rPr>
        <w:t>Salary:</w:t>
      </w:r>
      <w:r w:rsidRPr="001833AA">
        <w:rPr>
          <w:rFonts w:ascii="IBM Plex Sans Condensed" w:hAnsi="IBM Plex Sans Condensed"/>
          <w:sz w:val="28"/>
          <w:szCs w:val="28"/>
        </w:rPr>
        <w:t xml:space="preserve"> Main Pay Scale/Upper Pay Scale. </w:t>
      </w:r>
    </w:p>
    <w:p w14:paraId="0B721689" w14:textId="77777777" w:rsidR="00052FC1" w:rsidRDefault="00052FC1" w:rsidP="001D75F8">
      <w:pPr>
        <w:rPr>
          <w:rFonts w:ascii="IBM Plex Sans Condensed" w:hAnsi="IBM Plex Sans Condensed"/>
          <w:sz w:val="28"/>
          <w:szCs w:val="28"/>
        </w:rPr>
      </w:pPr>
    </w:p>
    <w:p w14:paraId="4975E83D" w14:textId="77777777" w:rsidR="001D75F8" w:rsidRPr="001833AA" w:rsidRDefault="00E1645B" w:rsidP="001D75F8">
      <w:pPr>
        <w:rPr>
          <w:rFonts w:ascii="IBM Plex Sans Condensed" w:hAnsi="IBM Plex Sans Condensed"/>
        </w:rPr>
      </w:pPr>
      <w:r>
        <w:rPr>
          <w:rFonts w:ascii="IBM Plex Sans Condensed" w:hAnsi="IBM Plex Sans Condensed"/>
        </w:rPr>
        <w:pict w14:anchorId="5EA19D51">
          <v:rect id="_x0000_i1025" style="width:0;height:1.5pt" o:hralign="center" o:hrstd="t" o:hr="t" fillcolor="#a0a0a0" stroked="f"/>
        </w:pict>
      </w:r>
    </w:p>
    <w:p w14:paraId="4B5B45A0" w14:textId="77777777" w:rsidR="001D75F8" w:rsidRPr="001833AA" w:rsidRDefault="001D75F8" w:rsidP="001D75F8">
      <w:pPr>
        <w:outlineLvl w:val="2"/>
        <w:rPr>
          <w:rFonts w:ascii="IBM Plex Sans Condensed" w:hAnsi="IBM Plex Sans Condensed"/>
          <w:b/>
          <w:bCs/>
          <w:sz w:val="27"/>
          <w:szCs w:val="27"/>
        </w:rPr>
      </w:pPr>
      <w:r w:rsidRPr="001833AA">
        <w:rPr>
          <w:rFonts w:ascii="IBM Plex Sans Condensed" w:hAnsi="IBM Plex Sans Condensed"/>
          <w:b/>
          <w:bCs/>
          <w:sz w:val="27"/>
          <w:szCs w:val="27"/>
        </w:rPr>
        <w:t>Job Purpose</w:t>
      </w:r>
    </w:p>
    <w:p w14:paraId="078AE052" w14:textId="76798DEE" w:rsidR="001D75F8" w:rsidRPr="001833AA" w:rsidRDefault="001D75F8" w:rsidP="001D75F8">
      <w:pPr>
        <w:numPr>
          <w:ilvl w:val="0"/>
          <w:numId w:val="2"/>
        </w:numPr>
        <w:rPr>
          <w:rFonts w:ascii="IBM Plex Sans Condensed" w:hAnsi="IBM Plex Sans Condensed"/>
        </w:rPr>
      </w:pPr>
      <w:r w:rsidRPr="001833AA">
        <w:rPr>
          <w:rFonts w:ascii="IBM Plex Sans Condensed" w:hAnsi="IBM Plex Sans Condensed"/>
        </w:rPr>
        <w:t xml:space="preserve">Deliver outstanding teaching and learning in </w:t>
      </w:r>
      <w:r w:rsidR="00846873">
        <w:rPr>
          <w:rFonts w:ascii="IBM Plex Sans Condensed" w:hAnsi="IBM Plex Sans Condensed"/>
        </w:rPr>
        <w:t>Geography</w:t>
      </w:r>
      <w:r w:rsidRPr="001833AA">
        <w:rPr>
          <w:rFonts w:ascii="IBM Plex Sans Condensed" w:hAnsi="IBM Plex Sans Condensed"/>
        </w:rPr>
        <w:t>, in line with national teaching standards, enabling students to fulfil their individual potential.</w:t>
      </w:r>
    </w:p>
    <w:p w14:paraId="75CC716B" w14:textId="77777777" w:rsidR="001D75F8" w:rsidRPr="001833AA" w:rsidRDefault="001D75F8" w:rsidP="001D75F8">
      <w:pPr>
        <w:numPr>
          <w:ilvl w:val="0"/>
          <w:numId w:val="2"/>
        </w:numPr>
        <w:rPr>
          <w:rFonts w:ascii="IBM Plex Sans Condensed" w:hAnsi="IBM Plex Sans Condensed"/>
        </w:rPr>
      </w:pPr>
      <w:r w:rsidRPr="001833AA">
        <w:rPr>
          <w:rFonts w:ascii="IBM Plex Sans Condensed" w:hAnsi="IBM Plex Sans Condensed"/>
        </w:rPr>
        <w:t>Ensure accountability for student achievement, using data and intervention strategies to secure progress at or above target grades.</w:t>
      </w:r>
    </w:p>
    <w:p w14:paraId="3F280896" w14:textId="77777777" w:rsidR="001D75F8" w:rsidRPr="001833AA" w:rsidRDefault="001D75F8" w:rsidP="001D75F8">
      <w:pPr>
        <w:numPr>
          <w:ilvl w:val="0"/>
          <w:numId w:val="2"/>
        </w:numPr>
        <w:rPr>
          <w:rFonts w:ascii="IBM Plex Sans Condensed" w:hAnsi="IBM Plex Sans Condensed"/>
        </w:rPr>
      </w:pPr>
      <w:r w:rsidRPr="001833AA">
        <w:rPr>
          <w:rFonts w:ascii="IBM Plex Sans Condensed" w:hAnsi="IBM Plex Sans Condensed"/>
        </w:rPr>
        <w:t>Provide a broad, balanced, relevant and differentiated curriculum.</w:t>
      </w:r>
    </w:p>
    <w:p w14:paraId="7DDE3FED" w14:textId="77777777" w:rsidR="001D75F8" w:rsidRPr="001833AA" w:rsidRDefault="001D75F8" w:rsidP="001D75F8">
      <w:pPr>
        <w:numPr>
          <w:ilvl w:val="0"/>
          <w:numId w:val="2"/>
        </w:numPr>
        <w:rPr>
          <w:rFonts w:ascii="IBM Plex Sans Condensed" w:hAnsi="IBM Plex Sans Condensed"/>
        </w:rPr>
      </w:pPr>
      <w:r w:rsidRPr="001833AA">
        <w:rPr>
          <w:rFonts w:ascii="IBM Plex Sans Condensed" w:hAnsi="IBM Plex Sans Condensed"/>
        </w:rPr>
        <w:t>Contribute to students’ personal growth, wellbeing and spiritual development in line with the ethos of Crompton House CofE School.</w:t>
      </w:r>
    </w:p>
    <w:p w14:paraId="52475458" w14:textId="77777777" w:rsidR="001D75F8" w:rsidRPr="001833AA" w:rsidRDefault="001D75F8" w:rsidP="001D75F8">
      <w:pPr>
        <w:numPr>
          <w:ilvl w:val="0"/>
          <w:numId w:val="2"/>
        </w:numPr>
        <w:rPr>
          <w:rFonts w:ascii="IBM Plex Sans Condensed" w:hAnsi="IBM Plex Sans Condensed"/>
        </w:rPr>
      </w:pPr>
      <w:r w:rsidRPr="001833AA">
        <w:rPr>
          <w:rFonts w:ascii="IBM Plex Sans Condensed" w:hAnsi="IBM Plex Sans Condensed"/>
        </w:rPr>
        <w:t>Consistently implement school systems, policies and procedures.</w:t>
      </w:r>
    </w:p>
    <w:p w14:paraId="157B8784" w14:textId="77777777" w:rsidR="001D75F8" w:rsidRPr="001833AA" w:rsidRDefault="001D75F8" w:rsidP="001D75F8">
      <w:pPr>
        <w:numPr>
          <w:ilvl w:val="0"/>
          <w:numId w:val="2"/>
        </w:numPr>
        <w:rPr>
          <w:rFonts w:ascii="IBM Plex Sans Condensed" w:hAnsi="IBM Plex Sans Condensed"/>
        </w:rPr>
      </w:pPr>
      <w:r w:rsidRPr="001833AA">
        <w:rPr>
          <w:rFonts w:ascii="IBM Plex Sans Condensed" w:hAnsi="IBM Plex Sans Condensed"/>
        </w:rPr>
        <w:t>Undertake responsibilities as a Form Tutor, supporting the academic and pastoral progress of students.</w:t>
      </w:r>
    </w:p>
    <w:p w14:paraId="3F0A9ABC" w14:textId="77777777" w:rsidR="001D75F8" w:rsidRPr="001833AA" w:rsidRDefault="00E1645B" w:rsidP="001D75F8">
      <w:pPr>
        <w:rPr>
          <w:rFonts w:ascii="IBM Plex Sans Condensed" w:hAnsi="IBM Plex Sans Condensed"/>
        </w:rPr>
      </w:pPr>
      <w:r>
        <w:rPr>
          <w:rFonts w:ascii="IBM Plex Sans Condensed" w:hAnsi="IBM Plex Sans Condensed"/>
        </w:rPr>
        <w:pict w14:anchorId="791D1E77">
          <v:rect id="_x0000_i1026" style="width:0;height:1.5pt" o:hralign="center" o:hrstd="t" o:hr="t" fillcolor="#a0a0a0" stroked="f"/>
        </w:pict>
      </w:r>
    </w:p>
    <w:p w14:paraId="14DEF897" w14:textId="77777777" w:rsidR="001D75F8" w:rsidRPr="001833AA" w:rsidRDefault="001D75F8" w:rsidP="001D75F8">
      <w:pPr>
        <w:outlineLvl w:val="2"/>
        <w:rPr>
          <w:rFonts w:ascii="IBM Plex Sans Condensed" w:hAnsi="IBM Plex Sans Condensed"/>
          <w:b/>
          <w:bCs/>
          <w:sz w:val="27"/>
          <w:szCs w:val="27"/>
        </w:rPr>
      </w:pPr>
      <w:r w:rsidRPr="001833AA">
        <w:rPr>
          <w:rFonts w:ascii="IBM Plex Sans Condensed" w:hAnsi="IBM Plex Sans Condensed"/>
          <w:b/>
          <w:bCs/>
          <w:sz w:val="27"/>
          <w:szCs w:val="27"/>
        </w:rPr>
        <w:t>Key Performance Areas</w:t>
      </w:r>
    </w:p>
    <w:p w14:paraId="48F3679C" w14:textId="77777777" w:rsidR="001D75F8" w:rsidRPr="001833AA" w:rsidRDefault="001D75F8" w:rsidP="001D75F8">
      <w:pPr>
        <w:numPr>
          <w:ilvl w:val="0"/>
          <w:numId w:val="3"/>
        </w:numPr>
        <w:rPr>
          <w:rFonts w:ascii="IBM Plex Sans Condensed" w:hAnsi="IBM Plex Sans Condensed"/>
        </w:rPr>
      </w:pPr>
      <w:r w:rsidRPr="001833AA">
        <w:rPr>
          <w:rFonts w:ascii="IBM Plex Sans Condensed" w:hAnsi="IBM Plex Sans Condensed"/>
          <w:b/>
          <w:bCs/>
        </w:rPr>
        <w:t>Curriculum Provision &amp; Development:</w:t>
      </w:r>
      <w:r w:rsidRPr="001833AA">
        <w:rPr>
          <w:rFonts w:ascii="IBM Plex Sans Condensed" w:hAnsi="IBM Plex Sans Condensed"/>
        </w:rPr>
        <w:t xml:space="preserve"> Support curriculum innovation and ensure effective delivery of schemes of work that meet school, awarding body, and national requirements.</w:t>
      </w:r>
    </w:p>
    <w:p w14:paraId="3CDAB2B3" w14:textId="77777777" w:rsidR="001D75F8" w:rsidRPr="001833AA" w:rsidRDefault="001D75F8" w:rsidP="001D75F8">
      <w:pPr>
        <w:numPr>
          <w:ilvl w:val="0"/>
          <w:numId w:val="3"/>
        </w:numPr>
        <w:rPr>
          <w:rFonts w:ascii="IBM Plex Sans Condensed" w:hAnsi="IBM Plex Sans Condensed"/>
        </w:rPr>
      </w:pPr>
      <w:r w:rsidRPr="001833AA">
        <w:rPr>
          <w:rFonts w:ascii="IBM Plex Sans Condensed" w:hAnsi="IBM Plex Sans Condensed"/>
          <w:b/>
          <w:bCs/>
        </w:rPr>
        <w:t>Teaching &amp; Learning:</w:t>
      </w:r>
      <w:r w:rsidRPr="001833AA">
        <w:rPr>
          <w:rFonts w:ascii="IBM Plex Sans Condensed" w:hAnsi="IBM Plex Sans Condensed"/>
        </w:rPr>
        <w:t xml:space="preserve"> Provide engaging lessons, assess effectively, monitor progress and deliver high-quality feedback to students.</w:t>
      </w:r>
    </w:p>
    <w:p w14:paraId="2D064D80" w14:textId="2928D30F" w:rsidR="001D75F8" w:rsidRPr="001833AA" w:rsidRDefault="001D75F8" w:rsidP="001D75F8">
      <w:pPr>
        <w:numPr>
          <w:ilvl w:val="0"/>
          <w:numId w:val="3"/>
        </w:numPr>
        <w:rPr>
          <w:rFonts w:ascii="IBM Plex Sans Condensed" w:hAnsi="IBM Plex Sans Condensed"/>
        </w:rPr>
      </w:pPr>
      <w:r w:rsidRPr="001833AA">
        <w:rPr>
          <w:rFonts w:ascii="IBM Plex Sans Condensed" w:hAnsi="IBM Plex Sans Condensed"/>
          <w:b/>
          <w:bCs/>
        </w:rPr>
        <w:t>Quality Assurance:</w:t>
      </w:r>
      <w:r w:rsidRPr="001833AA">
        <w:rPr>
          <w:rFonts w:ascii="IBM Plex Sans Condensed" w:hAnsi="IBM Plex Sans Condensed"/>
        </w:rPr>
        <w:t xml:space="preserve"> Contribute to monitoring, evaluation and continuous improvement of teaching and learning within the </w:t>
      </w:r>
      <w:r w:rsidR="00846873">
        <w:rPr>
          <w:rFonts w:ascii="IBM Plex Sans Condensed" w:hAnsi="IBM Plex Sans Condensed"/>
        </w:rPr>
        <w:t>Geography</w:t>
      </w:r>
      <w:r w:rsidRPr="001833AA">
        <w:rPr>
          <w:rFonts w:ascii="IBM Plex Sans Condensed" w:hAnsi="IBM Plex Sans Condensed"/>
        </w:rPr>
        <w:t xml:space="preserve"> team.</w:t>
      </w:r>
    </w:p>
    <w:p w14:paraId="65D8047C" w14:textId="77777777" w:rsidR="001D75F8" w:rsidRPr="001833AA" w:rsidRDefault="001D75F8" w:rsidP="001D75F8">
      <w:pPr>
        <w:numPr>
          <w:ilvl w:val="0"/>
          <w:numId w:val="3"/>
        </w:numPr>
        <w:rPr>
          <w:rFonts w:ascii="IBM Plex Sans Condensed" w:hAnsi="IBM Plex Sans Condensed"/>
        </w:rPr>
      </w:pPr>
      <w:r w:rsidRPr="001833AA">
        <w:rPr>
          <w:rFonts w:ascii="IBM Plex Sans Condensed" w:hAnsi="IBM Plex Sans Condensed"/>
          <w:b/>
          <w:bCs/>
        </w:rPr>
        <w:t>Staff Development:</w:t>
      </w:r>
      <w:r w:rsidRPr="001833AA">
        <w:rPr>
          <w:rFonts w:ascii="IBM Plex Sans Condensed" w:hAnsi="IBM Plex Sans Condensed"/>
        </w:rPr>
        <w:t xml:space="preserve"> Engage actively in professional development, training and the Performance Management process.</w:t>
      </w:r>
    </w:p>
    <w:p w14:paraId="2B30F2D9" w14:textId="77777777" w:rsidR="001D75F8" w:rsidRPr="001833AA" w:rsidRDefault="001D75F8" w:rsidP="001D75F8">
      <w:pPr>
        <w:numPr>
          <w:ilvl w:val="0"/>
          <w:numId w:val="3"/>
        </w:numPr>
        <w:rPr>
          <w:rFonts w:ascii="IBM Plex Sans Condensed" w:hAnsi="IBM Plex Sans Condensed"/>
        </w:rPr>
      </w:pPr>
      <w:r w:rsidRPr="001833AA">
        <w:rPr>
          <w:rFonts w:ascii="IBM Plex Sans Condensed" w:hAnsi="IBM Plex Sans Condensed"/>
          <w:b/>
          <w:bCs/>
        </w:rPr>
        <w:t>Student Progress:</w:t>
      </w:r>
      <w:r w:rsidRPr="001833AA">
        <w:rPr>
          <w:rFonts w:ascii="IBM Plex Sans Condensed" w:hAnsi="IBM Plex Sans Condensed"/>
        </w:rPr>
        <w:t xml:space="preserve"> Track and analyse performance data, taking appropriate action to support achievement.</w:t>
      </w:r>
    </w:p>
    <w:p w14:paraId="0FE13498" w14:textId="77777777" w:rsidR="001D75F8" w:rsidRPr="001833AA" w:rsidRDefault="001D75F8" w:rsidP="001D75F8">
      <w:pPr>
        <w:numPr>
          <w:ilvl w:val="0"/>
          <w:numId w:val="3"/>
        </w:numPr>
        <w:rPr>
          <w:rFonts w:ascii="IBM Plex Sans Condensed" w:hAnsi="IBM Plex Sans Condensed"/>
        </w:rPr>
      </w:pPr>
      <w:r w:rsidRPr="001833AA">
        <w:rPr>
          <w:rFonts w:ascii="IBM Plex Sans Condensed" w:hAnsi="IBM Plex Sans Condensed"/>
          <w:b/>
          <w:bCs/>
        </w:rPr>
        <w:t>Communication:</w:t>
      </w:r>
      <w:r w:rsidRPr="001833AA">
        <w:rPr>
          <w:rFonts w:ascii="IBM Plex Sans Condensed" w:hAnsi="IBM Plex Sans Condensed"/>
        </w:rPr>
        <w:t xml:space="preserve"> Maintain effective relationships with colleagues, parents, external agencies and students.</w:t>
      </w:r>
    </w:p>
    <w:p w14:paraId="4DAB62D1" w14:textId="77777777" w:rsidR="001D75F8" w:rsidRPr="001833AA" w:rsidRDefault="001D75F8" w:rsidP="001D75F8">
      <w:pPr>
        <w:numPr>
          <w:ilvl w:val="0"/>
          <w:numId w:val="3"/>
        </w:numPr>
        <w:rPr>
          <w:rFonts w:ascii="IBM Plex Sans Condensed" w:hAnsi="IBM Plex Sans Condensed"/>
        </w:rPr>
      </w:pPr>
      <w:r w:rsidRPr="001833AA">
        <w:rPr>
          <w:rFonts w:ascii="IBM Plex Sans Condensed" w:hAnsi="IBM Plex Sans Condensed"/>
          <w:b/>
          <w:bCs/>
        </w:rPr>
        <w:t>Wider Contribution:</w:t>
      </w:r>
      <w:r w:rsidRPr="001833AA">
        <w:rPr>
          <w:rFonts w:ascii="IBM Plex Sans Condensed" w:hAnsi="IBM Plex Sans Condensed"/>
        </w:rPr>
        <w:t xml:space="preserve"> Support whole-school priorities, contribute to extracurricular life, uphold the Christian ethos, and participate in supervisory duties.</w:t>
      </w:r>
    </w:p>
    <w:p w14:paraId="6693C437" w14:textId="77777777" w:rsidR="001D75F8" w:rsidRPr="001833AA" w:rsidRDefault="001D75F8" w:rsidP="001D75F8">
      <w:pPr>
        <w:rPr>
          <w:rFonts w:ascii="IBM Plex Sans Condensed" w:hAnsi="IBM Plex Sans Condensed"/>
        </w:rPr>
      </w:pPr>
    </w:p>
    <w:p w14:paraId="76790997" w14:textId="77777777" w:rsidR="001D75F8" w:rsidRPr="001833AA" w:rsidRDefault="001D75F8" w:rsidP="001D75F8">
      <w:pPr>
        <w:rPr>
          <w:rFonts w:ascii="IBM Plex Sans Condensed" w:hAnsi="IBM Plex Sans Condensed"/>
        </w:rPr>
      </w:pPr>
    </w:p>
    <w:p w14:paraId="42FABD39" w14:textId="77777777" w:rsidR="001D75F8" w:rsidRPr="001833AA" w:rsidRDefault="00E1645B" w:rsidP="001D75F8">
      <w:pPr>
        <w:rPr>
          <w:rFonts w:ascii="IBM Plex Sans Condensed" w:hAnsi="IBM Plex Sans Condensed"/>
        </w:rPr>
      </w:pPr>
      <w:r>
        <w:rPr>
          <w:rFonts w:ascii="IBM Plex Sans Condensed" w:hAnsi="IBM Plex Sans Condensed"/>
        </w:rPr>
        <w:lastRenderedPageBreak/>
        <w:pict w14:anchorId="6D26A69A">
          <v:rect id="_x0000_i1027" style="width:0;height:1.5pt" o:hralign="center" o:hrstd="t" o:hr="t" fillcolor="#a0a0a0" stroked="f"/>
        </w:pict>
      </w:r>
    </w:p>
    <w:p w14:paraId="54D94A22" w14:textId="77777777" w:rsidR="001D75F8" w:rsidRPr="001833AA" w:rsidRDefault="001D75F8" w:rsidP="001D75F8">
      <w:pPr>
        <w:outlineLvl w:val="2"/>
        <w:rPr>
          <w:rFonts w:ascii="IBM Plex Sans Condensed" w:hAnsi="IBM Plex Sans Condensed"/>
          <w:b/>
          <w:bCs/>
          <w:sz w:val="27"/>
          <w:szCs w:val="27"/>
        </w:rPr>
      </w:pPr>
    </w:p>
    <w:p w14:paraId="283A109F" w14:textId="2EFDCDD3" w:rsidR="001D75F8" w:rsidRPr="001833AA" w:rsidRDefault="001D75F8" w:rsidP="001D75F8">
      <w:pPr>
        <w:outlineLvl w:val="2"/>
        <w:rPr>
          <w:rFonts w:ascii="IBM Plex Sans Condensed" w:hAnsi="IBM Plex Sans Condensed"/>
          <w:b/>
          <w:bCs/>
          <w:sz w:val="27"/>
          <w:szCs w:val="27"/>
        </w:rPr>
      </w:pPr>
      <w:r w:rsidRPr="001833AA">
        <w:rPr>
          <w:rFonts w:ascii="IBM Plex Sans Condensed" w:hAnsi="IBM Plex Sans Condensed"/>
          <w:b/>
          <w:bCs/>
          <w:sz w:val="27"/>
          <w:szCs w:val="27"/>
        </w:rPr>
        <w:t>Specific Responsibilities of the Post</w:t>
      </w:r>
    </w:p>
    <w:p w14:paraId="569C603A" w14:textId="0EA8CDDC" w:rsidR="001D75F8" w:rsidRPr="001833AA" w:rsidRDefault="001D75F8" w:rsidP="001D75F8">
      <w:pPr>
        <w:numPr>
          <w:ilvl w:val="0"/>
          <w:numId w:val="4"/>
        </w:numPr>
        <w:rPr>
          <w:rFonts w:ascii="IBM Plex Sans Condensed" w:hAnsi="IBM Plex Sans Condensed"/>
        </w:rPr>
      </w:pPr>
      <w:r w:rsidRPr="001833AA">
        <w:rPr>
          <w:rFonts w:ascii="IBM Plex Sans Condensed" w:hAnsi="IBM Plex Sans Condensed"/>
        </w:rPr>
        <w:t xml:space="preserve">Teach </w:t>
      </w:r>
      <w:r w:rsidR="00846873">
        <w:rPr>
          <w:rFonts w:ascii="IBM Plex Sans Condensed" w:hAnsi="IBM Plex Sans Condensed"/>
        </w:rPr>
        <w:t>Geography</w:t>
      </w:r>
      <w:r w:rsidRPr="001833AA">
        <w:rPr>
          <w:rFonts w:ascii="IBM Plex Sans Condensed" w:hAnsi="IBM Plex Sans Condensed"/>
        </w:rPr>
        <w:t xml:space="preserve"> across the age and ability range (11–16, with potential to contribute to post-16 provision).</w:t>
      </w:r>
    </w:p>
    <w:p w14:paraId="48248150" w14:textId="77777777" w:rsidR="001D75F8" w:rsidRPr="001833AA" w:rsidRDefault="001D75F8" w:rsidP="001D75F8">
      <w:pPr>
        <w:numPr>
          <w:ilvl w:val="0"/>
          <w:numId w:val="4"/>
        </w:numPr>
        <w:rPr>
          <w:rFonts w:ascii="IBM Plex Sans Condensed" w:hAnsi="IBM Plex Sans Condensed"/>
        </w:rPr>
      </w:pPr>
      <w:r w:rsidRPr="001833AA">
        <w:rPr>
          <w:rFonts w:ascii="IBM Plex Sans Condensed" w:hAnsi="IBM Plex Sans Condensed"/>
        </w:rPr>
        <w:t>Plan and deliver lessons that reflect best practice in pedagogy, subject knowledge and assessment.</w:t>
      </w:r>
    </w:p>
    <w:p w14:paraId="3B81B7A6" w14:textId="77777777" w:rsidR="001D75F8" w:rsidRPr="001833AA" w:rsidRDefault="001D75F8" w:rsidP="001D75F8">
      <w:pPr>
        <w:numPr>
          <w:ilvl w:val="0"/>
          <w:numId w:val="4"/>
        </w:numPr>
        <w:rPr>
          <w:rFonts w:ascii="IBM Plex Sans Condensed" w:hAnsi="IBM Plex Sans Condensed"/>
        </w:rPr>
      </w:pPr>
      <w:r w:rsidRPr="001833AA">
        <w:rPr>
          <w:rFonts w:ascii="IBM Plex Sans Condensed" w:hAnsi="IBM Plex Sans Condensed"/>
        </w:rPr>
        <w:t>Maintain accurate records, including registers, assessments and student reports.</w:t>
      </w:r>
    </w:p>
    <w:p w14:paraId="7A6F301F" w14:textId="77777777" w:rsidR="001D75F8" w:rsidRPr="001833AA" w:rsidRDefault="001D75F8" w:rsidP="001D75F8">
      <w:pPr>
        <w:numPr>
          <w:ilvl w:val="0"/>
          <w:numId w:val="4"/>
        </w:numPr>
        <w:rPr>
          <w:rFonts w:ascii="IBM Plex Sans Condensed" w:hAnsi="IBM Plex Sans Condensed"/>
        </w:rPr>
      </w:pPr>
      <w:r w:rsidRPr="001833AA">
        <w:rPr>
          <w:rFonts w:ascii="IBM Plex Sans Condensed" w:hAnsi="IBM Plex Sans Condensed"/>
        </w:rPr>
        <w:t>Participate in departmental and whole-school meetings and initiatives.</w:t>
      </w:r>
    </w:p>
    <w:p w14:paraId="169606C8" w14:textId="5938F4BB" w:rsidR="001D75F8" w:rsidRPr="001833AA" w:rsidRDefault="001D75F8" w:rsidP="001D75F8">
      <w:pPr>
        <w:numPr>
          <w:ilvl w:val="0"/>
          <w:numId w:val="4"/>
        </w:numPr>
        <w:rPr>
          <w:rFonts w:ascii="IBM Plex Sans Condensed" w:hAnsi="IBM Plex Sans Condensed"/>
        </w:rPr>
      </w:pPr>
      <w:r w:rsidRPr="001833AA">
        <w:rPr>
          <w:rFonts w:ascii="IBM Plex Sans Condensed" w:hAnsi="IBM Plex Sans Condensed"/>
        </w:rPr>
        <w:t xml:space="preserve">Support the effective use and allocation of resources within the </w:t>
      </w:r>
      <w:r w:rsidR="00846873">
        <w:rPr>
          <w:rFonts w:ascii="IBM Plex Sans Condensed" w:hAnsi="IBM Plex Sans Condensed"/>
        </w:rPr>
        <w:t>Geography</w:t>
      </w:r>
      <w:r w:rsidRPr="001833AA">
        <w:rPr>
          <w:rFonts w:ascii="IBM Plex Sans Condensed" w:hAnsi="IBM Plex Sans Condensed"/>
        </w:rPr>
        <w:t xml:space="preserve"> team.</w:t>
      </w:r>
    </w:p>
    <w:p w14:paraId="148EE154" w14:textId="77777777" w:rsidR="001D75F8" w:rsidRPr="001833AA" w:rsidRDefault="001D75F8" w:rsidP="001D75F8">
      <w:pPr>
        <w:numPr>
          <w:ilvl w:val="0"/>
          <w:numId w:val="4"/>
        </w:numPr>
        <w:rPr>
          <w:rFonts w:ascii="IBM Plex Sans Condensed" w:hAnsi="IBM Plex Sans Condensed"/>
        </w:rPr>
      </w:pPr>
      <w:r w:rsidRPr="001833AA">
        <w:rPr>
          <w:rFonts w:ascii="IBM Plex Sans Condensed" w:hAnsi="IBM Plex Sans Condensed"/>
        </w:rPr>
        <w:t>Play a proactive role in maintaining high standards of behaviour, attendance, and punctuality.</w:t>
      </w:r>
    </w:p>
    <w:p w14:paraId="48670F9C" w14:textId="77777777" w:rsidR="001D75F8" w:rsidRPr="001833AA" w:rsidRDefault="001D75F8" w:rsidP="001D75F8">
      <w:pPr>
        <w:numPr>
          <w:ilvl w:val="0"/>
          <w:numId w:val="4"/>
        </w:numPr>
        <w:rPr>
          <w:rFonts w:ascii="IBM Plex Sans Condensed" w:hAnsi="IBM Plex Sans Condensed"/>
        </w:rPr>
      </w:pPr>
      <w:r w:rsidRPr="001833AA">
        <w:rPr>
          <w:rFonts w:ascii="IBM Plex Sans Condensed" w:hAnsi="IBM Plex Sans Condensed"/>
        </w:rPr>
        <w:t>Undertake assessment duties as required by internal and external examination boards.</w:t>
      </w:r>
    </w:p>
    <w:p w14:paraId="34CEA113" w14:textId="77777777" w:rsidR="001D75F8" w:rsidRPr="001833AA" w:rsidRDefault="00E1645B" w:rsidP="001D75F8">
      <w:pPr>
        <w:rPr>
          <w:rFonts w:ascii="IBM Plex Sans Condensed" w:hAnsi="IBM Plex Sans Condensed"/>
        </w:rPr>
      </w:pPr>
      <w:r>
        <w:rPr>
          <w:rFonts w:ascii="IBM Plex Sans Condensed" w:hAnsi="IBM Plex Sans Condensed"/>
        </w:rPr>
        <w:pict w14:anchorId="7ED24705">
          <v:rect id="_x0000_i1028" style="width:0;height:1.5pt" o:hralign="center" o:hrstd="t" o:hr="t" fillcolor="#a0a0a0" stroked="f"/>
        </w:pict>
      </w:r>
    </w:p>
    <w:p w14:paraId="760621BA" w14:textId="77777777" w:rsidR="001D75F8" w:rsidRPr="001833AA" w:rsidRDefault="001D75F8" w:rsidP="001D75F8">
      <w:pPr>
        <w:outlineLvl w:val="2"/>
        <w:rPr>
          <w:rFonts w:ascii="IBM Plex Sans Condensed" w:hAnsi="IBM Plex Sans Condensed"/>
          <w:b/>
          <w:bCs/>
          <w:sz w:val="27"/>
          <w:szCs w:val="27"/>
        </w:rPr>
      </w:pPr>
      <w:r w:rsidRPr="001833AA">
        <w:rPr>
          <w:rFonts w:ascii="IBM Plex Sans Condensed" w:hAnsi="IBM Plex Sans Condensed"/>
          <w:b/>
          <w:bCs/>
          <w:sz w:val="27"/>
          <w:szCs w:val="27"/>
        </w:rPr>
        <w:t>Additional Responsibilities</w:t>
      </w:r>
    </w:p>
    <w:p w14:paraId="6448D5E1" w14:textId="77777777" w:rsidR="001D75F8" w:rsidRPr="001833AA" w:rsidRDefault="001D75F8" w:rsidP="001D75F8">
      <w:pPr>
        <w:numPr>
          <w:ilvl w:val="0"/>
          <w:numId w:val="5"/>
        </w:numPr>
        <w:rPr>
          <w:rFonts w:ascii="IBM Plex Sans Condensed" w:hAnsi="IBM Plex Sans Condensed"/>
        </w:rPr>
      </w:pPr>
      <w:r w:rsidRPr="001833AA">
        <w:rPr>
          <w:rFonts w:ascii="IBM Plex Sans Condensed" w:hAnsi="IBM Plex Sans Condensed"/>
        </w:rPr>
        <w:t>Act as a Form Tutor, supporting the academic, social and emotional development of an assigned group of students.</w:t>
      </w:r>
    </w:p>
    <w:p w14:paraId="5941F593" w14:textId="77777777" w:rsidR="001D75F8" w:rsidRPr="001833AA" w:rsidRDefault="001D75F8" w:rsidP="001D75F8">
      <w:pPr>
        <w:numPr>
          <w:ilvl w:val="0"/>
          <w:numId w:val="5"/>
        </w:numPr>
        <w:rPr>
          <w:rFonts w:ascii="IBM Plex Sans Condensed" w:hAnsi="IBM Plex Sans Condensed"/>
        </w:rPr>
      </w:pPr>
      <w:r w:rsidRPr="001833AA">
        <w:rPr>
          <w:rFonts w:ascii="IBM Plex Sans Condensed" w:hAnsi="IBM Plex Sans Condensed"/>
        </w:rPr>
        <w:t>Support and uphold the religious and community ethos of the school, including attendance at assemblies, prayers and communions.</w:t>
      </w:r>
    </w:p>
    <w:p w14:paraId="5276E443" w14:textId="77777777" w:rsidR="001D75F8" w:rsidRPr="001833AA" w:rsidRDefault="001D75F8" w:rsidP="001D75F8">
      <w:pPr>
        <w:numPr>
          <w:ilvl w:val="0"/>
          <w:numId w:val="5"/>
        </w:numPr>
        <w:rPr>
          <w:rFonts w:ascii="IBM Plex Sans Condensed" w:hAnsi="IBM Plex Sans Condensed"/>
        </w:rPr>
      </w:pPr>
      <w:r w:rsidRPr="001833AA">
        <w:rPr>
          <w:rFonts w:ascii="IBM Plex Sans Condensed" w:hAnsi="IBM Plex Sans Condensed"/>
        </w:rPr>
        <w:t>Promote actively the school’s corporate policies, safeguarding practices, and health &amp; safety standards.</w:t>
      </w:r>
    </w:p>
    <w:p w14:paraId="361FD2B4" w14:textId="77777777" w:rsidR="001D75F8" w:rsidRPr="001833AA" w:rsidRDefault="001D75F8" w:rsidP="001D75F8">
      <w:pPr>
        <w:numPr>
          <w:ilvl w:val="0"/>
          <w:numId w:val="5"/>
        </w:numPr>
        <w:rPr>
          <w:rFonts w:ascii="IBM Plex Sans Condensed" w:hAnsi="IBM Plex Sans Condensed"/>
        </w:rPr>
      </w:pPr>
      <w:r w:rsidRPr="001833AA">
        <w:rPr>
          <w:rFonts w:ascii="IBM Plex Sans Condensed" w:hAnsi="IBM Plex Sans Condensed"/>
        </w:rPr>
        <w:t>Engage with parents and carers in supporting student progress.</w:t>
      </w:r>
    </w:p>
    <w:p w14:paraId="7DE32099" w14:textId="77777777" w:rsidR="001D75F8" w:rsidRPr="001833AA" w:rsidRDefault="001D75F8" w:rsidP="001D75F8">
      <w:pPr>
        <w:numPr>
          <w:ilvl w:val="0"/>
          <w:numId w:val="5"/>
        </w:numPr>
        <w:rPr>
          <w:rFonts w:ascii="IBM Plex Sans Condensed" w:hAnsi="IBM Plex Sans Condensed"/>
        </w:rPr>
      </w:pPr>
      <w:r w:rsidRPr="001833AA">
        <w:rPr>
          <w:rFonts w:ascii="IBM Plex Sans Condensed" w:hAnsi="IBM Plex Sans Condensed"/>
        </w:rPr>
        <w:t>Participate in whole-school events including Open Evenings, Parents’ Evenings, and liaison with partner schools.</w:t>
      </w:r>
    </w:p>
    <w:p w14:paraId="0D668C4A" w14:textId="77777777" w:rsidR="001D75F8" w:rsidRPr="001833AA" w:rsidRDefault="001D75F8" w:rsidP="001D75F8">
      <w:pPr>
        <w:numPr>
          <w:ilvl w:val="0"/>
          <w:numId w:val="5"/>
        </w:numPr>
        <w:rPr>
          <w:rFonts w:ascii="IBM Plex Sans Condensed" w:hAnsi="IBM Plex Sans Condensed"/>
        </w:rPr>
      </w:pPr>
      <w:r w:rsidRPr="001833AA">
        <w:rPr>
          <w:rFonts w:ascii="IBM Plex Sans Condensed" w:hAnsi="IBM Plex Sans Condensed"/>
        </w:rPr>
        <w:t>Contribute to wider school life, including extra-curricular activities.</w:t>
      </w:r>
    </w:p>
    <w:p w14:paraId="3220AC5B" w14:textId="77777777" w:rsidR="001D75F8" w:rsidRPr="001833AA" w:rsidRDefault="00E1645B" w:rsidP="001D75F8">
      <w:pPr>
        <w:rPr>
          <w:rFonts w:ascii="IBM Plex Sans Condensed" w:hAnsi="IBM Plex Sans Condensed"/>
        </w:rPr>
      </w:pPr>
      <w:r>
        <w:rPr>
          <w:rFonts w:ascii="IBM Plex Sans Condensed" w:hAnsi="IBM Plex Sans Condensed"/>
        </w:rPr>
        <w:pict w14:anchorId="63FB8C5E">
          <v:rect id="_x0000_i1029" style="width:0;height:1.5pt" o:hralign="center" o:hrstd="t" o:hr="t" fillcolor="#a0a0a0" stroked="f"/>
        </w:pict>
      </w:r>
    </w:p>
    <w:p w14:paraId="2A80DEC0" w14:textId="77777777" w:rsidR="001D75F8" w:rsidRPr="001833AA" w:rsidRDefault="001D75F8" w:rsidP="001D75F8">
      <w:pPr>
        <w:outlineLvl w:val="2"/>
        <w:rPr>
          <w:rFonts w:ascii="IBM Plex Sans Condensed" w:hAnsi="IBM Plex Sans Condensed"/>
          <w:b/>
          <w:bCs/>
          <w:sz w:val="27"/>
          <w:szCs w:val="27"/>
        </w:rPr>
      </w:pPr>
      <w:r w:rsidRPr="001833AA">
        <w:rPr>
          <w:rFonts w:ascii="IBM Plex Sans Condensed" w:hAnsi="IBM Plex Sans Condensed"/>
          <w:b/>
          <w:bCs/>
          <w:sz w:val="27"/>
          <w:szCs w:val="27"/>
        </w:rPr>
        <w:t>Application Process</w:t>
      </w:r>
    </w:p>
    <w:p w14:paraId="2CEE2E5D" w14:textId="77777777" w:rsidR="001D75F8" w:rsidRPr="001833AA" w:rsidRDefault="001D75F8" w:rsidP="001D75F8">
      <w:pPr>
        <w:rPr>
          <w:rFonts w:ascii="IBM Plex Sans Condensed" w:hAnsi="IBM Plex Sans Condensed"/>
        </w:rPr>
      </w:pPr>
      <w:r w:rsidRPr="001833AA">
        <w:rPr>
          <w:rFonts w:ascii="IBM Plex Sans Condensed" w:hAnsi="IBM Plex Sans Condensed"/>
        </w:rPr>
        <w:t xml:space="preserve">Applications should be sent to </w:t>
      </w:r>
      <w:r w:rsidRPr="001833AA">
        <w:rPr>
          <w:rFonts w:ascii="IBM Plex Sans Condensed" w:hAnsi="IBM Plex Sans Condensed"/>
          <w:b/>
          <w:bCs/>
        </w:rPr>
        <w:t>Vicky Morgan, Head’s PA</w:t>
      </w:r>
      <w:r w:rsidRPr="001833AA">
        <w:rPr>
          <w:rFonts w:ascii="IBM Plex Sans Condensed" w:hAnsi="IBM Plex Sans Condensed"/>
        </w:rPr>
        <w:t>, together with:</w:t>
      </w:r>
    </w:p>
    <w:p w14:paraId="48756B9E" w14:textId="77777777" w:rsidR="001D75F8" w:rsidRPr="001833AA" w:rsidRDefault="001D75F8" w:rsidP="001D75F8">
      <w:pPr>
        <w:numPr>
          <w:ilvl w:val="0"/>
          <w:numId w:val="6"/>
        </w:numPr>
        <w:rPr>
          <w:rFonts w:ascii="IBM Plex Sans Condensed" w:hAnsi="IBM Plex Sans Condensed"/>
        </w:rPr>
      </w:pPr>
      <w:r w:rsidRPr="001833AA">
        <w:rPr>
          <w:rFonts w:ascii="IBM Plex Sans Condensed" w:hAnsi="IBM Plex Sans Condensed"/>
        </w:rPr>
        <w:t>A covering letter.</w:t>
      </w:r>
    </w:p>
    <w:p w14:paraId="5BAE7153" w14:textId="77777777" w:rsidR="001D75F8" w:rsidRPr="001833AA" w:rsidRDefault="001D75F8" w:rsidP="001D75F8">
      <w:pPr>
        <w:numPr>
          <w:ilvl w:val="0"/>
          <w:numId w:val="6"/>
        </w:numPr>
        <w:rPr>
          <w:rFonts w:ascii="IBM Plex Sans Condensed" w:hAnsi="IBM Plex Sans Condensed"/>
        </w:rPr>
      </w:pPr>
      <w:r w:rsidRPr="001833AA">
        <w:rPr>
          <w:rFonts w:ascii="IBM Plex Sans Condensed" w:hAnsi="IBM Plex Sans Condensed"/>
        </w:rPr>
        <w:t>A completed application form.</w:t>
      </w:r>
    </w:p>
    <w:p w14:paraId="4E3E70B1" w14:textId="77777777" w:rsidR="001D75F8" w:rsidRPr="001833AA" w:rsidRDefault="001D75F8" w:rsidP="001D75F8">
      <w:pPr>
        <w:numPr>
          <w:ilvl w:val="0"/>
          <w:numId w:val="6"/>
        </w:numPr>
        <w:rPr>
          <w:rFonts w:ascii="IBM Plex Sans Condensed" w:hAnsi="IBM Plex Sans Condensed"/>
        </w:rPr>
      </w:pPr>
      <w:r w:rsidRPr="001833AA">
        <w:rPr>
          <w:rFonts w:ascii="IBM Plex Sans Condensed" w:hAnsi="IBM Plex Sans Condensed"/>
        </w:rPr>
        <w:t xml:space="preserve">Names, addresses, telephone numbers, and email addresses of </w:t>
      </w:r>
      <w:r w:rsidRPr="001833AA">
        <w:rPr>
          <w:rFonts w:ascii="IBM Plex Sans Condensed" w:hAnsi="IBM Plex Sans Condensed"/>
          <w:b/>
          <w:bCs/>
        </w:rPr>
        <w:t>two referees</w:t>
      </w:r>
      <w:r w:rsidRPr="001833AA">
        <w:rPr>
          <w:rFonts w:ascii="IBM Plex Sans Condensed" w:hAnsi="IBM Plex Sans Condensed"/>
        </w:rPr>
        <w:t>.</w:t>
      </w:r>
    </w:p>
    <w:p w14:paraId="4C761396" w14:textId="77777777" w:rsidR="001D75F8" w:rsidRPr="001833AA" w:rsidRDefault="001D75F8" w:rsidP="001D75F8">
      <w:pPr>
        <w:rPr>
          <w:rFonts w:ascii="IBM Plex Sans Condensed" w:hAnsi="IBM Plex Sans Condensed"/>
        </w:rPr>
      </w:pPr>
      <w:r w:rsidRPr="001833AA">
        <w:rPr>
          <w:rFonts w:ascii="IBM Plex Sans Condensed" w:hAnsi="IBM Plex Sans Condensed"/>
        </w:rPr>
        <w:t xml:space="preserve">Applicants are invited to contact the Head/Deputy Head for further discussion about the post via </w:t>
      </w:r>
      <w:hyperlink r:id="rId9" w:history="1">
        <w:r w:rsidRPr="001833AA">
          <w:rPr>
            <w:rFonts w:ascii="IBM Plex Sans Condensed" w:hAnsi="IBM Plex Sans Condensed"/>
            <w:b/>
            <w:bCs/>
            <w:color w:val="0000FF"/>
            <w:u w:val="single"/>
          </w:rPr>
          <w:t>v.morgan@cromptonhouse.org</w:t>
        </w:r>
      </w:hyperlink>
      <w:r w:rsidRPr="001833AA">
        <w:rPr>
          <w:rFonts w:ascii="IBM Plex Sans Condensed" w:hAnsi="IBM Plex Sans Condensed"/>
        </w:rPr>
        <w:t xml:space="preserve"> or by calling </w:t>
      </w:r>
      <w:r w:rsidRPr="001833AA">
        <w:rPr>
          <w:rFonts w:ascii="IBM Plex Sans Condensed" w:hAnsi="IBM Plex Sans Condensed"/>
          <w:b/>
          <w:bCs/>
        </w:rPr>
        <w:t>01706 883901</w:t>
      </w:r>
      <w:r w:rsidRPr="001833AA">
        <w:rPr>
          <w:rFonts w:ascii="IBM Plex Sans Condensed" w:hAnsi="IBM Plex Sans Condensed"/>
        </w:rPr>
        <w:t>.</w:t>
      </w:r>
    </w:p>
    <w:p w14:paraId="68DA40CC" w14:textId="77777777" w:rsidR="001D75F8" w:rsidRPr="001833AA" w:rsidRDefault="001D75F8" w:rsidP="001D75F8">
      <w:pPr>
        <w:rPr>
          <w:rFonts w:ascii="IBM Plex Sans Condensed" w:hAnsi="IBM Plex Sans Condensed"/>
        </w:rPr>
      </w:pPr>
      <w:r w:rsidRPr="001833AA">
        <w:rPr>
          <w:rFonts w:ascii="IBM Plex Sans Condensed" w:hAnsi="IBM Plex Sans Condensed"/>
        </w:rPr>
        <w:t>The school reserves the right to invite candidates to visit the school before interview.</w:t>
      </w:r>
    </w:p>
    <w:p w14:paraId="267A15A2" w14:textId="77777777" w:rsidR="001D75F8" w:rsidRPr="001833AA" w:rsidRDefault="00E1645B" w:rsidP="001D75F8">
      <w:pPr>
        <w:rPr>
          <w:rFonts w:ascii="IBM Plex Sans Condensed" w:hAnsi="IBM Plex Sans Condensed"/>
        </w:rPr>
      </w:pPr>
      <w:r>
        <w:rPr>
          <w:rFonts w:ascii="IBM Plex Sans Condensed" w:hAnsi="IBM Plex Sans Condensed"/>
        </w:rPr>
        <w:pict w14:anchorId="4444CE3C">
          <v:rect id="_x0000_i1030" style="width:0;height:1.5pt" o:hralign="center" o:hrstd="t" o:hr="t" fillcolor="#a0a0a0" stroked="f"/>
        </w:pict>
      </w:r>
    </w:p>
    <w:p w14:paraId="349CAB10" w14:textId="77777777" w:rsidR="001D75F8" w:rsidRPr="001833AA" w:rsidRDefault="001D75F8" w:rsidP="001D75F8">
      <w:pPr>
        <w:outlineLvl w:val="2"/>
        <w:rPr>
          <w:rFonts w:ascii="IBM Plex Sans Condensed" w:hAnsi="IBM Plex Sans Condensed"/>
          <w:b/>
          <w:bCs/>
          <w:sz w:val="27"/>
          <w:szCs w:val="27"/>
        </w:rPr>
      </w:pPr>
      <w:r w:rsidRPr="001833AA">
        <w:rPr>
          <w:rFonts w:ascii="IBM Plex Sans Condensed" w:hAnsi="IBM Plex Sans Condensed"/>
          <w:b/>
          <w:bCs/>
          <w:sz w:val="27"/>
          <w:szCs w:val="27"/>
        </w:rPr>
        <w:t>Safeguarding</w:t>
      </w:r>
    </w:p>
    <w:p w14:paraId="795B5C07" w14:textId="77777777" w:rsidR="001D75F8" w:rsidRPr="001833AA" w:rsidRDefault="001D75F8" w:rsidP="001D75F8">
      <w:pPr>
        <w:rPr>
          <w:rFonts w:ascii="IBM Plex Sans Condensed" w:hAnsi="IBM Plex Sans Condensed"/>
        </w:rPr>
      </w:pPr>
      <w:r w:rsidRPr="001833AA">
        <w:rPr>
          <w:rFonts w:ascii="IBM Plex Sans Condensed" w:hAnsi="IBM Plex Sans Condensed"/>
        </w:rPr>
        <w:t>Crompton House School is committed to safeguarding and promoting the welfare of children and young people and expects all staff and volunteers to share this commitment. An enhanced Disclosure &amp; Barring Service check will be required. Criminal records will not necessarily be a bar to employment, depending on the nature of the conviction. An online search will also be carried out for shortlisted candidates in line with Keeping Children Safe in Education 2022.</w:t>
      </w:r>
    </w:p>
    <w:p w14:paraId="616BAEE5" w14:textId="0E8949F7" w:rsidR="001D75F8" w:rsidRPr="001D75F8" w:rsidRDefault="001D75F8" w:rsidP="001D75F8">
      <w:pPr>
        <w:rPr>
          <w:rFonts w:ascii="IBM Plex Sans Condensed" w:hAnsi="IBM Plex Sans Condensed"/>
        </w:rPr>
      </w:pPr>
      <w:r w:rsidRPr="001833AA">
        <w:rPr>
          <w:rFonts w:ascii="IBM Plex Sans Condensed" w:hAnsi="IBM Plex Sans Condensed"/>
          <w:b/>
          <w:bCs/>
        </w:rPr>
        <w:t>Mrs S Hegarty</w:t>
      </w:r>
      <w:r w:rsidRPr="001833AA">
        <w:rPr>
          <w:rFonts w:ascii="IBM Plex Sans Condensed" w:hAnsi="IBM Plex Sans Condensed"/>
        </w:rPr>
        <w:br/>
        <w:t>Head of School</w:t>
      </w:r>
      <w:r w:rsidRPr="001833AA">
        <w:rPr>
          <w:rFonts w:ascii="IBM Plex Sans Condensed" w:hAnsi="IBM Plex Sans Condensed"/>
        </w:rPr>
        <w:br/>
        <w:t>Crompton House CofE School</w:t>
      </w:r>
      <w:r w:rsidRPr="001833AA">
        <w:rPr>
          <w:rFonts w:ascii="IBM Plex Sans Condensed" w:hAnsi="IBM Plex Sans Condensed"/>
        </w:rPr>
        <w:br/>
        <w:t xml:space="preserve">Tel: 01706 847451 | Email: </w:t>
      </w:r>
      <w:hyperlink r:id="rId10" w:history="1">
        <w:r w:rsidRPr="001833AA">
          <w:rPr>
            <w:rFonts w:ascii="IBM Plex Sans Condensed" w:hAnsi="IBM Plex Sans Condensed"/>
            <w:color w:val="0000FF"/>
            <w:u w:val="single"/>
          </w:rPr>
          <w:t>v.morgan@cromptonhouse.org</w:t>
        </w:r>
      </w:hyperlink>
      <w:r w:rsidRPr="001833AA">
        <w:rPr>
          <w:rFonts w:ascii="IBM Plex Sans Condensed" w:hAnsi="IBM Plex Sans Condensed"/>
        </w:rPr>
        <w:t xml:space="preserve">.  Website: </w:t>
      </w:r>
      <w:hyperlink w:history="1">
        <w:r w:rsidRPr="001833AA">
          <w:rPr>
            <w:rFonts w:ascii="IBM Plex Sans Condensed" w:hAnsi="IBM Plex Sans Condensed"/>
            <w:color w:val="0000FF"/>
            <w:u w:val="single"/>
          </w:rPr>
          <w:t>www.cromptonhouse.org</w:t>
        </w:r>
      </w:hyperlink>
    </w:p>
    <w:p w14:paraId="6F842285" w14:textId="77777777" w:rsidR="001D75F8" w:rsidRPr="001D75F8" w:rsidRDefault="001D75F8" w:rsidP="001D75F8">
      <w:pPr>
        <w:rPr>
          <w:rFonts w:ascii="IBM Plex Sans Condensed" w:hAnsi="IBM Plex Sans Condensed"/>
          <w:sz w:val="20"/>
          <w:szCs w:val="20"/>
        </w:rPr>
      </w:pPr>
    </w:p>
    <w:sectPr w:rsidR="001D75F8" w:rsidRPr="001D75F8" w:rsidSect="00C849D2">
      <w:headerReference w:type="default" r:id="rId12"/>
      <w:footerReference w:type="default" r:id="rId13"/>
      <w:pgSz w:w="11906" w:h="16838"/>
      <w:pgMar w:top="720" w:right="720" w:bottom="720" w:left="576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273F72" w14:textId="77777777" w:rsidR="00E1645B" w:rsidRDefault="00E1645B" w:rsidP="00BE4FA7">
      <w:r>
        <w:separator/>
      </w:r>
    </w:p>
  </w:endnote>
  <w:endnote w:type="continuationSeparator" w:id="0">
    <w:p w14:paraId="64CBF65D" w14:textId="77777777" w:rsidR="00E1645B" w:rsidRDefault="00E1645B" w:rsidP="00BE4F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BM Plex Sans Condensed">
    <w:altName w:val="Calibri"/>
    <w:charset w:val="00"/>
    <w:family w:val="swiss"/>
    <w:pitch w:val="variable"/>
    <w:sig w:usb0="A000006F" w:usb1="5000207B" w:usb2="00000000" w:usb3="00000000" w:csb0="000001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CB934" w14:textId="78AEA55F" w:rsidR="00DA3CD3" w:rsidRDefault="00DA3CD3">
    <w:pPr>
      <w:pStyle w:val="Footer"/>
    </w:pPr>
    <w:r>
      <w:rPr>
        <w:noProof/>
      </w:rPr>
      <w:drawing>
        <wp:anchor distT="0" distB="0" distL="114300" distR="114300" simplePos="0" relativeHeight="251658752" behindDoc="1" locked="0" layoutInCell="1" allowOverlap="1" wp14:anchorId="5F0B1356" wp14:editId="578B1DD5">
          <wp:simplePos x="0" y="0"/>
          <wp:positionH relativeFrom="column">
            <wp:posOffset>-372979</wp:posOffset>
          </wp:positionH>
          <wp:positionV relativeFrom="paragraph">
            <wp:posOffset>-613610</wp:posOffset>
          </wp:positionV>
          <wp:extent cx="7582952" cy="1243691"/>
          <wp:effectExtent l="0" t="0" r="0" b="1270"/>
          <wp:wrapNone/>
          <wp:docPr id="859265161" name="Picture 4" descr="A black background with a black squar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9265161" name="Picture 4" descr="A black background with a black square&#10;&#10;Description automatically generated with medium confidenc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8410"/>
                  <a:stretch/>
                </pic:blipFill>
                <pic:spPr bwMode="auto">
                  <a:xfrm>
                    <a:off x="0" y="0"/>
                    <a:ext cx="7582952" cy="124369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2FF636" w14:textId="77777777" w:rsidR="00E1645B" w:rsidRDefault="00E1645B" w:rsidP="00BE4FA7">
      <w:r>
        <w:separator/>
      </w:r>
    </w:p>
  </w:footnote>
  <w:footnote w:type="continuationSeparator" w:id="0">
    <w:p w14:paraId="1DCED84D" w14:textId="77777777" w:rsidR="00E1645B" w:rsidRDefault="00E1645B" w:rsidP="00BE4F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4F58C" w14:textId="48663F6E" w:rsidR="00BE4FA7" w:rsidRDefault="001D75F8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0EF92D06" wp14:editId="2E85A156">
          <wp:simplePos x="0" y="0"/>
          <wp:positionH relativeFrom="margin">
            <wp:posOffset>5708650</wp:posOffset>
          </wp:positionH>
          <wp:positionV relativeFrom="margin">
            <wp:posOffset>-590550</wp:posOffset>
          </wp:positionV>
          <wp:extent cx="1371600" cy="1371600"/>
          <wp:effectExtent l="0" t="0" r="0" b="0"/>
          <wp:wrapSquare wrapText="bothSides"/>
          <wp:docPr id="1734812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1371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BE4FA7">
      <w:rPr>
        <w:noProof/>
      </w:rPr>
      <w:drawing>
        <wp:anchor distT="0" distB="0" distL="114300" distR="114300" simplePos="0" relativeHeight="251656704" behindDoc="1" locked="0" layoutInCell="1" allowOverlap="1" wp14:anchorId="44601D69" wp14:editId="1A86555D">
          <wp:simplePos x="0" y="0"/>
          <wp:positionH relativeFrom="column">
            <wp:posOffset>-372979</wp:posOffset>
          </wp:positionH>
          <wp:positionV relativeFrom="paragraph">
            <wp:posOffset>-517358</wp:posOffset>
          </wp:positionV>
          <wp:extent cx="7579895" cy="1272937"/>
          <wp:effectExtent l="0" t="0" r="2540" b="0"/>
          <wp:wrapNone/>
          <wp:docPr id="1910655594" name="Picture 3" descr="A black background with a black squar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0655594" name="Picture 3" descr="A black background with a black square&#10;&#10;Description automatically generated with medium confidence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8133"/>
                  <a:stretch/>
                </pic:blipFill>
                <pic:spPr bwMode="auto">
                  <a:xfrm>
                    <a:off x="0" y="0"/>
                    <a:ext cx="7579895" cy="127293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BB56A4"/>
    <w:multiLevelType w:val="multilevel"/>
    <w:tmpl w:val="4AB21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86E68BB"/>
    <w:multiLevelType w:val="hybridMultilevel"/>
    <w:tmpl w:val="66DEE14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947076"/>
    <w:multiLevelType w:val="multilevel"/>
    <w:tmpl w:val="55C25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1DE3B4A"/>
    <w:multiLevelType w:val="multilevel"/>
    <w:tmpl w:val="9B904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9D445DD"/>
    <w:multiLevelType w:val="multilevel"/>
    <w:tmpl w:val="BEC63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CF6343A"/>
    <w:multiLevelType w:val="multilevel"/>
    <w:tmpl w:val="83BE7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99603201">
    <w:abstractNumId w:val="1"/>
  </w:num>
  <w:num w:numId="2" w16cid:durableId="1162503019">
    <w:abstractNumId w:val="5"/>
  </w:num>
  <w:num w:numId="3" w16cid:durableId="709959647">
    <w:abstractNumId w:val="0"/>
  </w:num>
  <w:num w:numId="4" w16cid:durableId="567306559">
    <w:abstractNumId w:val="4"/>
  </w:num>
  <w:num w:numId="5" w16cid:durableId="1566330560">
    <w:abstractNumId w:val="3"/>
  </w:num>
  <w:num w:numId="6" w16cid:durableId="10317337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DBE"/>
    <w:rsid w:val="00007C49"/>
    <w:rsid w:val="00010950"/>
    <w:rsid w:val="00010ACB"/>
    <w:rsid w:val="00010C3F"/>
    <w:rsid w:val="0004249A"/>
    <w:rsid w:val="0004484B"/>
    <w:rsid w:val="00052FC1"/>
    <w:rsid w:val="00097738"/>
    <w:rsid w:val="000C388E"/>
    <w:rsid w:val="000C3C3D"/>
    <w:rsid w:val="000D0430"/>
    <w:rsid w:val="000D3A8E"/>
    <w:rsid w:val="000D66A0"/>
    <w:rsid w:val="000D6ADF"/>
    <w:rsid w:val="000E79FD"/>
    <w:rsid w:val="00147B85"/>
    <w:rsid w:val="0015588F"/>
    <w:rsid w:val="001833AA"/>
    <w:rsid w:val="001D4825"/>
    <w:rsid w:val="001D75F8"/>
    <w:rsid w:val="001E029E"/>
    <w:rsid w:val="001E2DD6"/>
    <w:rsid w:val="001F0A36"/>
    <w:rsid w:val="00211E9A"/>
    <w:rsid w:val="002602CE"/>
    <w:rsid w:val="002645C6"/>
    <w:rsid w:val="00282790"/>
    <w:rsid w:val="002858BF"/>
    <w:rsid w:val="00296272"/>
    <w:rsid w:val="002A74B0"/>
    <w:rsid w:val="002B1141"/>
    <w:rsid w:val="002B1661"/>
    <w:rsid w:val="002B1FAE"/>
    <w:rsid w:val="002B4139"/>
    <w:rsid w:val="002C26EC"/>
    <w:rsid w:val="002D0DF7"/>
    <w:rsid w:val="002D2FAC"/>
    <w:rsid w:val="0033738B"/>
    <w:rsid w:val="0034517F"/>
    <w:rsid w:val="00356672"/>
    <w:rsid w:val="00366579"/>
    <w:rsid w:val="003A0FBC"/>
    <w:rsid w:val="003C6599"/>
    <w:rsid w:val="00431CE5"/>
    <w:rsid w:val="0049099F"/>
    <w:rsid w:val="0049341F"/>
    <w:rsid w:val="004B305D"/>
    <w:rsid w:val="004C6B0B"/>
    <w:rsid w:val="004D5B32"/>
    <w:rsid w:val="0050223A"/>
    <w:rsid w:val="0051737B"/>
    <w:rsid w:val="00532EBA"/>
    <w:rsid w:val="005453C3"/>
    <w:rsid w:val="005544B4"/>
    <w:rsid w:val="0055650D"/>
    <w:rsid w:val="00560526"/>
    <w:rsid w:val="00584E72"/>
    <w:rsid w:val="005856C2"/>
    <w:rsid w:val="005A71B7"/>
    <w:rsid w:val="005D6072"/>
    <w:rsid w:val="005E4203"/>
    <w:rsid w:val="00623E79"/>
    <w:rsid w:val="00633518"/>
    <w:rsid w:val="006559CD"/>
    <w:rsid w:val="00657E84"/>
    <w:rsid w:val="00662751"/>
    <w:rsid w:val="00690B5A"/>
    <w:rsid w:val="006A394E"/>
    <w:rsid w:val="006A6300"/>
    <w:rsid w:val="006B5E2D"/>
    <w:rsid w:val="006D55F7"/>
    <w:rsid w:val="006E1C49"/>
    <w:rsid w:val="006E468F"/>
    <w:rsid w:val="007218BD"/>
    <w:rsid w:val="0073268A"/>
    <w:rsid w:val="00746DF7"/>
    <w:rsid w:val="0075658F"/>
    <w:rsid w:val="00763772"/>
    <w:rsid w:val="00774768"/>
    <w:rsid w:val="00780DC6"/>
    <w:rsid w:val="007862BB"/>
    <w:rsid w:val="007D697E"/>
    <w:rsid w:val="007D7782"/>
    <w:rsid w:val="007E4E3A"/>
    <w:rsid w:val="008140C7"/>
    <w:rsid w:val="008222AC"/>
    <w:rsid w:val="00834406"/>
    <w:rsid w:val="00836F22"/>
    <w:rsid w:val="00846873"/>
    <w:rsid w:val="00847E8A"/>
    <w:rsid w:val="008734EB"/>
    <w:rsid w:val="008C0BDE"/>
    <w:rsid w:val="008E5A06"/>
    <w:rsid w:val="00902C6B"/>
    <w:rsid w:val="00926751"/>
    <w:rsid w:val="009844F7"/>
    <w:rsid w:val="009A3E8B"/>
    <w:rsid w:val="009E0545"/>
    <w:rsid w:val="00A056CB"/>
    <w:rsid w:val="00A119D3"/>
    <w:rsid w:val="00A46B0F"/>
    <w:rsid w:val="00A6742F"/>
    <w:rsid w:val="00AC4E82"/>
    <w:rsid w:val="00AD62B3"/>
    <w:rsid w:val="00AF0EEA"/>
    <w:rsid w:val="00AF2175"/>
    <w:rsid w:val="00B03676"/>
    <w:rsid w:val="00B518EB"/>
    <w:rsid w:val="00B555AF"/>
    <w:rsid w:val="00B72926"/>
    <w:rsid w:val="00B8288F"/>
    <w:rsid w:val="00B96836"/>
    <w:rsid w:val="00BB25AB"/>
    <w:rsid w:val="00BE4DBE"/>
    <w:rsid w:val="00BE4FA7"/>
    <w:rsid w:val="00BF4708"/>
    <w:rsid w:val="00C562BA"/>
    <w:rsid w:val="00C65E6D"/>
    <w:rsid w:val="00C849D2"/>
    <w:rsid w:val="00CA07F0"/>
    <w:rsid w:val="00CA5E28"/>
    <w:rsid w:val="00CC69EB"/>
    <w:rsid w:val="00CD6EE8"/>
    <w:rsid w:val="00CE3278"/>
    <w:rsid w:val="00CE4A3A"/>
    <w:rsid w:val="00CF7175"/>
    <w:rsid w:val="00D1080B"/>
    <w:rsid w:val="00D164F1"/>
    <w:rsid w:val="00D22860"/>
    <w:rsid w:val="00D35ED4"/>
    <w:rsid w:val="00D40819"/>
    <w:rsid w:val="00D5272D"/>
    <w:rsid w:val="00D62B30"/>
    <w:rsid w:val="00D71BBA"/>
    <w:rsid w:val="00D73B11"/>
    <w:rsid w:val="00D917C0"/>
    <w:rsid w:val="00D95C53"/>
    <w:rsid w:val="00DA3CD3"/>
    <w:rsid w:val="00E04C6E"/>
    <w:rsid w:val="00E12E7E"/>
    <w:rsid w:val="00E1645B"/>
    <w:rsid w:val="00E610BB"/>
    <w:rsid w:val="00E73841"/>
    <w:rsid w:val="00ED30F0"/>
    <w:rsid w:val="00F11256"/>
    <w:rsid w:val="00F24324"/>
    <w:rsid w:val="00F54F31"/>
    <w:rsid w:val="00F5750A"/>
    <w:rsid w:val="00F6728B"/>
    <w:rsid w:val="00F77DBB"/>
    <w:rsid w:val="00F80D67"/>
    <w:rsid w:val="00F81D5A"/>
    <w:rsid w:val="00FA7A80"/>
    <w:rsid w:val="00FD2744"/>
    <w:rsid w:val="00FE0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9A8B350"/>
  <w15:chartTrackingRefBased/>
  <w15:docId w15:val="{38032B20-5DBC-B048-B261-03A51FF0D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F50101"/>
    <w:pPr>
      <w:keepNext/>
      <w:jc w:val="center"/>
      <w:outlineLvl w:val="0"/>
    </w:pPr>
    <w:rPr>
      <w:rFonts w:ascii="Times" w:eastAsia="Times" w:hAnsi="Times"/>
      <w:b/>
      <w:szCs w:val="20"/>
      <w:lang w:eastAsia="en-US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1D75F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A2F4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BE096B"/>
    <w:rPr>
      <w:color w:val="0000FF"/>
      <w:u w:val="single"/>
    </w:rPr>
  </w:style>
  <w:style w:type="table" w:styleId="TableGrid">
    <w:name w:val="Table Grid"/>
    <w:basedOn w:val="TableNormal"/>
    <w:rsid w:val="00F501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E07CC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D62B3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Header">
    <w:name w:val="header"/>
    <w:basedOn w:val="Normal"/>
    <w:link w:val="HeaderChar"/>
    <w:rsid w:val="00BE4FA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BE4FA7"/>
    <w:rPr>
      <w:sz w:val="24"/>
      <w:szCs w:val="24"/>
    </w:rPr>
  </w:style>
  <w:style w:type="paragraph" w:styleId="Footer">
    <w:name w:val="footer"/>
    <w:basedOn w:val="Normal"/>
    <w:link w:val="FooterChar"/>
    <w:rsid w:val="00BE4FA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BE4FA7"/>
    <w:rPr>
      <w:sz w:val="24"/>
      <w:szCs w:val="24"/>
    </w:rPr>
  </w:style>
  <w:style w:type="character" w:customStyle="1" w:styleId="Heading3Char">
    <w:name w:val="Heading 3 Char"/>
    <w:basedOn w:val="DefaultParagraphFont"/>
    <w:link w:val="Heading3"/>
    <w:semiHidden/>
    <w:rsid w:val="001D75F8"/>
    <w:rPr>
      <w:rFonts w:asciiTheme="majorHAnsi" w:eastAsiaTheme="majorEastAsia" w:hAnsiTheme="majorHAnsi" w:cstheme="majorBidi"/>
      <w:color w:val="0A2F4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5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 /><Relationship Id="rId13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image" Target="media/image1.png" /><Relationship Id="rId12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yperlink" Target="#" TargetMode="External" /><Relationship Id="rId5" Type="http://schemas.openxmlformats.org/officeDocument/2006/relationships/footnotes" Target="footnotes.xml" /><Relationship Id="rId15" Type="http://schemas.openxmlformats.org/officeDocument/2006/relationships/theme" Target="theme/theme1.xml" /><Relationship Id="rId10" Type="http://schemas.openxmlformats.org/officeDocument/2006/relationships/hyperlink" Target="mailto:v.morgan@cromptonhouse.org" TargetMode="External" /><Relationship Id="rId4" Type="http://schemas.openxmlformats.org/officeDocument/2006/relationships/webSettings" Target="webSettings.xml" /><Relationship Id="rId9" Type="http://schemas.openxmlformats.org/officeDocument/2006/relationships/hyperlink" Target="mailto:v.morgan@cromptonhouse.org" TargetMode="External" /><Relationship Id="rId14" Type="http://schemas.openxmlformats.org/officeDocument/2006/relationships/fontTable" Target="fontTable.xml" /> 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663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CROMPTON HOUSE CHURCH OF ENGLAND VOLUNTARY AIDED HIGH SCHOOL</vt:lpstr>
    </vt:vector>
  </TitlesOfParts>
  <Company>chs</Company>
  <LinksUpToDate>false</LinksUpToDate>
  <CharactersWithSpaces>4440</CharactersWithSpaces>
  <SharedDoc>false</SharedDoc>
  <HLinks>
    <vt:vector size="12" baseType="variant">
      <vt:variant>
        <vt:i4>7274502</vt:i4>
      </vt:variant>
      <vt:variant>
        <vt:i4>3</vt:i4>
      </vt:variant>
      <vt:variant>
        <vt:i4>0</vt:i4>
      </vt:variant>
      <vt:variant>
        <vt:i4>5</vt:i4>
      </vt:variant>
      <vt:variant>
        <vt:lpwstr>mailto:v.morgan@cromptonhouse.org</vt:lpwstr>
      </vt:variant>
      <vt:variant>
        <vt:lpwstr/>
      </vt:variant>
      <vt:variant>
        <vt:i4>4718613</vt:i4>
      </vt:variant>
      <vt:variant>
        <vt:i4>0</vt:i4>
      </vt:variant>
      <vt:variant>
        <vt:i4>0</vt:i4>
      </vt:variant>
      <vt:variant>
        <vt:i4>5</vt:i4>
      </vt:variant>
      <vt:variant>
        <vt:lpwstr>http://www.cromptonhouse.org/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CROMPTON HOUSE CHURCH OF ENGLAND VOLUNTARY AIDED HIGH SCHOOL</dc:title>
  <dc:subject/>
  <dc:creator>Waite</dc:creator>
  <cp:keywords/>
  <cp:lastModifiedBy>V.Morgan</cp:lastModifiedBy>
  <cp:revision>4</cp:revision>
  <cp:lastPrinted>2023-02-10T13:31:00Z</cp:lastPrinted>
  <dcterms:created xsi:type="dcterms:W3CDTF">2026-02-23T11:14:00Z</dcterms:created>
  <dcterms:modified xsi:type="dcterms:W3CDTF">2026-03-02T14:36:00Z</dcterms:modified>
</cp:coreProperties>
</file>