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mc:AlternateContent>
          <mc:Choice Requires="wps">
            <w:drawing>
              <wp:anchor behindDoc="0" distT="0" distB="0" distL="114935" distR="114935" simplePos="0" locked="0" layoutInCell="1" allowOverlap="1" relativeHeight="2">
                <wp:simplePos x="0" y="0"/>
                <wp:positionH relativeFrom="column">
                  <wp:posOffset>5029200</wp:posOffset>
                </wp:positionH>
                <wp:positionV relativeFrom="paragraph">
                  <wp:posOffset>-114300</wp:posOffset>
                </wp:positionV>
                <wp:extent cx="1147445" cy="1188085"/>
                <wp:effectExtent l="0" t="0" r="0" b="0"/>
                <wp:wrapNone/>
                <wp:docPr id="1" name="Text Box 2"/>
                <a:graphic xmlns:a="http://schemas.openxmlformats.org/drawingml/2006/main">
                  <a:graphicData uri="http://schemas.microsoft.com/office/word/2010/wordprocessingShape">
                    <wps:wsp>
                      <wps:cNvSpPr/>
                      <wps:spPr>
                        <a:xfrm>
                          <a:off x="0" y="0"/>
                          <a:ext cx="11469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396pt;margin-top:-9pt;width:90.25pt;height:93.45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4">
                <wp:simplePos x="0" y="0"/>
                <wp:positionH relativeFrom="column">
                  <wp:posOffset>5029200</wp:posOffset>
                </wp:positionH>
                <wp:positionV relativeFrom="paragraph">
                  <wp:posOffset>-114300</wp:posOffset>
                </wp:positionV>
                <wp:extent cx="1146810" cy="1187450"/>
                <wp:effectExtent l="0" t="0" r="0" b="0"/>
                <wp:wrapNone/>
                <wp:docPr id="2" name="Frame1"/>
                <a:graphic xmlns:a="http://schemas.openxmlformats.org/drawingml/2006/main">
                  <a:graphicData uri="http://schemas.microsoft.com/office/word/2010/wordprocessingShape">
                    <wps:wsp>
                      <wps:cNvSpPr txBox="1"/>
                      <wps:spPr>
                        <a:xfrm>
                          <a:off x="0" y="0"/>
                          <a:ext cx="1146810" cy="1187450"/>
                        </a:xfrm>
                        <a:prstGeom prst="rect"/>
                        <a:solidFill>
                          <a:srgbClr val="FFFFFF"/>
                        </a:solidFill>
                      </wps:spPr>
                      <wps:txbx>
                        <w:txbxContent>
                          <w:p>
                            <w:pPr>
                              <w:pStyle w:val="FrameContents"/>
                              <w:rPr/>
                            </w:pPr>
                            <w:r>
                              <w:rPr/>
                              <w:drawing>
                                <wp:inline distT="0" distB="0" distL="0" distR="0">
                                  <wp:extent cx="965200" cy="1097915"/>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40" t="-35" r="-40" b="-35"/>
                                          <a:stretch>
                                            <a:fillRect/>
                                          </a:stretch>
                                        </pic:blipFill>
                                        <pic:spPr bwMode="auto">
                                          <a:xfrm>
                                            <a:off x="0" y="0"/>
                                            <a:ext cx="965200" cy="109791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3pt;height:93.5pt;mso-wrap-distance-left:0pt;mso-wrap-distance-right:0pt;mso-wrap-distance-top:5.7pt;mso-wrap-distance-bottom:5.7pt;margin-top:-9pt;mso-position-vertical-relative:text;margin-left:396pt;mso-position-horizontal-relative:text">
                <v:textbox inset="0.100694444444444in,0.0506944444444444in,0.100694444444444in,0.0506944444444444in">
                  <w:txbxContent>
                    <w:p>
                      <w:pPr>
                        <w:pStyle w:val="FrameContents"/>
                        <w:rPr/>
                      </w:pPr>
                      <w:r>
                        <w:rPr/>
                        <w:drawing>
                          <wp:inline distT="0" distB="0" distL="0" distR="0">
                            <wp:extent cx="965200" cy="1097915"/>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2"/>
                                    <a:srcRect l="-40" t="-35" r="-40" b="-35"/>
                                    <a:stretch>
                                      <a:fillRect/>
                                    </a:stretch>
                                  </pic:blipFill>
                                  <pic:spPr bwMode="auto">
                                    <a:xfrm>
                                      <a:off x="0" y="0"/>
                                      <a:ext cx="965200" cy="1097915"/>
                                    </a:xfrm>
                                    <a:prstGeom prst="rect">
                                      <a:avLst/>
                                    </a:prstGeom>
                                  </pic:spPr>
                                </pic:pic>
                              </a:graphicData>
                            </a:graphic>
                          </wp:inline>
                        </w:drawing>
                      </w:r>
                    </w:p>
                  </w:txbxContent>
                </v:textbox>
              </v:rect>
            </w:pict>
          </mc:Fallback>
        </mc:AlternateContent>
      </w:r>
    </w:p>
    <w:p>
      <w:pPr>
        <w:pStyle w:val="Heading1"/>
        <w:spacing w:lineRule="auto" w:line="240"/>
        <w:rPr>
          <w:sz w:val="24"/>
          <w:szCs w:val="24"/>
        </w:rPr>
      </w:pPr>
      <w:r>
        <w:rPr>
          <w:sz w:val="24"/>
          <w:szCs w:val="24"/>
        </w:rPr>
      </w:r>
    </w:p>
    <w:p>
      <w:pPr>
        <w:pStyle w:val="Normal"/>
        <w:jc w:val="center"/>
        <w:rPr>
          <w:b/>
          <w:b/>
          <w:bCs/>
          <w:u w:val="single"/>
        </w:rPr>
      </w:pPr>
      <w:r>
        <w:rPr>
          <w:b/>
          <w:bCs/>
          <w:u w:val="single"/>
        </w:rPr>
        <w:t>OLDHAM COUNCIL</w:t>
      </w:r>
    </w:p>
    <w:p>
      <w:pPr>
        <w:pStyle w:val="Normal"/>
        <w:jc w:val="center"/>
        <w:rPr>
          <w:b/>
          <w:b/>
          <w:bCs/>
          <w:u w:val="single"/>
        </w:rPr>
      </w:pPr>
      <w:r>
        <w:rPr>
          <w:b/>
          <w:bCs/>
          <w:u w:val="single"/>
        </w:rPr>
      </w:r>
    </w:p>
    <w:p>
      <w:pPr>
        <w:pStyle w:val="Normal"/>
        <w:jc w:val="center"/>
        <w:rPr>
          <w:b/>
          <w:b/>
          <w:bCs/>
          <w:u w:val="single"/>
        </w:rPr>
      </w:pPr>
      <w:r>
        <w:rPr>
          <w:b/>
          <w:bCs/>
          <w:u w:val="single"/>
        </w:rPr>
        <w:t>JOB DESCRIPTION</w:t>
      </w:r>
    </w:p>
    <w:p>
      <w:pPr>
        <w:pStyle w:val="Normal"/>
        <w:jc w:val="center"/>
        <w:rPr>
          <w:b/>
          <w:b/>
          <w:bCs/>
          <w:u w:val="single"/>
        </w:rPr>
      </w:pPr>
      <w:r>
        <w:rPr>
          <w:b/>
          <w:bCs/>
          <w:u w:val="single"/>
        </w:rPr>
      </w:r>
    </w:p>
    <w:p>
      <w:pPr>
        <w:pStyle w:val="Normal"/>
        <w:jc w:val="center"/>
        <w:rPr>
          <w:b/>
          <w:b/>
          <w:bCs/>
          <w:sz w:val="22"/>
          <w:szCs w:val="22"/>
          <w:u w:val="single"/>
        </w:rPr>
      </w:pPr>
      <w:r>
        <w:rPr>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b/>
                <w:b/>
                <w:color w:val="FFFFFF"/>
                <w:sz w:val="22"/>
                <w:szCs w:val="22"/>
              </w:rPr>
            </w:pPr>
            <w:r>
              <w:rPr>
                <w:b/>
                <w:color w:val="FFFFFF"/>
                <w:sz w:val="22"/>
                <w:szCs w:val="22"/>
              </w:rPr>
              <w:t xml:space="preserve">Job Title: </w:t>
            </w:r>
          </w:p>
          <w:p>
            <w:pPr>
              <w:pStyle w:val="Normal"/>
              <w:rPr>
                <w:color w:val="FFFFFF"/>
                <w:sz w:val="22"/>
                <w:szCs w:val="22"/>
              </w:rPr>
            </w:pPr>
            <w:r>
              <w:rPr>
                <w:color w:val="FFFFFF"/>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Higher Business Services Administrator Children</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b/>
                <w:color w:val="FFFFFF"/>
                <w:sz w:val="22"/>
                <w:szCs w:val="22"/>
              </w:rPr>
              <w:t>Directorate:</w:t>
            </w:r>
            <w:r>
              <w:rPr>
                <w:color w:val="FFFFFF"/>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People Services</w:t>
            </w:r>
          </w:p>
        </w:tc>
        <w:tc>
          <w:tcPr>
            <w:tcW w:w="2179" w:type="dxa"/>
            <w:tcBorders>
              <w:top w:val="single" w:sz="4" w:space="0" w:color="000000"/>
              <w:left w:val="single" w:sz="4" w:space="0" w:color="000000"/>
              <w:bottom w:val="single" w:sz="4" w:space="0" w:color="000000"/>
            </w:tcBorders>
            <w:shd w:fill="00B3BE" w:val="clear"/>
          </w:tcPr>
          <w:p>
            <w:pPr>
              <w:pStyle w:val="Normal"/>
              <w:rPr/>
            </w:pPr>
            <w:r>
              <w:rPr>
                <w:b/>
                <w:color w:val="FFFFFF"/>
                <w:sz w:val="22"/>
                <w:szCs w:val="22"/>
              </w:rPr>
              <w:t>Division/Section:</w:t>
            </w:r>
            <w:r>
              <w:rPr>
                <w:color w:val="FFFFFF"/>
                <w:sz w:val="22"/>
                <w:szCs w:val="22"/>
              </w:rPr>
              <w:t xml:space="preserve"> </w:t>
            </w:r>
          </w:p>
          <w:p>
            <w:pPr>
              <w:pStyle w:val="Normal"/>
              <w:rPr>
                <w:color w:val="FFFFFF"/>
                <w:sz w:val="22"/>
                <w:szCs w:val="22"/>
              </w:rPr>
            </w:pPr>
            <w:r>
              <w:rPr>
                <w:color w:val="FFFFFF"/>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color w:val="333333"/>
                <w:sz w:val="22"/>
                <w:szCs w:val="22"/>
              </w:rPr>
            </w:pPr>
            <w:r>
              <w:rPr>
                <w:rFonts w:cs="Arial"/>
                <w:color w:val="333333"/>
                <w:sz w:val="22"/>
                <w:szCs w:val="22"/>
              </w:rPr>
              <w:t>Children's Social Care, Family Connect and Commissioning &amp; Partnerships</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b/>
                <w:b/>
                <w:color w:val="FFFFFF"/>
                <w:sz w:val="22"/>
                <w:szCs w:val="22"/>
              </w:rPr>
            </w:pPr>
            <w:r>
              <w:rPr>
                <w:b/>
                <w:color w:val="FFFFFF"/>
                <w:sz w:val="22"/>
                <w:szCs w:val="22"/>
              </w:rPr>
              <w:t xml:space="preserve">Grade:  </w:t>
            </w:r>
          </w:p>
          <w:p>
            <w:pPr>
              <w:pStyle w:val="Normal"/>
              <w:rPr>
                <w:color w:val="FFFFFF"/>
                <w:sz w:val="22"/>
                <w:szCs w:val="22"/>
              </w:rPr>
            </w:pPr>
            <w:r>
              <w:rPr>
                <w:color w:val="FFFFFF"/>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szCs w:val="22"/>
              </w:rPr>
            </w:pPr>
            <w:r>
              <w:rPr>
                <w:szCs w:val="22"/>
              </w:rPr>
              <w:t>3</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b/>
                <w:b/>
                <w:color w:val="FFFFFF"/>
                <w:szCs w:val="22"/>
              </w:rPr>
            </w:pPr>
            <w:r>
              <w:rPr>
                <w:b/>
                <w:color w:val="FFFFFF"/>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szCs w:val="22"/>
              </w:rPr>
            </w:pPr>
            <w:r>
              <w:rPr>
                <w:szCs w:val="22"/>
              </w:rPr>
              <w:t>10048</w:t>
            </w:r>
          </w:p>
        </w:tc>
      </w:tr>
    </w:tbl>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b/>
                <w:b/>
                <w:bCs/>
                <w:sz w:val="22"/>
                <w:szCs w:val="22"/>
              </w:rPr>
            </w:pPr>
            <w:r>
              <w:rPr>
                <w:rFonts w:cs="Arial"/>
                <w:b/>
                <w:bCs/>
                <w:sz w:val="22"/>
                <w:szCs w:val="22"/>
              </w:rPr>
              <w:t>Job Purpose:</w:t>
            </w:r>
          </w:p>
          <w:p>
            <w:pPr>
              <w:pStyle w:val="Normal"/>
              <w:jc w:val="both"/>
              <w:rPr>
                <w:rFonts w:cs="Arial"/>
                <w:bCs/>
                <w:sz w:val="22"/>
                <w:szCs w:val="22"/>
              </w:rPr>
            </w:pPr>
            <w:r>
              <w:rPr>
                <w:rFonts w:cs="Arial"/>
                <w:bCs/>
                <w:sz w:val="22"/>
                <w:szCs w:val="22"/>
              </w:rPr>
            </w:r>
          </w:p>
          <w:p>
            <w:pPr>
              <w:pStyle w:val="Normal"/>
              <w:jc w:val="both"/>
              <w:rPr>
                <w:rFonts w:cs="Arial"/>
                <w:bCs/>
                <w:sz w:val="22"/>
                <w:szCs w:val="22"/>
              </w:rPr>
            </w:pPr>
            <w:r>
              <w:rPr>
                <w:rFonts w:cs="Arial"/>
                <w:bCs/>
                <w:sz w:val="22"/>
                <w:szCs w:val="22"/>
              </w:rPr>
              <w:t>To provide effective and comprehensive higher level administrative support to Children’s Social Care Services by working as part of a team and contributing to excellent service delivery and achievement of service objectives.</w:t>
            </w:r>
          </w:p>
          <w:p>
            <w:pPr>
              <w:pStyle w:val="Normal"/>
              <w:jc w:val="both"/>
              <w:rPr>
                <w:rFonts w:cs="Arial"/>
                <w:sz w:val="22"/>
                <w:szCs w:val="22"/>
              </w:rPr>
            </w:pPr>
            <w:r>
              <w:rPr>
                <w:rFonts w:cs="Arial"/>
                <w:sz w:val="22"/>
                <w:szCs w:val="22"/>
              </w:rPr>
            </w:r>
          </w:p>
        </w:tc>
      </w:tr>
    </w:tbl>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539"/>
        <w:gridCol w:w="9910"/>
      </w:tblGrid>
      <w:tr>
        <w:trPr>
          <w:trHeight w:val="390" w:hRule="atLeast"/>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spacing w:before="0" w:after="0"/>
              <w:contextualSpacing/>
              <w:jc w:val="both"/>
              <w:rPr>
                <w:rFonts w:eastAsia="Calibri" w:cs="Arial"/>
                <w:b/>
                <w:b/>
                <w:color w:val="FFFFFF"/>
                <w:sz w:val="22"/>
                <w:szCs w:val="22"/>
              </w:rPr>
            </w:pPr>
            <w:r>
              <w:rPr>
                <w:rFonts w:eastAsia="Calibri" w:cs="Arial"/>
                <w:b/>
                <w:color w:val="FFFFFF"/>
                <w:sz w:val="22"/>
                <w:szCs w:val="22"/>
              </w:rPr>
              <w:t>General Tasks – Document &amp; Data Management</w:t>
            </w:r>
          </w:p>
          <w:p>
            <w:pPr>
              <w:pStyle w:val="Normal"/>
              <w:spacing w:before="0" w:after="0"/>
              <w:contextualSpacing/>
              <w:jc w:val="both"/>
              <w:rPr>
                <w:rFonts w:eastAsia="Calibri" w:cs="Arial"/>
                <w:b/>
                <w:b/>
                <w:color w:val="FFFFFF"/>
                <w:sz w:val="22"/>
                <w:szCs w:val="22"/>
              </w:rPr>
            </w:pPr>
            <w:r>
              <w:rPr>
                <w:rFonts w:eastAsia="Calibri" w:cs="Arial"/>
                <w:b/>
                <w:color w:val="FFFFFF"/>
                <w:sz w:val="22"/>
                <w:szCs w:val="22"/>
              </w:rPr>
            </w:r>
          </w:p>
        </w:tc>
      </w:tr>
      <w:tr>
        <w:trPr>
          <w:trHeight w:val="390" w:hRule="atLeast"/>
        </w:trPr>
        <w:tc>
          <w:tcPr>
            <w:tcW w:w="539" w:type="dxa"/>
            <w:tcBorders>
              <w:top w:val="single" w:sz="4" w:space="0" w:color="000000"/>
              <w:left w:val="single" w:sz="4" w:space="0" w:color="000000"/>
            </w:tcBorders>
            <w:shd w:fill="auto" w:val="clear"/>
          </w:tcPr>
          <w:p>
            <w:pPr>
              <w:pStyle w:val="Endnote"/>
              <w:snapToGrid w:val="false"/>
              <w:jc w:val="both"/>
              <w:rPr>
                <w:rFonts w:ascii="Arial" w:hAnsi="Arial" w:eastAsia="Calibri" w:cs="Arial"/>
                <w:b/>
                <w:b/>
                <w:color w:val="FFFFFF"/>
                <w:sz w:val="22"/>
                <w:szCs w:val="22"/>
              </w:rPr>
            </w:pPr>
            <w:r>
              <w:rPr>
                <w:rFonts w:eastAsia="Calibri" w:cs="Arial" w:ascii="Arial" w:hAnsi="Arial"/>
                <w:b/>
                <w:color w:val="FFFFFF"/>
                <w:sz w:val="22"/>
                <w:szCs w:val="22"/>
              </w:rPr>
            </w:r>
          </w:p>
        </w:tc>
        <w:tc>
          <w:tcPr>
            <w:tcW w:w="9910" w:type="dxa"/>
            <w:tcBorders>
              <w:top w:val="single" w:sz="4" w:space="0" w:color="000000"/>
              <w:right w:val="single" w:sz="4" w:space="0" w:color="000000"/>
            </w:tcBorders>
            <w:shd w:fill="auto" w:val="clear"/>
          </w:tcPr>
          <w:p>
            <w:pPr>
              <w:pStyle w:val="Normal"/>
              <w:snapToGrid w:val="false"/>
              <w:rPr>
                <w:rFonts w:ascii="Arial" w:hAnsi="Arial" w:eastAsia="Calibri" w:cs="Arial"/>
                <w:sz w:val="22"/>
                <w:szCs w:val="22"/>
              </w:rPr>
            </w:pPr>
            <w:r>
              <w:rPr>
                <w:rFonts w:eastAsia="Calibri" w:cs="Arial"/>
                <w:sz w:val="22"/>
                <w:szCs w:val="22"/>
              </w:rPr>
            </w:r>
          </w:p>
          <w:p>
            <w:pPr>
              <w:pStyle w:val="Normal"/>
              <w:rPr>
                <w:rFonts w:eastAsia="Calibri" w:cs="Arial"/>
                <w:sz w:val="22"/>
                <w:szCs w:val="22"/>
              </w:rPr>
            </w:pPr>
            <w:r>
              <w:rPr>
                <w:rFonts w:eastAsia="Calibri" w:cs="Arial"/>
                <w:sz w:val="22"/>
                <w:szCs w:val="22"/>
              </w:rPr>
              <w:t>Type and produce presentations and to format existing presentations (not authoring).</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Produce a variety of information in different formats, including letters, reports, charts, maps and tables, and undertake mail-merges, using branded templates where applicable.</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Update and retrieve information from a range of databases/spreadsheets, manipulate data, including using formulas, and create non-standard reports.</w:t>
            </w:r>
          </w:p>
          <w:p>
            <w:pPr>
              <w:pStyle w:val="Endnot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Enter data into systems and undertake progress chasing to ensure that information relevant to the service is accurate, up-to-date and recorded on systems accordingly.</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right w:val="single" w:sz="4" w:space="0" w:color="000000"/>
            </w:tcBorders>
            <w:shd w:fill="auto" w:val="clear"/>
          </w:tcPr>
          <w:p>
            <w:pPr>
              <w:pStyle w:val="Normal"/>
              <w:spacing w:before="0" w:after="0"/>
              <w:contextualSpacing/>
              <w:jc w:val="both"/>
              <w:rPr>
                <w:rFonts w:eastAsia="Calibri" w:cs="Arial"/>
                <w:sz w:val="22"/>
                <w:szCs w:val="22"/>
              </w:rPr>
            </w:pPr>
            <w:r>
              <w:rPr>
                <w:rFonts w:eastAsia="Calibri" w:cs="Arial"/>
                <w:sz w:val="22"/>
                <w:szCs w:val="22"/>
              </w:rPr>
              <w:t xml:space="preserve">Run data reports, and identify, analyse and correct errors as appropriate. </w:t>
            </w:r>
          </w:p>
          <w:p>
            <w:pPr>
              <w:pStyle w:val="Normal"/>
              <w:spacing w:before="0" w:after="0"/>
              <w:contextualSpacing/>
              <w:jc w:val="both"/>
              <w:rPr>
                <w:rFonts w:eastAsia="Calibri" w:cs="Arial"/>
                <w:sz w:val="22"/>
                <w:szCs w:val="22"/>
              </w:rPr>
            </w:pPr>
            <w:r>
              <w:rPr>
                <w:rFonts w:eastAsia="Calibri" w:cs="Arial"/>
                <w:sz w:val="22"/>
                <w:szCs w:val="22"/>
              </w:rPr>
            </w:r>
          </w:p>
        </w:tc>
      </w:tr>
      <w:tr>
        <w:trPr>
          <w:trHeight w:val="390" w:hRule="atLeast"/>
        </w:trPr>
        <w:tc>
          <w:tcPr>
            <w:tcW w:w="539" w:type="dxa"/>
            <w:tcBorders>
              <w:left w:val="single" w:sz="4" w:space="0" w:color="000000"/>
            </w:tcBorders>
            <w:shd w:fill="auto" w:val="clear"/>
          </w:tcPr>
          <w:p>
            <w:pPr>
              <w:pStyle w:val="Endnote"/>
              <w:snapToGrid w:val="false"/>
              <w:jc w:val="both"/>
              <w:rPr>
                <w:rFonts w:ascii="Arial" w:hAnsi="Arial" w:eastAsia="Calibri" w:cs="Arial"/>
                <w:sz w:val="22"/>
                <w:szCs w:val="22"/>
              </w:rPr>
            </w:pPr>
            <w:r>
              <w:rPr>
                <w:rFonts w:eastAsia="Calibri" w:cs="Arial" w:ascii="Arial" w:hAnsi="Arial"/>
                <w:sz w:val="22"/>
                <w:szCs w:val="22"/>
              </w:rPr>
            </w:r>
          </w:p>
        </w:tc>
        <w:tc>
          <w:tcPr>
            <w:tcW w:w="9910" w:type="dxa"/>
            <w:tcBorders>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Analyse and validate service specific information, requesting additional details or clarification, or chasing progress on issues or outstanding information, as required.</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Maintain effective and efficient office and information systems, including compliance with external requirements where necessary.</w:t>
            </w:r>
          </w:p>
          <w:p>
            <w:pPr>
              <w:pStyle w:val="Endnot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 xml:space="preserve">Support the development and embedding of robust systems, processes and working practices with a solution focused approach and challenge where necessary. </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bottom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bottom w:val="single" w:sz="4" w:space="0" w:color="000000"/>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Assist with the diary management for assigned Senior Managers in designated service.</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Endnote"/>
              <w:jc w:val="both"/>
              <w:rPr>
                <w:rFonts w:ascii="Arial" w:hAnsi="Arial" w:cs="Arial"/>
                <w:b/>
                <w:b/>
                <w:color w:val="FFFFFF"/>
                <w:sz w:val="22"/>
                <w:szCs w:val="22"/>
              </w:rPr>
            </w:pPr>
            <w:r>
              <w:rPr>
                <w:rFonts w:cs="Arial" w:ascii="Arial" w:hAnsi="Arial"/>
                <w:b/>
                <w:color w:val="FFFFFF"/>
                <w:sz w:val="22"/>
                <w:szCs w:val="22"/>
              </w:rPr>
              <w:t>General Tasks – Financial Resources</w:t>
            </w:r>
          </w:p>
        </w:tc>
      </w:tr>
      <w:tr>
        <w:trPr>
          <w:trHeight w:val="390" w:hRule="atLeast"/>
        </w:trPr>
        <w:tc>
          <w:tcPr>
            <w:tcW w:w="539" w:type="dxa"/>
            <w:tcBorders>
              <w:top w:val="single" w:sz="4" w:space="0" w:color="000000"/>
              <w:lef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top w:val="single" w:sz="4" w:space="0" w:color="000000"/>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Investigate and resolve anomalies/discrepancies and propose a course of action to the budget holder using appropriate procedures and processes.</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Analyse statistical and financial information and provide information to others.</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Order goods and services, raise purchase orders, cheques and invoices using the Council’s financial management system.</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bottom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bottom w:val="single" w:sz="4" w:space="0" w:color="000000"/>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Processing of financial payment requests.  Balance and reconcile payments, and bank monies, including issuing petty cash, processing imprest claims, and completing BACS requests in accordance with the Council’s financial policies and procedures</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Endnote"/>
              <w:jc w:val="both"/>
              <w:rPr>
                <w:rFonts w:ascii="Arial" w:hAnsi="Arial" w:cs="Arial"/>
                <w:b/>
                <w:b/>
                <w:color w:val="FFFFFF"/>
                <w:sz w:val="22"/>
                <w:szCs w:val="22"/>
              </w:rPr>
            </w:pPr>
            <w:r>
              <w:rPr>
                <w:rFonts w:cs="Arial" w:ascii="Arial" w:hAnsi="Arial"/>
                <w:b/>
                <w:color w:val="FFFFFF"/>
                <w:sz w:val="22"/>
                <w:szCs w:val="22"/>
              </w:rPr>
              <w:t>General Tasks – Customer Relations (Internal &amp; External)</w:t>
            </w:r>
          </w:p>
        </w:tc>
      </w:tr>
      <w:tr>
        <w:trPr>
          <w:trHeight w:val="390" w:hRule="atLeast"/>
        </w:trPr>
        <w:tc>
          <w:tcPr>
            <w:tcW w:w="539" w:type="dxa"/>
            <w:tcBorders>
              <w:top w:val="single" w:sz="4" w:space="0" w:color="000000"/>
              <w:lef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top w:val="single" w:sz="4" w:space="0" w:color="000000"/>
              <w:righ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Develop in-depth knowledge and understanding of the service area to be able to respond to more complex queries.</w:t>
            </w:r>
          </w:p>
          <w:p>
            <w:pPr>
              <w:pStyle w:val="Endnot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Build and maintain excellent working relationships within the team, the services you support, and with colleagues across the council and stakeholders including other agencies and professionals.</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Formulate routine responses and acknowledgements to correspondence and where appropriate take initiative on behalf of the service.</w:t>
            </w:r>
          </w:p>
        </w:tc>
      </w:tr>
      <w:tr>
        <w:trPr>
          <w:trHeight w:val="390" w:hRule="atLeast"/>
        </w:trPr>
        <w:tc>
          <w:tcPr>
            <w:tcW w:w="539" w:type="dxa"/>
            <w:tcBorders>
              <w:lef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righ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bottom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bottom w:val="single" w:sz="4" w:space="0" w:color="000000"/>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Proactively support quality assurance and highlight potential improvements to business processes for effective service delivery and to ensure accurate information, advice and guidance to customers</w:t>
            </w:r>
          </w:p>
          <w:p>
            <w:pPr>
              <w:pStyle w:val="Endnot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Make travel and accommodation arrangements, and book interpreters in line with Council guidelines.</w:t>
            </w:r>
          </w:p>
          <w:p>
            <w:pPr>
              <w:pStyle w:val="Endnot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Answering and effectively resolving simple queries for incoming calls into Childrens Social Care services, which may require investigation and later responding to enquirers, or require escalation to another team member or section. This could include receiving and recording complaints.</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Endnote"/>
              <w:jc w:val="both"/>
              <w:rPr>
                <w:rFonts w:ascii="Arial" w:hAnsi="Arial" w:cs="Arial"/>
                <w:b/>
                <w:b/>
                <w:color w:val="FFFFFF"/>
                <w:sz w:val="22"/>
                <w:szCs w:val="22"/>
              </w:rPr>
            </w:pPr>
            <w:r>
              <w:rPr>
                <w:rFonts w:cs="Arial" w:ascii="Arial" w:hAnsi="Arial"/>
                <w:b/>
                <w:color w:val="FFFFFF"/>
                <w:sz w:val="22"/>
                <w:szCs w:val="22"/>
              </w:rPr>
              <w:t>General Tasks – Meeting and Events</w:t>
            </w:r>
          </w:p>
        </w:tc>
      </w:tr>
      <w:tr>
        <w:trPr>
          <w:trHeight w:val="390" w:hRule="atLeast"/>
        </w:trPr>
        <w:tc>
          <w:tcPr>
            <w:tcW w:w="539" w:type="dxa"/>
            <w:tcBorders>
              <w:top w:val="single" w:sz="4" w:space="0" w:color="000000"/>
              <w:lef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top w:val="single" w:sz="4" w:space="0" w:color="000000"/>
              <w:righ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Be responsible for and provide effective and comprehensive co-ordination and support to panels and meetings, which are attended by multi-agency professionals, to meet statutory duties in line with practice standards, including:</w:t>
            </w:r>
          </w:p>
          <w:p>
            <w:pPr>
              <w:pStyle w:val="Endnote"/>
              <w:jc w:val="both"/>
              <w:rPr>
                <w:rFonts w:ascii="Arial" w:hAnsi="Arial" w:cs="Arial"/>
                <w:sz w:val="22"/>
                <w:szCs w:val="22"/>
              </w:rPr>
            </w:pPr>
            <w:r>
              <w:rPr>
                <w:rFonts w:cs="Arial" w:ascii="Arial" w:hAnsi="Arial"/>
                <w:sz w:val="22"/>
                <w:szCs w:val="22"/>
              </w:rPr>
            </w:r>
          </w:p>
          <w:p>
            <w:pPr>
              <w:pStyle w:val="Endnote"/>
              <w:numPr>
                <w:ilvl w:val="0"/>
                <w:numId w:val="4"/>
              </w:numPr>
              <w:jc w:val="both"/>
              <w:rPr>
                <w:rFonts w:ascii="Arial" w:hAnsi="Arial" w:cs="Arial"/>
                <w:sz w:val="22"/>
                <w:szCs w:val="22"/>
              </w:rPr>
            </w:pPr>
            <w:r>
              <w:rPr>
                <w:rFonts w:cs="Arial" w:ascii="Arial" w:hAnsi="Arial"/>
                <w:sz w:val="22"/>
                <w:szCs w:val="22"/>
              </w:rPr>
              <w:t>Working closely with the Chair</w:t>
            </w:r>
          </w:p>
          <w:p>
            <w:pPr>
              <w:pStyle w:val="Endnote"/>
              <w:jc w:val="both"/>
              <w:rPr>
                <w:rFonts w:ascii="Arial" w:hAnsi="Arial" w:cs="Arial"/>
                <w:sz w:val="22"/>
                <w:szCs w:val="22"/>
              </w:rPr>
            </w:pPr>
            <w:r>
              <w:rPr>
                <w:rFonts w:cs="Arial" w:ascii="Arial" w:hAnsi="Arial"/>
                <w:sz w:val="22"/>
                <w:szCs w:val="22"/>
              </w:rPr>
            </w:r>
          </w:p>
          <w:p>
            <w:pPr>
              <w:pStyle w:val="Endnote"/>
              <w:numPr>
                <w:ilvl w:val="0"/>
                <w:numId w:val="4"/>
              </w:numPr>
              <w:jc w:val="both"/>
              <w:rPr>
                <w:rFonts w:ascii="Arial" w:hAnsi="Arial" w:cs="Arial"/>
                <w:sz w:val="22"/>
                <w:szCs w:val="22"/>
              </w:rPr>
            </w:pPr>
            <w:r>
              <w:rPr>
                <w:rFonts w:cs="Arial" w:ascii="Arial" w:hAnsi="Arial"/>
                <w:sz w:val="22"/>
                <w:szCs w:val="22"/>
              </w:rPr>
              <w:t xml:space="preserve">Organising dates, locations, room bookings </w:t>
            </w:r>
          </w:p>
          <w:p>
            <w:pPr>
              <w:pStyle w:val="Endnote"/>
              <w:jc w:val="both"/>
              <w:rPr>
                <w:rFonts w:ascii="Arial" w:hAnsi="Arial" w:cs="Arial"/>
                <w:sz w:val="22"/>
                <w:szCs w:val="22"/>
              </w:rPr>
            </w:pPr>
            <w:r>
              <w:rPr>
                <w:rFonts w:cs="Arial" w:ascii="Arial" w:hAnsi="Arial"/>
                <w:sz w:val="22"/>
                <w:szCs w:val="22"/>
              </w:rPr>
            </w:r>
          </w:p>
          <w:p>
            <w:pPr>
              <w:pStyle w:val="Endnote"/>
              <w:numPr>
                <w:ilvl w:val="0"/>
                <w:numId w:val="4"/>
              </w:numPr>
              <w:jc w:val="both"/>
              <w:rPr>
                <w:rFonts w:ascii="Arial" w:hAnsi="Arial" w:cs="Arial"/>
                <w:sz w:val="22"/>
                <w:szCs w:val="22"/>
              </w:rPr>
            </w:pPr>
            <w:r>
              <w:rPr>
                <w:rFonts w:cs="Arial" w:ascii="Arial" w:hAnsi="Arial"/>
                <w:sz w:val="22"/>
                <w:szCs w:val="22"/>
              </w:rPr>
              <w:t>Prepare agendas, collate and distribute documents from a range of professionals</w:t>
            </w:r>
          </w:p>
          <w:p>
            <w:pPr>
              <w:pStyle w:val="Endnote"/>
              <w:jc w:val="both"/>
              <w:rPr>
                <w:rFonts w:ascii="Arial" w:hAnsi="Arial" w:cs="Arial"/>
                <w:sz w:val="22"/>
                <w:szCs w:val="22"/>
              </w:rPr>
            </w:pPr>
            <w:r>
              <w:rPr>
                <w:rFonts w:cs="Arial" w:ascii="Arial" w:hAnsi="Arial"/>
                <w:sz w:val="22"/>
                <w:szCs w:val="22"/>
              </w:rPr>
            </w:r>
          </w:p>
          <w:p>
            <w:pPr>
              <w:pStyle w:val="Endnote"/>
              <w:numPr>
                <w:ilvl w:val="0"/>
                <w:numId w:val="4"/>
              </w:numPr>
              <w:jc w:val="both"/>
              <w:rPr>
                <w:rFonts w:ascii="Arial" w:hAnsi="Arial" w:cs="Arial"/>
                <w:sz w:val="22"/>
                <w:szCs w:val="22"/>
              </w:rPr>
            </w:pPr>
            <w:r>
              <w:rPr>
                <w:rFonts w:cs="Arial" w:ascii="Arial" w:hAnsi="Arial"/>
                <w:sz w:val="22"/>
                <w:szCs w:val="22"/>
              </w:rPr>
              <w:t>Taking accurate high quality informal and formal notes/minutes on a laptop</w:t>
            </w:r>
          </w:p>
          <w:p>
            <w:pPr>
              <w:pStyle w:val="Endnote"/>
              <w:jc w:val="both"/>
              <w:rPr>
                <w:rFonts w:ascii="Arial" w:hAnsi="Arial" w:cs="Arial"/>
                <w:sz w:val="22"/>
                <w:szCs w:val="22"/>
              </w:rPr>
            </w:pPr>
            <w:r>
              <w:rPr>
                <w:rFonts w:cs="Arial" w:ascii="Arial" w:hAnsi="Arial"/>
                <w:sz w:val="22"/>
                <w:szCs w:val="22"/>
              </w:rPr>
            </w:r>
          </w:p>
          <w:p>
            <w:pPr>
              <w:pStyle w:val="Endnote"/>
              <w:numPr>
                <w:ilvl w:val="0"/>
                <w:numId w:val="4"/>
              </w:numPr>
              <w:jc w:val="both"/>
              <w:rPr>
                <w:rFonts w:ascii="Arial" w:hAnsi="Arial" w:cs="Arial"/>
                <w:sz w:val="22"/>
                <w:szCs w:val="22"/>
              </w:rPr>
            </w:pPr>
            <w:r>
              <w:rPr>
                <w:rFonts w:cs="Arial" w:ascii="Arial" w:hAnsi="Arial"/>
                <w:sz w:val="22"/>
                <w:szCs w:val="22"/>
              </w:rPr>
              <w:t>Chasing follow up actions where appropriate</w:t>
            </w:r>
          </w:p>
          <w:p>
            <w:pPr>
              <w:pStyle w:val="Endnote"/>
              <w:jc w:val="both"/>
              <w:rPr>
                <w:rFonts w:ascii="Arial" w:hAnsi="Arial" w:cs="Arial"/>
                <w:sz w:val="22"/>
                <w:szCs w:val="22"/>
              </w:rPr>
            </w:pPr>
            <w:r>
              <w:rPr>
                <w:rFonts w:cs="Arial" w:ascii="Arial" w:hAnsi="Arial"/>
                <w:sz w:val="22"/>
                <w:szCs w:val="22"/>
              </w:rPr>
            </w:r>
          </w:p>
          <w:p>
            <w:pPr>
              <w:pStyle w:val="Endnote"/>
              <w:numPr>
                <w:ilvl w:val="0"/>
                <w:numId w:val="4"/>
              </w:numPr>
              <w:jc w:val="both"/>
              <w:rPr>
                <w:rFonts w:ascii="Arial" w:hAnsi="Arial" w:cs="Arial"/>
                <w:sz w:val="22"/>
                <w:szCs w:val="22"/>
              </w:rPr>
            </w:pPr>
            <w:r>
              <w:rPr>
                <w:rFonts w:cs="Arial" w:ascii="Arial" w:hAnsi="Arial"/>
                <w:sz w:val="22"/>
                <w:szCs w:val="22"/>
              </w:rPr>
              <w:t xml:space="preserve">Recording of outcomes on the case management system </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To work flexibly within Children’s Social Care and cover any other Statutory or Non-statutory meetings as and when required.</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bottom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bottom w:val="single" w:sz="4" w:space="0" w:color="000000"/>
              <w:righ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r>
      <w:tr>
        <w:trPr>
          <w:trHeight w:val="390" w:hRule="atLeast"/>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Endnote"/>
              <w:jc w:val="both"/>
              <w:rPr>
                <w:rFonts w:ascii="Arial" w:hAnsi="Arial" w:cs="Arial"/>
                <w:b/>
                <w:b/>
                <w:color w:val="FFFFFF"/>
                <w:sz w:val="22"/>
                <w:szCs w:val="22"/>
              </w:rPr>
            </w:pPr>
            <w:r>
              <w:rPr>
                <w:rFonts w:cs="Arial" w:ascii="Arial" w:hAnsi="Arial"/>
                <w:b/>
                <w:color w:val="FFFFFF"/>
                <w:sz w:val="22"/>
                <w:szCs w:val="22"/>
              </w:rPr>
              <w:t>General Tasks – General Clerical Duties</w:t>
            </w:r>
          </w:p>
        </w:tc>
      </w:tr>
      <w:tr>
        <w:trPr>
          <w:trHeight w:val="390" w:hRule="atLeast"/>
        </w:trPr>
        <w:tc>
          <w:tcPr>
            <w:tcW w:w="539" w:type="dxa"/>
            <w:tcBorders>
              <w:top w:val="single" w:sz="4" w:space="0" w:color="000000"/>
              <w:left w:val="single" w:sz="4" w:space="0" w:color="000000"/>
              <w:bottom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r>
          </w:p>
        </w:tc>
        <w:tc>
          <w:tcPr>
            <w:tcW w:w="9910" w:type="dxa"/>
            <w:tcBorders>
              <w:top w:val="single" w:sz="4" w:space="0" w:color="000000"/>
              <w:bottom w:val="single" w:sz="4" w:space="0" w:color="000000"/>
              <w:righ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Undertake a variety of administrative and clerical tasks, such as ordering goods and services, arranging for printing, mail-merges and supporting with bulk-mail outs, and photocopying and scanning documents.</w:t>
            </w:r>
          </w:p>
          <w:p>
            <w:pPr>
              <w:pStyle w:val="Endnot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Flexibly support across service areas in response to business need</w:t>
            </w:r>
          </w:p>
          <w:p>
            <w:pPr>
              <w:pStyle w:val="Endnot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Endnote"/>
              <w:jc w:val="both"/>
              <w:rPr>
                <w:rFonts w:ascii="Arial" w:hAnsi="Arial" w:cs="Arial"/>
                <w:b/>
                <w:b/>
                <w:color w:val="FFFFFF"/>
                <w:sz w:val="22"/>
                <w:szCs w:val="22"/>
              </w:rPr>
            </w:pPr>
            <w:r>
              <w:rPr>
                <w:rFonts w:cs="Arial" w:ascii="Arial" w:hAnsi="Arial"/>
                <w:b/>
                <w:color w:val="FFFFFF"/>
                <w:sz w:val="22"/>
                <w:szCs w:val="22"/>
              </w:rPr>
              <w:t>General Tasks – Demonstration of own duties</w:t>
            </w:r>
          </w:p>
        </w:tc>
      </w:tr>
      <w:tr>
        <w:trPr>
          <w:trHeight w:val="390" w:hRule="atLeast"/>
        </w:trPr>
        <w:tc>
          <w:tcPr>
            <w:tcW w:w="539" w:type="dxa"/>
            <w:tcBorders>
              <w:top w:val="single" w:sz="4" w:space="0" w:color="000000"/>
              <w:left w:val="single" w:sz="4" w:space="0" w:color="000000"/>
              <w:bottom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r>
          </w:p>
        </w:tc>
        <w:tc>
          <w:tcPr>
            <w:tcW w:w="9910" w:type="dxa"/>
            <w:tcBorders>
              <w:top w:val="single" w:sz="4" w:space="0" w:color="000000"/>
              <w:bottom w:val="single" w:sz="4" w:space="0" w:color="000000"/>
              <w:righ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Undertake demonstration of own duties to others (not formal training).</w:t>
            </w:r>
          </w:p>
          <w:p>
            <w:pPr>
              <w:pStyle w:val="Endnote"/>
              <w:jc w:val="both"/>
              <w:rPr>
                <w:rFonts w:ascii="Arial" w:hAnsi="Arial" w:cs="Arial"/>
                <w:sz w:val="22"/>
                <w:szCs w:val="22"/>
              </w:rPr>
            </w:pPr>
            <w:r>
              <w:rPr>
                <w:rFonts w:cs="Arial" w:ascii="Arial" w:hAnsi="Arial"/>
                <w:sz w:val="22"/>
                <w:szCs w:val="22"/>
              </w:rPr>
            </w:r>
          </w:p>
        </w:tc>
      </w:tr>
    </w:tbl>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b/>
                <w:b/>
                <w:color w:val="FFFFFF"/>
                <w:sz w:val="22"/>
                <w:szCs w:val="22"/>
              </w:rPr>
            </w:pPr>
            <w:r>
              <w:rPr>
                <w:b/>
                <w:color w:val="FFFFFF"/>
                <w:sz w:val="22"/>
                <w:szCs w:val="22"/>
              </w:rPr>
              <w:t>Standard Duties:</w:t>
            </w:r>
          </w:p>
          <w:p>
            <w:pPr>
              <w:pStyle w:val="Normal"/>
              <w:jc w:val="both"/>
              <w:rPr>
                <w:color w:val="FFFFFF"/>
                <w:sz w:val="22"/>
                <w:szCs w:val="22"/>
              </w:rPr>
            </w:pPr>
            <w:r>
              <w:rPr>
                <w:color w:val="FFFFFF"/>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color w:val="FFFFFF"/>
                <w:sz w:val="22"/>
                <w:szCs w:val="22"/>
              </w:rPr>
            </w:pPr>
            <w:r>
              <w:rPr>
                <w:color w:val="FFFFFF"/>
                <w:sz w:val="22"/>
                <w:szCs w:val="22"/>
              </w:rPr>
            </w:r>
          </w:p>
          <w:p>
            <w:pPr>
              <w:pStyle w:val="Normal"/>
              <w:jc w:val="both"/>
              <w:rPr>
                <w:sz w:val="22"/>
                <w:szCs w:val="22"/>
              </w:rPr>
            </w:pPr>
            <w:r>
              <w:rPr>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sz w:val="22"/>
                <w:szCs w:val="22"/>
              </w:rPr>
            </w:pPr>
            <w:r>
              <w:rPr>
                <w:sz w:val="22"/>
                <w:szCs w:val="22"/>
              </w:rPr>
            </w:r>
          </w:p>
          <w:p>
            <w:pPr>
              <w:pStyle w:val="Normal"/>
              <w:jc w:val="both"/>
              <w:rPr>
                <w:sz w:val="22"/>
                <w:szCs w:val="22"/>
              </w:rPr>
            </w:pPr>
            <w:r>
              <w:rPr>
                <w:sz w:val="22"/>
                <w:szCs w:val="22"/>
              </w:rPr>
              <w:t>To actively promote the equalities and diversity agenda in the workplace and in service delivery.</w:t>
            </w:r>
          </w:p>
          <w:p>
            <w:pPr>
              <w:pStyle w:val="Normal"/>
              <w:jc w:val="both"/>
              <w:rPr>
                <w:sz w:val="22"/>
                <w:szCs w:val="22"/>
              </w:rPr>
            </w:pPr>
            <w:r>
              <w:rPr>
                <w:sz w:val="22"/>
                <w:szCs w:val="22"/>
              </w:rPr>
            </w:r>
          </w:p>
        </w:tc>
      </w:tr>
      <w:tr>
        <w:trPr>
          <w:trHeight w:val="255" w:hRule="atLeast"/>
        </w:trPr>
        <w:tc>
          <w:tcPr>
            <w:tcW w:w="522" w:type="dxa"/>
            <w:tcBorders>
              <w:left w:val="single" w:sz="4" w:space="0" w:color="000000"/>
            </w:tcBorders>
            <w:shd w:fill="auto" w:val="clear"/>
          </w:tcPr>
          <w:p>
            <w:pPr>
              <w:pStyle w:val="Normal"/>
              <w:jc w:val="both"/>
              <w:rPr>
                <w:sz w:val="22"/>
                <w:szCs w:val="22"/>
              </w:rPr>
            </w:pPr>
            <w:r>
              <w:rPr>
                <w:sz w:val="22"/>
                <w:szCs w:val="22"/>
              </w:rPr>
              <w:t>2.</w:t>
            </w:r>
          </w:p>
        </w:tc>
        <w:tc>
          <w:tcPr>
            <w:tcW w:w="9927" w:type="dxa"/>
            <w:tcBorders>
              <w:right w:val="single" w:sz="4" w:space="0" w:color="000000"/>
            </w:tcBorders>
            <w:shd w:fill="auto" w:val="clear"/>
          </w:tcPr>
          <w:p>
            <w:pPr>
              <w:pStyle w:val="Normal"/>
              <w:jc w:val="both"/>
              <w:rPr>
                <w:sz w:val="22"/>
                <w:szCs w:val="22"/>
              </w:rPr>
            </w:pPr>
            <w:r>
              <w:rPr>
                <w:sz w:val="22"/>
                <w:szCs w:val="22"/>
              </w:rPr>
              <w:t>To uphold and implement policies and procedures of the Council, including customer care, data protection, finance, ICT, safeguarding and health &amp; safety policies.</w:t>
            </w:r>
          </w:p>
          <w:p>
            <w:pPr>
              <w:pStyle w:val="Normal"/>
              <w:jc w:val="both"/>
              <w:rPr>
                <w:sz w:val="22"/>
                <w:szCs w:val="22"/>
              </w:rPr>
            </w:pPr>
            <w:r>
              <w:rPr>
                <w:sz w:val="22"/>
                <w:szCs w:val="22"/>
              </w:rPr>
            </w:r>
          </w:p>
        </w:tc>
      </w:tr>
      <w:tr>
        <w:trPr>
          <w:trHeight w:val="255" w:hRule="atLeast"/>
        </w:trPr>
        <w:tc>
          <w:tcPr>
            <w:tcW w:w="522" w:type="dxa"/>
            <w:tcBorders>
              <w:left w:val="single" w:sz="4" w:space="0" w:color="000000"/>
            </w:tcBorders>
            <w:shd w:fill="auto" w:val="clear"/>
          </w:tcPr>
          <w:p>
            <w:pPr>
              <w:pStyle w:val="Normal"/>
              <w:jc w:val="both"/>
              <w:rPr>
                <w:sz w:val="22"/>
                <w:szCs w:val="22"/>
              </w:rPr>
            </w:pPr>
            <w:r>
              <w:rPr>
                <w:sz w:val="22"/>
                <w:szCs w:val="22"/>
              </w:rPr>
              <w:t>3.</w:t>
            </w:r>
          </w:p>
        </w:tc>
        <w:tc>
          <w:tcPr>
            <w:tcW w:w="9927" w:type="dxa"/>
            <w:tcBorders>
              <w:right w:val="single" w:sz="4" w:space="0" w:color="000000"/>
            </w:tcBorders>
            <w:shd w:fill="auto" w:val="clear"/>
          </w:tcPr>
          <w:p>
            <w:pPr>
              <w:pStyle w:val="Normal"/>
              <w:jc w:val="both"/>
              <w:rPr>
                <w:sz w:val="22"/>
                <w:szCs w:val="22"/>
              </w:rPr>
            </w:pPr>
            <w:r>
              <w:rPr>
                <w:sz w:val="22"/>
                <w:szCs w:val="22"/>
              </w:rPr>
              <w:t>To actively engage with the behaviours and values of the Council to promote and support our Co-operative Agenda.</w:t>
            </w:r>
          </w:p>
          <w:p>
            <w:pPr>
              <w:pStyle w:val="Normal"/>
              <w:jc w:val="both"/>
              <w:rPr>
                <w:sz w:val="22"/>
                <w:szCs w:val="22"/>
              </w:rPr>
            </w:pPr>
            <w:r>
              <w:rPr>
                <w:sz w:val="22"/>
                <w:szCs w:val="22"/>
              </w:rPr>
            </w:r>
          </w:p>
        </w:tc>
      </w:tr>
      <w:tr>
        <w:trPr>
          <w:trHeight w:val="255" w:hRule="atLeast"/>
        </w:trPr>
        <w:tc>
          <w:tcPr>
            <w:tcW w:w="522" w:type="dxa"/>
            <w:tcBorders>
              <w:left w:val="single" w:sz="4" w:space="0" w:color="000000"/>
            </w:tcBorders>
            <w:shd w:fill="auto" w:val="clear"/>
          </w:tcPr>
          <w:p>
            <w:pPr>
              <w:pStyle w:val="Normal"/>
              <w:jc w:val="both"/>
              <w:rPr>
                <w:sz w:val="22"/>
                <w:szCs w:val="22"/>
              </w:rPr>
            </w:pPr>
            <w:r>
              <w:rPr>
                <w:sz w:val="22"/>
                <w:szCs w:val="22"/>
              </w:rPr>
              <w:t>4.</w:t>
            </w:r>
          </w:p>
        </w:tc>
        <w:tc>
          <w:tcPr>
            <w:tcW w:w="9927" w:type="dxa"/>
            <w:tcBorders>
              <w:right w:val="single" w:sz="4" w:space="0" w:color="000000"/>
            </w:tcBorders>
            <w:shd w:fill="auto" w:val="clear"/>
          </w:tcPr>
          <w:p>
            <w:pPr>
              <w:pStyle w:val="Normal"/>
              <w:jc w:val="both"/>
              <w:rPr>
                <w:sz w:val="22"/>
                <w:szCs w:val="22"/>
              </w:rPr>
            </w:pPr>
            <w:r>
              <w:rPr>
                <w:sz w:val="22"/>
                <w:szCs w:val="22"/>
              </w:rPr>
              <w:t xml:space="preserve">To undertake continuous professional development and to be aware of new developments, legislation, initiatives, guidelines, policies and procedures as appropriate to the role. </w:t>
            </w:r>
          </w:p>
          <w:p>
            <w:pPr>
              <w:pStyle w:val="Normal"/>
              <w:jc w:val="both"/>
              <w:rPr>
                <w:b/>
                <w:b/>
                <w:sz w:val="22"/>
                <w:szCs w:val="22"/>
              </w:rPr>
            </w:pPr>
            <w:r>
              <w:rPr>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sz w:val="22"/>
                <w:szCs w:val="22"/>
              </w:rPr>
            </w:pPr>
            <w:r>
              <w:rPr>
                <w:sz w:val="22"/>
                <w:szCs w:val="22"/>
              </w:rPr>
              <w:t>5.</w:t>
            </w:r>
          </w:p>
        </w:tc>
        <w:tc>
          <w:tcPr>
            <w:tcW w:w="9927" w:type="dxa"/>
            <w:tcBorders>
              <w:bottom w:val="single" w:sz="4" w:space="0" w:color="000000"/>
              <w:right w:val="single" w:sz="4" w:space="0" w:color="000000"/>
            </w:tcBorders>
            <w:shd w:fill="auto" w:val="clear"/>
          </w:tcPr>
          <w:p>
            <w:pPr>
              <w:pStyle w:val="Normal"/>
              <w:jc w:val="both"/>
              <w:rPr>
                <w:sz w:val="22"/>
                <w:szCs w:val="22"/>
              </w:rPr>
            </w:pPr>
            <w:r>
              <w:rPr>
                <w:sz w:val="22"/>
                <w:szCs w:val="22"/>
              </w:rPr>
              <w:t>Undertake any additional duties commensurate with the level of the post.</w:t>
            </w:r>
          </w:p>
          <w:p>
            <w:pPr>
              <w:pStyle w:val="Normal"/>
              <w:jc w:val="both"/>
              <w:rPr>
                <w:b/>
                <w:b/>
                <w:sz w:val="22"/>
                <w:szCs w:val="22"/>
              </w:rPr>
            </w:pPr>
            <w:r>
              <w:rPr>
                <w:b/>
                <w:sz w:val="22"/>
                <w:szCs w:val="22"/>
              </w:rPr>
            </w:r>
          </w:p>
        </w:tc>
      </w:tr>
    </w:tbl>
    <w:p>
      <w:pPr>
        <w:pStyle w:val="Normal"/>
        <w:rPr>
          <w:sz w:val="22"/>
          <w:szCs w:val="22"/>
        </w:rPr>
      </w:pPr>
      <w:r>
        <w:rPr>
          <w:sz w:val="22"/>
          <w:szCs w:val="22"/>
        </w:rPr>
      </w:r>
    </w:p>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b/>
                <w:b/>
                <w:sz w:val="22"/>
                <w:szCs w:val="22"/>
              </w:rPr>
            </w:pPr>
            <w:r>
              <w:rPr>
                <w:b/>
                <w:sz w:val="22"/>
                <w:szCs w:val="22"/>
              </w:rPr>
              <w:t>Contacts:</w:t>
            </w:r>
          </w:p>
          <w:p>
            <w:pPr>
              <w:pStyle w:val="Normal"/>
              <w:rPr>
                <w:b/>
                <w:b/>
                <w:sz w:val="22"/>
                <w:szCs w:val="22"/>
              </w:rPr>
            </w:pPr>
            <w:r>
              <w:rPr>
                <w:b/>
                <w:sz w:val="22"/>
                <w:szCs w:val="22"/>
              </w:rPr>
            </w:r>
          </w:p>
          <w:p>
            <w:pPr>
              <w:pStyle w:val="Normal"/>
              <w:jc w:val="both"/>
              <w:rPr>
                <w:sz w:val="22"/>
                <w:szCs w:val="22"/>
              </w:rPr>
            </w:pPr>
            <w:r>
              <w:rPr>
                <w:sz w:val="22"/>
                <w:szCs w:val="22"/>
              </w:rPr>
              <w:t xml:space="preserve">Colleagues with own team, and the rest of the Council, internal and external customers including the public, partner organisations, for example police, health and schools </w:t>
            </w:r>
          </w:p>
          <w:p>
            <w:pPr>
              <w:pStyle w:val="Normal"/>
              <w:rPr>
                <w:sz w:val="22"/>
                <w:szCs w:val="22"/>
              </w:rPr>
            </w:pPr>
            <w:r>
              <w:rPr>
                <w:sz w:val="22"/>
                <w:szCs w:val="22"/>
              </w:rPr>
            </w:r>
          </w:p>
        </w:tc>
      </w:tr>
    </w:tbl>
    <w:p>
      <w:pPr>
        <w:pStyle w:val="Normal"/>
        <w:rPr>
          <w:sz w:val="22"/>
          <w:szCs w:val="22"/>
        </w:rPr>
      </w:pPr>
      <w:r>
        <w:rPr>
          <w:sz w:val="22"/>
          <w:szCs w:val="22"/>
        </w:rPr>
      </w:r>
    </w:p>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color w:val="FFFFFF"/>
                <w:szCs w:val="22"/>
              </w:rPr>
            </w:pPr>
            <w:r>
              <w:rPr>
                <w:color w:val="FFFFFF"/>
                <w:szCs w:val="22"/>
              </w:rPr>
              <w:t>Relationship To Other Posts In The Department:</w:t>
            </w:r>
          </w:p>
          <w:p>
            <w:pPr>
              <w:pStyle w:val="Normal"/>
              <w:rPr>
                <w:color w:val="FFFFFF"/>
                <w:sz w:val="22"/>
                <w:szCs w:val="22"/>
              </w:rPr>
            </w:pPr>
            <w:r>
              <w:rPr>
                <w:color w:val="FFFFFF"/>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b/>
                <w:b/>
                <w:sz w:val="22"/>
                <w:szCs w:val="22"/>
              </w:rPr>
            </w:pPr>
            <w:r>
              <w:rPr>
                <w:b/>
                <w:sz w:val="22"/>
                <w:szCs w:val="22"/>
              </w:rPr>
              <w:t xml:space="preserve">Responsible to:  </w:t>
            </w:r>
          </w:p>
          <w:p>
            <w:pPr>
              <w:pStyle w:val="Normal"/>
              <w:rPr>
                <w:sz w:val="22"/>
                <w:szCs w:val="22"/>
              </w:rPr>
            </w:pPr>
            <w:r>
              <w:rPr>
                <w:sz w:val="22"/>
                <w:szCs w:val="22"/>
              </w:rPr>
            </w:r>
          </w:p>
        </w:tc>
        <w:tc>
          <w:tcPr>
            <w:tcW w:w="8343" w:type="dxa"/>
            <w:tcBorders>
              <w:top w:val="single" w:sz="4" w:space="0" w:color="000000"/>
              <w:right w:val="single" w:sz="4" w:space="0" w:color="000000"/>
            </w:tcBorders>
            <w:shd w:fill="auto" w:val="clear"/>
          </w:tcPr>
          <w:p>
            <w:pPr>
              <w:pStyle w:val="TextBody"/>
              <w:rPr>
                <w:b w:val="false"/>
                <w:b w:val="false"/>
                <w:szCs w:val="22"/>
              </w:rPr>
            </w:pPr>
            <w:r>
              <w:rPr>
                <w:b w:val="false"/>
                <w:szCs w:val="22"/>
              </w:rPr>
              <w:t>Assistant Business Services Manager</w:t>
            </w:r>
          </w:p>
        </w:tc>
      </w:tr>
      <w:tr>
        <w:trPr>
          <w:trHeight w:val="517" w:hRule="atLeast"/>
        </w:trPr>
        <w:tc>
          <w:tcPr>
            <w:tcW w:w="2106" w:type="dxa"/>
            <w:tcBorders>
              <w:left w:val="single" w:sz="4" w:space="0" w:color="000000"/>
              <w:bottom w:val="single" w:sz="4" w:space="0" w:color="000000"/>
            </w:tcBorders>
            <w:shd w:fill="auto" w:val="clear"/>
          </w:tcPr>
          <w:p>
            <w:pPr>
              <w:pStyle w:val="Normal"/>
              <w:rPr>
                <w:b/>
                <w:b/>
                <w:sz w:val="22"/>
                <w:szCs w:val="22"/>
              </w:rPr>
            </w:pPr>
            <w:r>
              <w:rPr>
                <w:b/>
                <w:sz w:val="22"/>
                <w:szCs w:val="22"/>
              </w:rPr>
              <w:t>Responsible for:</w:t>
            </w:r>
          </w:p>
        </w:tc>
        <w:tc>
          <w:tcPr>
            <w:tcW w:w="8343" w:type="dxa"/>
            <w:tcBorders>
              <w:bottom w:val="single" w:sz="4" w:space="0" w:color="000000"/>
              <w:right w:val="single" w:sz="4" w:space="0" w:color="000000"/>
            </w:tcBorders>
            <w:shd w:fill="auto" w:val="clear"/>
          </w:tcPr>
          <w:p>
            <w:pPr>
              <w:pStyle w:val="Normal"/>
              <w:rPr>
                <w:sz w:val="22"/>
                <w:szCs w:val="22"/>
              </w:rPr>
            </w:pPr>
            <w:r>
              <w:rPr>
                <w:sz w:val="22"/>
                <w:szCs w:val="22"/>
              </w:rPr>
              <w:t>Not applicable</w:t>
            </w:r>
          </w:p>
        </w:tc>
      </w:tr>
    </w:tbl>
    <w:p>
      <w:pPr>
        <w:pStyle w:val="Normal"/>
        <w:rPr>
          <w:sz w:val="22"/>
          <w:szCs w:val="22"/>
        </w:rPr>
      </w:pPr>
      <w:r>
        <w:rPr>
          <w:sz w:val="22"/>
          <w:szCs w:val="22"/>
        </w:rPr>
      </w:r>
    </w:p>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b/>
                <w:b/>
                <w:sz w:val="22"/>
                <w:szCs w:val="22"/>
              </w:rPr>
            </w:pPr>
            <w:r>
              <w:rPr>
                <w:b/>
                <w:sz w:val="22"/>
                <w:szCs w:val="22"/>
              </w:rPr>
              <w:t xml:space="preserve">Special Conditions: </w:t>
            </w:r>
          </w:p>
          <w:p>
            <w:pPr>
              <w:pStyle w:val="Normal"/>
              <w:rPr>
                <w:sz w:val="22"/>
                <w:szCs w:val="22"/>
              </w:rPr>
            </w:pPr>
            <w:r>
              <w:rPr>
                <w:sz w:val="22"/>
                <w:szCs w:val="22"/>
              </w:rPr>
            </w:r>
          </w:p>
          <w:p>
            <w:pPr>
              <w:pStyle w:val="Normal"/>
              <w:rPr>
                <w:sz w:val="22"/>
                <w:szCs w:val="22"/>
              </w:rPr>
            </w:pPr>
            <w:r>
              <w:rPr>
                <w:sz w:val="22"/>
                <w:szCs w:val="22"/>
              </w:rPr>
              <w:t>None</w:t>
            </w:r>
          </w:p>
          <w:p>
            <w:pPr>
              <w:pStyle w:val="Normal"/>
              <w:rPr>
                <w:sz w:val="22"/>
                <w:szCs w:val="22"/>
              </w:rPr>
            </w:pPr>
            <w:r>
              <w:rPr>
                <w:sz w:val="22"/>
                <w:szCs w:val="22"/>
              </w:rPr>
            </w:r>
          </w:p>
        </w:tc>
      </w:tr>
    </w:tbl>
    <w:p>
      <w:pPr>
        <w:pStyle w:val="Normal"/>
        <w:rPr>
          <w:sz w:val="22"/>
          <w:szCs w:val="22"/>
        </w:rPr>
      </w:pPr>
      <w:r>
        <w:rPr>
          <w:sz w:val="22"/>
          <w:szCs w:val="22"/>
        </w:rPr>
      </w:r>
    </w:p>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b/>
                <w:b/>
                <w:color w:val="FFFFFF"/>
                <w:sz w:val="22"/>
                <w:szCs w:val="22"/>
              </w:rPr>
            </w:pPr>
            <w:r>
              <w:rPr>
                <w:b/>
                <w:color w:val="FFFFFF"/>
                <w:sz w:val="22"/>
                <w:szCs w:val="22"/>
              </w:rPr>
              <w:t>Values and Behaviours:</w:t>
            </w:r>
          </w:p>
          <w:p>
            <w:pPr>
              <w:pStyle w:val="Normal"/>
              <w:rPr>
                <w:b/>
                <w:b/>
                <w:color w:val="FFFFFF"/>
                <w:sz w:val="22"/>
                <w:szCs w:val="22"/>
              </w:rPr>
            </w:pPr>
            <w:r>
              <w:rPr>
                <w:b/>
                <w:color w:val="FFFFFF"/>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80"/>
              <w:jc w:val="both"/>
              <w:rPr>
                <w:rFonts w:cs="Arial"/>
                <w:sz w:val="22"/>
                <w:szCs w:val="22"/>
                <w:lang w:val="en" w:eastAsia="en-GB"/>
              </w:rPr>
            </w:pPr>
            <w:r>
              <w:rPr>
                <w:rFonts w:cs="Arial"/>
                <w:sz w:val="22"/>
                <w:szCs w:val="22"/>
                <w:lang w:val="en" w:eastAsia="en-GB"/>
              </w:rPr>
              <w:t>We have a clear set of values that outline how we do business. We share these Borough-wide with our residents, partners and businesses:</w:t>
            </w:r>
          </w:p>
          <w:p>
            <w:pPr>
              <w:pStyle w:val="Normal"/>
              <w:numPr>
                <w:ilvl w:val="0"/>
                <w:numId w:val="3"/>
              </w:numPr>
              <w:spacing w:before="280" w:after="0"/>
              <w:jc w:val="both"/>
              <w:rPr/>
            </w:pPr>
            <w:r>
              <w:rPr>
                <w:rFonts w:cs="Arial"/>
                <w:b/>
                <w:bCs/>
                <w:sz w:val="22"/>
                <w:szCs w:val="22"/>
                <w:lang w:val="en" w:eastAsia="en-GB"/>
              </w:rPr>
              <w:t>Fairness - </w:t>
            </w:r>
            <w:r>
              <w:rPr>
                <w:rFonts w:cs="Arial"/>
                <w:sz w:val="22"/>
                <w:szCs w:val="22"/>
                <w:lang w:val="en" w:eastAsia="en-GB"/>
              </w:rPr>
              <w:t>We will champion fairness and equality of opportunity and ensure working together brings mutual benefits and the greatest possible added value. We will enable everyone to be involved.</w:t>
            </w:r>
          </w:p>
          <w:p>
            <w:pPr>
              <w:pStyle w:val="Normal"/>
              <w:numPr>
                <w:ilvl w:val="0"/>
                <w:numId w:val="3"/>
              </w:numPr>
              <w:spacing w:before="0" w:after="0"/>
              <w:jc w:val="both"/>
              <w:rPr/>
            </w:pPr>
            <w:r>
              <w:rPr>
                <w:rFonts w:cs="Arial"/>
                <w:b/>
                <w:bCs/>
                <w:sz w:val="22"/>
                <w:szCs w:val="22"/>
                <w:lang w:val="en" w:eastAsia="en-GB"/>
              </w:rPr>
              <w:t>Openness - </w:t>
            </w:r>
            <w:r>
              <w:rPr>
                <w:rFonts w:cs="Arial"/>
                <w:sz w:val="22"/>
                <w:szCs w:val="22"/>
                <w:lang w:val="en" w:eastAsia="en-GB"/>
              </w:rPr>
              <w:t>We will be open and honest in our actions and communications. We will take decisions in a transparent way and at the most local level possible.</w:t>
            </w:r>
          </w:p>
          <w:p>
            <w:pPr>
              <w:pStyle w:val="Normal"/>
              <w:numPr>
                <w:ilvl w:val="0"/>
                <w:numId w:val="3"/>
              </w:numPr>
              <w:spacing w:before="0" w:after="0"/>
              <w:jc w:val="both"/>
              <w:rPr/>
            </w:pPr>
            <w:r>
              <w:rPr>
                <w:rFonts w:cs="Arial"/>
                <w:b/>
                <w:bCs/>
                <w:sz w:val="22"/>
                <w:szCs w:val="22"/>
                <w:lang w:val="en" w:eastAsia="en-GB"/>
              </w:rPr>
              <w:t>Responsibility - </w:t>
            </w:r>
            <w:r>
              <w:rPr>
                <w:rFonts w:cs="Arial"/>
                <w:sz w:val="22"/>
                <w:szCs w:val="22"/>
                <w:lang w:val="en" w:eastAsia="en-GB"/>
              </w:rPr>
              <w:t>We take responsibility for, and answer to our actions. We will encourage people to take responsibility for themselves and their actions. Mutual benefits go hand-in-hand with mutual obligations.</w:t>
            </w:r>
          </w:p>
          <w:p>
            <w:pPr>
              <w:pStyle w:val="Normal"/>
              <w:numPr>
                <w:ilvl w:val="0"/>
                <w:numId w:val="3"/>
              </w:numPr>
              <w:spacing w:before="0" w:after="0"/>
              <w:jc w:val="both"/>
              <w:rPr/>
            </w:pPr>
            <w:r>
              <w:rPr>
                <w:rFonts w:cs="Arial"/>
                <w:b/>
                <w:bCs/>
                <w:sz w:val="22"/>
                <w:szCs w:val="22"/>
                <w:lang w:val="en" w:eastAsia="en-GB"/>
              </w:rPr>
              <w:t>Working together - </w:t>
            </w:r>
            <w:r>
              <w:rPr>
                <w:rFonts w:cs="Arial"/>
                <w:sz w:val="22"/>
                <w:szCs w:val="22"/>
                <w:lang w:val="en" w:eastAsia="en-GB"/>
              </w:rPr>
              <w:t>We will work together and support each other in achieving common goals, making sure the environment is in place for self-help.</w:t>
            </w:r>
          </w:p>
          <w:p>
            <w:pPr>
              <w:pStyle w:val="Normal"/>
              <w:numPr>
                <w:ilvl w:val="0"/>
                <w:numId w:val="3"/>
              </w:numPr>
              <w:spacing w:before="0" w:after="0"/>
              <w:jc w:val="both"/>
              <w:rPr/>
            </w:pPr>
            <w:r>
              <w:rPr>
                <w:rFonts w:cs="Arial"/>
                <w:b/>
                <w:bCs/>
                <w:sz w:val="22"/>
                <w:szCs w:val="22"/>
                <w:lang w:val="en" w:eastAsia="en-GB"/>
              </w:rPr>
              <w:t>Accountability - </w:t>
            </w:r>
            <w:r>
              <w:rPr>
                <w:rFonts w:cs="Arial"/>
                <w:sz w:val="22"/>
                <w:szCs w:val="22"/>
                <w:lang w:val="en" w:eastAsia="en-GB"/>
              </w:rPr>
              <w:t>We recognise and act upon the impact of our actions on others and hold ourselves accountable to our stakeholders.</w:t>
            </w:r>
          </w:p>
          <w:p>
            <w:pPr>
              <w:pStyle w:val="Normal"/>
              <w:numPr>
                <w:ilvl w:val="0"/>
                <w:numId w:val="3"/>
              </w:numPr>
              <w:spacing w:before="0" w:after="0"/>
              <w:jc w:val="both"/>
              <w:rPr/>
            </w:pPr>
            <w:r>
              <w:rPr>
                <w:rFonts w:cs="Arial"/>
                <w:b/>
                <w:bCs/>
                <w:sz w:val="22"/>
                <w:szCs w:val="22"/>
                <w:lang w:val="en" w:eastAsia="en-GB"/>
              </w:rPr>
              <w:t>Respect - </w:t>
            </w:r>
            <w:r>
              <w:rPr>
                <w:rFonts w:cs="Arial"/>
                <w:sz w:val="22"/>
                <w:szCs w:val="22"/>
                <w:lang w:val="en" w:eastAsia="en-GB"/>
              </w:rPr>
              <w:t>We recognise and welcome different views and treat each other with dignity and respect.</w:t>
            </w:r>
          </w:p>
          <w:p>
            <w:pPr>
              <w:pStyle w:val="Normal"/>
              <w:numPr>
                <w:ilvl w:val="0"/>
                <w:numId w:val="3"/>
              </w:numPr>
              <w:spacing w:before="0" w:after="280"/>
              <w:jc w:val="both"/>
              <w:rPr/>
            </w:pPr>
            <w:r>
              <w:rPr>
                <w:rFonts w:cs="Arial"/>
                <w:b/>
                <w:bCs/>
                <w:sz w:val="22"/>
                <w:szCs w:val="22"/>
                <w:lang w:val="en" w:eastAsia="en-GB"/>
              </w:rPr>
              <w:t>Democracy - </w:t>
            </w:r>
            <w:r>
              <w:rPr>
                <w:rFonts w:cs="Arial"/>
                <w:sz w:val="22"/>
                <w:szCs w:val="22"/>
                <w:lang w:val="en" w:eastAsia="en-GB"/>
              </w:rPr>
              <w:t>We believe and act within the principles of democracy and promote these across the borough. </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 w:val="22"/>
                <w:szCs w:val="22"/>
              </w:rPr>
            </w:pPr>
            <w:r>
              <w:rPr>
                <w:sz w:val="22"/>
                <w:szCs w:val="22"/>
              </w:rPr>
            </w:r>
          </w:p>
          <w:p>
            <w:pPr>
              <w:pStyle w:val="Normal"/>
              <w:rPr>
                <w:sz w:val="22"/>
                <w:szCs w:val="20"/>
                <w:lang w:val="en"/>
              </w:rPr>
            </w:pPr>
            <w:r>
              <w:rPr>
                <w:sz w:val="22"/>
                <w:szCs w:val="20"/>
                <w:lang w:val="en"/>
              </w:rPr>
              <w:t>Internally we’ve translated these values into five Co-operative behaviours which outline the priority areas of focus for staff at all levels.</w:t>
            </w:r>
          </w:p>
          <w:p>
            <w:pPr>
              <w:pStyle w:val="Normal"/>
              <w:rPr>
                <w:sz w:val="22"/>
                <w:szCs w:val="22"/>
              </w:rPr>
            </w:pPr>
            <w:r>
              <w:rPr>
                <w:sz w:val="22"/>
                <w:szCs w:val="22"/>
              </w:rPr>
            </w:r>
          </w:p>
          <w:p>
            <w:pPr>
              <w:pStyle w:val="Normal"/>
              <w:numPr>
                <w:ilvl w:val="0"/>
                <w:numId w:val="2"/>
              </w:numPr>
              <w:rPr>
                <w:sz w:val="22"/>
                <w:szCs w:val="22"/>
              </w:rPr>
            </w:pPr>
            <w:r>
              <w:rPr>
                <w:sz w:val="22"/>
                <w:szCs w:val="22"/>
              </w:rPr>
              <w:t>Work with a Resident Focus</w:t>
            </w:r>
          </w:p>
          <w:p>
            <w:pPr>
              <w:pStyle w:val="Normal"/>
              <w:numPr>
                <w:ilvl w:val="0"/>
                <w:numId w:val="2"/>
              </w:numPr>
              <w:rPr>
                <w:sz w:val="22"/>
                <w:szCs w:val="22"/>
              </w:rPr>
            </w:pPr>
            <w:r>
              <w:rPr>
                <w:sz w:val="22"/>
                <w:szCs w:val="22"/>
              </w:rPr>
              <w:t>Support Local Leaders</w:t>
            </w:r>
          </w:p>
          <w:p>
            <w:pPr>
              <w:pStyle w:val="Normal"/>
              <w:numPr>
                <w:ilvl w:val="0"/>
                <w:numId w:val="2"/>
              </w:numPr>
              <w:rPr>
                <w:sz w:val="22"/>
                <w:szCs w:val="22"/>
              </w:rPr>
            </w:pPr>
            <w:r>
              <w:rPr>
                <w:sz w:val="22"/>
                <w:szCs w:val="22"/>
              </w:rPr>
              <w:t>Committed to the Borough</w:t>
            </w:r>
          </w:p>
          <w:p>
            <w:pPr>
              <w:pStyle w:val="Normal"/>
              <w:numPr>
                <w:ilvl w:val="0"/>
                <w:numId w:val="2"/>
              </w:numPr>
              <w:rPr>
                <w:sz w:val="22"/>
                <w:szCs w:val="22"/>
              </w:rPr>
            </w:pPr>
            <w:r>
              <w:rPr>
                <w:sz w:val="22"/>
                <w:szCs w:val="22"/>
              </w:rPr>
              <w:t>Take Ownership and Drive Change</w:t>
            </w:r>
          </w:p>
          <w:p>
            <w:pPr>
              <w:pStyle w:val="Normal"/>
              <w:numPr>
                <w:ilvl w:val="0"/>
                <w:numId w:val="2"/>
              </w:numPr>
              <w:rPr>
                <w:sz w:val="22"/>
                <w:szCs w:val="22"/>
              </w:rPr>
            </w:pPr>
            <w:r>
              <w:rPr>
                <w:sz w:val="22"/>
                <w:szCs w:val="22"/>
              </w:rPr>
              <w:t xml:space="preserve">Deliver High Performance </w:t>
            </w:r>
          </w:p>
          <w:p>
            <w:pPr>
              <w:pStyle w:val="Normal"/>
              <w:rPr>
                <w:sz w:val="22"/>
                <w:szCs w:val="22"/>
              </w:rPr>
            </w:pPr>
            <w:r>
              <w:rPr>
                <w:sz w:val="22"/>
                <w:szCs w:val="22"/>
              </w:rPr>
            </w:r>
          </w:p>
          <w:p>
            <w:pPr>
              <w:pStyle w:val="Normal"/>
              <w:rPr>
                <w:sz w:val="22"/>
                <w:szCs w:val="22"/>
              </w:rPr>
            </w:pPr>
            <w:r>
              <w:rPr>
                <w:sz w:val="22"/>
                <w:szCs w:val="22"/>
              </w:rPr>
              <w:t>More information around our Values and Behaviours can be found on our Greater.Jobs pages.</w:t>
            </w:r>
          </w:p>
          <w:p>
            <w:pPr>
              <w:pStyle w:val="Normal"/>
              <w:rPr>
                <w:b/>
                <w:b/>
                <w:sz w:val="22"/>
                <w:szCs w:val="22"/>
              </w:rPr>
            </w:pPr>
            <w:r>
              <w:rPr>
                <w:b/>
                <w:sz w:val="22"/>
                <w:szCs w:val="22"/>
              </w:rPr>
            </w:r>
          </w:p>
        </w:tc>
      </w:tr>
    </w:tbl>
    <w:p>
      <w:pPr>
        <w:pStyle w:val="Normal"/>
        <w:rPr>
          <w:sz w:val="22"/>
          <w:szCs w:val="22"/>
        </w:rPr>
      </w:pPr>
      <w:r>
        <w:rPr>
          <w:sz w:val="22"/>
          <w:szCs w:val="22"/>
        </w:rPr>
      </w:r>
    </w:p>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color w:val="FFFFFF"/>
                <w:szCs w:val="22"/>
              </w:rPr>
            </w:pPr>
            <w:r>
              <w:rPr>
                <w:rFonts w:cs="Arial"/>
                <w:color w:val="FFFFFF"/>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b/>
                <w:b/>
                <w:color w:val="FFFFFF"/>
                <w:sz w:val="22"/>
                <w:szCs w:val="22"/>
              </w:rPr>
            </w:pPr>
            <w:r>
              <w:rPr>
                <w:b/>
                <w:color w:val="FFFFFF"/>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b/>
                <w:b/>
                <w:color w:val="FFFFFF"/>
                <w:sz w:val="22"/>
                <w:szCs w:val="22"/>
              </w:rPr>
            </w:pPr>
            <w:r>
              <w:rPr>
                <w:b/>
                <w:color w:val="FFFFFF"/>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b/>
                <w:b/>
                <w:color w:val="FFFFFF"/>
                <w:sz w:val="22"/>
                <w:szCs w:val="22"/>
              </w:rPr>
            </w:pPr>
            <w:r>
              <w:rPr>
                <w:b/>
                <w:color w:val="FFFFFF"/>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July 2012</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Anne Nikolaou</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sz w:val="22"/>
                <w:szCs w:val="22"/>
              </w:rPr>
            </w:pPr>
            <w:r>
              <w:rPr>
                <w:sz w:val="22"/>
                <w:szCs w:val="22"/>
              </w:rPr>
              <w:t>Head of Business Support</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January 2017</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Corrina Sutton</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sz w:val="22"/>
                <w:szCs w:val="22"/>
              </w:rPr>
            </w:pPr>
            <w:r>
              <w:rPr>
                <w:sz w:val="22"/>
                <w:szCs w:val="22"/>
              </w:rPr>
              <w:t>Reward &amp; Recognition Strategy Lead</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February 2023</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Sheila Garara</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sz w:val="22"/>
                <w:szCs w:val="22"/>
              </w:rPr>
            </w:pPr>
            <w:r>
              <w:rPr>
                <w:sz w:val="22"/>
                <w:szCs w:val="22"/>
              </w:rPr>
              <w:t>Head of Strategy and Business Services</w:t>
            </w:r>
          </w:p>
        </w:tc>
      </w:tr>
    </w:tbl>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r>
        <w:br w:type="page"/>
      </w:r>
    </w:p>
    <w:p>
      <w:pPr>
        <w:pStyle w:val="Normal"/>
        <w:jc w:val="center"/>
        <w:rPr>
          <w:b/>
          <w:b/>
          <w:bCs/>
          <w:u w:val="single"/>
        </w:rPr>
      </w:pPr>
      <w:r>
        <w:rPr>
          <w:b/>
          <w:bCs/>
          <w:u w:val="single"/>
        </w:rPr>
        <w:t>OLDHAM COUNCIL</w:t>
      </w:r>
    </w:p>
    <w:p>
      <w:pPr>
        <w:pStyle w:val="Normal"/>
        <w:jc w:val="center"/>
        <w:rPr>
          <w:b/>
          <w:b/>
          <w:bCs/>
          <w:u w:val="single"/>
        </w:rPr>
      </w:pPr>
      <w:r>
        <w:rPr>
          <w:b/>
          <w:bCs/>
          <w:u w:val="single"/>
        </w:rPr>
        <mc:AlternateContent>
          <mc:Choice Requires="wps">
            <w:drawing>
              <wp:anchor behindDoc="0" distT="0" distB="0" distL="114935" distR="114935" simplePos="0" locked="0" layoutInCell="1" allowOverlap="1" relativeHeight="3">
                <wp:simplePos x="0" y="0"/>
                <wp:positionH relativeFrom="column">
                  <wp:posOffset>5143500</wp:posOffset>
                </wp:positionH>
                <wp:positionV relativeFrom="paragraph">
                  <wp:posOffset>-605790</wp:posOffset>
                </wp:positionV>
                <wp:extent cx="1149350" cy="1188085"/>
                <wp:effectExtent l="0" t="0" r="0" b="0"/>
                <wp:wrapNone/>
                <wp:docPr id="5" name="Text Box 3"/>
                <a:graphic xmlns:a="http://schemas.openxmlformats.org/drawingml/2006/main">
                  <a:graphicData uri="http://schemas.microsoft.com/office/word/2010/wordprocessingShape">
                    <wps:wsp>
                      <wps:cNvSpPr/>
                      <wps:spPr>
                        <a:xfrm>
                          <a:off x="0" y="0"/>
                          <a:ext cx="11487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3" fillcolor="white" stroked="f" style="position:absolute;margin-left:405pt;margin-top:-47.7pt;width:90.4pt;height:93.45pt">
                <w10:wrap type="none"/>
                <v:fill o:detectmouseclick="t" type="solid" color2="black"/>
                <v:stroke color="#3465a4" joinstyle="round" endcap="flat"/>
              </v:rect>
            </w:pict>
          </mc:Fallback>
        </mc:AlternateContent>
      </w:r>
      <w:r>
        <mc:AlternateContent>
          <mc:Choice Requires="wps">
            <w:drawing>
              <wp:anchor behindDoc="0" distT="72390" distB="72390" distL="0" distR="3810" simplePos="0" locked="0" layoutInCell="1" allowOverlap="1" relativeHeight="6">
                <wp:simplePos x="0" y="0"/>
                <wp:positionH relativeFrom="column">
                  <wp:posOffset>5143500</wp:posOffset>
                </wp:positionH>
                <wp:positionV relativeFrom="paragraph">
                  <wp:posOffset>-605790</wp:posOffset>
                </wp:positionV>
                <wp:extent cx="1148715" cy="1187450"/>
                <wp:effectExtent l="0" t="0" r="0" b="0"/>
                <wp:wrapNone/>
                <wp:docPr id="6" name="Frame2"/>
                <a:graphic xmlns:a="http://schemas.openxmlformats.org/drawingml/2006/main">
                  <a:graphicData uri="http://schemas.microsoft.com/office/word/2010/wordprocessingShape">
                    <wps:wsp>
                      <wps:cNvSpPr txBox="1"/>
                      <wps:spPr>
                        <a:xfrm>
                          <a:off x="0" y="0"/>
                          <a:ext cx="1148715" cy="1187450"/>
                        </a:xfrm>
                        <a:prstGeom prst="rect"/>
                        <a:solidFill>
                          <a:srgbClr val="FFFFFF"/>
                        </a:solidFill>
                      </wps:spPr>
                      <wps:txbx>
                        <w:txbxContent>
                          <w:p>
                            <w:pPr>
                              <w:pStyle w:val="FrameContents"/>
                              <w:rPr/>
                            </w:pPr>
                            <w:r>
                              <w:rPr/>
                              <w:drawing>
                                <wp:inline distT="0" distB="0" distL="0" distR="0">
                                  <wp:extent cx="965200" cy="1097915"/>
                                  <wp:effectExtent l="0" t="0" r="0" b="0"/>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3"/>
                                          <a:srcRect l="-40" t="-35" r="-40" b="-35"/>
                                          <a:stretch>
                                            <a:fillRect/>
                                          </a:stretch>
                                        </pic:blipFill>
                                        <pic:spPr bwMode="auto">
                                          <a:xfrm>
                                            <a:off x="0" y="0"/>
                                            <a:ext cx="965200" cy="109791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45pt;height:93.5pt;mso-wrap-distance-left:0pt;mso-wrap-distance-right:0.3pt;mso-wrap-distance-top:5.7pt;mso-wrap-distance-bottom:5.7pt;margin-top:-47.7pt;mso-position-vertical-relative:text;margin-left:405pt;mso-position-horizontal-relative:text">
                <v:textbox inset="0.100694444444444in,0.0506944444444444in,0.100694444444444in,0.0506944444444444in">
                  <w:txbxContent>
                    <w:p>
                      <w:pPr>
                        <w:pStyle w:val="FrameContents"/>
                        <w:rPr/>
                      </w:pPr>
                      <w:r>
                        <w:rPr/>
                        <w:drawing>
                          <wp:inline distT="0" distB="0" distL="0" distR="0">
                            <wp:extent cx="965200" cy="1097915"/>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rcRect l="-40" t="-35" r="-40" b="-35"/>
                                    <a:stretch>
                                      <a:fillRect/>
                                    </a:stretch>
                                  </pic:blipFill>
                                  <pic:spPr bwMode="auto">
                                    <a:xfrm>
                                      <a:off x="0" y="0"/>
                                      <a:ext cx="965200" cy="1097915"/>
                                    </a:xfrm>
                                    <a:prstGeom prst="rect">
                                      <a:avLst/>
                                    </a:prstGeom>
                                  </pic:spPr>
                                </pic:pic>
                              </a:graphicData>
                            </a:graphic>
                          </wp:inline>
                        </w:drawing>
                      </w:r>
                    </w:p>
                  </w:txbxContent>
                </v:textbox>
              </v:rect>
            </w:pict>
          </mc:Fallback>
        </mc:AlternateContent>
      </w:r>
    </w:p>
    <w:p>
      <w:pPr>
        <w:pStyle w:val="Normal"/>
        <w:jc w:val="center"/>
        <w:rPr>
          <w:b/>
          <w:b/>
          <w:bCs/>
          <w:u w:val="single"/>
        </w:rPr>
      </w:pPr>
      <w:r>
        <w:rPr>
          <w:b/>
          <w:bCs/>
          <w:u w:val="single"/>
        </w:rPr>
        <w:t>PERSON SPECIFICATION</w:t>
      </w:r>
    </w:p>
    <w:p>
      <w:pPr>
        <w:pStyle w:val="Normal"/>
        <w:rPr>
          <w:bCs/>
        </w:rPr>
      </w:pPr>
      <w:r>
        <w:rPr>
          <w:bCs/>
        </w:rPr>
      </w:r>
    </w:p>
    <w:p>
      <w:pPr>
        <w:pStyle w:val="Normal"/>
        <w:ind w:left="0" w:right="-514" w:hanging="0"/>
        <w:rPr/>
      </w:pPr>
      <w:r>
        <w:rPr>
          <w:b/>
          <w:bCs/>
          <w:sz w:val="22"/>
          <w:szCs w:val="22"/>
        </w:rPr>
        <w:t>Job Title:</w:t>
      </w:r>
      <w:r>
        <w:rPr>
          <w:bCs/>
          <w:sz w:val="22"/>
          <w:szCs w:val="22"/>
        </w:rPr>
        <w:t xml:space="preserve">  Higher Business Services Administrator</w:t>
      </w:r>
    </w:p>
    <w:p>
      <w:pPr>
        <w:pStyle w:val="Normal"/>
        <w:rPr/>
      </w:pPr>
      <w:r>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rPr>
            </w:pPr>
            <w:r>
              <w:rPr>
                <w:b/>
                <w:bCs/>
                <w:color w:val="FFFFFF"/>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b/>
                <w:b/>
                <w:bCs/>
                <w:color w:val="FFFFFF"/>
              </w:rPr>
            </w:pPr>
            <w:r>
              <w:rPr>
                <w:b/>
                <w:bCs/>
                <w:color w:val="FFFFFF"/>
              </w:rPr>
            </w:r>
          </w:p>
          <w:p>
            <w:pPr>
              <w:pStyle w:val="Normal"/>
              <w:jc w:val="center"/>
              <w:rPr>
                <w:b/>
                <w:b/>
                <w:bCs/>
                <w:color w:val="FFFFFF"/>
              </w:rPr>
            </w:pPr>
            <w:r>
              <w:rPr>
                <w:b/>
                <w:bCs/>
                <w:color w:val="FFFFFF"/>
              </w:rPr>
              <w:t xml:space="preserve">Selection criteria </w:t>
            </w:r>
          </w:p>
          <w:p>
            <w:pPr>
              <w:pStyle w:val="Normal"/>
              <w:jc w:val="center"/>
              <w:rPr>
                <w:b/>
                <w:b/>
                <w:bCs/>
                <w:color w:val="FFFFFF"/>
              </w:rPr>
            </w:pPr>
            <w:r>
              <w:rPr>
                <w:b/>
                <w:bCs/>
                <w:color w:val="FFFFFF"/>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b/>
                <w:b/>
                <w:bCs/>
                <w:color w:val="FFFFFF"/>
              </w:rPr>
            </w:pPr>
            <w:r>
              <w:rPr>
                <w:b/>
                <w:bCs/>
                <w:color w:val="FFFFFF"/>
              </w:rPr>
            </w:r>
          </w:p>
          <w:p>
            <w:pPr>
              <w:pStyle w:val="Normal"/>
              <w:jc w:val="center"/>
              <w:rPr>
                <w:b/>
                <w:b/>
                <w:bCs/>
                <w:color w:val="FFFFFF"/>
              </w:rPr>
            </w:pPr>
            <w:r>
              <w:rPr>
                <w:b/>
                <w:bCs/>
                <w:color w:val="FFFFFF"/>
              </w:rPr>
              <w:t xml:space="preserve">Selection criteria </w:t>
            </w:r>
          </w:p>
          <w:p>
            <w:pPr>
              <w:pStyle w:val="Normal"/>
              <w:jc w:val="center"/>
              <w:rPr>
                <w:b/>
                <w:b/>
                <w:bCs/>
                <w:color w:val="FFFFFF"/>
              </w:rPr>
            </w:pPr>
            <w:r>
              <w:rPr>
                <w:b/>
                <w:bCs/>
                <w:color w:val="FFFFFF"/>
              </w:rPr>
              <w:t>(Desirable)</w:t>
            </w:r>
          </w:p>
          <w:p>
            <w:pPr>
              <w:pStyle w:val="Normal"/>
              <w:jc w:val="center"/>
              <w:rPr>
                <w:b/>
                <w:b/>
                <w:bCs/>
                <w:color w:val="FFFFFF"/>
              </w:rPr>
            </w:pPr>
            <w:r>
              <w:rPr>
                <w:b/>
                <w:bCs/>
                <w:color w:val="FFFFFF"/>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b/>
                <w:b/>
                <w:bCs/>
                <w:color w:val="FFFFFF"/>
              </w:rPr>
            </w:pPr>
            <w:r>
              <w:rPr>
                <w:b/>
                <w:bCs/>
                <w:color w:val="FFFFFF"/>
              </w:rPr>
            </w:r>
          </w:p>
          <w:p>
            <w:pPr>
              <w:pStyle w:val="Normal"/>
              <w:jc w:val="center"/>
              <w:rPr>
                <w:b/>
                <w:b/>
                <w:bCs/>
                <w:color w:val="FFFFFF"/>
              </w:rPr>
            </w:pPr>
            <w:r>
              <w:rPr>
                <w:b/>
                <w:bCs/>
                <w:color w:val="FFFFFF"/>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TextBody"/>
              <w:rPr>
                <w:bCs/>
                <w:color w:val="FFFFFF"/>
                <w:szCs w:val="22"/>
              </w:rPr>
            </w:pPr>
            <w:r>
              <w:rPr>
                <w:bCs/>
                <w:color w:val="FFFFFF"/>
                <w:szCs w:val="22"/>
              </w:rPr>
              <w:t>Education &amp; Qualifications</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b/>
                <w:b/>
                <w:bCs/>
                <w:color w:val="FFFFFF"/>
                <w:sz w:val="22"/>
                <w:szCs w:val="22"/>
              </w:rPr>
            </w:pPr>
            <w:r>
              <w:rPr>
                <w:b/>
                <w:bCs/>
                <w:color w:val="FFFFFF"/>
                <w:sz w:val="22"/>
                <w:szCs w:val="22"/>
              </w:rPr>
            </w:r>
          </w:p>
          <w:p>
            <w:pPr>
              <w:pStyle w:val="Header"/>
              <w:tabs>
                <w:tab w:val="clear" w:pos="4153"/>
                <w:tab w:val="clear" w:pos="8306"/>
              </w:tabs>
              <w:rPr>
                <w:szCs w:val="22"/>
              </w:rPr>
            </w:pPr>
            <w:r>
              <w:rPr>
                <w:szCs w:val="22"/>
              </w:rPr>
              <w:t>Sufficient literacy and numeracy to undertake the tasks and duties of the role</w:t>
            </w:r>
          </w:p>
          <w:p>
            <w:pPr>
              <w:pStyle w:val="Header"/>
              <w:tabs>
                <w:tab w:val="clear" w:pos="4153"/>
                <w:tab w:val="clear" w:pos="8306"/>
              </w:tabs>
              <w:rPr>
                <w:szCs w:val="22"/>
              </w:rPr>
            </w:pPr>
            <w:r>
              <w:rPr>
                <w:szCs w:val="22"/>
              </w:rPr>
            </w:r>
          </w:p>
        </w:tc>
        <w:tc>
          <w:tcPr>
            <w:tcW w:w="30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szCs w:val="22"/>
              </w:rPr>
            </w:pPr>
            <w:r>
              <w:rPr>
                <w:szCs w:val="22"/>
              </w:rPr>
            </w:r>
          </w:p>
          <w:p>
            <w:pPr>
              <w:pStyle w:val="Header"/>
              <w:tabs>
                <w:tab w:val="clear" w:pos="4153"/>
                <w:tab w:val="clear" w:pos="8306"/>
              </w:tabs>
              <w:rPr>
                <w:szCs w:val="22"/>
              </w:rPr>
            </w:pPr>
            <w:r>
              <w:rPr>
                <w:szCs w:val="22"/>
              </w:rPr>
              <w:t>NVQ III in Business Administration or equivalent</w:t>
            </w:r>
          </w:p>
          <w:p>
            <w:pPr>
              <w:pStyle w:val="Header"/>
              <w:tabs>
                <w:tab w:val="clear" w:pos="4153"/>
                <w:tab w:val="clear" w:pos="8306"/>
              </w:tabs>
              <w:rPr>
                <w:szCs w:val="22"/>
              </w:rPr>
            </w:pPr>
            <w:r>
              <w:rPr>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jc w:val="center"/>
              <w:rPr>
                <w:szCs w:val="22"/>
              </w:rPr>
            </w:pPr>
            <w:r>
              <w:rPr>
                <w:szCs w:val="22"/>
              </w:rPr>
            </w:r>
          </w:p>
          <w:p>
            <w:pPr>
              <w:pStyle w:val="Header"/>
              <w:tabs>
                <w:tab w:val="clear" w:pos="4153"/>
                <w:tab w:val="clear" w:pos="8306"/>
              </w:tabs>
              <w:jc w:val="center"/>
              <w:rPr>
                <w:szCs w:val="22"/>
              </w:rPr>
            </w:pPr>
            <w:r>
              <w:rPr>
                <w:szCs w:val="22"/>
              </w:rPr>
              <w:t xml:space="preserve">AF / I </w:t>
            </w:r>
          </w:p>
          <w:p>
            <w:pPr>
              <w:pStyle w:val="Header"/>
              <w:tabs>
                <w:tab w:val="clear" w:pos="4153"/>
                <w:tab w:val="clear" w:pos="8306"/>
              </w:tabs>
              <w:jc w:val="center"/>
              <w:rPr>
                <w:szCs w:val="22"/>
              </w:rPr>
            </w:pPr>
            <w:r>
              <w:rPr>
                <w:szCs w:val="22"/>
              </w:rPr>
            </w:r>
          </w:p>
          <w:p>
            <w:pPr>
              <w:pStyle w:val="Header"/>
              <w:tabs>
                <w:tab w:val="clear" w:pos="4153"/>
                <w:tab w:val="clear" w:pos="8306"/>
              </w:tabs>
              <w:jc w:val="center"/>
              <w:rPr>
                <w:szCs w:val="22"/>
              </w:rPr>
            </w:pPr>
            <w:r>
              <w:rPr>
                <w:szCs w:val="22"/>
              </w:rPr>
              <w:t>(Certificate)</w:t>
            </w:r>
          </w:p>
          <w:p>
            <w:pPr>
              <w:pStyle w:val="Header"/>
              <w:tabs>
                <w:tab w:val="clear" w:pos="4153"/>
                <w:tab w:val="clear" w:pos="8306"/>
              </w:tabs>
              <w:jc w:val="center"/>
              <w:rPr>
                <w:szCs w:val="22"/>
              </w:rPr>
            </w:pPr>
            <w:r>
              <w:rPr>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Normal"/>
              <w:rPr>
                <w:b/>
                <w:b/>
                <w:bCs/>
                <w:color w:val="FFFFFF"/>
                <w:sz w:val="22"/>
                <w:szCs w:val="22"/>
              </w:rPr>
            </w:pPr>
            <w:r>
              <w:rPr>
                <w:b/>
                <w:bCs/>
                <w:color w:val="FFFFFF"/>
                <w:sz w:val="22"/>
                <w:szCs w:val="22"/>
              </w:rPr>
              <w:t>Experience</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b/>
                <w:b/>
                <w:bCs/>
                <w:color w:val="FFFFFF"/>
                <w:sz w:val="22"/>
                <w:szCs w:val="22"/>
              </w:rPr>
            </w:pPr>
            <w:r>
              <w:rPr>
                <w:b/>
                <w:bCs/>
                <w:color w:val="FFFFFF"/>
                <w:sz w:val="22"/>
                <w:szCs w:val="22"/>
              </w:rPr>
            </w:r>
          </w:p>
          <w:p>
            <w:pPr>
              <w:pStyle w:val="Normal"/>
              <w:rPr>
                <w:sz w:val="22"/>
                <w:szCs w:val="22"/>
              </w:rPr>
            </w:pPr>
            <w:r>
              <w:rPr>
                <w:sz w:val="22"/>
                <w:szCs w:val="22"/>
              </w:rPr>
              <w:t>Experience of using computer packages for word processing, spreadsheets and databases, plus using the internet and sending/receiving emails</w:t>
            </w:r>
          </w:p>
          <w:p>
            <w:pPr>
              <w:pStyle w:val="Normal"/>
              <w:rPr>
                <w:sz w:val="22"/>
                <w:szCs w:val="22"/>
              </w:rPr>
            </w:pPr>
            <w:r>
              <w:rPr>
                <w:sz w:val="22"/>
                <w:szCs w:val="22"/>
              </w:rPr>
            </w:r>
          </w:p>
          <w:p>
            <w:pPr>
              <w:pStyle w:val="Normal"/>
              <w:rPr>
                <w:sz w:val="22"/>
                <w:szCs w:val="22"/>
              </w:rPr>
            </w:pPr>
            <w:r>
              <w:rPr>
                <w:sz w:val="22"/>
                <w:szCs w:val="22"/>
              </w:rPr>
              <w:t>Experience of undertaking a wide range of administration and business supporting tasks</w:t>
            </w:r>
          </w:p>
          <w:p>
            <w:pPr>
              <w:pStyle w:val="Normal"/>
              <w:rPr>
                <w:sz w:val="22"/>
                <w:szCs w:val="22"/>
              </w:rPr>
            </w:pPr>
            <w:r>
              <w:rPr>
                <w:sz w:val="22"/>
                <w:szCs w:val="22"/>
              </w:rPr>
            </w:r>
          </w:p>
          <w:p>
            <w:pPr>
              <w:pStyle w:val="Normal"/>
              <w:rPr>
                <w:sz w:val="22"/>
                <w:szCs w:val="22"/>
              </w:rPr>
            </w:pPr>
            <w:r>
              <w:rPr>
                <w:sz w:val="22"/>
                <w:szCs w:val="22"/>
              </w:rPr>
              <w:t>Experience of effectively and calmly dealing with irate customers</w:t>
            </w:r>
          </w:p>
          <w:p>
            <w:pPr>
              <w:pStyle w:val="Normal"/>
              <w:rPr>
                <w:sz w:val="22"/>
                <w:szCs w:val="22"/>
              </w:rPr>
            </w:pPr>
            <w:r>
              <w:rPr>
                <w:sz w:val="22"/>
                <w:szCs w:val="22"/>
              </w:rPr>
            </w:r>
          </w:p>
          <w:p>
            <w:pPr>
              <w:pStyle w:val="Normal"/>
              <w:rPr>
                <w:sz w:val="22"/>
                <w:szCs w:val="22"/>
              </w:rPr>
            </w:pPr>
            <w:r>
              <w:rPr>
                <w:sz w:val="22"/>
                <w:szCs w:val="22"/>
              </w:rPr>
              <w:t>Experience of co-ordinating and minuting complex meetings</w:t>
            </w:r>
          </w:p>
          <w:p>
            <w:pPr>
              <w:pStyle w:val="Normal"/>
              <w:rPr>
                <w:sz w:val="22"/>
                <w:szCs w:val="22"/>
              </w:rPr>
            </w:pPr>
            <w:r>
              <w:rPr>
                <w:sz w:val="22"/>
                <w:szCs w:val="22"/>
              </w:rPr>
            </w:r>
          </w:p>
          <w:p>
            <w:pPr>
              <w:pStyle w:val="Normal"/>
              <w:rPr>
                <w:sz w:val="22"/>
                <w:szCs w:val="22"/>
              </w:rPr>
            </w:pPr>
            <w:r>
              <w:rPr>
                <w:sz w:val="22"/>
                <w:szCs w:val="22"/>
              </w:rPr>
              <w:t>Experience of securely managing confidential and sensitive information</w:t>
            </w:r>
          </w:p>
          <w:p>
            <w:pPr>
              <w:pStyle w:val="Normal"/>
              <w:rPr>
                <w:sz w:val="22"/>
                <w:szCs w:val="22"/>
              </w:rPr>
            </w:pPr>
            <w:r>
              <w:rPr>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sz w:val="22"/>
                <w:szCs w:val="22"/>
              </w:rPr>
            </w:pPr>
            <w:r>
              <w:rPr>
                <w:sz w:val="22"/>
                <w:szCs w:val="22"/>
              </w:rPr>
            </w:r>
          </w:p>
          <w:p>
            <w:pPr>
              <w:pStyle w:val="Normal"/>
              <w:rPr>
                <w:sz w:val="22"/>
                <w:szCs w:val="22"/>
              </w:rPr>
            </w:pPr>
            <w:r>
              <w:rPr>
                <w:sz w:val="22"/>
                <w:szCs w:val="22"/>
              </w:rPr>
              <w:t>Experience of using Windows Operating System and Microsoft Office Programs</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Experience of working in a Children’s Services environment</w:t>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 w:val="22"/>
                <w:szCs w:val="22"/>
              </w:rPr>
            </w:pPr>
            <w:r>
              <w:rPr>
                <w:sz w:val="22"/>
                <w:szCs w:val="22"/>
              </w:rPr>
            </w:r>
          </w:p>
          <w:p>
            <w:pPr>
              <w:pStyle w:val="Normal"/>
              <w:jc w:val="center"/>
              <w:rPr>
                <w:sz w:val="22"/>
                <w:szCs w:val="22"/>
              </w:rPr>
            </w:pPr>
            <w:r>
              <w:rPr>
                <w:sz w:val="22"/>
                <w:szCs w:val="22"/>
              </w:rPr>
              <w:t>AF / I / T</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jc w:val="center"/>
              <w:rPr>
                <w:sz w:val="22"/>
                <w:szCs w:val="22"/>
              </w:rPr>
            </w:pPr>
            <w:r>
              <w:rPr>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Normal"/>
              <w:rPr>
                <w:b/>
                <w:b/>
                <w:bCs/>
                <w:color w:val="FFFFFF"/>
                <w:sz w:val="22"/>
                <w:szCs w:val="22"/>
              </w:rPr>
            </w:pPr>
            <w:r>
              <w:rPr>
                <w:b/>
                <w:bCs/>
                <w:color w:val="FFFFFF"/>
                <w:sz w:val="22"/>
                <w:szCs w:val="22"/>
              </w:rPr>
              <w:t>Skills &amp; Abilities</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b/>
                <w:b/>
                <w:bCs/>
                <w:color w:val="FFFFFF"/>
                <w:sz w:val="22"/>
                <w:szCs w:val="22"/>
              </w:rPr>
            </w:pPr>
            <w:r>
              <w:rPr>
                <w:b/>
                <w:bCs/>
                <w:color w:val="FFFFFF"/>
                <w:sz w:val="22"/>
                <w:szCs w:val="22"/>
              </w:rPr>
            </w:r>
          </w:p>
          <w:p>
            <w:pPr>
              <w:pStyle w:val="Normal"/>
              <w:rPr>
                <w:sz w:val="22"/>
                <w:szCs w:val="22"/>
              </w:rPr>
            </w:pPr>
            <w:r>
              <w:rPr>
                <w:sz w:val="22"/>
                <w:szCs w:val="22"/>
              </w:rPr>
              <w:t>Customer service skills to deliver polite, courteous and efficient service to colleagues, partners and service users, with the ability to effectively and calmly deal with irate customers</w:t>
            </w:r>
          </w:p>
          <w:p>
            <w:pPr>
              <w:pStyle w:val="Normal"/>
              <w:rPr>
                <w:sz w:val="22"/>
                <w:szCs w:val="22"/>
              </w:rPr>
            </w:pPr>
            <w:r>
              <w:rPr>
                <w:sz w:val="22"/>
                <w:szCs w:val="22"/>
              </w:rPr>
            </w:r>
          </w:p>
          <w:p>
            <w:pPr>
              <w:pStyle w:val="Normal"/>
              <w:rPr>
                <w:sz w:val="22"/>
                <w:szCs w:val="22"/>
              </w:rPr>
            </w:pPr>
            <w:r>
              <w:rPr>
                <w:sz w:val="22"/>
                <w:szCs w:val="22"/>
              </w:rPr>
              <w:t>Organisational skills to complete tasks to deadlines, re-prioritising own work if necessary</w:t>
            </w:r>
          </w:p>
          <w:p>
            <w:pPr>
              <w:pStyle w:val="Normal"/>
              <w:rPr>
                <w:sz w:val="22"/>
                <w:szCs w:val="22"/>
              </w:rPr>
            </w:pPr>
            <w:r>
              <w:rPr>
                <w:sz w:val="22"/>
                <w:szCs w:val="22"/>
              </w:rPr>
            </w:r>
          </w:p>
          <w:p>
            <w:pPr>
              <w:pStyle w:val="Normal"/>
              <w:rPr>
                <w:sz w:val="22"/>
                <w:szCs w:val="22"/>
              </w:rPr>
            </w:pPr>
            <w:r>
              <w:rPr>
                <w:sz w:val="22"/>
                <w:szCs w:val="22"/>
              </w:rPr>
              <w:t>Teamworking skills to work effectively with others to meet deadlines and complete work to the required standard</w:t>
            </w:r>
          </w:p>
          <w:p>
            <w:pPr>
              <w:pStyle w:val="Normal"/>
              <w:rPr>
                <w:sz w:val="22"/>
                <w:szCs w:val="22"/>
              </w:rPr>
            </w:pPr>
            <w:r>
              <w:rPr>
                <w:sz w:val="22"/>
                <w:szCs w:val="22"/>
              </w:rPr>
            </w:r>
          </w:p>
          <w:p>
            <w:pPr>
              <w:pStyle w:val="Normal"/>
              <w:rPr>
                <w:sz w:val="22"/>
                <w:szCs w:val="22"/>
              </w:rPr>
            </w:pPr>
            <w:r>
              <w:rPr>
                <w:sz w:val="22"/>
                <w:szCs w:val="22"/>
              </w:rPr>
              <w:t xml:space="preserve">Initiative to respond to unexpected problems using recognised procedures and policies as a guide </w:t>
            </w:r>
          </w:p>
          <w:p>
            <w:pPr>
              <w:pStyle w:val="Normal"/>
              <w:rPr>
                <w:sz w:val="22"/>
                <w:szCs w:val="22"/>
              </w:rPr>
            </w:pPr>
            <w:r>
              <w:rPr>
                <w:sz w:val="22"/>
                <w:szCs w:val="22"/>
              </w:rPr>
            </w:r>
          </w:p>
          <w:p>
            <w:pPr>
              <w:pStyle w:val="Normal"/>
              <w:rPr>
                <w:sz w:val="22"/>
                <w:szCs w:val="22"/>
              </w:rPr>
            </w:pPr>
            <w:r>
              <w:rPr>
                <w:sz w:val="22"/>
                <w:szCs w:val="22"/>
              </w:rPr>
              <w:t xml:space="preserve">Analytical skills to collate, investigate and interpret data and other information </w:t>
            </w:r>
          </w:p>
          <w:p>
            <w:pPr>
              <w:pStyle w:val="Normal"/>
              <w:rPr>
                <w:sz w:val="22"/>
                <w:szCs w:val="22"/>
              </w:rPr>
            </w:pPr>
            <w:r>
              <w:rPr>
                <w:sz w:val="22"/>
                <w:szCs w:val="22"/>
              </w:rPr>
            </w:r>
          </w:p>
          <w:p>
            <w:pPr>
              <w:pStyle w:val="Normal"/>
              <w:rPr>
                <w:sz w:val="22"/>
                <w:szCs w:val="22"/>
              </w:rPr>
            </w:pPr>
            <w:r>
              <w:rPr>
                <w:sz w:val="22"/>
                <w:szCs w:val="22"/>
              </w:rPr>
              <w:t>Able to produce work to required standards without close supervision</w:t>
            </w:r>
          </w:p>
          <w:p>
            <w:pPr>
              <w:pStyle w:val="Normal"/>
              <w:rPr>
                <w:sz w:val="22"/>
                <w:szCs w:val="22"/>
              </w:rPr>
            </w:pPr>
            <w:r>
              <w:rPr>
                <w:sz w:val="22"/>
                <w:szCs w:val="22"/>
              </w:rPr>
            </w:r>
          </w:p>
          <w:p>
            <w:pPr>
              <w:pStyle w:val="Normal"/>
              <w:rPr>
                <w:sz w:val="22"/>
                <w:szCs w:val="22"/>
              </w:rPr>
            </w:pPr>
            <w:r>
              <w:rPr>
                <w:sz w:val="22"/>
                <w:szCs w:val="22"/>
              </w:rPr>
              <w:t>Work at pace with excellent attention to detail, adhering to strict deadlines</w:t>
            </w:r>
          </w:p>
          <w:p>
            <w:pPr>
              <w:pStyle w:val="Normal"/>
              <w:rPr>
                <w:sz w:val="22"/>
                <w:szCs w:val="22"/>
              </w:rPr>
            </w:pPr>
            <w:r>
              <w:rPr>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sz w:val="22"/>
                <w:szCs w:val="22"/>
              </w:rPr>
            </w:pPr>
            <w:r>
              <w:rPr>
                <w:rFonts w:cs="Gautami" w:ascii="Gautami" w:hAnsi="Gautami"/>
                <w:sz w:val="22"/>
                <w:szCs w:val="22"/>
              </w:rPr>
            </w:r>
          </w:p>
          <w:p>
            <w:pPr>
              <w:pStyle w:val="Normal"/>
              <w:rPr>
                <w:rFonts w:ascii="Gautami" w:hAnsi="Gautami" w:cs="Gautami"/>
                <w:sz w:val="22"/>
                <w:szCs w:val="22"/>
              </w:rPr>
            </w:pPr>
            <w:r>
              <w:rPr>
                <w:rFonts w:cs="Gautami" w:ascii="Gautami" w:hAnsi="Gautami"/>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sz w:val="22"/>
                <w:szCs w:val="22"/>
              </w:rPr>
            </w:pPr>
            <w:r>
              <w:rPr>
                <w:sz w:val="22"/>
                <w:szCs w:val="22"/>
              </w:rPr>
            </w:r>
          </w:p>
          <w:p>
            <w:pPr>
              <w:pStyle w:val="Normal"/>
              <w:jc w:val="center"/>
              <w:rPr>
                <w:sz w:val="22"/>
                <w:szCs w:val="22"/>
              </w:rPr>
            </w:pPr>
            <w:r>
              <w:rPr>
                <w:sz w:val="22"/>
                <w:szCs w:val="22"/>
              </w:rPr>
              <w:t>AF / I / T</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 / T</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 / T</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 / T</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 xml:space="preserve">AF / I </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rPr>
                <w:rFonts w:ascii="Gautami" w:hAnsi="Gautami" w:cs="Gautami"/>
                <w:sz w:val="22"/>
                <w:szCs w:val="22"/>
              </w:rPr>
            </w:pPr>
            <w:r>
              <w:rPr>
                <w:rFonts w:cs="Gautami" w:ascii="Gautami" w:hAnsi="Gautami"/>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ascii="Gautami" w:hAnsi="Gautami" w:cs="Gautami"/>
                <w:b/>
                <w:b/>
                <w:bCs/>
                <w:color w:val="FFFFFF"/>
                <w:sz w:val="22"/>
                <w:szCs w:val="22"/>
              </w:rPr>
            </w:pPr>
            <w:r>
              <w:rPr>
                <w:rFonts w:cs="Gautami" w:ascii="Gautami" w:hAnsi="Gautami"/>
                <w:b/>
                <w:bCs/>
                <w:color w:val="FFFFFF"/>
                <w:sz w:val="22"/>
                <w:szCs w:val="22"/>
              </w:rPr>
            </w:r>
          </w:p>
          <w:p>
            <w:pPr>
              <w:pStyle w:val="Normal"/>
              <w:rPr>
                <w:b/>
                <w:b/>
                <w:bCs/>
                <w:color w:val="FFFFFF"/>
                <w:sz w:val="22"/>
                <w:szCs w:val="22"/>
              </w:rPr>
            </w:pPr>
            <w:r>
              <w:rPr>
                <w:b/>
                <w:bCs/>
                <w:color w:val="FFFFFF"/>
                <w:sz w:val="22"/>
                <w:szCs w:val="22"/>
              </w:rPr>
              <w:t>Knowledge</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b/>
                <w:b/>
                <w:bCs/>
                <w:color w:val="FFFFFF"/>
                <w:sz w:val="22"/>
                <w:szCs w:val="22"/>
              </w:rPr>
            </w:pPr>
            <w:r>
              <w:rPr>
                <w:b/>
                <w:bCs/>
                <w:color w:val="FFFFFF"/>
                <w:sz w:val="22"/>
                <w:szCs w:val="22"/>
              </w:rPr>
            </w:r>
          </w:p>
          <w:p>
            <w:pPr>
              <w:pStyle w:val="Normal"/>
              <w:rPr>
                <w:sz w:val="22"/>
                <w:szCs w:val="22"/>
                <w:lang w:val="en-US"/>
              </w:rPr>
            </w:pPr>
            <w:r>
              <w:rPr>
                <w:sz w:val="22"/>
                <w:szCs w:val="22"/>
                <w:lang w:val="en-US"/>
              </w:rPr>
              <w:t xml:space="preserve">Understanding of the operation and service delivery requirements of the service in which the post is based </w:t>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t>Understanding of Children’s Social Care Services</w:t>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t>Knowledge of data protection issues and the need to keep person data secure and confidential</w:t>
            </w:r>
          </w:p>
          <w:p>
            <w:pPr>
              <w:pStyle w:val="Normal"/>
              <w:rPr>
                <w:sz w:val="22"/>
                <w:szCs w:val="22"/>
                <w:lang w:val="en-US"/>
              </w:rPr>
            </w:pPr>
            <w:r>
              <w:rPr>
                <w:sz w:val="22"/>
                <w:szCs w:val="22"/>
                <w:lang w:val="en-US"/>
              </w:rPr>
            </w:r>
          </w:p>
          <w:p>
            <w:pPr>
              <w:pStyle w:val="Normal"/>
              <w:rPr>
                <w:rFonts w:cs="Arial"/>
                <w:sz w:val="22"/>
                <w:szCs w:val="22"/>
              </w:rPr>
            </w:pPr>
            <w:r>
              <w:rPr>
                <w:rFonts w:cs="Arial"/>
                <w:sz w:val="22"/>
                <w:szCs w:val="22"/>
              </w:rPr>
              <w:t>Understanding why safeguarding is important when working with children, young people and vulnerable adults</w:t>
            </w:r>
          </w:p>
          <w:p>
            <w:pPr>
              <w:pStyle w:val="Normal"/>
              <w:rPr>
                <w:sz w:val="22"/>
                <w:szCs w:val="22"/>
                <w:lang w:val="en-US"/>
              </w:rPr>
            </w:pPr>
            <w:r>
              <w:rPr>
                <w:sz w:val="22"/>
                <w:szCs w:val="22"/>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lang w:val="en-US"/>
              </w:rPr>
            </w:pPr>
            <w:r>
              <w:rPr>
                <w:rFonts w:cs="Arial"/>
                <w:sz w:val="22"/>
                <w:szCs w:val="22"/>
                <w:lang w:val="en-US"/>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TextBody"/>
              <w:rPr>
                <w:bCs/>
                <w:color w:val="FFFFFF"/>
                <w:szCs w:val="22"/>
              </w:rPr>
            </w:pPr>
            <w:r>
              <w:rPr>
                <w:bCs/>
                <w:color w:val="FFFFFF"/>
                <w:szCs w:val="22"/>
              </w:rPr>
              <w:t>Work Circumstances</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tabs>
                <w:tab w:val="clear" w:pos="720"/>
                <w:tab w:val="left" w:pos="389" w:leader="none"/>
              </w:tabs>
              <w:overflowPunct w:val="true"/>
              <w:snapToGrid w:val="false"/>
              <w:textAlignment w:val="baseline"/>
              <w:rPr>
                <w:b/>
                <w:b/>
                <w:bCs/>
                <w:color w:val="FFFFFF"/>
                <w:sz w:val="22"/>
                <w:szCs w:val="22"/>
              </w:rPr>
            </w:pPr>
            <w:r>
              <w:rPr>
                <w:b/>
                <w:bCs/>
                <w:color w:val="FFFFFF"/>
                <w:sz w:val="22"/>
                <w:szCs w:val="22"/>
              </w:rPr>
            </w:r>
          </w:p>
          <w:p>
            <w:pPr>
              <w:pStyle w:val="Normal"/>
              <w:rPr>
                <w:sz w:val="22"/>
                <w:szCs w:val="22"/>
              </w:rPr>
            </w:pPr>
            <w:r>
              <w:rPr>
                <w:sz w:val="22"/>
                <w:szCs w:val="22"/>
              </w:rPr>
              <w:t>Able to work flexibly to meet the needs of the service including at different locations</w:t>
            </w:r>
          </w:p>
          <w:p>
            <w:pPr>
              <w:pStyle w:val="Normal"/>
              <w:rPr>
                <w:rFonts w:eastAsia="Arial" w:cs="Arial"/>
                <w:sz w:val="22"/>
                <w:szCs w:val="22"/>
              </w:rPr>
            </w:pPr>
            <w:r>
              <w:rPr>
                <w:rFonts w:eastAsia="Arial" w:cs="Arial"/>
                <w:sz w:val="22"/>
                <w:szCs w:val="22"/>
              </w:rPr>
              <w:t xml:space="preserve"> </w:t>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sz w:val="22"/>
                <w:szCs w:val="22"/>
              </w:rPr>
            </w:pPr>
            <w:r>
              <w:rPr>
                <w:rFonts w:cs="Gautami" w:ascii="Gautami" w:hAnsi="Gautami"/>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Gautami" w:hAnsi="Gautami" w:cs="Gautami"/>
                <w:sz w:val="22"/>
                <w:szCs w:val="22"/>
              </w:rPr>
            </w:pPr>
            <w:r>
              <w:rPr>
                <w:rFonts w:cs="Gautami" w:ascii="Gautami" w:hAnsi="Gautami"/>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tc>
      </w:tr>
    </w:tbl>
    <w:p>
      <w:pPr>
        <w:pStyle w:val="Normal"/>
        <w:rPr/>
      </w:pPr>
      <w:r>
        <w:rPr/>
      </w:r>
    </w:p>
    <w:p>
      <w:pPr>
        <w:pStyle w:val="Normal"/>
        <w:spacing w:before="0" w:after="60"/>
        <w:jc w:val="both"/>
        <w:rPr/>
      </w:pPr>
      <w:r>
        <w:rPr>
          <w:rFonts w:cs="Arial"/>
          <w:i/>
          <w:sz w:val="22"/>
          <w:szCs w:val="22"/>
        </w:rPr>
        <w:t>Abbreviations:</w:t>
      </w:r>
      <w:r>
        <w:rPr>
          <w:rFonts w:cs="Arial"/>
          <w:sz w:val="22"/>
          <w:szCs w:val="22"/>
        </w:rPr>
        <w:t xml:space="preserve"> AF = Application Form; I = Interview; T = Test; R = References.</w:t>
      </w:r>
    </w:p>
    <w:p>
      <w:pPr>
        <w:pStyle w:val="Normal"/>
        <w:rPr>
          <w:sz w:val="22"/>
          <w:szCs w:val="22"/>
        </w:rPr>
      </w:pPr>
      <w:r>
        <w:rPr>
          <w:sz w:val="22"/>
          <w:szCs w:val="22"/>
        </w:rPr>
      </w:r>
    </w:p>
    <w:p>
      <w:pPr>
        <w:pStyle w:val="Normal"/>
        <w:jc w:val="both"/>
        <w:rPr>
          <w:rFonts w:cs="Arial"/>
          <w:b/>
          <w:b/>
          <w:bCs/>
          <w:sz w:val="22"/>
          <w:szCs w:val="22"/>
        </w:rPr>
      </w:pPr>
      <w:r>
        <w:rPr>
          <w:rFonts w:cs="Arial"/>
          <w:b/>
          <w:bCs/>
          <w:sz w:val="22"/>
          <w:szCs w:val="22"/>
        </w:rPr>
        <w:t>NB. - Any candidate that meets the criteria of our Guaranteed Assessment Scheme and meets the essential criteria will be guaranteed an interview. Our Guaranteed Assessment Scheme supports candidates with disabilities, those who are aged 24 or under and have previously been in or currently in care, and those whose last long term substantive employer was the Armed Forces.</w:t>
      </w:r>
    </w:p>
    <w:p>
      <w:pPr>
        <w:pStyle w:val="Normal"/>
        <w:rPr/>
      </w:pPr>
      <w:r>
        <w:rPr/>
      </w:r>
    </w:p>
    <w:sectPr>
      <w:headerReference w:type="default" r:id="rId4"/>
      <w:headerReference w:type="first" r:id="rId5"/>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Palatino">
    <w:charset w:val="00"/>
    <w:family w:val="roman"/>
    <w:pitch w:val="variable"/>
  </w:font>
  <w:font w:name="Calibri">
    <w:charset w:val="00"/>
    <w:family w:val="roman"/>
    <w:pitch w:val="variable"/>
  </w:font>
  <w:font w:name="Gautam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2"/>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Revision">
    <w:name w:val="Revision"/>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2026-06-23T14:06:00Z</dcterms:created>
  <dc:creator>OMBC</dc:creator>
  <dc:description/>
  <dc:language>en-US</dc:language>
  <cp:lastModifiedBy>Ian Robinson (HR)</cp:lastModifiedBy>
  <cp:lastPrinted>1995-11-21T17:41:00Z</cp:lastPrinted>
  <dcterms:modified xsi:type="dcterms:W3CDTF">2026-06-23T14:06:00Z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