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drawing>
          <wp:inline distT="0" distB="0" distL="0" distR="0">
            <wp:extent cx="1195705" cy="3041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0" t="-119" r="-30" b="-119"/>
                    <a:stretch>
                      <a:fillRect/>
                    </a:stretch>
                  </pic:blipFill>
                  <pic:spPr bwMode="auto">
                    <a:xfrm>
                      <a:off x="0" y="0"/>
                      <a:ext cx="1195705" cy="304165"/>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Holy Rosary RC Primary School, Fir Tree Avenue, Fitton Hill, Oldham, OL8 2SR.</w:t>
      </w:r>
    </w:p>
    <w:p>
      <w:pPr>
        <w:pStyle w:val="ListParagraph"/>
        <w:jc w:val="both"/>
        <w:rPr/>
      </w:pPr>
      <w:r>
        <w:rPr/>
      </w:r>
    </w:p>
    <w:p>
      <w:pPr>
        <w:pStyle w:val="ListParagraph"/>
        <w:numPr>
          <w:ilvl w:val="0"/>
          <w:numId w:val="3"/>
        </w:numPr>
        <w:jc w:val="both"/>
        <w:rPr/>
      </w:pPr>
      <w:r>
        <w:rPr/>
        <w:t>Being a Catholic education provider we work closely with the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Global Policing. You can contact Global Policing via: </w:t>
      </w:r>
      <w:hyperlink r:id="rId4">
        <w:r>
          <w:rPr>
            <w:rStyle w:val="InternetLink"/>
          </w:rPr>
          <w:t>shane@globalpolicing.co.uk</w:t>
        </w:r>
      </w:hyperlink>
      <w:r>
        <w:rPr/>
        <w:t xml:space="preserve"> with any questions relating to our handling of your data.  </w:t>
      </w:r>
      <w:bookmarkStart w:id="146" w:name="_Hlk99721334"/>
      <w:bookmarkStart w:id="147" w:name="_Hlk73600983"/>
      <w:bookmarkEnd w:id="146"/>
      <w:bookmarkEnd w:id="147"/>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email to our Executive Administrative Manager, Mrs Smith via Alison.smith@emmauscat.com.  If you are unhappy with how your complaint has been handled you can contact the Information Commissioner’s Office via their website at </w:t>
      </w:r>
      <w:r>
        <w:rPr>
          <w:rStyle w:val="InternetLink"/>
        </w:rPr>
        <w:t>www.ico.org.uk</w:t>
      </w:r>
      <w:r>
        <w:rPr/>
        <w:t>.</w:t>
      </w:r>
      <w:bookmarkStart w:id="148" w:name="_Hlk73601039"/>
      <w:bookmarkEnd w:id="148"/>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9" w:name="Text45"/>
      <w:r>
        <w:rPr/>
        <w:t>     </w:t>
      </w:r>
      <w:r>
        <w:rPr/>
      </w:r>
      <w:r>
        <w:rPr/>
        <w:fldChar w:fldCharType="end"/>
      </w:r>
      <w:bookmarkEnd w:id="149"/>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0" w:name="Text46"/>
      <w:r>
        <w:rPr/>
        <w:t>     </w:t>
      </w:r>
      <w:r>
        <w:rPr/>
      </w:r>
      <w:r>
        <w:rPr/>
        <w:fldChar w:fldCharType="end"/>
      </w:r>
      <w:bookmarkEnd w:id="150"/>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shane@globalpolicing.co.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2026-05-08T15:53:00Z</dcterms:created>
  <dc:creator>Keri Goddard</dc:creator>
  <dc:description/>
  <dc:language>en-US</dc:language>
  <cp:lastModifiedBy>T Cavanagh (Holy Rosary)</cp:lastModifiedBy>
  <cp:lastPrinted>1995-11-21T17:41:00Z</cp:lastPrinted>
  <dcterms:modified xsi:type="dcterms:W3CDTF">2026-05-08T15:53:00Z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0x010100AE4ADF1AD9427D4B8EFC28C6800C7E1F</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