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bCs/>
          <w:sz w:val="28"/>
          <w:szCs w:val="28"/>
        </w:rPr>
      </w:pPr>
      <w:r>
        <w:rPr>
          <w:rFonts w:cs="Calibri" w:ascii="Calibri" w:hAnsi="Calibri"/>
          <w:b/>
          <w:bCs/>
          <w:sz w:val="28"/>
          <w:szCs w:val="28"/>
        </w:rPr>
      </w:r>
    </w:p>
    <w:p>
      <w:pPr>
        <w:pStyle w:val="Normal"/>
        <w:jc w:val="center"/>
        <w:rPr>
          <w:rFonts w:ascii="Calibri" w:hAnsi="Calibri" w:cs="Calibri"/>
          <w:b/>
          <w:b/>
          <w:bCs/>
          <w:sz w:val="28"/>
          <w:szCs w:val="28"/>
        </w:rPr>
      </w:pPr>
      <w:r>
        <w:rPr>
          <w:rFonts w:cs="Calibri" w:ascii="Calibri" w:hAnsi="Calibri"/>
          <w:b/>
          <w:bCs/>
          <w:sz w:val="28"/>
          <w:szCs w:val="28"/>
        </w:rPr>
        <w:t>JOB DESCRIPTION</w:t>
      </w:r>
    </w:p>
    <w:p>
      <w:pPr>
        <w:pStyle w:val="Normal"/>
        <w:rPr>
          <w:rFonts w:ascii="Calibri" w:hAnsi="Calibri" w:cs="Calibri"/>
        </w:rPr>
      </w:pPr>
      <w:r>
        <w:rPr>
          <w:rFonts w:cs="Calibri" w:ascii="Calibri" w:hAnsi="Calibri"/>
        </w:rPr>
      </w:r>
    </w:p>
    <w:tbl>
      <w:tblPr>
        <w:tblW w:w="9837" w:type="dxa"/>
        <w:jc w:val="left"/>
        <w:tblInd w:w="0" w:type="dxa"/>
        <w:tblCellMar>
          <w:top w:w="0" w:type="dxa"/>
          <w:left w:w="108" w:type="dxa"/>
          <w:bottom w:w="0" w:type="dxa"/>
          <w:right w:w="108" w:type="dxa"/>
        </w:tblCellMar>
      </w:tblPr>
      <w:tblGrid>
        <w:gridCol w:w="2027"/>
        <w:gridCol w:w="7810"/>
      </w:tblGrid>
      <w:tr>
        <w:trPr>
          <w:cantSplit w:val="true"/>
        </w:trPr>
        <w:tc>
          <w:tcPr>
            <w:tcW w:w="2027" w:type="dxa"/>
            <w:tcBorders>
              <w:top w:val="single" w:sz="4" w:space="0" w:color="000000"/>
              <w:left w:val="single" w:sz="4" w:space="0" w:color="000000"/>
              <w:bottom w:val="single" w:sz="4" w:space="0" w:color="000000"/>
            </w:tcBorders>
            <w:shd w:fill="auto" w:val="clear"/>
          </w:tcPr>
          <w:p>
            <w:pPr>
              <w:pStyle w:val="Heading1"/>
              <w:rPr>
                <w:rFonts w:ascii="Calibri" w:hAnsi="Calibri" w:cs="Calibri"/>
                <w:sz w:val="22"/>
                <w:szCs w:val="22"/>
              </w:rPr>
            </w:pPr>
            <w:r>
              <w:rPr>
                <w:rFonts w:cs="Calibri" w:ascii="Calibri" w:hAnsi="Calibri"/>
                <w:sz w:val="22"/>
                <w:szCs w:val="22"/>
              </w:rPr>
              <w:t>JOB TITLE</w:t>
            </w:r>
          </w:p>
        </w:tc>
        <w:tc>
          <w:tcPr>
            <w:tcW w:w="7810"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Calibri" w:hAnsi="Calibri" w:cs="Calibri"/>
                <w:sz w:val="22"/>
                <w:szCs w:val="22"/>
              </w:rPr>
            </w:pPr>
            <w:r>
              <w:rPr>
                <w:rFonts w:cs="Calibri" w:ascii="Calibri" w:hAnsi="Calibri"/>
                <w:sz w:val="22"/>
                <w:szCs w:val="22"/>
              </w:rPr>
              <w:t>MIDDAY SUPERVISOR</w:t>
            </w:r>
          </w:p>
          <w:p>
            <w:pPr>
              <w:pStyle w:val="Endnote"/>
              <w:rPr>
                <w:rFonts w:ascii="Calibri" w:hAnsi="Calibri" w:cs="Calibri"/>
                <w:sz w:val="22"/>
                <w:szCs w:val="22"/>
              </w:rPr>
            </w:pPr>
            <w:r>
              <w:rPr>
                <w:rFonts w:cs="Calibri" w:ascii="Calibri" w:hAnsi="Calibri"/>
                <w:sz w:val="22"/>
                <w:szCs w:val="22"/>
              </w:rPr>
            </w:r>
          </w:p>
        </w:tc>
      </w:tr>
      <w:tr>
        <w:trPr>
          <w:trHeight w:val="675" w:hRule="atLeast"/>
          <w:cantSplit w:val="true"/>
        </w:trPr>
        <w:tc>
          <w:tcPr>
            <w:tcW w:w="2027" w:type="dxa"/>
            <w:tcBorders>
              <w:top w:val="single" w:sz="4" w:space="0" w:color="000000"/>
              <w:left w:val="single" w:sz="4" w:space="0" w:color="000000"/>
              <w:bottom w:val="single" w:sz="4" w:space="0" w:color="000000"/>
            </w:tcBorders>
            <w:shd w:fill="auto" w:val="clear"/>
          </w:tcPr>
          <w:p>
            <w:pPr>
              <w:pStyle w:val="Heading1"/>
              <w:rPr>
                <w:rFonts w:ascii="Calibri" w:hAnsi="Calibri" w:cs="Calibri"/>
                <w:sz w:val="22"/>
                <w:szCs w:val="22"/>
              </w:rPr>
            </w:pPr>
            <w:r>
              <w:rPr>
                <w:rFonts w:cs="Calibri" w:ascii="Calibri" w:hAnsi="Calibri"/>
                <w:sz w:val="22"/>
                <w:szCs w:val="22"/>
              </w:rPr>
              <w:t>School</w:t>
            </w:r>
          </w:p>
          <w:p>
            <w:pPr>
              <w:pStyle w:val="Heading1"/>
              <w:rPr>
                <w:rFonts w:ascii="Calibri" w:hAnsi="Calibri" w:cs="Calibri"/>
                <w:sz w:val="22"/>
                <w:szCs w:val="22"/>
              </w:rPr>
            </w:pPr>
            <w:r>
              <w:rPr>
                <w:rFonts w:cs="Calibri" w:ascii="Calibri" w:hAnsi="Calibri"/>
                <w:sz w:val="22"/>
                <w:szCs w:val="22"/>
              </w:rPr>
            </w:r>
          </w:p>
        </w:tc>
        <w:tc>
          <w:tcPr>
            <w:tcW w:w="7810"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Calibri" w:hAnsi="Calibri" w:cs="Calibri"/>
                <w:b w:val="false"/>
                <w:b w:val="false"/>
                <w:sz w:val="22"/>
                <w:szCs w:val="22"/>
              </w:rPr>
            </w:pPr>
            <w:r>
              <w:rPr>
                <w:rFonts w:cs="Calibri" w:ascii="Calibri" w:hAnsi="Calibri"/>
                <w:b w:val="false"/>
                <w:sz w:val="22"/>
                <w:szCs w:val="22"/>
              </w:rPr>
              <w:t>ST MARY’s C.E.(A) PRIMARY SCHOOL</w:t>
            </w:r>
          </w:p>
        </w:tc>
      </w:tr>
      <w:tr>
        <w:trPr>
          <w:trHeight w:val="675" w:hRule="atLeast"/>
          <w:cantSplit w:val="true"/>
        </w:trPr>
        <w:tc>
          <w:tcPr>
            <w:tcW w:w="2027" w:type="dxa"/>
            <w:tcBorders>
              <w:top w:val="single" w:sz="4" w:space="0" w:color="000000"/>
              <w:left w:val="single" w:sz="4" w:space="0" w:color="000000"/>
              <w:bottom w:val="single" w:sz="4" w:space="0" w:color="000000"/>
            </w:tcBorders>
            <w:shd w:fill="auto" w:val="clear"/>
          </w:tcPr>
          <w:p>
            <w:pPr>
              <w:pStyle w:val="Heading1"/>
              <w:rPr>
                <w:rFonts w:ascii="Calibri" w:hAnsi="Calibri" w:cs="Calibri"/>
                <w:sz w:val="22"/>
                <w:szCs w:val="22"/>
              </w:rPr>
            </w:pPr>
            <w:r>
              <w:rPr>
                <w:rFonts w:cs="Calibri" w:ascii="Calibri" w:hAnsi="Calibri"/>
                <w:sz w:val="22"/>
                <w:szCs w:val="22"/>
              </w:rPr>
              <w:t>GRADE</w:t>
            </w:r>
          </w:p>
        </w:tc>
        <w:tc>
          <w:tcPr>
            <w:tcW w:w="7810"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Calibri" w:hAnsi="Calibri" w:cs="Calibri"/>
                <w:b w:val="false"/>
                <w:b w:val="false"/>
                <w:sz w:val="22"/>
                <w:szCs w:val="22"/>
              </w:rPr>
            </w:pPr>
            <w:r>
              <w:rPr>
                <w:rFonts w:cs="Calibri" w:ascii="Calibri" w:hAnsi="Calibri"/>
                <w:b w:val="false"/>
                <w:sz w:val="22"/>
                <w:szCs w:val="22"/>
              </w:rPr>
              <w:t xml:space="preserve">1 </w:t>
            </w:r>
          </w:p>
        </w:tc>
      </w:tr>
    </w:tbl>
    <w:p>
      <w:pPr>
        <w:pStyle w:val="Normal"/>
        <w:rPr>
          <w:rFonts w:ascii="Calibri" w:hAnsi="Calibri" w:cs="Calibri"/>
          <w:sz w:val="22"/>
          <w:szCs w:val="22"/>
        </w:rPr>
      </w:pPr>
      <w:r>
        <w:rPr>
          <w:rFonts w:cs="Calibri" w:ascii="Calibri" w:hAnsi="Calibri"/>
          <w:sz w:val="22"/>
          <w:szCs w:val="22"/>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Endnote"/>
              <w:jc w:val="both"/>
              <w:rPr>
                <w:rFonts w:ascii="Calibri" w:hAnsi="Calibri" w:cs="Calibri"/>
                <w:b/>
                <w:b/>
                <w:bCs/>
                <w:sz w:val="22"/>
                <w:szCs w:val="22"/>
              </w:rPr>
            </w:pPr>
            <w:r>
              <w:rPr>
                <w:rFonts w:cs="Calibri" w:ascii="Calibri" w:hAnsi="Calibri"/>
                <w:b/>
                <w:bCs/>
                <w:sz w:val="22"/>
                <w:szCs w:val="22"/>
              </w:rPr>
              <w:t>JOB PURPOSE</w:t>
            </w:r>
          </w:p>
          <w:p>
            <w:pPr>
              <w:pStyle w:val="Endnote"/>
              <w:jc w:val="both"/>
              <w:rPr>
                <w:rFonts w:ascii="Calibri" w:hAnsi="Calibri" w:cs="Calibri"/>
                <w:b/>
                <w:b/>
                <w:bCs/>
                <w:sz w:val="22"/>
                <w:szCs w:val="22"/>
              </w:rPr>
            </w:pPr>
            <w:r>
              <w:rPr>
                <w:rFonts w:cs="Calibri" w:ascii="Calibri" w:hAnsi="Calibri"/>
                <w:b/>
                <w:bCs/>
                <w:sz w:val="22"/>
                <w:szCs w:val="22"/>
              </w:rPr>
            </w:r>
          </w:p>
          <w:p>
            <w:pPr>
              <w:pStyle w:val="Normal"/>
              <w:jc w:val="both"/>
              <w:rPr>
                <w:rFonts w:ascii="Calibri" w:hAnsi="Calibri" w:cs="Calibri"/>
                <w:sz w:val="22"/>
                <w:szCs w:val="22"/>
              </w:rPr>
            </w:pPr>
            <w:r>
              <w:rPr>
                <w:rFonts w:cs="Calibri" w:ascii="Calibri" w:hAnsi="Calibri"/>
                <w:sz w:val="22"/>
                <w:szCs w:val="22"/>
              </w:rPr>
              <w:t>To be responsible under the direction of the Headteacher for the safety, welfare and the good conduct of pupils during the midday break. This role will initially mean working on a one to one basis with a child, but a flexible approach to the wider role will be required.</w:t>
            </w:r>
          </w:p>
          <w:p>
            <w:pPr>
              <w:pStyle w:val="Normal"/>
              <w:jc w:val="both"/>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tbl>
      <w:tblPr>
        <w:tblW w:w="9837" w:type="dxa"/>
        <w:jc w:val="left"/>
        <w:tblInd w:w="0" w:type="dxa"/>
        <w:tblCellMar>
          <w:top w:w="0" w:type="dxa"/>
          <w:left w:w="108" w:type="dxa"/>
          <w:bottom w:w="0" w:type="dxa"/>
          <w:right w:w="108" w:type="dxa"/>
        </w:tblCellMar>
      </w:tblPr>
      <w:tblGrid>
        <w:gridCol w:w="647"/>
        <w:gridCol w:w="9190"/>
      </w:tblGrid>
      <w:tr>
        <w:trPr>
          <w:cantSplit w:val="true"/>
        </w:trPr>
        <w:tc>
          <w:tcPr>
            <w:tcW w:w="9837" w:type="dxa"/>
            <w:gridSpan w:val="2"/>
            <w:tcBorders>
              <w:top w:val="single" w:sz="4" w:space="0" w:color="000000"/>
              <w:left w:val="single" w:sz="4" w:space="0" w:color="000000"/>
              <w:right w:val="single" w:sz="4" w:space="0" w:color="000000"/>
            </w:tcBorders>
            <w:shd w:fill="auto" w:val="clear"/>
          </w:tcPr>
          <w:p>
            <w:pPr>
              <w:pStyle w:val="Endnote"/>
              <w:jc w:val="both"/>
              <w:rPr>
                <w:rFonts w:ascii="Calibri" w:hAnsi="Calibri" w:cs="Calibri"/>
                <w:b/>
                <w:b/>
                <w:bCs/>
                <w:sz w:val="22"/>
                <w:szCs w:val="22"/>
              </w:rPr>
            </w:pPr>
            <w:r>
              <w:rPr>
                <w:rFonts w:cs="Calibri" w:ascii="Calibri" w:hAnsi="Calibri"/>
                <w:b/>
                <w:bCs/>
                <w:sz w:val="22"/>
                <w:szCs w:val="22"/>
              </w:rPr>
              <w:t>KEY TASKS</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 xml:space="preserve">1. </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supervise pupils in the dining hall, playground, toilets, classrooms and school premises.</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2.</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clean all spillages, (which could include bodily fluids) and ensure that tables are clean during meal times.  To assist with the setting up of tables and/or putting away of tables, if required.</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3.</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ensure good order and discipline is maintained throughout the lunchtime.</w:t>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4.</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 xml:space="preserve">To ensure pupils observe basic hygiene, i.e. hand-washing after toileting and before eating. </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5.</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 xml:space="preserve">To administer basic first aid and deal with sickness, in accordance with training provided.  Report and record accidents as required through the associated health &amp; safety procedures. </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6.</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encourage pupils to develop healthy eating habits and good manners.</w:t>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7.</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encourage pupils to play appropriately and cooperatively, which could include some educational play activities.</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8.</w:t>
            </w:r>
          </w:p>
          <w:p>
            <w:pPr>
              <w:pStyle w:val="Normal"/>
              <w:jc w:val="both"/>
              <w:rPr>
                <w:rFonts w:ascii="Calibri" w:hAnsi="Calibri" w:cs="Calibri"/>
                <w:sz w:val="22"/>
                <w:szCs w:val="22"/>
              </w:rPr>
            </w:pPr>
            <w:r>
              <w:rPr>
                <w:rFonts w:cs="Calibri" w:ascii="Calibri" w:hAnsi="Calibri"/>
                <w:sz w:val="22"/>
                <w:szCs w:val="22"/>
              </w:rPr>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supervise pupils in classrooms during “wet play” providing activities that will keep pupils calm.</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9.</w:t>
            </w:r>
          </w:p>
        </w:tc>
        <w:tc>
          <w:tcPr>
            <w:tcW w:w="919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be aware of the school’s behaviour policy ensuring it is implemented during lunch break.</w:t>
            </w:r>
          </w:p>
          <w:p>
            <w:pPr>
              <w:pStyle w:val="Normal"/>
              <w:jc w:val="both"/>
              <w:rPr>
                <w:rFonts w:ascii="Calibri" w:hAnsi="Calibri" w:cs="Calibri"/>
                <w:sz w:val="22"/>
                <w:szCs w:val="22"/>
              </w:rPr>
            </w:pPr>
            <w:r>
              <w:rPr>
                <w:rFonts w:cs="Calibri" w:ascii="Calibri" w:hAnsi="Calibri"/>
                <w:sz w:val="22"/>
                <w:szCs w:val="22"/>
              </w:rPr>
            </w:r>
          </w:p>
        </w:tc>
      </w:tr>
      <w:tr>
        <w:trPr/>
        <w:tc>
          <w:tcPr>
            <w:tcW w:w="647" w:type="dxa"/>
            <w:tcBorders>
              <w:left w:val="single" w:sz="4" w:space="0" w:color="000000"/>
              <w:bottom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10.</w:t>
            </w:r>
          </w:p>
        </w:tc>
        <w:tc>
          <w:tcPr>
            <w:tcW w:w="9190" w:type="dxa"/>
            <w:tcBorders>
              <w:bottom w:val="single" w:sz="4" w:space="0" w:color="000000"/>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ensure no child is removed/leaves the school premises without having the appropriate permissions from the Headteacher/Classteacher.</w:t>
            </w:r>
          </w:p>
          <w:p>
            <w:pPr>
              <w:pStyle w:val="Normal"/>
              <w:jc w:val="both"/>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tbl>
      <w:tblPr>
        <w:tblW w:w="10029" w:type="dxa"/>
        <w:jc w:val="left"/>
        <w:tblInd w:w="-17" w:type="dxa"/>
        <w:tblCellMar>
          <w:top w:w="0" w:type="dxa"/>
          <w:left w:w="108" w:type="dxa"/>
          <w:bottom w:w="0" w:type="dxa"/>
          <w:right w:w="108" w:type="dxa"/>
        </w:tblCellMar>
      </w:tblPr>
      <w:tblGrid>
        <w:gridCol w:w="479"/>
        <w:gridCol w:w="9550"/>
      </w:tblGrid>
      <w:tr>
        <w:trPr>
          <w:cantSplit w:val="true"/>
        </w:trPr>
        <w:tc>
          <w:tcPr>
            <w:tcW w:w="10029" w:type="dxa"/>
            <w:gridSpan w:val="2"/>
            <w:tcBorders>
              <w:top w:val="single" w:sz="4" w:space="0" w:color="000000"/>
              <w:left w:val="single" w:sz="4" w:space="0" w:color="000000"/>
              <w:right w:val="single" w:sz="4" w:space="0" w:color="000000"/>
            </w:tcBorders>
            <w:shd w:fill="auto" w:val="clear"/>
          </w:tcPr>
          <w:p>
            <w:pPr>
              <w:pStyle w:val="Heading2"/>
              <w:spacing w:before="0" w:after="0"/>
              <w:rPr>
                <w:rFonts w:ascii="Calibri" w:hAnsi="Calibri" w:cs="Calibri"/>
                <w:i w:val="false"/>
                <w:i w:val="false"/>
                <w:sz w:val="22"/>
                <w:szCs w:val="22"/>
              </w:rPr>
            </w:pPr>
            <w:r>
              <w:rPr>
                <w:rFonts w:cs="Calibri" w:ascii="Calibri" w:hAnsi="Calibri"/>
                <w:i w:val="false"/>
                <w:sz w:val="22"/>
                <w:szCs w:val="22"/>
              </w:rPr>
              <w:t>STANDARD DUTIES</w:t>
            </w:r>
          </w:p>
          <w:p>
            <w:pPr>
              <w:pStyle w:val="Normal"/>
              <w:rPr>
                <w:rFonts w:ascii="Calibri" w:hAnsi="Calibri" w:cs="Calibri"/>
                <w:sz w:val="22"/>
                <w:szCs w:val="22"/>
              </w:rPr>
            </w:pPr>
            <w:r>
              <w:rPr>
                <w:rFonts w:cs="Calibri" w:ascii="Calibri" w:hAnsi="Calibri"/>
                <w:sz w:val="22"/>
                <w:szCs w:val="22"/>
              </w:rPr>
            </w:r>
          </w:p>
        </w:tc>
      </w:tr>
      <w:tr>
        <w:trPr/>
        <w:tc>
          <w:tcPr>
            <w:tcW w:w="479" w:type="dxa"/>
            <w:tcBorders>
              <w:lef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1.</w:t>
            </w:r>
          </w:p>
          <w:p>
            <w:pPr>
              <w:pStyle w:val="Normal"/>
              <w:rPr>
                <w:rFonts w:ascii="Calibri" w:hAnsi="Calibri" w:cs="Calibri"/>
                <w:sz w:val="22"/>
                <w:szCs w:val="22"/>
              </w:rPr>
            </w:pPr>
            <w:r>
              <w:rPr>
                <w:rFonts w:cs="Calibri" w:ascii="Calibri" w:hAnsi="Calibri"/>
                <w:sz w:val="22"/>
                <w:szCs w:val="22"/>
              </w:rPr>
            </w:r>
          </w:p>
        </w:tc>
        <w:tc>
          <w:tcPr>
            <w:tcW w:w="955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understand the importance of inclusion, equality and diversity, both when working with pupils and with colleagues, and to promote equal opportunities for all.</w:t>
            </w:r>
          </w:p>
          <w:p>
            <w:pPr>
              <w:pStyle w:val="Normal"/>
              <w:rPr>
                <w:rFonts w:ascii="Calibri" w:hAnsi="Calibri" w:cs="Calibri"/>
                <w:sz w:val="22"/>
                <w:szCs w:val="22"/>
              </w:rPr>
            </w:pPr>
            <w:r>
              <w:rPr>
                <w:rFonts w:cs="Calibri" w:ascii="Calibri" w:hAnsi="Calibri"/>
                <w:sz w:val="22"/>
                <w:szCs w:val="22"/>
              </w:rPr>
            </w:r>
          </w:p>
        </w:tc>
      </w:tr>
      <w:tr>
        <w:trPr/>
        <w:tc>
          <w:tcPr>
            <w:tcW w:w="479" w:type="dxa"/>
            <w:tcBorders>
              <w:lef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2.</w:t>
            </w:r>
          </w:p>
          <w:p>
            <w:pPr>
              <w:pStyle w:val="Normal"/>
              <w:rPr>
                <w:rFonts w:ascii="Calibri" w:hAnsi="Calibri" w:cs="Calibri"/>
                <w:sz w:val="22"/>
                <w:szCs w:val="22"/>
              </w:rPr>
            </w:pPr>
            <w:r>
              <w:rPr>
                <w:rFonts w:cs="Calibri" w:ascii="Calibri" w:hAnsi="Calibri"/>
                <w:sz w:val="22"/>
                <w:szCs w:val="22"/>
              </w:rPr>
            </w:r>
          </w:p>
        </w:tc>
        <w:tc>
          <w:tcPr>
            <w:tcW w:w="9550" w:type="dxa"/>
            <w:tcBorders>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To uphold and promote the values and the ethos of the school.</w:t>
            </w:r>
          </w:p>
        </w:tc>
      </w:tr>
      <w:tr>
        <w:trPr/>
        <w:tc>
          <w:tcPr>
            <w:tcW w:w="479" w:type="dxa"/>
            <w:tcBorders>
              <w:lef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3.</w:t>
            </w:r>
          </w:p>
          <w:p>
            <w:pPr>
              <w:pStyle w:val="Normal"/>
              <w:rPr>
                <w:rFonts w:ascii="Calibri" w:hAnsi="Calibri" w:cs="Calibri"/>
                <w:sz w:val="22"/>
                <w:szCs w:val="22"/>
              </w:rPr>
            </w:pPr>
            <w:r>
              <w:rPr>
                <w:rFonts w:cs="Calibri" w:ascii="Calibri" w:hAnsi="Calibri"/>
                <w:sz w:val="22"/>
                <w:szCs w:val="22"/>
              </w:rPr>
            </w:r>
          </w:p>
        </w:tc>
        <w:tc>
          <w:tcPr>
            <w:tcW w:w="955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implement and uphold the policies, procedures and codes of practice of the School, including relating to customer care, finance, data protection, ICT, health &amp; safety, anti-bullying and safeguarding/child protection.</w:t>
            </w:r>
          </w:p>
          <w:p>
            <w:pPr>
              <w:pStyle w:val="Endnote"/>
              <w:rPr>
                <w:rFonts w:ascii="Calibri" w:hAnsi="Calibri" w:cs="Calibri"/>
                <w:sz w:val="22"/>
                <w:szCs w:val="22"/>
              </w:rPr>
            </w:pPr>
            <w:r>
              <w:rPr>
                <w:rFonts w:cs="Calibri" w:ascii="Calibri" w:hAnsi="Calibri"/>
                <w:sz w:val="22"/>
                <w:szCs w:val="22"/>
              </w:rPr>
            </w:r>
          </w:p>
        </w:tc>
      </w:tr>
      <w:tr>
        <w:trPr/>
        <w:tc>
          <w:tcPr>
            <w:tcW w:w="479" w:type="dxa"/>
            <w:tcBorders>
              <w:lef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4.</w:t>
            </w:r>
          </w:p>
          <w:p>
            <w:pPr>
              <w:pStyle w:val="Normal"/>
              <w:rPr>
                <w:rFonts w:ascii="Calibri" w:hAnsi="Calibri" w:cs="Calibri"/>
                <w:sz w:val="22"/>
                <w:szCs w:val="22"/>
              </w:rPr>
            </w:pPr>
            <w:r>
              <w:rPr>
                <w:rFonts w:cs="Calibri" w:ascii="Calibri" w:hAnsi="Calibri"/>
                <w:sz w:val="22"/>
                <w:szCs w:val="22"/>
              </w:rPr>
            </w:r>
          </w:p>
        </w:tc>
        <w:tc>
          <w:tcPr>
            <w:tcW w:w="955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Calibri" w:hAnsi="Calibri" w:cs="Calibri"/>
                <w:sz w:val="22"/>
                <w:szCs w:val="22"/>
              </w:rPr>
            </w:pPr>
            <w:r>
              <w:rPr>
                <w:rFonts w:cs="Calibri" w:ascii="Calibri" w:hAnsi="Calibri"/>
                <w:sz w:val="22"/>
                <w:szCs w:val="22"/>
              </w:rPr>
            </w:r>
          </w:p>
        </w:tc>
      </w:tr>
      <w:tr>
        <w:trPr/>
        <w:tc>
          <w:tcPr>
            <w:tcW w:w="479" w:type="dxa"/>
            <w:tcBorders>
              <w:lef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5.</w:t>
            </w:r>
          </w:p>
        </w:tc>
        <w:tc>
          <w:tcPr>
            <w:tcW w:w="955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participate and engage with workplace learning and development opportunities to continually improve own performance and that of the team/school.</w:t>
            </w:r>
          </w:p>
          <w:p>
            <w:pPr>
              <w:pStyle w:val="Normal"/>
              <w:jc w:val="both"/>
              <w:rPr>
                <w:rFonts w:ascii="Calibri" w:hAnsi="Calibri" w:cs="Calibri"/>
                <w:sz w:val="22"/>
                <w:szCs w:val="22"/>
              </w:rPr>
            </w:pPr>
            <w:r>
              <w:rPr>
                <w:rFonts w:cs="Calibri" w:ascii="Calibri" w:hAnsi="Calibri"/>
                <w:sz w:val="22"/>
                <w:szCs w:val="22"/>
              </w:rPr>
            </w:r>
          </w:p>
        </w:tc>
      </w:tr>
      <w:tr>
        <w:trPr/>
        <w:tc>
          <w:tcPr>
            <w:tcW w:w="479" w:type="dxa"/>
            <w:tcBorders>
              <w:lef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6.</w:t>
            </w:r>
          </w:p>
        </w:tc>
        <w:tc>
          <w:tcPr>
            <w:tcW w:w="9550" w:type="dxa"/>
            <w:tcBorders>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To attend and participate in relevant meetings as appropriate.</w:t>
            </w:r>
          </w:p>
          <w:p>
            <w:pPr>
              <w:pStyle w:val="Normal"/>
              <w:jc w:val="both"/>
              <w:rPr>
                <w:rFonts w:ascii="Calibri" w:hAnsi="Calibri" w:cs="Calibri"/>
                <w:sz w:val="22"/>
                <w:szCs w:val="22"/>
              </w:rPr>
            </w:pPr>
            <w:r>
              <w:rPr>
                <w:rFonts w:cs="Calibri" w:ascii="Calibri" w:hAnsi="Calibri"/>
                <w:sz w:val="22"/>
                <w:szCs w:val="22"/>
              </w:rPr>
            </w:r>
          </w:p>
        </w:tc>
      </w:tr>
      <w:tr>
        <w:trPr/>
        <w:tc>
          <w:tcPr>
            <w:tcW w:w="479" w:type="dxa"/>
            <w:tcBorders>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7.</w:t>
            </w:r>
          </w:p>
        </w:tc>
        <w:tc>
          <w:tcPr>
            <w:tcW w:w="9550" w:type="dxa"/>
            <w:tcBorders>
              <w:bottom w:val="single" w:sz="4" w:space="0" w:color="000000"/>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 xml:space="preserve">To undertake any other additional duties commensurate with the grade of the post. </w:t>
            </w:r>
          </w:p>
          <w:p>
            <w:pPr>
              <w:pStyle w:val="Normal"/>
              <w:jc w:val="both"/>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Calibri" w:hAnsi="Calibri" w:cs="Calibri"/>
                <w:sz w:val="22"/>
                <w:szCs w:val="22"/>
              </w:rPr>
            </w:pPr>
            <w:r>
              <w:rPr>
                <w:rFonts w:cs="Calibri" w:ascii="Calibri" w:hAnsi="Calibri"/>
                <w:sz w:val="22"/>
                <w:szCs w:val="22"/>
              </w:rPr>
              <w:t>CONTACTS</w:t>
            </w:r>
          </w:p>
          <w:p>
            <w:pPr>
              <w:pStyle w:val="Normal"/>
              <w:rPr>
                <w:rFonts w:ascii="Calibri" w:hAnsi="Calibri" w:cs="Calibri"/>
                <w:color w:val="999999"/>
                <w:sz w:val="22"/>
                <w:szCs w:val="22"/>
              </w:rPr>
            </w:pPr>
            <w:r>
              <w:rPr>
                <w:rFonts w:cs="Calibri" w:ascii="Calibri" w:hAnsi="Calibri"/>
                <w:color w:val="999999"/>
                <w:sz w:val="22"/>
                <w:szCs w:val="22"/>
              </w:rPr>
            </w:r>
          </w:p>
          <w:p>
            <w:pPr>
              <w:pStyle w:val="Normal"/>
              <w:rPr>
                <w:rFonts w:ascii="Calibri" w:hAnsi="Calibri" w:cs="Calibri"/>
                <w:color w:val="000000"/>
                <w:sz w:val="22"/>
                <w:szCs w:val="22"/>
              </w:rPr>
            </w:pPr>
            <w:r>
              <w:rPr>
                <w:rFonts w:cs="Calibri" w:ascii="Calibri" w:hAnsi="Calibri"/>
                <w:color w:val="000000"/>
                <w:sz w:val="22"/>
                <w:szCs w:val="22"/>
              </w:rPr>
              <w:t>Pupils, staff and visitors to the school.</w:t>
            </w:r>
          </w:p>
          <w:p>
            <w:pPr>
              <w:pStyle w:val="Normal"/>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tbl>
      <w:tblPr>
        <w:tblW w:w="9837" w:type="dxa"/>
        <w:jc w:val="left"/>
        <w:tblInd w:w="0" w:type="dxa"/>
        <w:tblCellMar>
          <w:top w:w="0" w:type="dxa"/>
          <w:left w:w="108" w:type="dxa"/>
          <w:bottom w:w="0" w:type="dxa"/>
          <w:right w:w="108" w:type="dxa"/>
        </w:tblCellMar>
      </w:tblPr>
      <w:tblGrid>
        <w:gridCol w:w="2388"/>
        <w:gridCol w:w="7449"/>
      </w:tblGrid>
      <w:tr>
        <w:trPr>
          <w:cantSplit w:val="true"/>
        </w:trPr>
        <w:tc>
          <w:tcPr>
            <w:tcW w:w="9837" w:type="dxa"/>
            <w:gridSpan w:val="2"/>
            <w:tcBorders>
              <w:top w:val="single" w:sz="4" w:space="0" w:color="000000"/>
              <w:left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RELATIONSHIP TO OTHER POSTS IN THE DEPARTMENT</w:t>
            </w:r>
          </w:p>
          <w:p>
            <w:pPr>
              <w:pStyle w:val="Normal"/>
              <w:rPr>
                <w:rFonts w:ascii="Calibri" w:hAnsi="Calibri" w:cs="Calibri"/>
                <w:b/>
                <w:b/>
                <w:bCs/>
                <w:sz w:val="22"/>
                <w:szCs w:val="22"/>
              </w:rPr>
            </w:pPr>
            <w:r>
              <w:rPr>
                <w:rFonts w:cs="Calibri" w:ascii="Calibri" w:hAnsi="Calibri"/>
                <w:b/>
                <w:bCs/>
                <w:sz w:val="22"/>
                <w:szCs w:val="22"/>
              </w:rPr>
            </w:r>
          </w:p>
        </w:tc>
      </w:tr>
      <w:tr>
        <w:trPr/>
        <w:tc>
          <w:tcPr>
            <w:tcW w:w="2388" w:type="dxa"/>
            <w:tcBorders>
              <w:lef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Responsible to:</w:t>
            </w:r>
          </w:p>
          <w:p>
            <w:pPr>
              <w:pStyle w:val="Normal"/>
              <w:rPr>
                <w:rFonts w:ascii="Calibri" w:hAnsi="Calibri" w:cs="Calibri"/>
                <w:b/>
                <w:b/>
                <w:sz w:val="22"/>
                <w:szCs w:val="22"/>
              </w:rPr>
            </w:pPr>
            <w:r>
              <w:rPr>
                <w:rFonts w:cs="Calibri" w:ascii="Calibri" w:hAnsi="Calibri"/>
                <w:b/>
                <w:sz w:val="22"/>
                <w:szCs w:val="22"/>
              </w:rPr>
            </w:r>
          </w:p>
        </w:tc>
        <w:tc>
          <w:tcPr>
            <w:tcW w:w="7449" w:type="dxa"/>
            <w:tcBorders>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Headteacher</w:t>
            </w:r>
          </w:p>
        </w:tc>
      </w:tr>
      <w:tr>
        <w:trPr/>
        <w:tc>
          <w:tcPr>
            <w:tcW w:w="2388" w:type="dxa"/>
            <w:tcBorders>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Responsible for:</w:t>
            </w:r>
          </w:p>
          <w:p>
            <w:pPr>
              <w:pStyle w:val="Normal"/>
              <w:rPr>
                <w:rFonts w:ascii="Calibri" w:hAnsi="Calibri" w:cs="Calibri"/>
                <w:b/>
                <w:b/>
                <w:sz w:val="22"/>
                <w:szCs w:val="22"/>
              </w:rPr>
            </w:pPr>
            <w:r>
              <w:rPr>
                <w:rFonts w:cs="Calibri" w:ascii="Calibri" w:hAnsi="Calibri"/>
                <w:b/>
                <w:sz w:val="22"/>
                <w:szCs w:val="22"/>
              </w:rPr>
            </w:r>
          </w:p>
        </w:tc>
        <w:tc>
          <w:tcPr>
            <w:tcW w:w="7449" w:type="dxa"/>
            <w:tcBorders>
              <w:bottom w:val="single" w:sz="4" w:space="0" w:color="000000"/>
              <w:right w:val="single" w:sz="4" w:space="0" w:color="000000"/>
            </w:tcBorders>
            <w:shd w:fill="auto" w:val="clear"/>
          </w:tcPr>
          <w:p>
            <w:pPr>
              <w:pStyle w:val="Endnote"/>
              <w:rPr>
                <w:rFonts w:ascii="Calibri" w:hAnsi="Calibri" w:cs="Calibri"/>
                <w:sz w:val="22"/>
                <w:szCs w:val="22"/>
              </w:rPr>
            </w:pPr>
            <w:r>
              <w:rPr>
                <w:rFonts w:cs="Calibri" w:ascii="Calibri" w:hAnsi="Calibri"/>
                <w:sz w:val="22"/>
                <w:szCs w:val="22"/>
              </w:rPr>
              <w:t>Not applicable</w:t>
            </w:r>
          </w:p>
        </w:tc>
      </w:tr>
    </w:tbl>
    <w:p>
      <w:pPr>
        <w:pStyle w:val="Normal"/>
        <w:rPr>
          <w:rFonts w:ascii="Calibri" w:hAnsi="Calibri" w:cs="Calibri"/>
          <w:sz w:val="22"/>
          <w:szCs w:val="22"/>
        </w:rPr>
      </w:pPr>
      <w:r>
        <w:rPr>
          <w:rFonts w:cs="Calibri" w:ascii="Calibri" w:hAnsi="Calibri"/>
          <w:sz w:val="22"/>
          <w:szCs w:val="22"/>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bCs/>
                <w:sz w:val="22"/>
                <w:szCs w:val="22"/>
              </w:rPr>
            </w:pPr>
            <w:r>
              <w:rPr>
                <w:rFonts w:cs="Calibri" w:ascii="Calibri" w:hAnsi="Calibri"/>
                <w:b/>
                <w:bCs/>
                <w:sz w:val="22"/>
                <w:szCs w:val="22"/>
              </w:rPr>
              <w:t xml:space="preserve">SPECIAL CONDITIONS </w:t>
            </w:r>
          </w:p>
          <w:p>
            <w:pPr>
              <w:pStyle w:val="Normal"/>
              <w:jc w:val="both"/>
              <w:rPr>
                <w:rFonts w:ascii="Calibri" w:hAnsi="Calibri" w:cs="Calibri"/>
                <w:b/>
                <w:b/>
                <w:bCs/>
                <w:sz w:val="22"/>
                <w:szCs w:val="22"/>
              </w:rPr>
            </w:pPr>
            <w:r>
              <w:rPr>
                <w:rFonts w:cs="Calibri" w:ascii="Calibri" w:hAnsi="Calibri"/>
                <w:b/>
                <w:bCs/>
                <w:sz w:val="22"/>
                <w:szCs w:val="22"/>
              </w:rPr>
            </w:r>
          </w:p>
          <w:p>
            <w:pPr>
              <w:pStyle w:val="Normal"/>
              <w:rPr>
                <w:rFonts w:ascii="Calibri" w:hAnsi="Calibri" w:cs="Calibri"/>
                <w:sz w:val="22"/>
                <w:szCs w:val="22"/>
              </w:rPr>
            </w:pPr>
            <w:r>
              <w:rPr>
                <w:rFonts w:cs="Calibri" w:ascii="Calibri" w:hAnsi="Calibri"/>
                <w:sz w:val="22"/>
                <w:szCs w:val="22"/>
              </w:rPr>
              <w:t>DBS Disclosure Required – Enhanced</w:t>
            </w:r>
          </w:p>
          <w:p>
            <w:pPr>
              <w:pStyle w:val="Normal"/>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tbl>
      <w:tblPr>
        <w:tblW w:w="9837" w:type="dxa"/>
        <w:jc w:val="left"/>
        <w:tblInd w:w="0" w:type="dxa"/>
        <w:tblCellMar>
          <w:top w:w="0" w:type="dxa"/>
          <w:left w:w="108" w:type="dxa"/>
          <w:bottom w:w="0" w:type="dxa"/>
          <w:right w:w="108" w:type="dxa"/>
        </w:tblCellMar>
      </w:tblPr>
      <w:tblGrid>
        <w:gridCol w:w="2065"/>
        <w:gridCol w:w="2010"/>
        <w:gridCol w:w="2014"/>
        <w:gridCol w:w="374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40" w:after="40"/>
              <w:rPr>
                <w:rFonts w:ascii="Calibri" w:hAnsi="Calibri" w:cs="Calibri"/>
                <w:sz w:val="22"/>
                <w:szCs w:val="22"/>
              </w:rPr>
            </w:pPr>
            <w:r>
              <w:rPr>
                <w:rFonts w:cs="Calibri" w:ascii="Calibri" w:hAnsi="Calibri"/>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Calibri" w:hAnsi="Calibri" w:cs="Calibri"/>
                <w:sz w:val="22"/>
                <w:szCs w:val="22"/>
              </w:rPr>
            </w:pPr>
            <w:r>
              <w:rPr>
                <w:rFonts w:cs="Calibri" w:ascii="Calibri" w:hAnsi="Calibri"/>
                <w:sz w:val="22"/>
                <w:szCs w:val="22"/>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Calibri" w:hAnsi="Calibri" w:cs="Calibri"/>
                <w:sz w:val="22"/>
                <w:szCs w:val="22"/>
              </w:rPr>
            </w:pPr>
            <w:r>
              <w:rPr>
                <w:rFonts w:cs="Calibri" w:ascii="Calibri" w:hAnsi="Calibri"/>
                <w:sz w:val="22"/>
                <w:szCs w:val="22"/>
              </w:rPr>
              <w:t>NAME</w:t>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Calibri" w:hAnsi="Calibri" w:cs="Calibri"/>
                <w:sz w:val="22"/>
                <w:szCs w:val="22"/>
              </w:rPr>
            </w:pPr>
            <w:r>
              <w:rPr>
                <w:rFonts w:cs="Calibri" w:ascii="Calibri" w:hAnsi="Calibri"/>
                <w:sz w:val="22"/>
                <w:szCs w:val="22"/>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PREPARED</w:t>
            </w:r>
          </w:p>
          <w:p>
            <w:pPr>
              <w:pStyle w:val="Normal"/>
              <w:rPr>
                <w:rFonts w:ascii="Calibri" w:hAnsi="Calibri" w:cs="Calibri"/>
                <w:sz w:val="22"/>
                <w:szCs w:val="22"/>
              </w:rPr>
            </w:pPr>
            <w:r>
              <w:rPr>
                <w:rFonts w:cs="Calibri" w:ascii="Calibri" w:hAnsi="Calibri"/>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206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REVIEWED</w:t>
            </w:r>
          </w:p>
          <w:p>
            <w:pPr>
              <w:pStyle w:val="Normal"/>
              <w:rPr>
                <w:rFonts w:ascii="Calibri" w:hAnsi="Calibri" w:cs="Calibri"/>
                <w:sz w:val="22"/>
                <w:szCs w:val="22"/>
              </w:rPr>
            </w:pPr>
            <w:r>
              <w:rPr>
                <w:rFonts w:cs="Calibri" w:ascii="Calibri" w:hAnsi="Calibri"/>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206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REVIEWED</w:t>
            </w:r>
          </w:p>
          <w:p>
            <w:pPr>
              <w:pStyle w:val="Normal"/>
              <w:rPr>
                <w:rFonts w:ascii="Calibri" w:hAnsi="Calibri" w:cs="Calibri"/>
                <w:sz w:val="22"/>
                <w:szCs w:val="22"/>
              </w:rPr>
            </w:pPr>
            <w:r>
              <w:rPr>
                <w:rFonts w:cs="Calibri" w:ascii="Calibri" w:hAnsi="Calibri"/>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Title"/>
        <w:jc w:val="left"/>
        <w:rPr>
          <w:rFonts w:eastAsia="Arial" w:cs="Arial"/>
          <w:b w:val="false"/>
          <w:b w:val="false"/>
          <w:sz w:val="22"/>
          <w:szCs w:val="22"/>
        </w:rPr>
      </w:pPr>
      <w:r>
        <w:rPr>
          <w:rFonts w:eastAsia="Arial" w:cs="Arial"/>
          <w:b w:val="false"/>
          <w:sz w:val="22"/>
          <w:szCs w:val="22"/>
        </w:rPr>
        <w:t xml:space="preserve"> </w:t>
      </w:r>
    </w:p>
    <w:p>
      <w:pPr>
        <w:pStyle w:val="Normal"/>
        <w:rPr/>
      </w:pPr>
      <w:r>
        <w:rPr/>
      </w:r>
    </w:p>
    <w:sectPr>
      <w:headerReference w:type="default" r:id="rId2"/>
      <w:headerReference w:type="first" r:id="rId3"/>
      <w:footerReference w:type="default" r:id="rId4"/>
      <w:footerReference w:type="first" r:id="rId5"/>
      <w:type w:val="nextPage"/>
      <w:pgSz w:w="11906" w:h="16838"/>
      <w:pgMar w:left="1134" w:right="1134" w:header="709"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column">
            <wp:posOffset>2910840</wp:posOffset>
          </wp:positionH>
          <wp:positionV relativeFrom="paragraph">
            <wp:posOffset>-366395</wp:posOffset>
          </wp:positionV>
          <wp:extent cx="780415" cy="53213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8" t="-11" r="-8" b="-11"/>
                  <a:stretch>
                    <a:fillRect/>
                  </a:stretch>
                </pic:blipFill>
                <pic:spPr bwMode="auto">
                  <a:xfrm>
                    <a:off x="0" y="0"/>
                    <a:ext cx="780415" cy="5321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DefaultParagraphFont">
    <w:name w:val="Default Paragraph Font"/>
    <w:qFormat/>
    <w:rPr/>
  </w:style>
  <w:style w:type="character" w:styleId="HeaderChar">
    <w:name w:val="Header Char"/>
    <w:qFormat/>
    <w:rPr>
      <w:rFonts w:ascii="Arial" w:hAnsi="Arial" w:cs="Arial"/>
      <w:sz w:val="24"/>
      <w:lang w:eastAsia="en-US"/>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textAlignment w:val="baseline"/>
    </w:pPr>
    <w:rPr>
      <w:rFonts w:ascii="Times New Roman" w:hAnsi="Times New Roman" w:cs="Times New Roman"/>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2026-05-27T14:54:00Z</dcterms:created>
  <dc:creator>Elaine Middleton</dc:creator>
  <dc:description/>
  <dc:language>en-US</dc:language>
  <cp:lastModifiedBy>Ian Robinson (HR)</cp:lastModifiedBy>
  <cp:lastPrinted>1995-11-21T17:41:00Z</cp:lastPrinted>
  <dcterms:modified xsi:type="dcterms:W3CDTF">2026-05-27T14:54:00Z</dcterms:modified>
  <cp:revision>2</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