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pPr>
            <w:r>
              <w:rPr>
                <w:sz w:val="22"/>
                <w:szCs w:val="22"/>
              </w:rPr>
              <w:t>Level 1 Teaching Assistant – New Bri</w:t>
            </w:r>
            <w:bookmarkStart w:id="0" w:name="_GoBack"/>
            <w:bookmarkEnd w:id="0"/>
            <w:r>
              <w:rPr>
                <w:sz w:val="22"/>
                <w:szCs w:val="22"/>
              </w:rPr>
              <w:t>dge Learning Centre</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1" w:name="_PictureBullets"/>
      <w:bookmarkStart w:id="2" w:name="_PictureBullets"/>
      <w:bookmarkEnd w:id="2"/>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2024-02-08T09:15:00Z</dcterms:created>
  <dc:creator>Ric Dennis</dc:creator>
  <dc:description/>
  <dc:language>en-US</dc:language>
  <cp:lastModifiedBy>Suzanne Smith</cp:lastModifiedBy>
  <cp:lastPrinted>1995-11-21T17:41:00Z</cp:lastPrinted>
  <dcterms:modified xsi:type="dcterms:W3CDTF">2024-07-25T10:49:00Z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0x01010021E32D09DAAD8642B6586B36FF5A57DB</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