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Calibri" w:cs="Arial"/>
          <w:bCs/>
          <w:sz w:val="32"/>
          <w:szCs w:val="32"/>
        </w:rPr>
      </w:pPr>
      <w:r>
        <w:rPr/>
        <w:drawing>
          <wp:inline distT="0" distB="0" distL="0" distR="0">
            <wp:extent cx="6188710" cy="24834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8" r="-3" b="-8"/>
                    <a:stretch>
                      <a:fillRect/>
                    </a:stretch>
                  </pic:blipFill>
                  <pic:spPr bwMode="auto">
                    <a:xfrm>
                      <a:off x="0" y="0"/>
                      <a:ext cx="6188710" cy="2483485"/>
                    </a:xfrm>
                    <a:prstGeom prst="rect">
                      <a:avLst/>
                    </a:prstGeom>
                  </pic:spPr>
                </pic:pic>
              </a:graphicData>
            </a:graphic>
          </wp:inline>
        </w:drawing>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ind w:left="3600" w:right="0" w:firstLine="720"/>
        <w:rPr>
          <w:color w:val="943634"/>
          <w:sz w:val="52"/>
          <w:szCs w:val="52"/>
        </w:rPr>
      </w:pPr>
      <w:r>
        <w:rPr>
          <w:color w:val="943634"/>
          <w:sz w:val="52"/>
          <w:szCs w:val="52"/>
        </w:rPr>
        <w:t xml:space="preserve">Job Application Form </w:t>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t>The New Bridge Group is committed to safeguarding and promoting the welfare of children, young people and vulnerable adults. We expect all staff and volunteers to share this commitment</w:t>
      </w:r>
    </w:p>
    <w:p>
      <w:pPr>
        <w:pStyle w:val="Normal"/>
        <w:jc w:val="center"/>
        <w:rPr>
          <w:rFonts w:ascii="Arial" w:hAnsi="Arial" w:eastAsia="Calibri" w:cs="Arial"/>
          <w:bCs/>
          <w:color w:val="712929"/>
        </w:rPr>
      </w:pPr>
      <w:r>
        <w:rPr>
          <w:rFonts w:eastAsia="Calibri" w:cs="Arial" w:ascii="Arial" w:hAnsi="Arial"/>
          <w:bCs/>
          <w:color w:val="712929"/>
        </w:rPr>
      </w:r>
    </w:p>
    <w:p>
      <w:pPr>
        <w:pStyle w:val="1bodycopy"/>
        <w:rPr>
          <w:rFonts w:ascii="Arial" w:hAnsi="Arial" w:eastAsia="Calibri" w:cs="Arial"/>
          <w:bCs/>
          <w:color w:val="712929"/>
          <w:sz w:val="24"/>
        </w:rPr>
      </w:pPr>
      <w:r>
        <w:rPr>
          <w:rFonts w:eastAsia="Calibri" w:cs="Arial"/>
          <w:bCs/>
          <w:color w:val="712929"/>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993366"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rHeight w:val="567" w:hRule="exact"/>
        </w:trPr>
        <w:tc>
          <w:tcPr>
            <w:tcW w:w="4590" w:type="dxa"/>
            <w:tcBorders>
              <w:top w:val="single" w:sz="12" w:space="0" w:color="000000"/>
              <w:left w:val="single" w:sz="12" w:space="0" w:color="000000"/>
              <w:bottom w:val="single" w:sz="8" w:space="0" w:color="000000"/>
            </w:tcBorders>
            <w:shd w:fill="E5DFEC"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Support Worker</w:t>
            </w:r>
          </w:p>
        </w:tc>
      </w:tr>
      <w:tr>
        <w:trPr>
          <w:trHeight w:val="567" w:hRule="exact"/>
        </w:trPr>
        <w:tc>
          <w:tcPr>
            <w:tcW w:w="4590" w:type="dxa"/>
            <w:tcBorders>
              <w:top w:val="single" w:sz="8" w:space="0" w:color="000000"/>
              <w:left w:val="single" w:sz="12" w:space="0" w:color="000000"/>
              <w:bottom w:val="single" w:sz="12" w:space="0" w:color="000000"/>
            </w:tcBorders>
            <w:shd w:fill="E5DFEC"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Group.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b/>
            <w:sz w:val="22"/>
            <w:szCs w:val="22"/>
          </w:rPr>
          <w:t>recruitment@newbridgegroup.org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1bodycopy"/>
        <w:rPr/>
      </w:pPr>
      <w:r>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993366"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2"/>
              </w:numPr>
              <w:rPr>
                <w:sz w:val="22"/>
                <w:szCs w:val="22"/>
              </w:rPr>
            </w:pPr>
            <w:r>
              <w:rPr>
                <w:sz w:val="22"/>
                <w:szCs w:val="22"/>
              </w:rPr>
              <w:t>You have given us your consent</w:t>
            </w:r>
          </w:p>
          <w:p>
            <w:pPr>
              <w:pStyle w:val="7Tablebodybulleted"/>
              <w:numPr>
                <w:ilvl w:val="0"/>
                <w:numId w:val="2"/>
              </w:numPr>
              <w:rPr>
                <w:sz w:val="22"/>
                <w:szCs w:val="22"/>
              </w:rPr>
            </w:pPr>
            <w:r>
              <w:rPr>
                <w:sz w:val="22"/>
                <w:szCs w:val="22"/>
              </w:rPr>
              <w:t>We must process it to comply with our legal obligations</w:t>
            </w:r>
          </w:p>
          <w:p>
            <w:pPr>
              <w:pStyle w:val="7Tablebodybulleted"/>
              <w:numPr>
                <w:ilvl w:val="0"/>
                <w:numId w:val="0"/>
              </w:numPr>
              <w:spacing w:before="0" w:after="120"/>
              <w:ind w:left="0" w:hanging="0"/>
              <w:rPr>
                <w:sz w:val="22"/>
                <w:szCs w:val="22"/>
              </w:rPr>
            </w:pPr>
            <w:r>
              <w:rPr>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4"/>
        </w:numPr>
        <w:rPr>
          <w:b/>
          <w:b/>
          <w:color w:val="993366"/>
          <w:sz w:val="32"/>
          <w:szCs w:val="32"/>
        </w:rPr>
      </w:pPr>
      <w:r>
        <w:rPr>
          <w:b/>
          <w:color w:val="993366"/>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Group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Group privacy notice.</w:t>
            </w:r>
          </w:p>
        </w:tc>
      </w:tr>
      <w:tr>
        <w:trPr>
          <w:trHeight w:val="1361" w:hRule="exact"/>
        </w:trPr>
        <w:tc>
          <w:tcPr>
            <w:tcW w:w="9703" w:type="dxa"/>
            <w:tcBorders>
              <w:top w:val="single" w:sz="12" w:space="0" w:color="000000"/>
              <w:left w:val="single" w:sz="12" w:space="0" w:color="000000"/>
              <w:bottom w:val="single" w:sz="12" w:space="0" w:color="000000"/>
              <w:right w:val="single" w:sz="12" w:space="0" w:color="000000"/>
            </w:tcBorders>
            <w:shd w:fill="E5DFEC" w:val="clear"/>
          </w:tcPr>
          <w:p>
            <w:pPr>
              <w:pStyle w:val="1bodycopy"/>
              <w:shd w:fill="E5DFEC"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E5DFEC" w:val="clear"/>
              <w:rPr>
                <w:rFonts w:cs="Arial"/>
                <w:sz w:val="22"/>
                <w:szCs w:val="22"/>
                <w:lang w:val="en-GB"/>
              </w:rPr>
            </w:pPr>
            <w:r>
              <w:rPr>
                <w:rFonts w:cs="Arial"/>
                <w:sz w:val="22"/>
                <w:szCs w:val="22"/>
                <w:lang w:val="en-GB"/>
              </w:rPr>
            </w:r>
          </w:p>
          <w:p>
            <w:pPr>
              <w:pStyle w:val="1bodycopy"/>
              <w:shd w:fill="E5DFEC" w:val="clear"/>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E5DFEC" w:val="clear"/>
          </w:tcPr>
          <w:p>
            <w:pPr>
              <w:pStyle w:val="1bodycopy"/>
              <w:rPr>
                <w:sz w:val="22"/>
                <w:szCs w:val="22"/>
              </w:rPr>
            </w:pPr>
            <w:r>
              <w:rPr>
                <w:sz w:val="22"/>
                <w:szCs w:val="22"/>
              </w:rPr>
              <w:t>If you’ve lived or worked outside of the UK in the last 5 years the Group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E5DFEC"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E5DFEC"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737" w:hRule="exac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397" w:hRule="exact"/>
        </w:trPr>
        <w:tc>
          <w:tcPr>
            <w:tcW w:w="3071" w:type="dxa"/>
            <w:tcBorders>
              <w:top w:val="single" w:sz="12" w:space="0" w:color="000000"/>
              <w:left w:val="single" w:sz="12" w:space="0" w:color="000000"/>
              <w:bottom w:val="single" w:sz="8" w:space="0" w:color="000000"/>
            </w:tcBorders>
            <w:shd w:fill="E5DFEC"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E5DFEC"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E5DFEC"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680"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680"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4"/>
              </w:rPr>
            </w:pPr>
            <w:r>
              <w:rPr>
                <w:b/>
                <w:caps/>
                <w:color w:val="F8F8F8"/>
                <w:sz w:val="24"/>
              </w:rPr>
              <w:t>right to work in the uk</w:t>
            </w:r>
          </w:p>
        </w:tc>
      </w:tr>
      <w:tr>
        <w:trPr>
          <w:trHeight w:val="1134" w:hRule="exact"/>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w:t>
            </w:r>
            <w:r>
              <w:rPr>
                <w:rFonts w:eastAsia="Calibri" w:cs="Arial"/>
                <w:bCs/>
                <w:iCs/>
                <w:sz w:val="22"/>
                <w:szCs w:val="22"/>
              </w:rPr>
              <w:t>New Bridge Group</w:t>
            </w:r>
            <w:r>
              <w:rPr>
                <w:sz w:val="22"/>
                <w:szCs w:val="22"/>
              </w:rPr>
              <w:t xml:space="preserve"> will require you to provide evidence of your </w:t>
            </w:r>
            <w:r>
              <w:rPr>
                <w:rStyle w:val="InternetLink"/>
                <w:b/>
                <w:bCs/>
              </w:rPr>
              <w:t>Right to work in the UK</w:t>
            </w:r>
            <w:r>
              <w:rPr>
                <w:rStyle w:val="InternetLink"/>
                <w:b/>
                <w:bCs/>
                <w:u w:val="none"/>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397" w:hRule="exact"/>
        </w:trPr>
        <w:tc>
          <w:tcPr>
            <w:tcW w:w="4606" w:type="dxa"/>
            <w:tcBorders>
              <w:top w:val="single" w:sz="12" w:space="0" w:color="000000"/>
              <w:left w:val="single" w:sz="12" w:space="0" w:color="000000"/>
              <w:bottom w:val="single" w:sz="12" w:space="0" w:color="000000"/>
            </w:tcBorders>
            <w:shd w:fill="E5DFEC" w:val="clear"/>
            <w:tcMar>
              <w:top w:w="0" w:type="dxa"/>
              <w:bottom w:w="0" w:type="dxa"/>
            </w:tcMar>
          </w:tcPr>
          <w:p>
            <w:pPr>
              <w:pStyle w:val="1bodycopy"/>
              <w:spacing w:before="0" w:after="120"/>
              <w:rPr/>
            </w:pPr>
            <w:r>
              <w:rPr>
                <w:sz w:val="22"/>
                <w:szCs w:val="22"/>
                <w:highlight w:val="blue"/>
              </w:rPr>
              <w:t>Do you have eligibility to work in the UK</w:t>
            </w:r>
            <w:r>
              <w:rPr>
                <w:sz w:val="22"/>
                <w:szCs w:val="22"/>
              </w:rPr>
              <w:t>?</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993366"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spacing w:before="0" w:after="120"/>
              <w:rPr>
                <w:sz w:val="22"/>
                <w:szCs w:val="22"/>
              </w:rPr>
            </w:pPr>
            <w:r>
              <w:rPr>
                <w:sz w:val="22"/>
                <w:szCs w:val="22"/>
              </w:rPr>
              <w:t>Date:</w:t>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4"/>
        </w:numPr>
        <w:rPr>
          <w:color w:val="712929"/>
        </w:rPr>
      </w:pPr>
      <w:r>
        <w:rPr>
          <w:color w:val="712929"/>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397" w:hRule="exact"/>
        </w:trPr>
        <w:tc>
          <w:tcPr>
            <w:tcW w:w="9745" w:type="dxa"/>
            <w:gridSpan w:val="3"/>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E5DFEC"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397"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397"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397"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397" w:hRule="exact"/>
        </w:trPr>
        <w:tc>
          <w:tcPr>
            <w:tcW w:w="4858" w:type="dxa"/>
            <w:tcBorders>
              <w:top w:val="single" w:sz="12" w:space="0" w:color="000000"/>
              <w:left w:val="single" w:sz="12" w:space="0" w:color="000000"/>
              <w:bottom w:val="single" w:sz="12" w:space="0" w:color="000000"/>
            </w:tcBorders>
            <w:shd w:fill="E5DFEC"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4"/>
              </w:rPr>
            </w:pPr>
            <w:r>
              <w:rPr>
                <w:b/>
                <w:caps/>
                <w:color w:val="F8F8F8"/>
                <w:sz w:val="24"/>
              </w:rPr>
              <w:t>disability and accessibility</w:t>
            </w:r>
          </w:p>
        </w:tc>
      </w:tr>
      <w:tr>
        <w:trPr>
          <w:trHeight w:val="1904"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bCs/>
                <w:iCs/>
                <w:sz w:val="22"/>
                <w:szCs w:val="22"/>
              </w:rPr>
              <w:t xml:space="preserve">The New Bridge Group </w:t>
            </w:r>
            <w:r>
              <w:rPr>
                <w:rFonts w:eastAsia="Calibri" w:cs="Arial"/>
                <w:color w:val="000000"/>
                <w:sz w:val="22"/>
                <w:szCs w:val="22"/>
              </w:rPr>
              <w:t xml:space="preserve">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80" w:hRule="exact"/>
        </w:trPr>
        <w:tc>
          <w:tcPr>
            <w:tcW w:w="4858" w:type="dxa"/>
            <w:tcBorders>
              <w:top w:val="single" w:sz="12" w:space="0" w:color="000000"/>
              <w:left w:val="single" w:sz="12" w:space="0" w:color="000000"/>
              <w:bottom w:val="single" w:sz="12" w:space="0" w:color="000000"/>
            </w:tcBorders>
            <w:shd w:fill="E5DFEC"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851" w:hRule="exact"/>
        </w:trPr>
        <w:tc>
          <w:tcPr>
            <w:tcW w:w="4858" w:type="dxa"/>
            <w:tcBorders>
              <w:top w:val="single" w:sz="12" w:space="0" w:color="000000"/>
              <w:left w:val="single" w:sz="12" w:space="0" w:color="000000"/>
              <w:bottom w:val="single" w:sz="8" w:space="0" w:color="000000"/>
            </w:tcBorders>
            <w:shd w:fill="E5DFEC"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auto" w:val="clear"/>
          </w:tcPr>
          <w:p>
            <w:pPr>
              <w:pStyle w:val="1bodycopy"/>
              <w:jc w:val="both"/>
              <w:rPr/>
            </w:pPr>
            <w:r>
              <w:rPr>
                <w:rFonts w:eastAsia="Calibri" w:cs="Arial"/>
                <w:bCs/>
                <w:iCs/>
                <w:sz w:val="22"/>
                <w:szCs w:val="22"/>
              </w:rPr>
              <w:t xml:space="preserve">The New Bridge Group </w:t>
            </w:r>
            <w:r>
              <w:rPr>
                <w:sz w:val="22"/>
                <w:szCs w:val="22"/>
              </w:rPr>
              <w:t>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624"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4"/>
              </w:rPr>
            </w:pPr>
            <w:r>
              <w:rPr>
                <w:b/>
                <w:caps/>
                <w:color w:val="F8F8F8"/>
                <w:sz w:val="24"/>
              </w:rPr>
              <w:t>relationship to the GROUP</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sz w:val="22"/>
                <w:szCs w:val="22"/>
              </w:rPr>
              <w:t>You must not canvas (ask for help or favours) from</w:t>
            </w:r>
            <w:r>
              <w:rPr>
                <w:rFonts w:eastAsia="Calibri" w:cs="Arial"/>
                <w:bCs/>
                <w:iCs/>
                <w:sz w:val="22"/>
                <w:szCs w:val="22"/>
              </w:rPr>
              <w:t xml:space="preserve"> New Bridge Group </w:t>
            </w:r>
            <w:r>
              <w:rPr>
                <w:rFonts w:eastAsia="Calibri" w:cs="Arial"/>
                <w:sz w:val="22"/>
                <w:szCs w:val="22"/>
              </w:rPr>
              <w:t>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pPr>
            <w:r>
              <w:rPr>
                <w:sz w:val="22"/>
                <w:szCs w:val="22"/>
              </w:rPr>
              <w:t>Please list any personal relationships that exist between you and any of the following members of the</w:t>
            </w:r>
            <w:r>
              <w:rPr>
                <w:rFonts w:eastAsia="Calibri" w:cs="Arial"/>
                <w:bCs/>
                <w:iCs/>
                <w:sz w:val="22"/>
                <w:szCs w:val="22"/>
              </w:rPr>
              <w:t xml:space="preserve"> New Bridge Group</w:t>
            </w:r>
            <w:r>
              <w:rPr>
                <w:sz w:val="22"/>
                <w:szCs w:val="22"/>
              </w:rPr>
              <w:t xml:space="preserve"> community:</w:t>
            </w:r>
          </w:p>
          <w:p>
            <w:pPr>
              <w:pStyle w:val="1bodycopy"/>
              <w:numPr>
                <w:ilvl w:val="0"/>
                <w:numId w:val="3"/>
              </w:numPr>
              <w:rPr>
                <w:sz w:val="22"/>
                <w:szCs w:val="22"/>
              </w:rPr>
            </w:pPr>
            <w:r>
              <w:rPr>
                <w:sz w:val="22"/>
                <w:szCs w:val="22"/>
              </w:rPr>
              <w:t>Directors/trustees</w:t>
            </w:r>
          </w:p>
          <w:p>
            <w:pPr>
              <w:pStyle w:val="1bodycopy"/>
              <w:numPr>
                <w:ilvl w:val="0"/>
                <w:numId w:val="3"/>
              </w:numPr>
              <w:rPr>
                <w:sz w:val="22"/>
                <w:szCs w:val="22"/>
              </w:rPr>
            </w:pPr>
            <w:r>
              <w:rPr>
                <w:sz w:val="22"/>
                <w:szCs w:val="22"/>
              </w:rPr>
              <w:t>Staff</w:t>
            </w:r>
          </w:p>
          <w:p>
            <w:pPr>
              <w:pStyle w:val="1bodycopy"/>
              <w:numPr>
                <w:ilvl w:val="0"/>
                <w:numId w:val="3"/>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E5DFEC"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E5DFEC"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E5DFEC" w:val="clear"/>
          </w:tcPr>
          <w:p>
            <w:pPr>
              <w:pStyle w:val="1bodycopy"/>
              <w:spacing w:before="0" w:after="120"/>
              <w:jc w:val="center"/>
              <w:rPr>
                <w:b/>
                <w:b/>
                <w:sz w:val="22"/>
                <w:szCs w:val="22"/>
              </w:rPr>
            </w:pPr>
            <w:r>
              <w:rPr>
                <w:b/>
                <w:sz w:val="22"/>
                <w:szCs w:val="22"/>
              </w:rPr>
              <w:t>Role within the Group</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851" w:hRule="exact"/>
        </w:trPr>
        <w:tc>
          <w:tcPr>
            <w:tcW w:w="5128" w:type="dxa"/>
            <w:tcBorders>
              <w:top w:val="single" w:sz="12"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4"/>
        </w:numPr>
        <w:rPr>
          <w:color w:val="712929"/>
        </w:rPr>
      </w:pPr>
      <w:r>
        <w:rPr>
          <w:color w:val="712929"/>
        </w:rPr>
        <w:t>Employment History</w:t>
      </w:r>
    </w:p>
    <w:p>
      <w:pPr>
        <w:pStyle w:val="1bodycopy"/>
        <w:rPr/>
      </w:pPr>
      <w:r>
        <w:rPr/>
      </w:r>
    </w:p>
    <w:p>
      <w:pPr>
        <w:pStyle w:val="1bodycopy"/>
        <w:jc w:val="both"/>
        <w:rPr/>
      </w:pPr>
      <w:r>
        <w:rPr>
          <w:rFonts w:eastAsia="Calibri" w:cs="Arial"/>
          <w:sz w:val="22"/>
          <w:szCs w:val="22"/>
        </w:rPr>
        <w:t xml:space="preserve">Please list all jobs held starting with the most recent, including any previous or current employment with </w:t>
      </w:r>
      <w:r>
        <w:rPr>
          <w:rFonts w:eastAsia="Calibri" w:cs="Arial"/>
          <w:bCs/>
          <w:iCs/>
          <w:sz w:val="22"/>
          <w:szCs w:val="22"/>
        </w:rPr>
        <w:t>The New Bridge Group</w:t>
      </w:r>
      <w:r>
        <w:rPr>
          <w:rFonts w:eastAsia="Calibri" w:cs="Arial"/>
          <w:sz w:val="22"/>
          <w:szCs w:val="22"/>
        </w:rPr>
        <w:t xml:space="preserve">.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993366"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268"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993366"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268"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993366"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E5DFEC"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E5DFEC"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E5DFEC"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E5DFEC"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E5DFEC"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E5DFEC"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993366"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E5DFEC" w:val="clear"/>
          </w:tcPr>
          <w:p>
            <w:pPr>
              <w:pStyle w:val="1bodycopy"/>
              <w:rPr>
                <w:rFonts w:eastAsia="Calibri" w:cs="Arial"/>
                <w:b/>
                <w:b/>
                <w:color w:val="000000"/>
                <w:sz w:val="22"/>
                <w:szCs w:val="22"/>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p>
          <w:p>
            <w:pPr>
              <w:pStyle w:val="1bodycopy"/>
              <w:rPr>
                <w:sz w:val="22"/>
                <w:szCs w:val="22"/>
              </w:rPr>
            </w:pPr>
            <w:r>
              <w:rPr>
                <w:sz w:val="22"/>
                <w:szCs w:val="22"/>
              </w:rPr>
            </w:r>
          </w:p>
          <w:p>
            <w:pPr>
              <w:pStyle w:val="1bodycopy"/>
              <w:spacing w:before="0" w:after="120"/>
              <w:rPr>
                <w:sz w:val="22"/>
                <w:szCs w:val="20"/>
              </w:rPr>
            </w:pPr>
            <w:r>
              <w:rPr>
                <w:sz w:val="22"/>
                <w:szCs w:val="20"/>
              </w:rPr>
            </w:r>
          </w:p>
        </w:tc>
      </w:tr>
      <w:tr>
        <w:trPr>
          <w:trHeight w:val="1556"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2"/>
              </w:rPr>
            </w:pPr>
            <w:r>
              <w:rPr>
                <w:rFonts w:eastAsia="Calibri" w:cs="Arial"/>
                <w:color w:val="000000"/>
                <w:sz w:val="22"/>
                <w:szCs w:val="22"/>
              </w:rPr>
            </w:r>
          </w:p>
          <w:p>
            <w:pPr>
              <w:pStyle w:val="1bodycopy"/>
              <w:rPr>
                <w:rFonts w:eastAsia="Calibri" w:cs="Arial"/>
                <w:color w:val="000000"/>
                <w:sz w:val="22"/>
                <w:szCs w:val="22"/>
              </w:rPr>
            </w:pPr>
            <w:r>
              <w:rPr>
                <w:rFonts w:eastAsia="Calibri" w:cs="Arial"/>
                <w:color w:val="000000"/>
                <w:sz w:val="22"/>
                <w:szCs w:val="22"/>
              </w:rPr>
            </w:r>
          </w:p>
          <w:p>
            <w:pPr>
              <w:pStyle w:val="1bodycopy"/>
              <w:rPr>
                <w:rFonts w:eastAsia="Calibri" w:cs="Arial"/>
                <w:color w:val="000000"/>
                <w:sz w:val="22"/>
                <w:szCs w:val="22"/>
              </w:rPr>
            </w:pPr>
            <w:r>
              <w:rPr>
                <w:rFonts w:eastAsia="Calibri" w:cs="Arial"/>
                <w:color w:val="000000"/>
                <w:sz w:val="22"/>
                <w:szCs w:val="22"/>
              </w:rPr>
            </w:r>
          </w:p>
          <w:p>
            <w:pPr>
              <w:pStyle w:val="1bodycopy"/>
              <w:rPr>
                <w:rFonts w:eastAsia="Calibri" w:cs="Arial"/>
                <w:color w:val="000000"/>
                <w:sz w:val="22"/>
                <w:szCs w:val="22"/>
              </w:rPr>
            </w:pPr>
            <w:r>
              <w:rPr>
                <w:rFonts w:eastAsia="Calibri" w:cs="Arial"/>
                <w:color w:val="000000"/>
                <w:sz w:val="22"/>
                <w:szCs w:val="22"/>
              </w:rPr>
            </w:r>
          </w:p>
          <w:p>
            <w:pPr>
              <w:pStyle w:val="1bodycopy"/>
              <w:spacing w:before="0" w:after="120"/>
              <w:rPr>
                <w:rFonts w:eastAsia="Calibri" w:cs="Arial"/>
                <w:color w:val="000000"/>
                <w:sz w:val="22"/>
                <w:szCs w:val="22"/>
              </w:rPr>
            </w:pPr>
            <w:r>
              <w:rPr>
                <w:rFonts w:eastAsia="Calibri" w:cs="Arial"/>
                <w:color w:val="000000"/>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4"/>
        </w:numPr>
        <w:rPr>
          <w:rFonts w:ascii="Arial" w:hAnsi="Arial" w:cs="Arial"/>
          <w:color w:val="712929"/>
          <w:sz w:val="32"/>
          <w:szCs w:val="32"/>
        </w:rPr>
      </w:pPr>
      <w:r>
        <w:rPr>
          <w:rFonts w:cs="Arial" w:ascii="Arial" w:hAnsi="Arial"/>
          <w:color w:val="712929"/>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993366"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E5DFEC"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E5DFEC"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E5DFEC"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bl>
    <w:tbl>
      <w:tblPr>
        <w:tblW w:w="9993" w:type="dxa"/>
        <w:jc w:val="center"/>
        <w:tblInd w:w="0" w:type="dxa"/>
        <w:tblCellMar>
          <w:top w:w="0" w:type="dxa"/>
          <w:left w:w="108" w:type="dxa"/>
          <w:bottom w:w="0" w:type="dxa"/>
          <w:right w:w="108" w:type="dxa"/>
        </w:tblCellMar>
      </w:tblPr>
      <w:tblGrid>
        <w:gridCol w:w="1992"/>
        <w:gridCol w:w="1993"/>
        <w:gridCol w:w="1992"/>
        <w:gridCol w:w="1993"/>
        <w:gridCol w:w="2023"/>
      </w:tblGrid>
      <w:tr>
        <w:trPr>
          <w:trHeight w:val="853" w:hRule="atLeast"/>
        </w:trPr>
        <w:tc>
          <w:tcPr>
            <w:tcW w:w="9993" w:type="dxa"/>
            <w:gridSpan w:val="5"/>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r>
        <w:trPr>
          <w:trHeight w:val="531" w:hRule="atLeast"/>
        </w:trPr>
        <w:tc>
          <w:tcPr>
            <w:tcW w:w="1992" w:type="dxa"/>
            <w:tcBorders>
              <w:top w:val="single" w:sz="12" w:space="0" w:color="000000"/>
              <w:left w:val="single" w:sz="12"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E5DFEC" w:val="clear"/>
            <w:tcMar>
              <w:top w:w="113" w:type="dxa"/>
              <w:bottom w:w="113" w:type="dxa"/>
            </w:tcMar>
            <w:vAlign w:val="center"/>
          </w:tcPr>
          <w:p>
            <w:pPr>
              <w:pStyle w:val="1bodycopy"/>
              <w:spacing w:before="0" w:after="120"/>
              <w:jc w:val="center"/>
              <w:rPr>
                <w:b/>
                <w:b/>
              </w:rPr>
            </w:pPr>
            <w:r>
              <w:rPr>
                <w:b/>
              </w:rPr>
              <w:t>Course provider</w:t>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rFonts w:ascii="Arial" w:hAnsi="Arial" w:cs="Arial"/>
          <w:color w:val="993366"/>
          <w:sz w:val="32"/>
          <w:szCs w:val="32"/>
        </w:rPr>
      </w:pPr>
      <w:r>
        <w:rPr>
          <w:rFonts w:cs="Arial" w:ascii="Arial" w:hAnsi="Arial"/>
          <w:color w:val="993366"/>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4139"/>
        <w:gridCol w:w="5613"/>
      </w:tblGrid>
      <w:tr>
        <w:trPr>
          <w:trHeight w:val="1849" w:hRule="atLeast"/>
        </w:trPr>
        <w:tc>
          <w:tcPr>
            <w:tcW w:w="9752"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vulnerable adults/service users but have done so in the past, the second referee should be the employer by whom you were most recently employed in this capacity.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safeguarding.</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pPr>
            <w:r>
              <w:rPr>
                <w:rFonts w:eastAsia="Calibri" w:cs="Arial"/>
                <w:bCs/>
                <w:iCs/>
                <w:sz w:val="22"/>
                <w:szCs w:val="22"/>
              </w:rPr>
              <w:t xml:space="preserve">The New Bridge Group </w:t>
            </w:r>
            <w:r>
              <w:rPr>
                <w:sz w:val="22"/>
                <w:szCs w:val="22"/>
              </w:rPr>
              <w:t xml:space="preserve">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52" w:type="dxa"/>
            <w:gridSpan w:val="2"/>
            <w:tcBorders>
              <w:top w:val="single" w:sz="12" w:space="0" w:color="000000"/>
              <w:left w:val="single" w:sz="12" w:space="0" w:color="000000"/>
              <w:bottom w:val="single" w:sz="12" w:space="0" w:color="000000"/>
              <w:right w:val="single" w:sz="12" w:space="0" w:color="000000"/>
            </w:tcBorders>
            <w:shd w:fill="993366"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510" w:hRule="exact"/>
        </w:trPr>
        <w:tc>
          <w:tcPr>
            <w:tcW w:w="4139" w:type="dxa"/>
            <w:tcBorders>
              <w:top w:val="single" w:sz="12" w:space="0" w:color="000000"/>
              <w:left w:val="single" w:sz="12" w:space="0" w:color="000000"/>
              <w:bottom w:val="single" w:sz="4" w:space="0" w:color="80808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3"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4" w:space="0" w:color="80808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3"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12"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9" w:type="dxa"/>
            <w:tcBorders>
              <w:top w:val="single" w:sz="8"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52" w:type="dxa"/>
            <w:gridSpan w:val="2"/>
            <w:tcBorders>
              <w:top w:val="single" w:sz="12" w:space="0" w:color="000000"/>
              <w:left w:val="single" w:sz="12" w:space="0" w:color="000000"/>
              <w:bottom w:val="single" w:sz="12" w:space="0" w:color="000000"/>
              <w:right w:val="single" w:sz="12" w:space="0" w:color="000000"/>
            </w:tcBorders>
            <w:shd w:fill="993366"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12"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3"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4"/>
        </w:numPr>
        <w:rPr>
          <w:rFonts w:ascii="Arial" w:hAnsi="Arial" w:eastAsia="Calibri" w:cs="Arial"/>
          <w:color w:val="993366"/>
          <w:sz w:val="32"/>
          <w:szCs w:val="32"/>
        </w:rPr>
      </w:pPr>
      <w:r>
        <w:rPr>
          <w:rFonts w:eastAsia="Calibri" w:cs="Arial" w:ascii="Arial" w:hAnsi="Arial"/>
          <w:color w:val="993366"/>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color w:val="FFFFFF"/>
              </w:rPr>
            </w:pPr>
            <w:r>
              <w:rPr>
                <w:rFonts w:eastAsia="Calibri" w:cs="Arial" w:ascii="Arial" w:hAnsi="Arial"/>
                <w:b w:val="false"/>
                <w:color w:val="FFFFFF"/>
              </w:rPr>
            </w:r>
          </w:p>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spacing w:before="0" w:after="120"/>
              <w:rPr>
                <w:rFonts w:eastAsia="Times New Roman" w:cs="Arial"/>
                <w:sz w:val="22"/>
                <w:szCs w:val="22"/>
                <w:lang w:eastAsia="en-GB"/>
              </w:rPr>
            </w:pPr>
            <w:r>
              <w:rPr>
                <w:rFonts w:eastAsia="Times New Roman" w:cs="Arial"/>
                <w:sz w:val="22"/>
                <w:szCs w:val="22"/>
                <w:lang w:eastAsia="en-GB"/>
              </w:rPr>
              <w:t>Maximum 1½ sides of A4 in a font no smaller than size 10.</w:t>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pPr>
      <w:r>
        <w:rPr>
          <w:rFonts w:eastAsia="Calibri" w:cs="Arial" w:ascii="Arial" w:hAnsi="Arial"/>
          <w:color w:val="712929"/>
          <w:sz w:val="32"/>
          <w:szCs w:val="32"/>
        </w:rPr>
        <w:t>D</w:t>
      </w:r>
      <w:r>
        <w:rPr>
          <w:rFonts w:eastAsia="Calibri" w:cs="Arial" w:ascii="Arial" w:hAnsi="Arial"/>
          <w:color w:val="993366"/>
          <w:sz w:val="32"/>
          <w:szCs w:val="32"/>
        </w:rPr>
        <w:t>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2867"/>
        <w:gridCol w:w="6885"/>
      </w:tblGrid>
      <w:tr>
        <w:trPr>
          <w:trHeight w:val="397" w:hRule="exact"/>
        </w:trPr>
        <w:tc>
          <w:tcPr>
            <w:tcW w:w="9752" w:type="dxa"/>
            <w:gridSpan w:val="2"/>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52" w:type="dxa"/>
            <w:gridSpan w:val="2"/>
            <w:tcBorders>
              <w:top w:val="single" w:sz="12" w:space="0" w:color="000000"/>
              <w:left w:val="single" w:sz="12" w:space="0" w:color="000000"/>
              <w:bottom w:val="single" w:sz="4" w:space="0" w:color="808080"/>
              <w:right w:val="single" w:sz="12" w:space="0" w:color="000000"/>
            </w:tcBorders>
            <w:shd w:fill="E5DFEC" w:val="clear"/>
            <w:vAlign w:val="center"/>
          </w:tcPr>
          <w:p>
            <w:pPr>
              <w:pStyle w:val="Normal"/>
              <w:shd w:fill="E5DFEC" w:val="clear"/>
              <w:jc w:val="both"/>
              <w:rPr/>
            </w:pPr>
            <w:r>
              <w:rPr>
                <w:rFonts w:eastAsia="Calibri" w:cs="Arial" w:ascii="Arial" w:hAnsi="Arial"/>
                <w:b w:val="false"/>
                <w:sz w:val="22"/>
                <w:szCs w:val="22"/>
              </w:rPr>
              <w:t xml:space="preserve">Please read the declaration below and sign and date to confirm that the information that you have supplied is complete and truthful, and that you agree to the information being processed and used by </w:t>
            </w:r>
            <w:r>
              <w:rPr>
                <w:rFonts w:eastAsia="Calibri" w:cs="Arial"/>
                <w:b w:val="false"/>
                <w:bCs/>
                <w:iCs/>
                <w:sz w:val="22"/>
                <w:szCs w:val="22"/>
              </w:rPr>
              <w:t>The New Bridge Group</w:t>
            </w:r>
            <w:r>
              <w:rPr>
                <w:rFonts w:eastAsia="Calibri" w:cs="Arial"/>
                <w:bCs/>
                <w:iCs/>
                <w:sz w:val="22"/>
                <w:szCs w:val="22"/>
              </w:rPr>
              <w:t xml:space="preserve"> </w:t>
            </w:r>
            <w:r>
              <w:rPr>
                <w:rFonts w:eastAsia="Calibri" w:cs="Arial" w:ascii="Arial" w:hAnsi="Arial"/>
                <w:b w:val="false"/>
                <w:sz w:val="22"/>
                <w:szCs w:val="22"/>
              </w:rPr>
              <w:t>for the purposes of recruitment, monitoring and (if appropriate) subsequent employment.</w:t>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r>
          </w:p>
          <w:p>
            <w:pPr>
              <w:pStyle w:val="Normal"/>
              <w:shd w:fill="E5DFEC" w:val="clear"/>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r>
          </w:p>
          <w:p>
            <w:pPr>
              <w:pStyle w:val="Normal"/>
              <w:shd w:fill="E5DFEC" w:val="clear"/>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Please note you will be required to sign this form should you be called for interview. </w:t>
            </w:r>
          </w:p>
        </w:tc>
      </w:tr>
      <w:tr>
        <w:trPr>
          <w:trHeight w:val="737" w:hRule="exact"/>
        </w:trPr>
        <w:tc>
          <w:tcPr>
            <w:tcW w:w="2867"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885"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color w:val="FFFFFF"/>
                <w:sz w:val="22"/>
                <w:szCs w:val="22"/>
              </w:rPr>
            </w:pPr>
            <w:r>
              <w:rPr>
                <w:rFonts w:eastAsia="Calibri" w:cs="Arial" w:ascii="Arial" w:hAnsi="Arial"/>
                <w:b w:val="false"/>
                <w:color w:val="FFFFFF"/>
                <w:sz w:val="22"/>
                <w:szCs w:val="22"/>
              </w:rPr>
            </w:r>
          </w:p>
        </w:tc>
      </w:tr>
      <w:tr>
        <w:trPr>
          <w:trHeight w:val="737" w:hRule="exact"/>
        </w:trPr>
        <w:tc>
          <w:tcPr>
            <w:tcW w:w="2867"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885"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color w:val="FFFFFF"/>
                <w:sz w:val="22"/>
                <w:szCs w:val="22"/>
              </w:rPr>
            </w:pPr>
            <w:r>
              <w:rPr>
                <w:rFonts w:eastAsia="Calibri" w:cs="Arial" w:ascii="Arial" w:hAnsi="Arial"/>
                <w:b w:val="false"/>
                <w:color w:val="FFFFFF"/>
                <w:sz w:val="22"/>
                <w:szCs w:val="22"/>
              </w:rPr>
            </w:r>
          </w:p>
        </w:tc>
      </w:tr>
      <w:tr>
        <w:trPr>
          <w:trHeight w:val="737" w:hRule="exact"/>
        </w:trPr>
        <w:tc>
          <w:tcPr>
            <w:tcW w:w="2867" w:type="dxa"/>
            <w:tcBorders>
              <w:top w:val="single" w:sz="4" w:space="0" w:color="808080"/>
              <w:left w:val="single" w:sz="12" w:space="0" w:color="000000"/>
              <w:bottom w:val="single" w:sz="12" w:space="0" w:color="000000"/>
            </w:tcBorders>
            <w:shd w:fill="E5DFEC"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color w:val="FFFFFF"/>
                <w:sz w:val="22"/>
                <w:szCs w:val="22"/>
              </w:rPr>
            </w:pPr>
            <w:r>
              <w:rPr>
                <w:rFonts w:eastAsia="Calibri" w:cs="Arial" w:ascii="Arial" w:hAnsi="Arial"/>
                <w:b w:val="false"/>
                <w:color w:val="FFFFFF"/>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2Subheadpink"/>
        <w:spacing w:before="360" w:after="120"/>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85" w:hanging="360"/>
      </w:pPr>
      <w:rPr>
        <w:sz w:val="32"/>
        <w:b/>
        <w:rFonts w:ascii="Arial" w:hAnsi="Arial" w:cs="Arial"/>
        <w:color w:val="99336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color w:val="993366"/>
      <w:sz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Helvetica;Arial" w:hAnsi="Helvetica;Arial" w:cs="Helvetica;Arial"/>
      <w:b/>
      <w:lang w:val="en-GB" w:eastAsia="en-US"/>
    </w:rPr>
  </w:style>
  <w:style w:type="character" w:styleId="CommentSubjectChar">
    <w:name w:val="Comment Subject Char"/>
    <w:basedOn w:val="CommentTextChar"/>
    <w:qFormat/>
    <w:rPr>
      <w:rFonts w:ascii="Helvetica;Arial" w:hAnsi="Helvetica;Arial" w:cs="Helvetica;Arial"/>
      <w:b/>
      <w:bCs/>
      <w:lang w:val="en-GB" w:eastAsia="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2026-06-23T09:42:00Z</dcterms:created>
  <dc:creator>Ric Dennis</dc:creator>
  <dc:description/>
  <dc:language>en-US</dc:language>
  <cp:lastModifiedBy>Steven Scott</cp:lastModifiedBy>
  <cp:lastPrinted>1995-11-21T17:41:00Z</cp:lastPrinted>
  <dcterms:modified xsi:type="dcterms:W3CDTF">2026-06-23T09:42:00Z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