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1FE0" w:rsidRDefault="00B50799" w:rsidP="00DF6189">
      <w:pPr>
        <w:pStyle w:val="Header"/>
        <w:jc w:val="center"/>
        <w:rPr>
          <w:b/>
          <w:color w:val="133DF1"/>
          <w:sz w:val="20"/>
          <w:szCs w:val="20"/>
        </w:rPr>
      </w:pPr>
      <w:r w:rsidRPr="00F737F0">
        <w:rPr>
          <w:b/>
          <w:sz w:val="24"/>
          <w:szCs w:val="24"/>
          <w:u w:val="single"/>
        </w:rPr>
        <w:t>JOB</w:t>
      </w:r>
      <w:r w:rsidRPr="00BC5795">
        <w:rPr>
          <w:b/>
          <w:sz w:val="24"/>
          <w:szCs w:val="24"/>
          <w:u w:val="single"/>
        </w:rPr>
        <w:t xml:space="preserve"> DESCRIPTION</w:t>
      </w:r>
      <w:r w:rsidR="00B41FE0">
        <w:rPr>
          <w:b/>
          <w:color w:val="133DF1"/>
          <w:sz w:val="20"/>
          <w:szCs w:val="20"/>
        </w:rPr>
        <w:t xml:space="preserve">                                                                                                                </w:t>
      </w:r>
      <w:r w:rsidR="00DF6189">
        <w:rPr>
          <w:b/>
          <w:noProof/>
          <w:color w:val="133DF1"/>
          <w:sz w:val="20"/>
          <w:szCs w:val="20"/>
        </w:rPr>
        <w:drawing>
          <wp:inline distT="0" distB="0" distL="0" distR="0" wp14:anchorId="5154C190">
            <wp:extent cx="638175" cy="69778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7312" cy="718710"/>
                    </a:xfrm>
                    <a:prstGeom prst="rect">
                      <a:avLst/>
                    </a:prstGeom>
                    <a:noFill/>
                  </pic:spPr>
                </pic:pic>
              </a:graphicData>
            </a:graphic>
          </wp:inline>
        </w:drawing>
      </w:r>
    </w:p>
    <w:p w:rsidR="00B41FE0" w:rsidRDefault="00B41FE0" w:rsidP="00B41FE0">
      <w:pPr>
        <w:pStyle w:val="Header"/>
        <w:rPr>
          <w:b/>
          <w:color w:val="133DF1"/>
          <w:sz w:val="20"/>
          <w:szCs w:val="20"/>
        </w:rPr>
      </w:pPr>
    </w:p>
    <w:p w:rsidR="00B41FE0" w:rsidRDefault="00B41FE0" w:rsidP="00B41FE0">
      <w:pPr>
        <w:pStyle w:val="Header"/>
        <w:rPr>
          <w:b/>
          <w:color w:val="133DF1"/>
          <w:sz w:val="20"/>
          <w:szCs w:val="20"/>
        </w:rPr>
      </w:pPr>
      <w:r>
        <w:rPr>
          <w:b/>
          <w:color w:val="133DF1"/>
          <w:sz w:val="20"/>
          <w:szCs w:val="20"/>
        </w:rPr>
        <w:tab/>
      </w:r>
      <w:r>
        <w:rPr>
          <w:b/>
          <w:color w:val="133DF1"/>
          <w:sz w:val="20"/>
          <w:szCs w:val="20"/>
        </w:rPr>
        <w:tab/>
      </w:r>
    </w:p>
    <w:p w:rsidR="00B50799" w:rsidRDefault="00B41FE0" w:rsidP="00B41FE0">
      <w:pPr>
        <w:pStyle w:val="Header"/>
        <w:rPr>
          <w:b/>
          <w:color w:val="133DF1"/>
          <w:sz w:val="20"/>
          <w:szCs w:val="20"/>
        </w:rPr>
      </w:pPr>
      <w:r>
        <w:rPr>
          <w:b/>
          <w:color w:val="133DF1"/>
          <w:sz w:val="20"/>
          <w:szCs w:val="20"/>
        </w:rPr>
        <w:tab/>
      </w:r>
      <w:r>
        <w:rPr>
          <w:b/>
          <w:color w:val="133DF1"/>
          <w:sz w:val="20"/>
          <w:szCs w:val="20"/>
        </w:rPr>
        <w:tab/>
      </w:r>
    </w:p>
    <w:p w:rsidR="00B41FE0" w:rsidRPr="00B41FE0" w:rsidRDefault="00B41FE0" w:rsidP="00B41FE0">
      <w:pPr>
        <w:pStyle w:val="Header"/>
        <w:rPr>
          <w:color w:val="133DF1"/>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6"/>
        <w:gridCol w:w="5013"/>
      </w:tblGrid>
      <w:tr w:rsidR="00B50799" w:rsidRPr="00B33913" w:rsidTr="007F7DD0">
        <w:tc>
          <w:tcPr>
            <w:tcW w:w="4626" w:type="dxa"/>
          </w:tcPr>
          <w:p w:rsidR="00B50799" w:rsidRPr="00B33913" w:rsidRDefault="00B50799" w:rsidP="00B33913">
            <w:pPr>
              <w:spacing w:after="0" w:line="240" w:lineRule="auto"/>
              <w:rPr>
                <w:b/>
                <w:sz w:val="24"/>
                <w:szCs w:val="24"/>
              </w:rPr>
            </w:pPr>
            <w:r w:rsidRPr="00B33913">
              <w:rPr>
                <w:b/>
                <w:sz w:val="24"/>
                <w:szCs w:val="24"/>
              </w:rPr>
              <w:t xml:space="preserve">Job Title: </w:t>
            </w:r>
            <w:r w:rsidR="003A19E5">
              <w:rPr>
                <w:b/>
                <w:sz w:val="24"/>
                <w:szCs w:val="24"/>
              </w:rPr>
              <w:t>KS</w:t>
            </w:r>
            <w:r w:rsidR="00F737F0">
              <w:rPr>
                <w:b/>
                <w:sz w:val="24"/>
                <w:szCs w:val="24"/>
              </w:rPr>
              <w:t>2</w:t>
            </w:r>
            <w:r w:rsidR="003A19E5">
              <w:rPr>
                <w:b/>
                <w:sz w:val="24"/>
                <w:szCs w:val="24"/>
              </w:rPr>
              <w:t xml:space="preserve"> </w:t>
            </w:r>
            <w:r w:rsidRPr="00B33913">
              <w:rPr>
                <w:b/>
                <w:sz w:val="24"/>
                <w:szCs w:val="24"/>
              </w:rPr>
              <w:t>Teacher</w:t>
            </w:r>
          </w:p>
        </w:tc>
        <w:tc>
          <w:tcPr>
            <w:tcW w:w="5013" w:type="dxa"/>
          </w:tcPr>
          <w:p w:rsidR="00B50799" w:rsidRPr="00B33913" w:rsidRDefault="00B50799" w:rsidP="00B33913">
            <w:pPr>
              <w:spacing w:after="0" w:line="240" w:lineRule="auto"/>
              <w:rPr>
                <w:b/>
                <w:sz w:val="24"/>
                <w:szCs w:val="24"/>
              </w:rPr>
            </w:pPr>
          </w:p>
        </w:tc>
      </w:tr>
      <w:tr w:rsidR="00B50799" w:rsidRPr="00B33913" w:rsidTr="007F7DD0">
        <w:tc>
          <w:tcPr>
            <w:tcW w:w="4626" w:type="dxa"/>
          </w:tcPr>
          <w:p w:rsidR="00B50799" w:rsidRPr="00B33913" w:rsidRDefault="00B50799" w:rsidP="003A19E5">
            <w:pPr>
              <w:spacing w:after="0" w:line="240" w:lineRule="auto"/>
              <w:rPr>
                <w:b/>
                <w:sz w:val="24"/>
                <w:szCs w:val="24"/>
              </w:rPr>
            </w:pPr>
            <w:r w:rsidRPr="00B33913">
              <w:rPr>
                <w:b/>
                <w:sz w:val="24"/>
                <w:szCs w:val="24"/>
              </w:rPr>
              <w:t>Directorate: People, Communities and Society</w:t>
            </w:r>
          </w:p>
        </w:tc>
        <w:tc>
          <w:tcPr>
            <w:tcW w:w="5013" w:type="dxa"/>
          </w:tcPr>
          <w:p w:rsidR="00B50799" w:rsidRPr="00B33913" w:rsidRDefault="00B50799" w:rsidP="003A19E5">
            <w:pPr>
              <w:spacing w:after="0" w:line="240" w:lineRule="auto"/>
              <w:rPr>
                <w:b/>
                <w:sz w:val="24"/>
                <w:szCs w:val="24"/>
              </w:rPr>
            </w:pPr>
            <w:r w:rsidRPr="00B33913">
              <w:rPr>
                <w:b/>
                <w:sz w:val="24"/>
                <w:szCs w:val="24"/>
              </w:rPr>
              <w:t xml:space="preserve">School: </w:t>
            </w:r>
            <w:proofErr w:type="spellStart"/>
            <w:r w:rsidR="00DF6189">
              <w:rPr>
                <w:b/>
                <w:sz w:val="24"/>
                <w:szCs w:val="24"/>
              </w:rPr>
              <w:t>Buckstones</w:t>
            </w:r>
            <w:proofErr w:type="spellEnd"/>
            <w:r w:rsidR="00DF6189">
              <w:rPr>
                <w:b/>
                <w:sz w:val="24"/>
                <w:szCs w:val="24"/>
              </w:rPr>
              <w:t xml:space="preserve"> Primary School</w:t>
            </w:r>
          </w:p>
        </w:tc>
      </w:tr>
      <w:tr w:rsidR="00B50799" w:rsidRPr="00B33913" w:rsidTr="007F7DD0">
        <w:tc>
          <w:tcPr>
            <w:tcW w:w="4626" w:type="dxa"/>
          </w:tcPr>
          <w:p w:rsidR="00B41FE0" w:rsidRPr="00B33913" w:rsidRDefault="00B50799" w:rsidP="00B41FE0">
            <w:pPr>
              <w:spacing w:after="0" w:line="240" w:lineRule="auto"/>
              <w:rPr>
                <w:b/>
                <w:sz w:val="24"/>
                <w:szCs w:val="24"/>
              </w:rPr>
            </w:pPr>
            <w:r w:rsidRPr="00B33913">
              <w:rPr>
                <w:b/>
                <w:sz w:val="24"/>
                <w:szCs w:val="24"/>
              </w:rPr>
              <w:t>Grade: Main Pay Scale</w:t>
            </w:r>
          </w:p>
        </w:tc>
        <w:tc>
          <w:tcPr>
            <w:tcW w:w="5013" w:type="dxa"/>
          </w:tcPr>
          <w:p w:rsidR="00B50799" w:rsidRPr="00B33913" w:rsidRDefault="00B50799" w:rsidP="00B33913">
            <w:pPr>
              <w:spacing w:after="0" w:line="240" w:lineRule="auto"/>
              <w:rPr>
                <w:b/>
                <w:sz w:val="24"/>
                <w:szCs w:val="24"/>
              </w:rPr>
            </w:pPr>
            <w:r w:rsidRPr="00B33913">
              <w:rPr>
                <w:b/>
                <w:sz w:val="24"/>
                <w:szCs w:val="24"/>
              </w:rPr>
              <w:t>Accountable to: Headteacher</w:t>
            </w:r>
          </w:p>
        </w:tc>
      </w:tr>
      <w:tr w:rsidR="00B41FE0" w:rsidRPr="00B33913" w:rsidTr="007F7DD0">
        <w:tc>
          <w:tcPr>
            <w:tcW w:w="4626" w:type="dxa"/>
          </w:tcPr>
          <w:p w:rsidR="00DF6189" w:rsidRPr="00B33913" w:rsidRDefault="00217A5F" w:rsidP="00DF6189">
            <w:pPr>
              <w:spacing w:after="0" w:line="240" w:lineRule="auto"/>
              <w:rPr>
                <w:b/>
                <w:sz w:val="24"/>
                <w:szCs w:val="24"/>
              </w:rPr>
            </w:pPr>
            <w:r>
              <w:rPr>
                <w:b/>
                <w:sz w:val="24"/>
                <w:szCs w:val="24"/>
              </w:rPr>
              <w:t>Hours</w:t>
            </w:r>
            <w:bookmarkStart w:id="0" w:name="_GoBack"/>
            <w:bookmarkEnd w:id="0"/>
            <w:r>
              <w:rPr>
                <w:b/>
                <w:sz w:val="24"/>
                <w:szCs w:val="24"/>
              </w:rPr>
              <w:t xml:space="preserve">: </w:t>
            </w:r>
            <w:r w:rsidR="00DF6189">
              <w:rPr>
                <w:b/>
                <w:sz w:val="24"/>
                <w:szCs w:val="24"/>
              </w:rPr>
              <w:t>Full Time</w:t>
            </w:r>
          </w:p>
          <w:p w:rsidR="00B41FE0" w:rsidRPr="00B33913" w:rsidRDefault="00B41FE0" w:rsidP="00B33913">
            <w:pPr>
              <w:spacing w:after="0" w:line="240" w:lineRule="auto"/>
              <w:rPr>
                <w:b/>
                <w:sz w:val="24"/>
                <w:szCs w:val="24"/>
              </w:rPr>
            </w:pPr>
          </w:p>
        </w:tc>
        <w:tc>
          <w:tcPr>
            <w:tcW w:w="5013" w:type="dxa"/>
          </w:tcPr>
          <w:p w:rsidR="00B41FE0" w:rsidRPr="00B33913" w:rsidRDefault="00B41FE0" w:rsidP="00B33913">
            <w:pPr>
              <w:spacing w:after="0" w:line="240" w:lineRule="auto"/>
              <w:rPr>
                <w:b/>
                <w:sz w:val="24"/>
                <w:szCs w:val="24"/>
              </w:rPr>
            </w:pPr>
          </w:p>
        </w:tc>
      </w:tr>
    </w:tbl>
    <w:p w:rsidR="00B50799" w:rsidRPr="002F7FEA" w:rsidRDefault="00B50799" w:rsidP="00D71027">
      <w:pPr>
        <w:spacing w:after="0"/>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B50799" w:rsidRPr="00B33913" w:rsidTr="00F5048C">
        <w:tc>
          <w:tcPr>
            <w:tcW w:w="9634" w:type="dxa"/>
          </w:tcPr>
          <w:p w:rsidR="00B50799" w:rsidRPr="00B33913" w:rsidRDefault="00B41FE0" w:rsidP="00B33913">
            <w:pPr>
              <w:spacing w:after="0" w:line="240" w:lineRule="auto"/>
              <w:rPr>
                <w:b/>
                <w:sz w:val="24"/>
                <w:szCs w:val="24"/>
                <w:u w:val="single"/>
              </w:rPr>
            </w:pPr>
            <w:r>
              <w:rPr>
                <w:b/>
                <w:sz w:val="24"/>
                <w:szCs w:val="24"/>
                <w:u w:val="single"/>
              </w:rPr>
              <w:t>Purpose of the Post</w:t>
            </w:r>
            <w:r w:rsidR="00B50799" w:rsidRPr="00B33913">
              <w:rPr>
                <w:b/>
                <w:sz w:val="24"/>
                <w:szCs w:val="24"/>
                <w:u w:val="single"/>
              </w:rPr>
              <w:t>:</w:t>
            </w:r>
          </w:p>
          <w:p w:rsidR="00B41FE0" w:rsidRDefault="00B41FE0" w:rsidP="00B41FE0">
            <w:pPr>
              <w:pStyle w:val="Default"/>
            </w:pPr>
          </w:p>
          <w:p w:rsidR="00B41FE0" w:rsidRPr="006D4DD9" w:rsidRDefault="00B41FE0" w:rsidP="00B41FE0">
            <w:pPr>
              <w:pStyle w:val="Default"/>
              <w:spacing w:after="22"/>
              <w:rPr>
                <w:rFonts w:asciiTheme="minorHAnsi" w:hAnsiTheme="minorHAnsi" w:cstheme="minorHAnsi"/>
              </w:rPr>
            </w:pPr>
            <w:r>
              <w:rPr>
                <w:sz w:val="23"/>
                <w:szCs w:val="23"/>
              </w:rPr>
              <w:t xml:space="preserve">1. </w:t>
            </w:r>
            <w:r w:rsidRPr="006D4DD9">
              <w:rPr>
                <w:rFonts w:asciiTheme="minorHAnsi" w:hAnsiTheme="minorHAnsi" w:cstheme="minorHAnsi"/>
              </w:rPr>
              <w:t>To be responsible for the learning and achievement of all pupils in the class ensuring</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equality of opportunity for all. </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2. To be responsible and accountable for achieving the highest possible standards in</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work and conduct. </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3. To treat pupils with dignity, building relationships rooted in mutual respect, and at all</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times observing proper boundaries appropriate to a teacher’s professional position. </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4. To work proactively and effectively in collaboration and partnership with learners,</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parents and carers, governors, other staff and external agencies in the best interests</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of pupils. </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5. To act within the statutory frameworks, which set out their professional duties and</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responsibilities and in line with the duties outlined in the current School Teachers Pay</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and Conditions Document and Teacher Standards. </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6. To take responsibility for promoting and safeguarding the welfare of children and</w:t>
            </w:r>
          </w:p>
          <w:p w:rsidR="00B41FE0" w:rsidRPr="006D4DD9" w:rsidRDefault="00B41FE0" w:rsidP="00B41FE0">
            <w:pPr>
              <w:pStyle w:val="Default"/>
              <w:spacing w:after="22"/>
              <w:rPr>
                <w:rFonts w:asciiTheme="minorHAnsi" w:hAnsiTheme="minorHAnsi" w:cstheme="minorHAnsi"/>
              </w:rPr>
            </w:pPr>
            <w:r w:rsidRPr="006D4DD9">
              <w:rPr>
                <w:rFonts w:asciiTheme="minorHAnsi" w:hAnsiTheme="minorHAnsi" w:cstheme="minorHAnsi"/>
              </w:rPr>
              <w:t xml:space="preserve">     young people within the School. </w:t>
            </w:r>
          </w:p>
          <w:p w:rsidR="00B41FE0" w:rsidRPr="006D4DD9" w:rsidRDefault="00B41FE0" w:rsidP="00B41FE0">
            <w:pPr>
              <w:pStyle w:val="Default"/>
              <w:rPr>
                <w:rFonts w:asciiTheme="minorHAnsi" w:hAnsiTheme="minorHAnsi" w:cstheme="minorHAnsi"/>
              </w:rPr>
            </w:pPr>
            <w:r w:rsidRPr="006D4DD9">
              <w:rPr>
                <w:rFonts w:asciiTheme="minorHAnsi" w:hAnsiTheme="minorHAnsi" w:cstheme="minorHAnsi"/>
              </w:rPr>
              <w:t xml:space="preserve"> </w:t>
            </w:r>
          </w:p>
          <w:p w:rsidR="00B50799" w:rsidRPr="00B33913" w:rsidRDefault="00B41FE0" w:rsidP="00B41FE0">
            <w:pPr>
              <w:pStyle w:val="ListParagraph"/>
              <w:spacing w:after="0" w:line="240" w:lineRule="auto"/>
              <w:ind w:left="0"/>
              <w:rPr>
                <w:sz w:val="24"/>
                <w:szCs w:val="24"/>
              </w:rPr>
            </w:pPr>
            <w:r w:rsidRPr="00B33913">
              <w:rPr>
                <w:sz w:val="24"/>
                <w:szCs w:val="24"/>
              </w:rPr>
              <w:t xml:space="preserve"> </w:t>
            </w:r>
          </w:p>
        </w:tc>
      </w:tr>
    </w:tbl>
    <w:p w:rsidR="00B50799" w:rsidRDefault="00B50799" w:rsidP="00D71027">
      <w:pPr>
        <w:spacing w:after="0"/>
        <w:rPr>
          <w:sz w:val="24"/>
          <w:szCs w:val="24"/>
        </w:rPr>
      </w:pPr>
      <w:r w:rsidRPr="002F7FEA">
        <w:rPr>
          <w:sz w:val="24"/>
          <w:szCs w:val="24"/>
        </w:rPr>
        <w:t xml:space="preserve"> </w:t>
      </w:r>
    </w:p>
    <w:tbl>
      <w:tblPr>
        <w:tblStyle w:val="TableGrid"/>
        <w:tblW w:w="0" w:type="auto"/>
        <w:tblLook w:val="04A0" w:firstRow="1" w:lastRow="0" w:firstColumn="1" w:lastColumn="0" w:noHBand="0" w:noVBand="1"/>
      </w:tblPr>
      <w:tblGrid>
        <w:gridCol w:w="9628"/>
      </w:tblGrid>
      <w:tr w:rsidR="00F5048C" w:rsidTr="00F5048C">
        <w:tc>
          <w:tcPr>
            <w:tcW w:w="9628" w:type="dxa"/>
          </w:tcPr>
          <w:p w:rsidR="00F5048C" w:rsidRPr="00F5048C" w:rsidRDefault="00F5048C" w:rsidP="00F5048C">
            <w:pPr>
              <w:autoSpaceDE w:val="0"/>
              <w:autoSpaceDN w:val="0"/>
              <w:adjustRightInd w:val="0"/>
              <w:spacing w:after="0" w:line="240" w:lineRule="auto"/>
              <w:rPr>
                <w:rFonts w:cs="Calibri"/>
                <w:color w:val="000000"/>
                <w:sz w:val="24"/>
                <w:szCs w:val="24"/>
                <w:lang w:eastAsia="en-GB"/>
              </w:rPr>
            </w:pPr>
          </w:p>
          <w:p w:rsidR="00F5048C" w:rsidRPr="00F5048C" w:rsidRDefault="00F5048C" w:rsidP="00F5048C">
            <w:pPr>
              <w:autoSpaceDE w:val="0"/>
              <w:autoSpaceDN w:val="0"/>
              <w:adjustRightInd w:val="0"/>
              <w:spacing w:after="0" w:line="240" w:lineRule="auto"/>
              <w:rPr>
                <w:rFonts w:cs="Calibri"/>
                <w:b/>
                <w:color w:val="000000"/>
                <w:sz w:val="26"/>
                <w:szCs w:val="26"/>
                <w:u w:val="single"/>
                <w:lang w:eastAsia="en-GB"/>
              </w:rPr>
            </w:pPr>
            <w:r>
              <w:rPr>
                <w:rFonts w:cs="Calibri"/>
                <w:b/>
                <w:color w:val="000000"/>
                <w:sz w:val="24"/>
                <w:szCs w:val="24"/>
                <w:u w:val="single"/>
                <w:lang w:eastAsia="en-GB"/>
              </w:rPr>
              <w:t>Responsibilities</w:t>
            </w:r>
          </w:p>
          <w:p w:rsidR="00F5048C" w:rsidRPr="006D4DD9" w:rsidRDefault="00F5048C" w:rsidP="00F5048C">
            <w:pPr>
              <w:spacing w:after="0"/>
              <w:rPr>
                <w:rFonts w:asciiTheme="minorHAnsi" w:hAnsiTheme="minorHAnsi" w:cstheme="minorHAnsi"/>
                <w:sz w:val="24"/>
                <w:szCs w:val="24"/>
              </w:rPr>
            </w:pPr>
            <w:r w:rsidRPr="006D4DD9">
              <w:rPr>
                <w:rFonts w:asciiTheme="minorHAnsi" w:hAnsiTheme="minorHAnsi" w:cstheme="minorHAnsi"/>
                <w:color w:val="000000"/>
                <w:sz w:val="24"/>
                <w:szCs w:val="24"/>
                <w:lang w:eastAsia="en-GB"/>
              </w:rPr>
              <w:t>All teachers are required to carry out the duties of a School 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w:t>
            </w:r>
          </w:p>
        </w:tc>
      </w:tr>
    </w:tbl>
    <w:p w:rsidR="00F5048C" w:rsidRPr="002F7FEA" w:rsidRDefault="00F5048C" w:rsidP="00D71027">
      <w:pPr>
        <w:spacing w:after="0"/>
        <w:rPr>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4"/>
      </w:tblGrid>
      <w:tr w:rsidR="00B50799" w:rsidRPr="00B33913" w:rsidTr="00F5048C">
        <w:tc>
          <w:tcPr>
            <w:tcW w:w="9634" w:type="dxa"/>
          </w:tcPr>
          <w:p w:rsidR="00B50799" w:rsidRPr="00B33913" w:rsidRDefault="00F5048C" w:rsidP="00B33913">
            <w:pPr>
              <w:spacing w:after="0" w:line="240" w:lineRule="auto"/>
              <w:rPr>
                <w:b/>
                <w:sz w:val="24"/>
                <w:szCs w:val="24"/>
                <w:u w:val="single"/>
              </w:rPr>
            </w:pPr>
            <w:r>
              <w:rPr>
                <w:b/>
                <w:sz w:val="24"/>
                <w:szCs w:val="24"/>
                <w:u w:val="single"/>
              </w:rPr>
              <w:t>Teaching and Learning</w:t>
            </w:r>
          </w:p>
          <w:p w:rsidR="00F5048C" w:rsidRPr="00F5048C" w:rsidRDefault="00F5048C" w:rsidP="00F5048C">
            <w:pPr>
              <w:autoSpaceDE w:val="0"/>
              <w:autoSpaceDN w:val="0"/>
              <w:adjustRightInd w:val="0"/>
              <w:spacing w:after="0" w:line="240" w:lineRule="auto"/>
              <w:rPr>
                <w:rFonts w:cs="Calibri"/>
                <w:color w:val="000000"/>
                <w:sz w:val="24"/>
                <w:szCs w:val="24"/>
                <w:lang w:eastAsia="en-GB"/>
              </w:rPr>
            </w:pPr>
          </w:p>
          <w:p w:rsid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imes New Roman" w:hAnsi="Times New Roman"/>
                <w:color w:val="000000"/>
                <w:sz w:val="24"/>
                <w:szCs w:val="24"/>
                <w:lang w:eastAsia="en-GB"/>
              </w:rPr>
              <w:t xml:space="preserve">1. </w:t>
            </w:r>
            <w:r w:rsidRPr="00F5048C">
              <w:rPr>
                <w:rFonts w:asciiTheme="minorHAnsi" w:hAnsiTheme="minorHAnsi" w:cstheme="minorHAnsi"/>
                <w:color w:val="000000"/>
                <w:sz w:val="24"/>
                <w:szCs w:val="24"/>
                <w:lang w:eastAsia="en-GB"/>
              </w:rPr>
              <w:t xml:space="preserve">To teach the curriculum as relevant to the age and ability of the pupils you are responsible </w:t>
            </w:r>
            <w:r w:rsidR="006D4DD9">
              <w:rPr>
                <w:rFonts w:asciiTheme="minorHAnsi" w:hAnsiTheme="minorHAnsi" w:cstheme="minorHAnsi"/>
                <w:color w:val="000000"/>
                <w:sz w:val="24"/>
                <w:szCs w:val="24"/>
                <w:lang w:eastAsia="en-GB"/>
              </w:rPr>
              <w:t xml:space="preserve"> </w:t>
            </w:r>
          </w:p>
          <w:p w:rsidR="00F5048C" w:rsidRPr="00F5048C" w:rsidRDefault="006D4DD9" w:rsidP="00F5048C">
            <w:pPr>
              <w:autoSpaceDE w:val="0"/>
              <w:autoSpaceDN w:val="0"/>
              <w:adjustRightInd w:val="0"/>
              <w:spacing w:after="22" w:line="240" w:lineRule="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F5048C" w:rsidRPr="00F5048C">
              <w:rPr>
                <w:rFonts w:asciiTheme="minorHAnsi" w:hAnsiTheme="minorHAnsi" w:cstheme="minorHAnsi"/>
                <w:color w:val="000000"/>
                <w:sz w:val="24"/>
                <w:szCs w:val="24"/>
                <w:lang w:eastAsia="en-GB"/>
              </w:rPr>
              <w:t xml:space="preserve">for.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2. To be responsible for the preparation and development of teaching materials, teaching </w:t>
            </w:r>
          </w:p>
          <w:p w:rsidR="00F5048C" w:rsidRPr="00F5048C"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t xml:space="preserve">    </w:t>
            </w:r>
            <w:r w:rsidRPr="00F5048C">
              <w:rPr>
                <w:rFonts w:asciiTheme="minorHAnsi" w:hAnsiTheme="minorHAnsi" w:cstheme="minorHAnsi"/>
                <w:color w:val="000000"/>
                <w:sz w:val="24"/>
                <w:szCs w:val="24"/>
                <w:lang w:eastAsia="en-GB"/>
              </w:rPr>
              <w:t xml:space="preserve">programmes and pastoral arrangements as appropriate. </w:t>
            </w:r>
          </w:p>
          <w:p w:rsidR="00F5048C" w:rsidRPr="00F5048C"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3. To be accountable for the attainment, progress and outcomes of the pupils you teach.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4. To ensure a clear understanding of the needs, capabilities and prior knowledge of all pupils,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lastRenderedPageBreak/>
              <w:t xml:space="preserve">    </w:t>
            </w:r>
            <w:r w:rsidRPr="00F5048C">
              <w:rPr>
                <w:rFonts w:asciiTheme="minorHAnsi" w:hAnsiTheme="minorHAnsi" w:cstheme="minorHAnsi"/>
                <w:color w:val="000000"/>
                <w:sz w:val="24"/>
                <w:szCs w:val="24"/>
                <w:lang w:eastAsia="en-GB"/>
              </w:rPr>
              <w:t xml:space="preserve">including those with special educational needs and disabilities; gifted and talented; EAL; pupil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t xml:space="preserve">    </w:t>
            </w:r>
            <w:r w:rsidRPr="00F5048C">
              <w:rPr>
                <w:rFonts w:asciiTheme="minorHAnsi" w:hAnsiTheme="minorHAnsi" w:cstheme="minorHAnsi"/>
                <w:color w:val="000000"/>
                <w:sz w:val="24"/>
                <w:szCs w:val="24"/>
                <w:lang w:eastAsia="en-GB"/>
              </w:rPr>
              <w:t xml:space="preserve">premium; and be able to plan teaching differentiation appropriately, use and evaluate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t xml:space="preserve">    </w:t>
            </w:r>
            <w:r w:rsidRPr="00F5048C">
              <w:rPr>
                <w:rFonts w:asciiTheme="minorHAnsi" w:hAnsiTheme="minorHAnsi" w:cstheme="minorHAnsi"/>
                <w:color w:val="000000"/>
                <w:sz w:val="24"/>
                <w:szCs w:val="24"/>
                <w:lang w:eastAsia="en-GB"/>
              </w:rPr>
              <w:t xml:space="preserve">distinctive teaching approaches and behaviour management to engage and support them </w:t>
            </w:r>
          </w:p>
          <w:p w:rsidR="00F5048C" w:rsidRPr="00F5048C"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t xml:space="preserve">    </w:t>
            </w:r>
            <w:r w:rsidRPr="00F5048C">
              <w:rPr>
                <w:rFonts w:asciiTheme="minorHAnsi" w:hAnsiTheme="minorHAnsi" w:cstheme="minorHAnsi"/>
                <w:color w:val="000000"/>
                <w:sz w:val="24"/>
                <w:szCs w:val="24"/>
                <w:lang w:eastAsia="en-GB"/>
              </w:rPr>
              <w:t xml:space="preserve">demonstrating knowledge and understanding of how pupils best learn. </w:t>
            </w:r>
          </w:p>
          <w:p w:rsidR="00F5048C" w:rsidRP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5. Demonstrate an understanding of and take responsibility for promoting high standards of </w:t>
            </w:r>
          </w:p>
          <w:p w:rsidR="00F5048C" w:rsidRPr="00F5048C"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6D4DD9">
              <w:rPr>
                <w:rFonts w:asciiTheme="minorHAnsi" w:hAnsiTheme="minorHAnsi" w:cstheme="minorHAnsi"/>
                <w:color w:val="000000"/>
                <w:sz w:val="24"/>
                <w:szCs w:val="24"/>
                <w:lang w:eastAsia="en-GB"/>
              </w:rPr>
              <w:t xml:space="preserve">    </w:t>
            </w:r>
            <w:r w:rsidRPr="00F5048C">
              <w:rPr>
                <w:rFonts w:asciiTheme="minorHAnsi" w:hAnsiTheme="minorHAnsi" w:cstheme="minorHAnsi"/>
                <w:color w:val="000000"/>
                <w:sz w:val="24"/>
                <w:szCs w:val="24"/>
                <w:lang w:eastAsia="en-GB"/>
              </w:rPr>
              <w:t xml:space="preserve">literacy including the correct use of spoken English (whatever your specialist subject). </w:t>
            </w:r>
          </w:p>
          <w:p w:rsid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6. If teaching early reading, demonstrate a clear understanding of appropriate teaching </w:t>
            </w:r>
          </w:p>
          <w:p w:rsidR="00F5048C" w:rsidRPr="00F5048C" w:rsidRDefault="006D4DD9" w:rsidP="00F5048C">
            <w:pPr>
              <w:autoSpaceDE w:val="0"/>
              <w:autoSpaceDN w:val="0"/>
              <w:adjustRightInd w:val="0"/>
              <w:spacing w:after="22" w:line="240" w:lineRule="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proofErr w:type="gramStart"/>
            <w:r w:rsidR="00DF6189">
              <w:rPr>
                <w:rFonts w:asciiTheme="minorHAnsi" w:hAnsiTheme="minorHAnsi" w:cstheme="minorHAnsi"/>
                <w:color w:val="000000"/>
                <w:sz w:val="24"/>
                <w:szCs w:val="24"/>
                <w:lang w:eastAsia="en-GB"/>
              </w:rPr>
              <w:t>s</w:t>
            </w:r>
            <w:r>
              <w:rPr>
                <w:rFonts w:asciiTheme="minorHAnsi" w:hAnsiTheme="minorHAnsi" w:cstheme="minorHAnsi"/>
                <w:color w:val="000000"/>
                <w:sz w:val="24"/>
                <w:szCs w:val="24"/>
                <w:lang w:eastAsia="en-GB"/>
              </w:rPr>
              <w:t xml:space="preserve">trategies </w:t>
            </w:r>
            <w:r w:rsidR="00F5048C" w:rsidRPr="006D4DD9">
              <w:rPr>
                <w:rFonts w:asciiTheme="minorHAnsi" w:hAnsiTheme="minorHAnsi" w:cstheme="minorHAnsi"/>
                <w:color w:val="000000"/>
                <w:sz w:val="24"/>
                <w:szCs w:val="24"/>
                <w:lang w:eastAsia="en-GB"/>
              </w:rPr>
              <w:t xml:space="preserve"> </w:t>
            </w:r>
            <w:r w:rsidR="00F5048C" w:rsidRPr="00F5048C">
              <w:rPr>
                <w:rFonts w:asciiTheme="minorHAnsi" w:hAnsiTheme="minorHAnsi" w:cstheme="minorHAnsi"/>
                <w:color w:val="000000"/>
                <w:sz w:val="24"/>
                <w:szCs w:val="24"/>
                <w:lang w:eastAsia="en-GB"/>
              </w:rPr>
              <w:t>e.g.</w:t>
            </w:r>
            <w:proofErr w:type="gramEnd"/>
            <w:r w:rsidR="00F5048C" w:rsidRPr="00F5048C">
              <w:rPr>
                <w:rFonts w:asciiTheme="minorHAnsi" w:hAnsiTheme="minorHAnsi" w:cstheme="minorHAnsi"/>
                <w:color w:val="000000"/>
                <w:sz w:val="24"/>
                <w:szCs w:val="24"/>
                <w:lang w:eastAsia="en-GB"/>
              </w:rPr>
              <w:t xml:space="preserve"> systematic synthetic phonics. </w:t>
            </w:r>
          </w:p>
          <w:p w:rsidR="006D4DD9" w:rsidRDefault="00F5048C" w:rsidP="00F5048C">
            <w:pPr>
              <w:autoSpaceDE w:val="0"/>
              <w:autoSpaceDN w:val="0"/>
              <w:adjustRightInd w:val="0"/>
              <w:spacing w:after="22"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8. To maintain a thorough and up-to-date knowledge of the curriculum and the wider </w:t>
            </w:r>
          </w:p>
          <w:p w:rsidR="00F5048C" w:rsidRPr="00F5048C" w:rsidRDefault="006D4DD9" w:rsidP="00F5048C">
            <w:pPr>
              <w:autoSpaceDE w:val="0"/>
              <w:autoSpaceDN w:val="0"/>
              <w:adjustRightInd w:val="0"/>
              <w:spacing w:after="22" w:line="240" w:lineRule="auto"/>
              <w:rPr>
                <w:rFonts w:asciiTheme="minorHAnsi" w:hAnsiTheme="minorHAnsi" w:cstheme="minorHAnsi"/>
                <w:color w:val="000000"/>
                <w:sz w:val="24"/>
                <w:szCs w:val="24"/>
                <w:lang w:eastAsia="en-GB"/>
              </w:rPr>
            </w:pPr>
            <w:r>
              <w:rPr>
                <w:rFonts w:asciiTheme="minorHAnsi" w:hAnsiTheme="minorHAnsi" w:cstheme="minorHAnsi"/>
                <w:color w:val="000000"/>
                <w:sz w:val="24"/>
                <w:szCs w:val="24"/>
                <w:lang w:eastAsia="en-GB"/>
              </w:rPr>
              <w:t xml:space="preserve">     </w:t>
            </w:r>
            <w:r w:rsidR="00F5048C" w:rsidRPr="00F5048C">
              <w:rPr>
                <w:rFonts w:asciiTheme="minorHAnsi" w:hAnsiTheme="minorHAnsi" w:cstheme="minorHAnsi"/>
                <w:color w:val="000000"/>
                <w:sz w:val="24"/>
                <w:szCs w:val="24"/>
                <w:lang w:eastAsia="en-GB"/>
              </w:rPr>
              <w:t xml:space="preserve">curriculum developments which are relevant to the teacher’s work. </w:t>
            </w:r>
          </w:p>
          <w:p w:rsidR="00F5048C" w:rsidRPr="00F5048C" w:rsidRDefault="00F5048C" w:rsidP="00F5048C">
            <w:pPr>
              <w:autoSpaceDE w:val="0"/>
              <w:autoSpaceDN w:val="0"/>
              <w:adjustRightInd w:val="0"/>
              <w:spacing w:after="0" w:line="240" w:lineRule="auto"/>
              <w:rPr>
                <w:rFonts w:asciiTheme="minorHAnsi" w:hAnsiTheme="minorHAnsi" w:cstheme="minorHAnsi"/>
                <w:color w:val="000000"/>
                <w:sz w:val="24"/>
                <w:szCs w:val="24"/>
                <w:lang w:eastAsia="en-GB"/>
              </w:rPr>
            </w:pPr>
            <w:r w:rsidRPr="00F5048C">
              <w:rPr>
                <w:rFonts w:asciiTheme="minorHAnsi" w:hAnsiTheme="minorHAnsi" w:cstheme="minorHAnsi"/>
                <w:color w:val="000000"/>
                <w:sz w:val="24"/>
                <w:szCs w:val="24"/>
                <w:lang w:eastAsia="en-GB"/>
              </w:rPr>
              <w:t xml:space="preserve">9. To ensure that the learning environment is organised, attractive and stimulating. </w:t>
            </w:r>
          </w:p>
          <w:p w:rsidR="00B50799" w:rsidRPr="00F5048C" w:rsidRDefault="00B50799" w:rsidP="00F5048C">
            <w:pPr>
              <w:spacing w:after="0" w:line="240" w:lineRule="auto"/>
              <w:rPr>
                <w:sz w:val="24"/>
                <w:szCs w:val="24"/>
              </w:rPr>
            </w:pPr>
          </w:p>
          <w:p w:rsidR="006D4DD9" w:rsidRPr="00217A5F" w:rsidRDefault="00F5048C" w:rsidP="00217A5F">
            <w:pPr>
              <w:spacing w:after="0" w:line="240" w:lineRule="auto"/>
              <w:rPr>
                <w:b/>
                <w:iCs/>
                <w:sz w:val="24"/>
                <w:szCs w:val="24"/>
                <w:u w:val="single"/>
              </w:rPr>
            </w:pPr>
            <w:r w:rsidRPr="006D4DD9">
              <w:rPr>
                <w:b/>
                <w:iCs/>
                <w:sz w:val="24"/>
                <w:szCs w:val="24"/>
                <w:u w:val="single"/>
              </w:rPr>
              <w:t xml:space="preserve">Marking, assessment and reporting </w:t>
            </w:r>
          </w:p>
          <w:p w:rsidR="00217A5F"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3"/>
                <w:szCs w:val="23"/>
                <w:lang w:eastAsia="en-GB"/>
              </w:rPr>
              <w:t xml:space="preserve">1. </w:t>
            </w:r>
            <w:r w:rsidRPr="00217A5F">
              <w:rPr>
                <w:rFonts w:cs="Calibri"/>
                <w:color w:val="000000"/>
                <w:sz w:val="24"/>
                <w:szCs w:val="24"/>
                <w:lang w:eastAsia="en-GB"/>
              </w:rPr>
              <w:t xml:space="preserve">Use an appropriate range of observation, assessment, monitoring and recording strategies in </w:t>
            </w:r>
            <w:r w:rsidR="00217A5F">
              <w:rPr>
                <w:rFonts w:cs="Calibri"/>
                <w:color w:val="000000"/>
                <w:sz w:val="24"/>
                <w:szCs w:val="24"/>
                <w:lang w:eastAsia="en-GB"/>
              </w:rPr>
              <w:t xml:space="preserve"> </w:t>
            </w:r>
          </w:p>
          <w:p w:rsidR="006D4DD9" w:rsidRPr="00217A5F" w:rsidRDefault="00217A5F"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line with school policies as a basis for setting challenging learning objectives for pupils of all     </w:t>
            </w:r>
          </w:p>
          <w:p w:rsid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    backgrounds, abilities and dispositions, monitoring l</w:t>
            </w:r>
            <w:r w:rsidR="00217A5F">
              <w:rPr>
                <w:rFonts w:cs="Calibri"/>
                <w:color w:val="000000"/>
                <w:sz w:val="24"/>
                <w:szCs w:val="24"/>
                <w:lang w:eastAsia="en-GB"/>
              </w:rPr>
              <w:t xml:space="preserve">earners’ progress and levels of   </w:t>
            </w:r>
          </w:p>
          <w:p w:rsidR="006D4DD9" w:rsidRPr="00217A5F" w:rsidRDefault="00217A5F"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attainment. </w:t>
            </w:r>
          </w:p>
          <w:p w:rsidR="006D4DD9" w:rsidRP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2. Make accurate and productive use of assessment and relevant data to monitor progress, set </w:t>
            </w:r>
          </w:p>
          <w:p w:rsidR="006D4DD9" w:rsidRP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    targets, and plan subsequent lessons securing pupils’ progress. </w:t>
            </w:r>
          </w:p>
          <w:p w:rsid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3. Give pupils regular feedback, both orally and through accurate marking, and encourage pupils </w:t>
            </w:r>
          </w:p>
          <w:p w:rsidR="00217A5F" w:rsidRDefault="00217A5F"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to respond to the feedback, reflect on progress, their emerging needs and to take a </w:t>
            </w:r>
          </w:p>
          <w:p w:rsidR="006D4DD9" w:rsidRPr="00217A5F" w:rsidRDefault="00217A5F"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responsible and conscientious attitude to their own work and study. </w:t>
            </w:r>
          </w:p>
          <w:p w:rsidR="00217A5F" w:rsidRDefault="00217A5F"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4. Set home learning</w:t>
            </w:r>
            <w:r w:rsidR="006D4DD9" w:rsidRPr="00217A5F">
              <w:rPr>
                <w:rFonts w:cs="Calibri"/>
                <w:color w:val="000000"/>
                <w:sz w:val="24"/>
                <w:szCs w:val="24"/>
                <w:lang w:eastAsia="en-GB"/>
              </w:rPr>
              <w:t xml:space="preserve"> and plan other out-of-class activities to consolidate and extend the </w:t>
            </w:r>
          </w:p>
          <w:p w:rsidR="006D4DD9" w:rsidRPr="00217A5F" w:rsidRDefault="00217A5F"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knowledge </w:t>
            </w:r>
            <w:r w:rsidRPr="00217A5F">
              <w:rPr>
                <w:rFonts w:cs="Calibri"/>
                <w:color w:val="000000"/>
                <w:sz w:val="24"/>
                <w:szCs w:val="24"/>
                <w:lang w:eastAsia="en-GB"/>
              </w:rPr>
              <w:t xml:space="preserve">and </w:t>
            </w:r>
            <w:r w:rsidR="006D4DD9" w:rsidRPr="00217A5F">
              <w:rPr>
                <w:rFonts w:cs="Calibri"/>
                <w:color w:val="000000"/>
                <w:sz w:val="24"/>
                <w:szCs w:val="24"/>
                <w:lang w:eastAsia="en-GB"/>
              </w:rPr>
              <w:t xml:space="preserve">understanding pupils have acquired as appropriate. </w:t>
            </w:r>
          </w:p>
          <w:p w:rsidR="006D4DD9" w:rsidRP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5. Participate in arrangements for examinations and assessments in line with school policy. </w:t>
            </w:r>
          </w:p>
          <w:p w:rsidR="006D4DD9" w:rsidRP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6. To maintain appropriate records and provide relevant accurate and up-to-date information to </w:t>
            </w:r>
          </w:p>
          <w:p w:rsidR="006D4DD9" w:rsidRPr="00217A5F" w:rsidRDefault="006D4DD9" w:rsidP="006D4DD9">
            <w:pPr>
              <w:autoSpaceDE w:val="0"/>
              <w:autoSpaceDN w:val="0"/>
              <w:adjustRightInd w:val="0"/>
              <w:spacing w:after="22" w:line="240" w:lineRule="auto"/>
              <w:rPr>
                <w:rFonts w:cs="Calibri"/>
                <w:color w:val="000000"/>
                <w:sz w:val="24"/>
                <w:szCs w:val="24"/>
                <w:lang w:eastAsia="en-GB"/>
              </w:rPr>
            </w:pPr>
            <w:r w:rsidRPr="00217A5F">
              <w:rPr>
                <w:rFonts w:cs="Calibri"/>
                <w:color w:val="000000"/>
                <w:sz w:val="24"/>
                <w:szCs w:val="24"/>
                <w:lang w:eastAsia="en-GB"/>
              </w:rPr>
              <w:t xml:space="preserve">     support the overall monitoring of pupils’ progress according to school policy. </w:t>
            </w:r>
          </w:p>
          <w:p w:rsidR="00217A5F" w:rsidRDefault="006D4DD9" w:rsidP="006D4DD9">
            <w:pPr>
              <w:autoSpaceDE w:val="0"/>
              <w:autoSpaceDN w:val="0"/>
              <w:adjustRightInd w:val="0"/>
              <w:spacing w:after="0" w:line="240" w:lineRule="auto"/>
              <w:rPr>
                <w:rFonts w:cs="Calibri"/>
                <w:color w:val="000000"/>
                <w:sz w:val="24"/>
                <w:szCs w:val="24"/>
                <w:lang w:eastAsia="en-GB"/>
              </w:rPr>
            </w:pPr>
            <w:r w:rsidRPr="00217A5F">
              <w:rPr>
                <w:rFonts w:cs="Calibri"/>
                <w:color w:val="000000"/>
                <w:sz w:val="24"/>
                <w:szCs w:val="24"/>
                <w:lang w:eastAsia="en-GB"/>
              </w:rPr>
              <w:t xml:space="preserve">7. To complete accurate reports on pupils’ progress for parents and communicate with parents </w:t>
            </w:r>
          </w:p>
          <w:p w:rsidR="00217A5F" w:rsidRDefault="00217A5F" w:rsidP="006D4DD9">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of pupils about their progress as appropriate according to school policy and the school </w:t>
            </w:r>
          </w:p>
          <w:p w:rsidR="006D4DD9" w:rsidRPr="00217A5F" w:rsidRDefault="00217A5F" w:rsidP="006D4DD9">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 xml:space="preserve">     </w:t>
            </w:r>
            <w:r w:rsidR="006D4DD9" w:rsidRPr="00217A5F">
              <w:rPr>
                <w:rFonts w:cs="Calibri"/>
                <w:color w:val="000000"/>
                <w:sz w:val="24"/>
                <w:szCs w:val="24"/>
                <w:lang w:eastAsia="en-GB"/>
              </w:rPr>
              <w:t xml:space="preserve">calendar. </w:t>
            </w:r>
          </w:p>
          <w:p w:rsidR="006D4DD9" w:rsidRPr="006D4DD9" w:rsidRDefault="006D4DD9" w:rsidP="00B33913">
            <w:pPr>
              <w:spacing w:after="0" w:line="240" w:lineRule="auto"/>
              <w:rPr>
                <w:b/>
                <w:iCs/>
                <w:sz w:val="24"/>
                <w:szCs w:val="24"/>
                <w:u w:val="single"/>
              </w:rPr>
            </w:pPr>
          </w:p>
          <w:p w:rsidR="006D4DD9" w:rsidRPr="006D4DD9" w:rsidRDefault="006D4DD9" w:rsidP="006D4DD9">
            <w:pPr>
              <w:autoSpaceDE w:val="0"/>
              <w:autoSpaceDN w:val="0"/>
              <w:adjustRightInd w:val="0"/>
              <w:spacing w:after="0" w:line="240" w:lineRule="auto"/>
              <w:rPr>
                <w:rFonts w:cs="Calibri"/>
                <w:b/>
                <w:color w:val="000000"/>
                <w:sz w:val="24"/>
                <w:szCs w:val="24"/>
                <w:u w:val="single"/>
                <w:lang w:eastAsia="en-GB"/>
              </w:rPr>
            </w:pPr>
            <w:r w:rsidRPr="006D4DD9">
              <w:rPr>
                <w:rFonts w:cs="Calibri"/>
                <w:b/>
                <w:iCs/>
                <w:color w:val="000000"/>
                <w:sz w:val="24"/>
                <w:szCs w:val="24"/>
                <w:u w:val="single"/>
                <w:lang w:eastAsia="en-GB"/>
              </w:rPr>
              <w:t xml:space="preserve">Supervisory responsibility </w:t>
            </w:r>
          </w:p>
          <w:p w:rsidR="006D4DD9" w:rsidRPr="006D4DD9" w:rsidRDefault="006D4DD9" w:rsidP="006D4DD9">
            <w:pPr>
              <w:autoSpaceDE w:val="0"/>
              <w:autoSpaceDN w:val="0"/>
              <w:adjustRightInd w:val="0"/>
              <w:spacing w:after="0" w:line="240" w:lineRule="auto"/>
              <w:rPr>
                <w:rFonts w:cs="Calibri"/>
                <w:color w:val="000000"/>
                <w:sz w:val="24"/>
                <w:szCs w:val="24"/>
                <w:lang w:eastAsia="en-GB"/>
              </w:rPr>
            </w:pPr>
            <w:r w:rsidRPr="006D4DD9">
              <w:rPr>
                <w:rFonts w:cs="Calibri"/>
                <w:color w:val="000000"/>
                <w:sz w:val="24"/>
                <w:szCs w:val="24"/>
                <w:lang w:eastAsia="en-GB"/>
              </w:rPr>
              <w:t xml:space="preserve">1. The teacher will be responsible for the management of teaching assistants and other adults working with their class. </w:t>
            </w:r>
          </w:p>
          <w:p w:rsidR="006D4DD9" w:rsidRDefault="006D4DD9" w:rsidP="00831EE4">
            <w:pPr>
              <w:pStyle w:val="ListParagraph"/>
              <w:spacing w:after="0" w:line="240" w:lineRule="auto"/>
              <w:ind w:left="0"/>
              <w:rPr>
                <w:b/>
                <w:sz w:val="24"/>
                <w:szCs w:val="24"/>
                <w:u w:val="single"/>
              </w:rPr>
            </w:pPr>
          </w:p>
          <w:p w:rsidR="006D4DD9" w:rsidRPr="006D4DD9" w:rsidRDefault="006D4DD9" w:rsidP="006D4DD9">
            <w:pPr>
              <w:autoSpaceDE w:val="0"/>
              <w:autoSpaceDN w:val="0"/>
              <w:adjustRightInd w:val="0"/>
              <w:spacing w:after="0" w:line="240" w:lineRule="auto"/>
              <w:rPr>
                <w:rFonts w:cs="Calibri"/>
                <w:b/>
                <w:color w:val="000000"/>
                <w:sz w:val="24"/>
                <w:szCs w:val="24"/>
                <w:u w:val="single"/>
                <w:lang w:eastAsia="en-GB"/>
              </w:rPr>
            </w:pPr>
            <w:r w:rsidRPr="006D4DD9">
              <w:rPr>
                <w:rFonts w:cs="Calibri"/>
                <w:b/>
                <w:iCs/>
                <w:color w:val="000000"/>
                <w:sz w:val="24"/>
                <w:szCs w:val="24"/>
                <w:u w:val="single"/>
                <w:lang w:eastAsia="en-GB"/>
              </w:rPr>
              <w:t xml:space="preserve">Behaviour and Safety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3"/>
                <w:szCs w:val="23"/>
                <w:lang w:eastAsia="en-GB"/>
              </w:rPr>
              <w:t>1</w:t>
            </w:r>
            <w:r w:rsidRPr="006D4DD9">
              <w:rPr>
                <w:rFonts w:cs="Calibri"/>
                <w:color w:val="000000"/>
                <w:sz w:val="24"/>
                <w:szCs w:val="24"/>
                <w:lang w:eastAsia="en-GB"/>
              </w:rPr>
              <w:t>. Establish a safe, purposeful and stimulating environment for p</w:t>
            </w:r>
            <w:r>
              <w:rPr>
                <w:rFonts w:cs="Calibri"/>
                <w:color w:val="000000"/>
                <w:sz w:val="24"/>
                <w:szCs w:val="24"/>
                <w:lang w:eastAsia="en-GB"/>
              </w:rPr>
              <w:t xml:space="preserve">upils, rooted in mutual respect   </w:t>
            </w:r>
          </w:p>
          <w:p w:rsid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and establish a framework for discipline with a range of strategies, using praise, sanctions and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rewards consistently and fairly.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2. Manage classes effectively, using approaches which are approp</w:t>
            </w:r>
            <w:r>
              <w:rPr>
                <w:rFonts w:cs="Calibri"/>
                <w:color w:val="000000"/>
                <w:sz w:val="24"/>
                <w:szCs w:val="24"/>
                <w:lang w:eastAsia="en-GB"/>
              </w:rPr>
              <w:t xml:space="preserve">riate to pupils’ needs in order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to inspire, motivate and challenge pupils.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3. Maintain good relationships with pupils, exercise appropriate authority, and act decisiv</w:t>
            </w:r>
            <w:r>
              <w:rPr>
                <w:rFonts w:cs="Calibri"/>
                <w:color w:val="000000"/>
                <w:sz w:val="24"/>
                <w:szCs w:val="24"/>
                <w:lang w:eastAsia="en-GB"/>
              </w:rPr>
              <w:t>ely</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when necessary.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4. Be a positive role model and demonstrate consistently the</w:t>
            </w:r>
            <w:r>
              <w:rPr>
                <w:rFonts w:cs="Calibri"/>
                <w:color w:val="000000"/>
                <w:sz w:val="24"/>
                <w:szCs w:val="24"/>
                <w:lang w:eastAsia="en-GB"/>
              </w:rPr>
              <w:t xml:space="preserve"> positive attitudes, values and</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behaviour, which are expected of pupils.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5. Have high expectations of behaviour, promoting self-</w:t>
            </w:r>
            <w:r>
              <w:rPr>
                <w:rFonts w:cs="Calibri"/>
                <w:color w:val="000000"/>
                <w:sz w:val="24"/>
                <w:szCs w:val="24"/>
                <w:lang w:eastAsia="en-GB"/>
              </w:rPr>
              <w:t xml:space="preserve">control and independence of all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learners.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6. Carry out playground and other duties as directed and within </w:t>
            </w:r>
            <w:r>
              <w:rPr>
                <w:rFonts w:cs="Calibri"/>
                <w:color w:val="000000"/>
                <w:sz w:val="24"/>
                <w:szCs w:val="24"/>
                <w:lang w:eastAsia="en-GB"/>
              </w:rPr>
              <w:t>the remit of the current School</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lastRenderedPageBreak/>
              <w:t xml:space="preserve">    </w:t>
            </w:r>
            <w:r w:rsidRPr="006D4DD9">
              <w:rPr>
                <w:rFonts w:cs="Calibri"/>
                <w:color w:val="000000"/>
                <w:sz w:val="24"/>
                <w:szCs w:val="24"/>
                <w:lang w:eastAsia="en-GB"/>
              </w:rPr>
              <w:t xml:space="preserve">Teachers’ Pay and Conditions Document.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7. Be responsible for promoting and safeguarding the welfare and discipline of children and </w:t>
            </w:r>
          </w:p>
          <w:p w:rsid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young people within the school and repor</w:t>
            </w:r>
            <w:r>
              <w:rPr>
                <w:rFonts w:cs="Calibri"/>
                <w:color w:val="000000"/>
                <w:sz w:val="24"/>
                <w:szCs w:val="24"/>
                <w:lang w:eastAsia="en-GB"/>
              </w:rPr>
              <w:t xml:space="preserve">t any concerns following school    </w:t>
            </w:r>
          </w:p>
          <w:p w:rsid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protocol/procedures. Any issues of Child Protection must be reported immediately to the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Headteacher and staff should never promise absolute confidentiality. </w:t>
            </w:r>
          </w:p>
          <w:p w:rsidR="006D4DD9" w:rsidRPr="006D4DD9" w:rsidRDefault="006D4DD9" w:rsidP="006D4DD9">
            <w:pPr>
              <w:autoSpaceDE w:val="0"/>
              <w:autoSpaceDN w:val="0"/>
              <w:adjustRightInd w:val="0"/>
              <w:spacing w:after="0" w:line="240" w:lineRule="auto"/>
              <w:rPr>
                <w:rFonts w:cs="Calibri"/>
                <w:color w:val="000000"/>
                <w:sz w:val="23"/>
                <w:szCs w:val="23"/>
                <w:lang w:eastAsia="en-GB"/>
              </w:rPr>
            </w:pPr>
            <w:r w:rsidRPr="006D4DD9">
              <w:rPr>
                <w:rFonts w:cs="Calibri"/>
                <w:color w:val="000000"/>
                <w:sz w:val="24"/>
                <w:szCs w:val="24"/>
                <w:lang w:eastAsia="en-GB"/>
              </w:rPr>
              <w:t>8. To comply with Health and Safety policy and undertake risk assessments as appropriate</w:t>
            </w:r>
            <w:r w:rsidRPr="006D4DD9">
              <w:rPr>
                <w:rFonts w:cs="Calibri"/>
                <w:color w:val="000000"/>
                <w:sz w:val="23"/>
                <w:szCs w:val="23"/>
                <w:lang w:eastAsia="en-GB"/>
              </w:rPr>
              <w:t xml:space="preserve">. </w:t>
            </w:r>
          </w:p>
          <w:p w:rsidR="006D4DD9" w:rsidRDefault="006D4DD9" w:rsidP="00831EE4">
            <w:pPr>
              <w:pStyle w:val="ListParagraph"/>
              <w:spacing w:after="0" w:line="240" w:lineRule="auto"/>
              <w:ind w:left="0"/>
              <w:rPr>
                <w:b/>
                <w:sz w:val="24"/>
                <w:szCs w:val="24"/>
                <w:u w:val="single"/>
              </w:rPr>
            </w:pPr>
          </w:p>
          <w:p w:rsidR="006D4DD9" w:rsidRPr="006D4DD9" w:rsidRDefault="006D4DD9" w:rsidP="006D4DD9">
            <w:pPr>
              <w:autoSpaceDE w:val="0"/>
              <w:autoSpaceDN w:val="0"/>
              <w:adjustRightInd w:val="0"/>
              <w:spacing w:after="0" w:line="240" w:lineRule="auto"/>
              <w:rPr>
                <w:rFonts w:cs="Calibri"/>
                <w:b/>
                <w:color w:val="000000"/>
                <w:sz w:val="24"/>
                <w:szCs w:val="24"/>
                <w:u w:val="single"/>
                <w:lang w:eastAsia="en-GB"/>
              </w:rPr>
            </w:pPr>
            <w:r w:rsidRPr="006D4DD9">
              <w:rPr>
                <w:rFonts w:cs="Calibri"/>
                <w:b/>
                <w:iCs/>
                <w:color w:val="000000"/>
                <w:sz w:val="24"/>
                <w:szCs w:val="24"/>
                <w:u w:val="single"/>
                <w:lang w:eastAsia="en-GB"/>
              </w:rPr>
              <w:t xml:space="preserve">Team working and collaboration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3"/>
                <w:szCs w:val="23"/>
                <w:lang w:eastAsia="en-GB"/>
              </w:rPr>
              <w:t xml:space="preserve">1. </w:t>
            </w:r>
            <w:r w:rsidRPr="006D4DD9">
              <w:rPr>
                <w:rFonts w:cs="Calibri"/>
                <w:color w:val="000000"/>
                <w:sz w:val="24"/>
                <w:szCs w:val="24"/>
                <w:lang w:eastAsia="en-GB"/>
              </w:rPr>
              <w:t xml:space="preserve">Participate in any relevant meetings/professional development opportunities at the school, </w:t>
            </w:r>
          </w:p>
          <w:p w:rsid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which relate to the learners, curriculum or organisation of the school including pastoral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arrangements and assemblies. </w:t>
            </w:r>
          </w:p>
          <w:p w:rsidR="006D4DD9" w:rsidRDefault="006D4DD9" w:rsidP="006D4DD9">
            <w:pPr>
              <w:autoSpaceDE w:val="0"/>
              <w:autoSpaceDN w:val="0"/>
              <w:adjustRightInd w:val="0"/>
              <w:spacing w:after="0" w:line="240" w:lineRule="auto"/>
              <w:rPr>
                <w:rFonts w:cs="Calibri"/>
                <w:color w:val="000000"/>
                <w:sz w:val="24"/>
                <w:szCs w:val="24"/>
                <w:lang w:eastAsia="en-GB"/>
              </w:rPr>
            </w:pPr>
            <w:r w:rsidRPr="006D4DD9">
              <w:rPr>
                <w:rFonts w:cs="Calibri"/>
                <w:color w:val="000000"/>
                <w:sz w:val="24"/>
                <w:szCs w:val="24"/>
                <w:lang w:eastAsia="en-GB"/>
              </w:rPr>
              <w:t xml:space="preserve">2. Work as a team member and identify opportunities for working with colleagues and sharing </w:t>
            </w:r>
          </w:p>
          <w:p w:rsidR="006D4DD9" w:rsidRPr="006D4DD9" w:rsidRDefault="006D4DD9" w:rsidP="006D4DD9">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the development of effective practice with them. </w:t>
            </w:r>
          </w:p>
          <w:p w:rsidR="006D4DD9" w:rsidRDefault="006D4DD9" w:rsidP="006D4DD9">
            <w:pPr>
              <w:autoSpaceDE w:val="0"/>
              <w:autoSpaceDN w:val="0"/>
              <w:adjustRightInd w:val="0"/>
              <w:spacing w:after="0" w:line="240" w:lineRule="auto"/>
              <w:rPr>
                <w:rFonts w:cs="Calibri"/>
                <w:color w:val="000000"/>
                <w:sz w:val="24"/>
                <w:szCs w:val="24"/>
                <w:lang w:eastAsia="en-GB"/>
              </w:rPr>
            </w:pPr>
            <w:r w:rsidRPr="006D4DD9">
              <w:rPr>
                <w:rFonts w:cs="Calibri"/>
                <w:color w:val="000000"/>
                <w:sz w:val="24"/>
                <w:szCs w:val="24"/>
                <w:lang w:eastAsia="en-GB"/>
              </w:rPr>
              <w:t xml:space="preserve">3. Ensure that colleagues working with you are appropriately involved in supporting learning </w:t>
            </w:r>
          </w:p>
          <w:p w:rsidR="006D4DD9" w:rsidRPr="006D4DD9" w:rsidRDefault="006D4DD9" w:rsidP="006D4DD9">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and understand the roles they are expected to fulfil.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4. Take part as required in the review, development and management of the activities relating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to the curriculum, organisation and pastoral functions of the school.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5. Cover for absent colleagues within the remit of the c</w:t>
            </w:r>
            <w:r>
              <w:rPr>
                <w:rFonts w:cs="Calibri"/>
                <w:color w:val="000000"/>
                <w:sz w:val="24"/>
                <w:szCs w:val="24"/>
                <w:lang w:eastAsia="en-GB"/>
              </w:rPr>
              <w:t>urrent School Teachers’ Pay and</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Conditions document</w:t>
            </w:r>
            <w:r w:rsidR="00DF6189">
              <w:rPr>
                <w:rFonts w:cs="Calibri"/>
                <w:color w:val="000000"/>
                <w:sz w:val="24"/>
                <w:szCs w:val="24"/>
                <w:lang w:eastAsia="en-GB"/>
              </w:rPr>
              <w:t>.</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6. To conduct a termly / annual review with each individual student according to school policy</w:t>
            </w:r>
            <w:r w:rsidR="00DF6189">
              <w:rPr>
                <w:rFonts w:cs="Calibri"/>
                <w:color w:val="000000"/>
                <w:sz w:val="24"/>
                <w:szCs w:val="24"/>
                <w:lang w:eastAsia="en-GB"/>
              </w:rPr>
              <w:t>.</w:t>
            </w:r>
            <w:r w:rsidRPr="006D4DD9">
              <w:rPr>
                <w:rFonts w:cs="Calibri"/>
                <w:color w:val="000000"/>
                <w:sz w:val="24"/>
                <w:szCs w:val="24"/>
                <w:lang w:eastAsia="en-GB"/>
              </w:rPr>
              <w:t xml:space="preserve"> </w:t>
            </w:r>
          </w:p>
          <w:p w:rsid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7. To help collate and act on any information passed on which concerns students within the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Pr="006D4DD9">
              <w:rPr>
                <w:rFonts w:cs="Calibri"/>
                <w:color w:val="000000"/>
                <w:sz w:val="24"/>
                <w:szCs w:val="24"/>
                <w:lang w:eastAsia="en-GB"/>
              </w:rPr>
              <w:t xml:space="preserve">class.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8. To take part in liaison activities including Parents’ Evenings, Open days/evenings, review days.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9. To fulfil supervision duties in school in line with school policy. </w:t>
            </w:r>
          </w:p>
          <w:p w:rsidR="006D4DD9" w:rsidRPr="006D4DD9" w:rsidRDefault="006D4DD9" w:rsidP="006D4DD9">
            <w:pPr>
              <w:autoSpaceDE w:val="0"/>
              <w:autoSpaceDN w:val="0"/>
              <w:adjustRightInd w:val="0"/>
              <w:spacing w:after="0" w:line="240" w:lineRule="auto"/>
              <w:rPr>
                <w:rFonts w:cs="Calibri"/>
                <w:color w:val="000000"/>
                <w:sz w:val="24"/>
                <w:szCs w:val="24"/>
                <w:lang w:eastAsia="en-GB"/>
              </w:rPr>
            </w:pPr>
            <w:r w:rsidRPr="006D4DD9">
              <w:rPr>
                <w:rFonts w:cs="Calibri"/>
                <w:color w:val="000000"/>
                <w:sz w:val="24"/>
                <w:szCs w:val="24"/>
                <w:lang w:eastAsia="en-GB"/>
              </w:rPr>
              <w:t xml:space="preserve">10. To contribute to school activities and enrichment for students. </w:t>
            </w:r>
          </w:p>
          <w:p w:rsidR="006D4DD9" w:rsidRPr="006D4DD9" w:rsidRDefault="006D4DD9" w:rsidP="006D4DD9">
            <w:pPr>
              <w:autoSpaceDE w:val="0"/>
              <w:autoSpaceDN w:val="0"/>
              <w:adjustRightInd w:val="0"/>
              <w:spacing w:after="0" w:line="240" w:lineRule="auto"/>
              <w:rPr>
                <w:rFonts w:cs="Calibri"/>
                <w:color w:val="000000"/>
                <w:sz w:val="23"/>
                <w:szCs w:val="23"/>
                <w:lang w:eastAsia="en-GB"/>
              </w:rPr>
            </w:pPr>
          </w:p>
          <w:p w:rsidR="006D4DD9" w:rsidRPr="006D4DD9" w:rsidRDefault="006D4DD9" w:rsidP="006D4DD9">
            <w:pPr>
              <w:autoSpaceDE w:val="0"/>
              <w:autoSpaceDN w:val="0"/>
              <w:adjustRightInd w:val="0"/>
              <w:spacing w:after="0" w:line="240" w:lineRule="auto"/>
              <w:rPr>
                <w:rFonts w:cs="Calibri"/>
                <w:b/>
                <w:color w:val="000000"/>
                <w:sz w:val="24"/>
                <w:szCs w:val="24"/>
                <w:u w:val="single"/>
                <w:lang w:eastAsia="en-GB"/>
              </w:rPr>
            </w:pPr>
            <w:r w:rsidRPr="006D4DD9">
              <w:rPr>
                <w:rFonts w:cs="Calibri"/>
                <w:b/>
                <w:iCs/>
                <w:color w:val="000000"/>
                <w:sz w:val="24"/>
                <w:szCs w:val="24"/>
                <w:u w:val="single"/>
                <w:lang w:eastAsia="en-GB"/>
              </w:rPr>
              <w:t xml:space="preserve">Wider Professional Responsibilities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3"/>
                <w:szCs w:val="23"/>
                <w:lang w:eastAsia="en-GB"/>
              </w:rPr>
              <w:t xml:space="preserve">1. </w:t>
            </w:r>
            <w:r w:rsidRPr="006D4DD9">
              <w:rPr>
                <w:rFonts w:cs="Calibri"/>
                <w:color w:val="000000"/>
                <w:sz w:val="24"/>
                <w:szCs w:val="24"/>
                <w:lang w:eastAsia="en-GB"/>
              </w:rPr>
              <w:t xml:space="preserve">Work collaboratively with others to develop effective professional relationships.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2. Deploy support staff effectively as appropriate. </w:t>
            </w:r>
          </w:p>
          <w:p w:rsidR="003659CA" w:rsidRPr="003659CA"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3. Communicate effectively with parents and carers with regard to pupils’ achievements and </w:t>
            </w:r>
          </w:p>
          <w:p w:rsidR="003659CA" w:rsidRDefault="003659CA" w:rsidP="006D4DD9">
            <w:pPr>
              <w:autoSpaceDE w:val="0"/>
              <w:autoSpaceDN w:val="0"/>
              <w:adjustRightInd w:val="0"/>
              <w:spacing w:after="22" w:line="240" w:lineRule="auto"/>
              <w:rPr>
                <w:rFonts w:cs="Calibri"/>
                <w:color w:val="000000"/>
                <w:sz w:val="24"/>
                <w:szCs w:val="24"/>
                <w:lang w:eastAsia="en-GB"/>
              </w:rPr>
            </w:pPr>
            <w:r w:rsidRPr="003659CA">
              <w:rPr>
                <w:rFonts w:cs="Calibri"/>
                <w:color w:val="000000"/>
                <w:sz w:val="24"/>
                <w:szCs w:val="24"/>
                <w:lang w:eastAsia="en-GB"/>
              </w:rPr>
              <w:t xml:space="preserve">     </w:t>
            </w:r>
            <w:r w:rsidR="006D4DD9" w:rsidRPr="006D4DD9">
              <w:rPr>
                <w:rFonts w:cs="Calibri"/>
                <w:color w:val="000000"/>
                <w:sz w:val="24"/>
                <w:szCs w:val="24"/>
                <w:lang w:eastAsia="en-GB"/>
              </w:rPr>
              <w:t xml:space="preserve">wellbeing using school systems and processes as appropriate and encourage good and </w:t>
            </w:r>
          </w:p>
          <w:p w:rsidR="006D4DD9" w:rsidRPr="006D4DD9" w:rsidRDefault="003659CA" w:rsidP="006D4DD9">
            <w:pPr>
              <w:autoSpaceDE w:val="0"/>
              <w:autoSpaceDN w:val="0"/>
              <w:adjustRightInd w:val="0"/>
              <w:spacing w:after="22" w:line="240" w:lineRule="auto"/>
              <w:rPr>
                <w:rFonts w:cs="Calibri"/>
                <w:color w:val="000000"/>
                <w:sz w:val="24"/>
                <w:szCs w:val="24"/>
                <w:lang w:eastAsia="en-GB"/>
              </w:rPr>
            </w:pPr>
            <w:r>
              <w:rPr>
                <w:rFonts w:cs="Calibri"/>
                <w:color w:val="000000"/>
                <w:sz w:val="24"/>
                <w:szCs w:val="24"/>
                <w:lang w:eastAsia="en-GB"/>
              </w:rPr>
              <w:t xml:space="preserve">     </w:t>
            </w:r>
            <w:r w:rsidR="006D4DD9" w:rsidRPr="006D4DD9">
              <w:rPr>
                <w:rFonts w:cs="Calibri"/>
                <w:color w:val="000000"/>
                <w:sz w:val="24"/>
                <w:szCs w:val="24"/>
                <w:lang w:eastAsia="en-GB"/>
              </w:rPr>
              <w:t xml:space="preserve">positive relationships with parents, guardians and carers. </w:t>
            </w:r>
          </w:p>
          <w:p w:rsidR="006D4DD9" w:rsidRPr="006D4DD9" w:rsidRDefault="006D4DD9" w:rsidP="006D4DD9">
            <w:pPr>
              <w:autoSpaceDE w:val="0"/>
              <w:autoSpaceDN w:val="0"/>
              <w:adjustRightInd w:val="0"/>
              <w:spacing w:after="22" w:line="240" w:lineRule="auto"/>
              <w:rPr>
                <w:rFonts w:cs="Calibri"/>
                <w:color w:val="000000"/>
                <w:sz w:val="24"/>
                <w:szCs w:val="24"/>
                <w:lang w:eastAsia="en-GB"/>
              </w:rPr>
            </w:pPr>
            <w:r w:rsidRPr="006D4DD9">
              <w:rPr>
                <w:rFonts w:cs="Calibri"/>
                <w:color w:val="000000"/>
                <w:sz w:val="24"/>
                <w:szCs w:val="24"/>
                <w:lang w:eastAsia="en-GB"/>
              </w:rPr>
              <w:t xml:space="preserve">4. Make a positive contribution to the wider life and ethos of the school. </w:t>
            </w:r>
          </w:p>
          <w:p w:rsidR="006D4DD9" w:rsidRPr="006D4DD9" w:rsidRDefault="006D4DD9" w:rsidP="006D4DD9">
            <w:pPr>
              <w:autoSpaceDE w:val="0"/>
              <w:autoSpaceDN w:val="0"/>
              <w:adjustRightInd w:val="0"/>
              <w:spacing w:after="0" w:line="240" w:lineRule="auto"/>
              <w:rPr>
                <w:rFonts w:cs="Calibri"/>
                <w:color w:val="000000"/>
                <w:sz w:val="24"/>
                <w:szCs w:val="24"/>
                <w:lang w:eastAsia="en-GB"/>
              </w:rPr>
            </w:pPr>
            <w:r w:rsidRPr="006D4DD9">
              <w:rPr>
                <w:rFonts w:cs="Calibri"/>
                <w:color w:val="000000"/>
                <w:sz w:val="24"/>
                <w:szCs w:val="24"/>
                <w:lang w:eastAsia="en-GB"/>
              </w:rPr>
              <w:t xml:space="preserve">5. Communicate and cooperate with relevant external bodies. </w:t>
            </w:r>
          </w:p>
          <w:p w:rsidR="006D4DD9" w:rsidRDefault="006D4DD9" w:rsidP="00831EE4">
            <w:pPr>
              <w:pStyle w:val="ListParagraph"/>
              <w:spacing w:after="0" w:line="240" w:lineRule="auto"/>
              <w:ind w:left="0"/>
              <w:rPr>
                <w:b/>
                <w:sz w:val="24"/>
                <w:szCs w:val="24"/>
                <w:u w:val="single"/>
              </w:rPr>
            </w:pPr>
          </w:p>
          <w:p w:rsidR="003659CA" w:rsidRPr="003659CA" w:rsidRDefault="003659CA" w:rsidP="003659CA">
            <w:pPr>
              <w:autoSpaceDE w:val="0"/>
              <w:autoSpaceDN w:val="0"/>
              <w:adjustRightInd w:val="0"/>
              <w:spacing w:after="0" w:line="240" w:lineRule="auto"/>
              <w:rPr>
                <w:rFonts w:cs="Calibri"/>
                <w:b/>
                <w:color w:val="000000"/>
                <w:sz w:val="24"/>
                <w:szCs w:val="24"/>
                <w:u w:val="single"/>
                <w:lang w:eastAsia="en-GB"/>
              </w:rPr>
            </w:pPr>
            <w:r w:rsidRPr="003659CA">
              <w:rPr>
                <w:rFonts w:cs="Calibri"/>
                <w:b/>
                <w:iCs/>
                <w:color w:val="000000"/>
                <w:sz w:val="24"/>
                <w:szCs w:val="24"/>
                <w:u w:val="single"/>
                <w:lang w:eastAsia="en-GB"/>
              </w:rPr>
              <w:t xml:space="preserve">Administration </w:t>
            </w:r>
          </w:p>
          <w:p w:rsidR="003659CA" w:rsidRDefault="003659CA" w:rsidP="003659CA">
            <w:pPr>
              <w:autoSpaceDE w:val="0"/>
              <w:autoSpaceDN w:val="0"/>
              <w:adjustRightInd w:val="0"/>
              <w:spacing w:after="23" w:line="240" w:lineRule="auto"/>
              <w:rPr>
                <w:rFonts w:cs="Calibri"/>
                <w:color w:val="000000"/>
                <w:sz w:val="24"/>
                <w:szCs w:val="24"/>
                <w:lang w:eastAsia="en-GB"/>
              </w:rPr>
            </w:pPr>
            <w:r w:rsidRPr="003659CA">
              <w:rPr>
                <w:rFonts w:cs="Calibri"/>
                <w:color w:val="000000"/>
                <w:sz w:val="23"/>
                <w:szCs w:val="23"/>
                <w:lang w:eastAsia="en-GB"/>
              </w:rPr>
              <w:t xml:space="preserve">1. </w:t>
            </w:r>
            <w:r w:rsidRPr="003659CA">
              <w:rPr>
                <w:rFonts w:cs="Calibri"/>
                <w:color w:val="000000"/>
                <w:sz w:val="24"/>
                <w:szCs w:val="24"/>
                <w:lang w:eastAsia="en-GB"/>
              </w:rPr>
              <w:t>Register the attendance of and supervise learners, before, dur</w:t>
            </w:r>
            <w:r>
              <w:rPr>
                <w:rFonts w:cs="Calibri"/>
                <w:color w:val="000000"/>
                <w:sz w:val="24"/>
                <w:szCs w:val="24"/>
                <w:lang w:eastAsia="en-GB"/>
              </w:rPr>
              <w:t>ing or after school sessions as</w:t>
            </w:r>
          </w:p>
          <w:p w:rsidR="003659CA" w:rsidRPr="003659CA" w:rsidRDefault="003659CA" w:rsidP="003659CA">
            <w:pPr>
              <w:autoSpaceDE w:val="0"/>
              <w:autoSpaceDN w:val="0"/>
              <w:adjustRightInd w:val="0"/>
              <w:spacing w:after="23" w:line="240" w:lineRule="auto"/>
              <w:rPr>
                <w:rFonts w:cs="Calibri"/>
                <w:color w:val="000000"/>
                <w:sz w:val="24"/>
                <w:szCs w:val="24"/>
                <w:lang w:eastAsia="en-GB"/>
              </w:rPr>
            </w:pPr>
            <w:r>
              <w:rPr>
                <w:rFonts w:cs="Calibri"/>
                <w:color w:val="000000"/>
                <w:sz w:val="24"/>
                <w:szCs w:val="24"/>
                <w:lang w:eastAsia="en-GB"/>
              </w:rPr>
              <w:t xml:space="preserve">     </w:t>
            </w:r>
            <w:r w:rsidRPr="003659CA">
              <w:rPr>
                <w:rFonts w:cs="Calibri"/>
                <w:color w:val="000000"/>
                <w:sz w:val="24"/>
                <w:szCs w:val="24"/>
                <w:lang w:eastAsia="en-GB"/>
              </w:rPr>
              <w:t xml:space="preserve">appropriate </w:t>
            </w:r>
          </w:p>
          <w:p w:rsidR="003659CA" w:rsidRDefault="003659CA" w:rsidP="003659CA">
            <w:pPr>
              <w:autoSpaceDE w:val="0"/>
              <w:autoSpaceDN w:val="0"/>
              <w:adjustRightInd w:val="0"/>
              <w:spacing w:after="0" w:line="240" w:lineRule="auto"/>
              <w:rPr>
                <w:rFonts w:cs="Calibri"/>
                <w:color w:val="000000"/>
                <w:sz w:val="24"/>
                <w:szCs w:val="24"/>
                <w:lang w:eastAsia="en-GB"/>
              </w:rPr>
            </w:pPr>
            <w:r w:rsidRPr="003659CA">
              <w:rPr>
                <w:rFonts w:cs="Calibri"/>
                <w:color w:val="000000"/>
                <w:sz w:val="24"/>
                <w:szCs w:val="24"/>
                <w:lang w:eastAsia="en-GB"/>
              </w:rPr>
              <w:t>2. Participate in and carry out any administrative and organisat</w:t>
            </w:r>
            <w:r>
              <w:rPr>
                <w:rFonts w:cs="Calibri"/>
                <w:color w:val="000000"/>
                <w:sz w:val="24"/>
                <w:szCs w:val="24"/>
                <w:lang w:eastAsia="en-GB"/>
              </w:rPr>
              <w:t>ional tasks within the remit of</w:t>
            </w:r>
          </w:p>
          <w:p w:rsidR="003659CA" w:rsidRPr="003659CA" w:rsidRDefault="003659CA" w:rsidP="003659CA">
            <w:pPr>
              <w:autoSpaceDE w:val="0"/>
              <w:autoSpaceDN w:val="0"/>
              <w:adjustRightInd w:val="0"/>
              <w:spacing w:after="0" w:line="240" w:lineRule="auto"/>
              <w:rPr>
                <w:rFonts w:cs="Calibri"/>
                <w:color w:val="000000"/>
                <w:sz w:val="24"/>
                <w:szCs w:val="24"/>
                <w:lang w:eastAsia="en-GB"/>
              </w:rPr>
            </w:pPr>
            <w:r>
              <w:rPr>
                <w:rFonts w:cs="Calibri"/>
                <w:color w:val="000000"/>
                <w:sz w:val="24"/>
                <w:szCs w:val="24"/>
                <w:lang w:eastAsia="en-GB"/>
              </w:rPr>
              <w:t xml:space="preserve">    </w:t>
            </w:r>
            <w:r w:rsidRPr="003659CA">
              <w:rPr>
                <w:rFonts w:cs="Calibri"/>
                <w:color w:val="000000"/>
                <w:sz w:val="24"/>
                <w:szCs w:val="24"/>
                <w:lang w:eastAsia="en-GB"/>
              </w:rPr>
              <w:t>the current School Teachers’ Pay and Conditions Document</w:t>
            </w:r>
            <w:r w:rsidR="00DF6189">
              <w:rPr>
                <w:rFonts w:cs="Calibri"/>
                <w:color w:val="000000"/>
                <w:sz w:val="24"/>
                <w:szCs w:val="24"/>
                <w:lang w:eastAsia="en-GB"/>
              </w:rPr>
              <w:t>.</w:t>
            </w:r>
            <w:r w:rsidRPr="003659CA">
              <w:rPr>
                <w:rFonts w:cs="Calibri"/>
                <w:color w:val="000000"/>
                <w:sz w:val="24"/>
                <w:szCs w:val="24"/>
                <w:lang w:eastAsia="en-GB"/>
              </w:rPr>
              <w:t xml:space="preserve"> </w:t>
            </w:r>
          </w:p>
          <w:p w:rsidR="003659CA" w:rsidRDefault="003659CA" w:rsidP="00831EE4">
            <w:pPr>
              <w:pStyle w:val="ListParagraph"/>
              <w:spacing w:after="0" w:line="240" w:lineRule="auto"/>
              <w:ind w:left="0"/>
              <w:rPr>
                <w:b/>
                <w:sz w:val="24"/>
                <w:szCs w:val="24"/>
                <w:u w:val="single"/>
              </w:rPr>
            </w:pPr>
          </w:p>
          <w:p w:rsidR="003659CA" w:rsidRPr="003659CA" w:rsidRDefault="003659CA" w:rsidP="003659CA">
            <w:pPr>
              <w:autoSpaceDE w:val="0"/>
              <w:autoSpaceDN w:val="0"/>
              <w:adjustRightInd w:val="0"/>
              <w:spacing w:after="0" w:line="240" w:lineRule="auto"/>
              <w:rPr>
                <w:rFonts w:cs="Calibri"/>
                <w:b/>
                <w:color w:val="000000"/>
                <w:u w:val="single"/>
                <w:lang w:eastAsia="en-GB"/>
              </w:rPr>
            </w:pPr>
            <w:r w:rsidRPr="003659CA">
              <w:rPr>
                <w:rFonts w:cs="Calibri"/>
                <w:b/>
                <w:iCs/>
                <w:color w:val="000000"/>
                <w:u w:val="single"/>
                <w:lang w:eastAsia="en-GB"/>
              </w:rPr>
              <w:t xml:space="preserve">Professional Development </w:t>
            </w:r>
          </w:p>
          <w:p w:rsidR="003659CA" w:rsidRPr="003659CA" w:rsidRDefault="003659CA" w:rsidP="003659CA">
            <w:pPr>
              <w:autoSpaceDE w:val="0"/>
              <w:autoSpaceDN w:val="0"/>
              <w:adjustRightInd w:val="0"/>
              <w:spacing w:after="46" w:line="240" w:lineRule="auto"/>
              <w:rPr>
                <w:rFonts w:cs="Calibri"/>
                <w:color w:val="000000"/>
                <w:sz w:val="24"/>
                <w:szCs w:val="24"/>
                <w:lang w:eastAsia="en-GB"/>
              </w:rPr>
            </w:pPr>
            <w:r w:rsidRPr="003659CA">
              <w:rPr>
                <w:rFonts w:cs="Calibri"/>
                <w:color w:val="000000"/>
                <w:sz w:val="24"/>
                <w:szCs w:val="24"/>
                <w:lang w:eastAsia="en-GB"/>
              </w:rPr>
              <w:t xml:space="preserve">1. To participate professionally in the school’s performance management systems. </w:t>
            </w:r>
          </w:p>
          <w:p w:rsidR="003659CA" w:rsidRPr="003659CA" w:rsidRDefault="003659CA" w:rsidP="003659CA">
            <w:pPr>
              <w:autoSpaceDE w:val="0"/>
              <w:autoSpaceDN w:val="0"/>
              <w:adjustRightInd w:val="0"/>
              <w:spacing w:after="46" w:line="240" w:lineRule="auto"/>
              <w:rPr>
                <w:rFonts w:cs="Calibri"/>
                <w:color w:val="000000"/>
                <w:sz w:val="24"/>
                <w:szCs w:val="24"/>
                <w:lang w:eastAsia="en-GB"/>
              </w:rPr>
            </w:pPr>
            <w:r w:rsidRPr="003659CA">
              <w:rPr>
                <w:rFonts w:cs="Calibri"/>
                <w:color w:val="000000"/>
                <w:sz w:val="24"/>
                <w:szCs w:val="24"/>
                <w:lang w:eastAsia="en-GB"/>
              </w:rPr>
              <w:t xml:space="preserve">2. To take responsibility for personal professional development. </w:t>
            </w:r>
          </w:p>
          <w:p w:rsidR="003659CA" w:rsidRPr="003659CA" w:rsidRDefault="003659CA" w:rsidP="003659CA">
            <w:pPr>
              <w:autoSpaceDE w:val="0"/>
              <w:autoSpaceDN w:val="0"/>
              <w:adjustRightInd w:val="0"/>
              <w:spacing w:after="46" w:line="240" w:lineRule="auto"/>
              <w:rPr>
                <w:rFonts w:cs="Calibri"/>
                <w:color w:val="000000"/>
                <w:sz w:val="24"/>
                <w:szCs w:val="24"/>
                <w:lang w:eastAsia="en-GB"/>
              </w:rPr>
            </w:pPr>
            <w:r w:rsidRPr="003659CA">
              <w:rPr>
                <w:rFonts w:cs="Calibri"/>
                <w:color w:val="000000"/>
                <w:sz w:val="24"/>
                <w:szCs w:val="24"/>
                <w:lang w:eastAsia="en-GB"/>
              </w:rPr>
              <w:t xml:space="preserve">3. To take part in professional development activities and inset organised by the school. </w:t>
            </w:r>
          </w:p>
          <w:p w:rsidR="003659CA" w:rsidRPr="003659CA" w:rsidRDefault="003659CA" w:rsidP="003659CA">
            <w:pPr>
              <w:autoSpaceDE w:val="0"/>
              <w:autoSpaceDN w:val="0"/>
              <w:adjustRightInd w:val="0"/>
              <w:spacing w:after="46" w:line="240" w:lineRule="auto"/>
              <w:rPr>
                <w:rFonts w:cs="Calibri"/>
                <w:color w:val="000000"/>
                <w:sz w:val="24"/>
                <w:szCs w:val="24"/>
                <w:lang w:eastAsia="en-GB"/>
              </w:rPr>
            </w:pPr>
            <w:r w:rsidRPr="003659CA">
              <w:rPr>
                <w:rFonts w:cs="Calibri"/>
                <w:color w:val="000000"/>
                <w:sz w:val="24"/>
                <w:szCs w:val="24"/>
                <w:lang w:eastAsia="en-GB"/>
              </w:rPr>
              <w:t xml:space="preserve">4. To make an active contribution to the policies and aspirations of the school. </w:t>
            </w:r>
          </w:p>
          <w:p w:rsidR="003659CA" w:rsidRPr="003659CA" w:rsidRDefault="003659CA" w:rsidP="003659CA">
            <w:pPr>
              <w:autoSpaceDE w:val="0"/>
              <w:autoSpaceDN w:val="0"/>
              <w:adjustRightInd w:val="0"/>
              <w:spacing w:after="0" w:line="240" w:lineRule="auto"/>
              <w:rPr>
                <w:rFonts w:cs="Calibri"/>
                <w:color w:val="000000"/>
                <w:sz w:val="24"/>
                <w:szCs w:val="24"/>
                <w:lang w:eastAsia="en-GB"/>
              </w:rPr>
            </w:pPr>
            <w:r w:rsidRPr="003659CA">
              <w:rPr>
                <w:rFonts w:cs="Calibri"/>
                <w:color w:val="000000"/>
                <w:sz w:val="24"/>
                <w:szCs w:val="24"/>
                <w:lang w:eastAsia="en-GB"/>
              </w:rPr>
              <w:t xml:space="preserve">5. To undertake any other duty as specified by STPCB not mentioned. </w:t>
            </w:r>
          </w:p>
          <w:p w:rsidR="006D4DD9" w:rsidRDefault="006D4DD9" w:rsidP="00831EE4">
            <w:pPr>
              <w:pStyle w:val="ListParagraph"/>
              <w:spacing w:after="0" w:line="240" w:lineRule="auto"/>
              <w:ind w:left="0"/>
              <w:rPr>
                <w:b/>
                <w:sz w:val="24"/>
                <w:szCs w:val="24"/>
                <w:u w:val="single"/>
              </w:rPr>
            </w:pPr>
          </w:p>
          <w:p w:rsidR="00DF6189" w:rsidRDefault="00DF6189" w:rsidP="00831EE4">
            <w:pPr>
              <w:pStyle w:val="ListParagraph"/>
              <w:spacing w:after="0" w:line="240" w:lineRule="auto"/>
              <w:ind w:left="0"/>
              <w:rPr>
                <w:b/>
                <w:sz w:val="24"/>
                <w:szCs w:val="24"/>
                <w:u w:val="single"/>
              </w:rPr>
            </w:pPr>
          </w:p>
          <w:p w:rsidR="003659CA" w:rsidRDefault="003659CA" w:rsidP="00831EE4">
            <w:pPr>
              <w:pStyle w:val="ListParagraph"/>
              <w:spacing w:after="0" w:line="240" w:lineRule="auto"/>
              <w:ind w:left="0"/>
              <w:rPr>
                <w:b/>
                <w:sz w:val="24"/>
                <w:szCs w:val="24"/>
                <w:u w:val="single"/>
              </w:rPr>
            </w:pPr>
          </w:p>
          <w:p w:rsidR="003659CA" w:rsidRPr="00DF6189" w:rsidRDefault="003659CA" w:rsidP="00DF6189">
            <w:pPr>
              <w:autoSpaceDE w:val="0"/>
              <w:autoSpaceDN w:val="0"/>
              <w:adjustRightInd w:val="0"/>
              <w:spacing w:after="0" w:line="240" w:lineRule="auto"/>
              <w:rPr>
                <w:rFonts w:cs="Calibri"/>
                <w:b/>
                <w:color w:val="000000"/>
                <w:sz w:val="24"/>
                <w:szCs w:val="24"/>
                <w:u w:val="single"/>
                <w:lang w:eastAsia="en-GB"/>
              </w:rPr>
            </w:pPr>
            <w:r w:rsidRPr="003659CA">
              <w:rPr>
                <w:rFonts w:cs="Calibri"/>
                <w:b/>
                <w:iCs/>
                <w:color w:val="000000"/>
                <w:sz w:val="24"/>
                <w:szCs w:val="24"/>
                <w:u w:val="single"/>
                <w:lang w:eastAsia="en-GB"/>
              </w:rPr>
              <w:t xml:space="preserve">General </w:t>
            </w:r>
          </w:p>
          <w:p w:rsidR="003659CA" w:rsidRPr="00DF6189" w:rsidRDefault="003659CA" w:rsidP="00DF6189">
            <w:pPr>
              <w:pStyle w:val="ListParagraph"/>
              <w:numPr>
                <w:ilvl w:val="0"/>
                <w:numId w:val="24"/>
              </w:numPr>
              <w:autoSpaceDE w:val="0"/>
              <w:autoSpaceDN w:val="0"/>
              <w:adjustRightInd w:val="0"/>
              <w:spacing w:after="23" w:line="240" w:lineRule="auto"/>
              <w:rPr>
                <w:rFonts w:cs="Calibri"/>
                <w:color w:val="000000"/>
                <w:sz w:val="24"/>
                <w:szCs w:val="24"/>
                <w:lang w:eastAsia="en-GB"/>
              </w:rPr>
            </w:pPr>
            <w:r w:rsidRPr="00DF6189">
              <w:rPr>
                <w:rFonts w:cs="Calibri"/>
                <w:color w:val="000000"/>
                <w:sz w:val="24"/>
                <w:szCs w:val="24"/>
                <w:lang w:eastAsia="en-GB"/>
              </w:rPr>
              <w:t xml:space="preserve">To have professional regard for the ethos, policies and practices of the </w:t>
            </w:r>
            <w:r w:rsidR="00DF6189">
              <w:rPr>
                <w:rFonts w:cs="Calibri"/>
                <w:color w:val="000000"/>
                <w:sz w:val="24"/>
                <w:szCs w:val="24"/>
                <w:lang w:eastAsia="en-GB"/>
              </w:rPr>
              <w:t>s</w:t>
            </w:r>
            <w:r w:rsidRPr="00DF6189">
              <w:rPr>
                <w:rFonts w:cs="Calibri"/>
                <w:color w:val="000000"/>
                <w:sz w:val="24"/>
                <w:szCs w:val="24"/>
                <w:lang w:eastAsia="en-GB"/>
              </w:rPr>
              <w:t>chool and maintain high standards in your own attendance and punctuality</w:t>
            </w:r>
            <w:r w:rsidR="00DF6189">
              <w:rPr>
                <w:rFonts w:cs="Calibri"/>
                <w:color w:val="000000"/>
                <w:sz w:val="24"/>
                <w:szCs w:val="24"/>
                <w:lang w:eastAsia="en-GB"/>
              </w:rPr>
              <w:t>.</w:t>
            </w:r>
            <w:r w:rsidRPr="00DF6189">
              <w:rPr>
                <w:rFonts w:cs="Calibri"/>
                <w:color w:val="000000"/>
                <w:sz w:val="24"/>
                <w:szCs w:val="24"/>
                <w:lang w:eastAsia="en-GB"/>
              </w:rPr>
              <w:t xml:space="preserve"> </w:t>
            </w:r>
          </w:p>
          <w:p w:rsidR="003659CA" w:rsidRPr="00DF6189" w:rsidRDefault="003659CA" w:rsidP="00DF6189">
            <w:pPr>
              <w:pStyle w:val="ListParagraph"/>
              <w:numPr>
                <w:ilvl w:val="0"/>
                <w:numId w:val="24"/>
              </w:numPr>
              <w:autoSpaceDE w:val="0"/>
              <w:autoSpaceDN w:val="0"/>
              <w:adjustRightInd w:val="0"/>
              <w:spacing w:after="23" w:line="240" w:lineRule="auto"/>
              <w:rPr>
                <w:rFonts w:cs="Calibri"/>
                <w:color w:val="000000"/>
                <w:sz w:val="24"/>
                <w:szCs w:val="24"/>
                <w:lang w:eastAsia="en-GB"/>
              </w:rPr>
            </w:pPr>
            <w:r w:rsidRPr="00DF6189">
              <w:rPr>
                <w:rFonts w:cs="Calibri"/>
                <w:color w:val="000000"/>
                <w:sz w:val="24"/>
                <w:szCs w:val="24"/>
                <w:lang w:eastAsia="en-GB"/>
              </w:rPr>
              <w:t xml:space="preserve">To support the school’s Health, Safety and Welfare policy and be aware of the responsibility for personal Health, Safety and Welfare and that of others reporting any hazards. </w:t>
            </w:r>
          </w:p>
          <w:p w:rsidR="003659CA" w:rsidRPr="00DF6189" w:rsidRDefault="003659CA" w:rsidP="003659CA">
            <w:pPr>
              <w:pStyle w:val="ListParagraph"/>
              <w:numPr>
                <w:ilvl w:val="0"/>
                <w:numId w:val="24"/>
              </w:numPr>
              <w:autoSpaceDE w:val="0"/>
              <w:autoSpaceDN w:val="0"/>
              <w:adjustRightInd w:val="0"/>
              <w:spacing w:after="0" w:line="240" w:lineRule="auto"/>
              <w:rPr>
                <w:rFonts w:cs="Calibri"/>
                <w:color w:val="000000"/>
                <w:sz w:val="24"/>
                <w:szCs w:val="24"/>
                <w:lang w:eastAsia="en-GB"/>
              </w:rPr>
            </w:pPr>
            <w:r w:rsidRPr="00DF6189">
              <w:rPr>
                <w:rFonts w:cs="Calibri"/>
                <w:color w:val="000000"/>
                <w:sz w:val="24"/>
                <w:szCs w:val="24"/>
                <w:lang w:eastAsia="en-GB"/>
              </w:rPr>
              <w:t xml:space="preserve">Perform any reasonable duties as requested by the Headteacher from time to time up to, or on a level consistent with, the principal responsibilities of the job. </w:t>
            </w:r>
          </w:p>
          <w:p w:rsidR="003659CA" w:rsidRDefault="003659CA" w:rsidP="00831EE4">
            <w:pPr>
              <w:pStyle w:val="ListParagraph"/>
              <w:spacing w:after="0" w:line="240" w:lineRule="auto"/>
              <w:ind w:left="0"/>
              <w:rPr>
                <w:b/>
                <w:sz w:val="24"/>
                <w:szCs w:val="24"/>
                <w:u w:val="single"/>
              </w:rPr>
            </w:pPr>
          </w:p>
          <w:p w:rsidR="00B50799" w:rsidRPr="00B33913" w:rsidRDefault="00B50799" w:rsidP="003659CA">
            <w:pPr>
              <w:pStyle w:val="Default"/>
              <w:rPr>
                <w:b/>
              </w:rPr>
            </w:pPr>
          </w:p>
        </w:tc>
      </w:tr>
    </w:tbl>
    <w:p w:rsidR="00B50799" w:rsidRDefault="00B50799" w:rsidP="00D71027">
      <w:pPr>
        <w:spacing w:after="0"/>
      </w:pPr>
    </w:p>
    <w:p w:rsidR="00B50799" w:rsidRDefault="00B50799" w:rsidP="00D71027">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50799" w:rsidRPr="00B33913" w:rsidTr="00B33913">
        <w:tc>
          <w:tcPr>
            <w:tcW w:w="9242" w:type="dxa"/>
          </w:tcPr>
          <w:p w:rsidR="00B50799" w:rsidRPr="00B33913" w:rsidRDefault="00B50799" w:rsidP="00B33913">
            <w:pPr>
              <w:spacing w:after="0" w:line="240" w:lineRule="auto"/>
              <w:rPr>
                <w:b/>
                <w:sz w:val="24"/>
                <w:szCs w:val="24"/>
              </w:rPr>
            </w:pPr>
            <w:r w:rsidRPr="00B33913">
              <w:rPr>
                <w:b/>
                <w:sz w:val="24"/>
                <w:szCs w:val="24"/>
              </w:rPr>
              <w:t>Contacts:</w:t>
            </w:r>
          </w:p>
          <w:p w:rsidR="00B50799" w:rsidRPr="00B33913" w:rsidRDefault="00B50799" w:rsidP="00B33913">
            <w:pPr>
              <w:spacing w:after="0" w:line="240" w:lineRule="auto"/>
              <w:rPr>
                <w:sz w:val="24"/>
                <w:szCs w:val="24"/>
              </w:rPr>
            </w:pPr>
            <w:r w:rsidRPr="00B33913">
              <w:rPr>
                <w:sz w:val="24"/>
                <w:szCs w:val="24"/>
              </w:rPr>
              <w:t>Pupils, parents, staff, governors, visitors to the school, professionals from outside agencies, teachers from other schools.</w:t>
            </w:r>
          </w:p>
          <w:p w:rsidR="00B50799" w:rsidRPr="00B33913" w:rsidRDefault="00B50799" w:rsidP="00B33913">
            <w:pPr>
              <w:spacing w:after="0" w:line="240" w:lineRule="auto"/>
            </w:pPr>
          </w:p>
        </w:tc>
      </w:tr>
    </w:tbl>
    <w:p w:rsidR="00B50799" w:rsidRPr="00E73669" w:rsidRDefault="00B50799" w:rsidP="00D71027">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B50799" w:rsidRPr="00B33913" w:rsidTr="00B33913">
        <w:tc>
          <w:tcPr>
            <w:tcW w:w="9242" w:type="dxa"/>
          </w:tcPr>
          <w:p w:rsidR="00B50799" w:rsidRPr="00B33913" w:rsidRDefault="00B50799" w:rsidP="00B33913">
            <w:pPr>
              <w:spacing w:after="0" w:line="240" w:lineRule="auto"/>
              <w:rPr>
                <w:b/>
                <w:sz w:val="24"/>
                <w:szCs w:val="24"/>
              </w:rPr>
            </w:pPr>
            <w:r w:rsidRPr="00B33913">
              <w:rPr>
                <w:b/>
                <w:sz w:val="24"/>
                <w:szCs w:val="24"/>
              </w:rPr>
              <w:t>Special Conditions:</w:t>
            </w:r>
          </w:p>
          <w:p w:rsidR="00B50799" w:rsidRPr="003659CA" w:rsidRDefault="003659CA" w:rsidP="00B33913">
            <w:pPr>
              <w:spacing w:after="0" w:line="240" w:lineRule="auto"/>
              <w:rPr>
                <w:sz w:val="24"/>
                <w:szCs w:val="24"/>
              </w:rPr>
            </w:pPr>
            <w:r w:rsidRPr="003659CA">
              <w:rPr>
                <w:bCs/>
                <w:sz w:val="23"/>
                <w:szCs w:val="23"/>
              </w:rPr>
              <w:t xml:space="preserve">This post is subject to an enhanced DBS disclosure check through the Disclosure &amp; Barring Service. </w:t>
            </w:r>
          </w:p>
        </w:tc>
      </w:tr>
    </w:tbl>
    <w:p w:rsidR="00B50799" w:rsidRDefault="00B50799" w:rsidP="00D71027">
      <w:pPr>
        <w:spacing w:after="0"/>
      </w:pPr>
    </w:p>
    <w:p w:rsidR="00B50799" w:rsidRDefault="00B50799" w:rsidP="00D71027">
      <w:pPr>
        <w:spacing w:after="0"/>
      </w:pPr>
    </w:p>
    <w:sectPr w:rsidR="00B50799" w:rsidSect="005E784A">
      <w:footerReference w:type="default" r:id="rId8"/>
      <w:pgSz w:w="11906" w:h="16838"/>
      <w:pgMar w:top="567"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19DB" w:rsidRDefault="000A19DB" w:rsidP="006C51CE">
      <w:pPr>
        <w:spacing w:after="0" w:line="240" w:lineRule="auto"/>
      </w:pPr>
      <w:r>
        <w:separator/>
      </w:r>
    </w:p>
  </w:endnote>
  <w:endnote w:type="continuationSeparator" w:id="0">
    <w:p w:rsidR="000A19DB" w:rsidRDefault="000A19DB" w:rsidP="006C5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0799" w:rsidRDefault="00526C54">
    <w:pPr>
      <w:pStyle w:val="Footer"/>
      <w:jc w:val="center"/>
    </w:pPr>
    <w:r>
      <w:fldChar w:fldCharType="begin"/>
    </w:r>
    <w:r>
      <w:instrText xml:space="preserve"> PAGE   \* MERGEFORMAT </w:instrText>
    </w:r>
    <w:r>
      <w:fldChar w:fldCharType="separate"/>
    </w:r>
    <w:r w:rsidR="00EF51F9">
      <w:rPr>
        <w:noProof/>
      </w:rPr>
      <w:t>4</w:t>
    </w:r>
    <w:r>
      <w:rPr>
        <w:noProof/>
      </w:rPr>
      <w:fldChar w:fldCharType="end"/>
    </w:r>
  </w:p>
  <w:p w:rsidR="00B50799" w:rsidRDefault="00B50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19DB" w:rsidRDefault="000A19DB" w:rsidP="006C51CE">
      <w:pPr>
        <w:spacing w:after="0" w:line="240" w:lineRule="auto"/>
      </w:pPr>
      <w:r>
        <w:separator/>
      </w:r>
    </w:p>
  </w:footnote>
  <w:footnote w:type="continuationSeparator" w:id="0">
    <w:p w:rsidR="000A19DB" w:rsidRDefault="000A19DB" w:rsidP="006C51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A1F76"/>
    <w:multiLevelType w:val="hybridMultilevel"/>
    <w:tmpl w:val="55F87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E7E49"/>
    <w:multiLevelType w:val="hybridMultilevel"/>
    <w:tmpl w:val="331AE5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5235D6"/>
    <w:multiLevelType w:val="hybridMultilevel"/>
    <w:tmpl w:val="34EA6B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90C06DF"/>
    <w:multiLevelType w:val="hybridMultilevel"/>
    <w:tmpl w:val="93FEF0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09E72E3"/>
    <w:multiLevelType w:val="hybridMultilevel"/>
    <w:tmpl w:val="8D104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741EF1"/>
    <w:multiLevelType w:val="hybridMultilevel"/>
    <w:tmpl w:val="6DFCC3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20C3966"/>
    <w:multiLevelType w:val="hybridMultilevel"/>
    <w:tmpl w:val="7A7EA1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32232C32"/>
    <w:multiLevelType w:val="hybridMultilevel"/>
    <w:tmpl w:val="54F0E3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35334F0"/>
    <w:multiLevelType w:val="hybridMultilevel"/>
    <w:tmpl w:val="1D64F20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3BC81E16"/>
    <w:multiLevelType w:val="hybridMultilevel"/>
    <w:tmpl w:val="DE249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D510B73"/>
    <w:multiLevelType w:val="hybridMultilevel"/>
    <w:tmpl w:val="C1A8D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FB412BE"/>
    <w:multiLevelType w:val="hybridMultilevel"/>
    <w:tmpl w:val="8BDC1C5E"/>
    <w:lvl w:ilvl="0" w:tplc="9EB2C47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528D2194"/>
    <w:multiLevelType w:val="hybridMultilevel"/>
    <w:tmpl w:val="D8860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F2539"/>
    <w:multiLevelType w:val="hybridMultilevel"/>
    <w:tmpl w:val="4D6207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8A441EA"/>
    <w:multiLevelType w:val="hybridMultilevel"/>
    <w:tmpl w:val="D884D2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F06CB"/>
    <w:multiLevelType w:val="hybridMultilevel"/>
    <w:tmpl w:val="8166C136"/>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5D607B5A"/>
    <w:multiLevelType w:val="hybridMultilevel"/>
    <w:tmpl w:val="EBB2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E0013F"/>
    <w:multiLevelType w:val="hybridMultilevel"/>
    <w:tmpl w:val="DC4CD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F7E16"/>
    <w:multiLevelType w:val="hybridMultilevel"/>
    <w:tmpl w:val="4C42CD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97A28C5"/>
    <w:multiLevelType w:val="hybridMultilevel"/>
    <w:tmpl w:val="712C0A34"/>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03B6106"/>
    <w:multiLevelType w:val="hybridMultilevel"/>
    <w:tmpl w:val="E3B65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ABC4B2A"/>
    <w:multiLevelType w:val="hybridMultilevel"/>
    <w:tmpl w:val="8FE015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D574472"/>
    <w:multiLevelType w:val="hybridMultilevel"/>
    <w:tmpl w:val="2A8CBE42"/>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10"/>
  </w:num>
  <w:num w:numId="3">
    <w:abstractNumId w:val="12"/>
  </w:num>
  <w:num w:numId="4">
    <w:abstractNumId w:val="17"/>
  </w:num>
  <w:num w:numId="5">
    <w:abstractNumId w:val="6"/>
  </w:num>
  <w:num w:numId="6">
    <w:abstractNumId w:val="9"/>
  </w:num>
  <w:num w:numId="7">
    <w:abstractNumId w:val="14"/>
  </w:num>
  <w:num w:numId="8">
    <w:abstractNumId w:val="5"/>
  </w:num>
  <w:num w:numId="9">
    <w:abstractNumId w:val="21"/>
  </w:num>
  <w:num w:numId="10">
    <w:abstractNumId w:val="0"/>
  </w:num>
  <w:num w:numId="11">
    <w:abstractNumId w:val="19"/>
  </w:num>
  <w:num w:numId="12">
    <w:abstractNumId w:val="23"/>
  </w:num>
  <w:num w:numId="13">
    <w:abstractNumId w:val="20"/>
  </w:num>
  <w:num w:numId="14">
    <w:abstractNumId w:val="22"/>
  </w:num>
  <w:num w:numId="15">
    <w:abstractNumId w:val="1"/>
  </w:num>
  <w:num w:numId="16">
    <w:abstractNumId w:val="7"/>
  </w:num>
  <w:num w:numId="17">
    <w:abstractNumId w:val="18"/>
  </w:num>
  <w:num w:numId="18">
    <w:abstractNumId w:val="4"/>
  </w:num>
  <w:num w:numId="19">
    <w:abstractNumId w:val="8"/>
  </w:num>
  <w:num w:numId="20">
    <w:abstractNumId w:val="11"/>
  </w:num>
  <w:num w:numId="21">
    <w:abstractNumId w:val="2"/>
  </w:num>
  <w:num w:numId="22">
    <w:abstractNumId w:val="3"/>
  </w:num>
  <w:num w:numId="23">
    <w:abstractNumId w:val="13"/>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027"/>
    <w:rsid w:val="000242EF"/>
    <w:rsid w:val="000A19DB"/>
    <w:rsid w:val="000C78BB"/>
    <w:rsid w:val="00172D0B"/>
    <w:rsid w:val="001B5C3E"/>
    <w:rsid w:val="00217A5F"/>
    <w:rsid w:val="002569FA"/>
    <w:rsid w:val="002C4B45"/>
    <w:rsid w:val="002F3FAA"/>
    <w:rsid w:val="002F6A67"/>
    <w:rsid w:val="002F7FEA"/>
    <w:rsid w:val="00330E65"/>
    <w:rsid w:val="00345066"/>
    <w:rsid w:val="003659CA"/>
    <w:rsid w:val="003A1694"/>
    <w:rsid w:val="003A19E5"/>
    <w:rsid w:val="003E48CB"/>
    <w:rsid w:val="004566DD"/>
    <w:rsid w:val="00460412"/>
    <w:rsid w:val="00526C54"/>
    <w:rsid w:val="005C46FD"/>
    <w:rsid w:val="005E784A"/>
    <w:rsid w:val="006000C7"/>
    <w:rsid w:val="0064782B"/>
    <w:rsid w:val="006C51CE"/>
    <w:rsid w:val="006D4DD9"/>
    <w:rsid w:val="007314B4"/>
    <w:rsid w:val="007E7119"/>
    <w:rsid w:val="007F7DD0"/>
    <w:rsid w:val="00831EE4"/>
    <w:rsid w:val="00897B46"/>
    <w:rsid w:val="0091566F"/>
    <w:rsid w:val="00964670"/>
    <w:rsid w:val="009F33C7"/>
    <w:rsid w:val="00AE1448"/>
    <w:rsid w:val="00B33913"/>
    <w:rsid w:val="00B41FE0"/>
    <w:rsid w:val="00B50799"/>
    <w:rsid w:val="00B53AB6"/>
    <w:rsid w:val="00B75E5C"/>
    <w:rsid w:val="00BC5795"/>
    <w:rsid w:val="00C10B26"/>
    <w:rsid w:val="00C37EAC"/>
    <w:rsid w:val="00D1066E"/>
    <w:rsid w:val="00D71027"/>
    <w:rsid w:val="00D77D89"/>
    <w:rsid w:val="00D8177D"/>
    <w:rsid w:val="00DA073A"/>
    <w:rsid w:val="00DF6189"/>
    <w:rsid w:val="00E30B15"/>
    <w:rsid w:val="00E464FF"/>
    <w:rsid w:val="00E73669"/>
    <w:rsid w:val="00EF51F9"/>
    <w:rsid w:val="00F5048C"/>
    <w:rsid w:val="00F737F0"/>
    <w:rsid w:val="00FF16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DD0B69"/>
  <w15:docId w15:val="{3E2DA0F1-0F86-44EF-A165-1A09949F4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4F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1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2F7FEA"/>
    <w:pPr>
      <w:ind w:left="720"/>
      <w:contextualSpacing/>
    </w:pPr>
  </w:style>
  <w:style w:type="paragraph" w:styleId="Header">
    <w:name w:val="header"/>
    <w:basedOn w:val="Normal"/>
    <w:link w:val="HeaderChar"/>
    <w:uiPriority w:val="99"/>
    <w:rsid w:val="006C51CE"/>
    <w:pPr>
      <w:tabs>
        <w:tab w:val="center" w:pos="4513"/>
        <w:tab w:val="right" w:pos="9026"/>
      </w:tabs>
      <w:spacing w:after="0" w:line="240" w:lineRule="auto"/>
    </w:pPr>
  </w:style>
  <w:style w:type="character" w:customStyle="1" w:styleId="HeaderChar">
    <w:name w:val="Header Char"/>
    <w:link w:val="Header"/>
    <w:uiPriority w:val="99"/>
    <w:locked/>
    <w:rsid w:val="006C51CE"/>
    <w:rPr>
      <w:rFonts w:cs="Times New Roman"/>
    </w:rPr>
  </w:style>
  <w:style w:type="paragraph" w:styleId="Footer">
    <w:name w:val="footer"/>
    <w:basedOn w:val="Normal"/>
    <w:link w:val="FooterChar"/>
    <w:uiPriority w:val="99"/>
    <w:rsid w:val="006C51CE"/>
    <w:pPr>
      <w:tabs>
        <w:tab w:val="center" w:pos="4513"/>
        <w:tab w:val="right" w:pos="9026"/>
      </w:tabs>
      <w:spacing w:after="0" w:line="240" w:lineRule="auto"/>
    </w:pPr>
  </w:style>
  <w:style w:type="character" w:customStyle="1" w:styleId="FooterChar">
    <w:name w:val="Footer Char"/>
    <w:link w:val="Footer"/>
    <w:uiPriority w:val="99"/>
    <w:locked/>
    <w:rsid w:val="006C51CE"/>
    <w:rPr>
      <w:rFonts w:cs="Times New Roman"/>
    </w:rPr>
  </w:style>
  <w:style w:type="paragraph" w:customStyle="1" w:styleId="Default">
    <w:name w:val="Default"/>
    <w:rsid w:val="002F3F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ettings" Target="settings.xml" /><Relationship Id="rId7" Type="http://schemas.openxmlformats.org/officeDocument/2006/relationships/image" Target="media/image1.pn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1387</Words>
  <Characters>7912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s.bennett</dc:creator>
  <cp:lastModifiedBy>Sarah Healey</cp:lastModifiedBy>
  <cp:revision>4</cp:revision>
  <dcterms:created xsi:type="dcterms:W3CDTF">2022-03-30T08:37:00Z</dcterms:created>
  <dcterms:modified xsi:type="dcterms:W3CDTF">2026-03-25T11:11:00Z</dcterms:modified>
</cp:coreProperties>
</file>