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1D7A09" w:rsidRDefault="00F14FC5">
      <w:pPr>
        <w:rPr>
          <w:rFonts w:cs="Arial"/>
          <w:sz w:val="22"/>
          <w:szCs w:val="22"/>
        </w:rPr>
      </w:pPr>
    </w:p>
    <w:p w:rsidR="00F14FC5" w:rsidRPr="001D7A09" w:rsidRDefault="00F14FC5">
      <w:pPr>
        <w:pStyle w:val="Heading1"/>
        <w:spacing w:line="240" w:lineRule="auto"/>
        <w:rPr>
          <w:rFonts w:cs="Arial"/>
          <w:szCs w:val="22"/>
        </w:rPr>
      </w:pPr>
    </w:p>
    <w:p w:rsidR="00F14FC5" w:rsidRPr="001D7A09" w:rsidRDefault="00F14FC5">
      <w:pPr>
        <w:jc w:val="center"/>
        <w:rPr>
          <w:rFonts w:cs="Arial"/>
          <w:b/>
          <w:bCs/>
          <w:sz w:val="22"/>
          <w:szCs w:val="22"/>
          <w:u w:val="single"/>
        </w:rPr>
      </w:pPr>
      <w:r w:rsidRPr="001D7A09">
        <w:rPr>
          <w:rFonts w:cs="Arial"/>
          <w:b/>
          <w:bCs/>
          <w:sz w:val="22"/>
          <w:szCs w:val="22"/>
          <w:u w:val="single"/>
        </w:rPr>
        <w:t>OLDHAM COUNCIL</w:t>
      </w:r>
    </w:p>
    <w:p w:rsidR="00F14FC5" w:rsidRPr="001D7A09" w:rsidRDefault="00F14FC5">
      <w:pPr>
        <w:jc w:val="center"/>
        <w:rPr>
          <w:rFonts w:cs="Arial"/>
          <w:b/>
          <w:bCs/>
          <w:sz w:val="22"/>
          <w:szCs w:val="22"/>
          <w:u w:val="single"/>
        </w:rPr>
      </w:pPr>
    </w:p>
    <w:p w:rsidR="00F14FC5" w:rsidRPr="001D7A09" w:rsidRDefault="00F14FC5">
      <w:pPr>
        <w:jc w:val="center"/>
        <w:rPr>
          <w:rFonts w:cs="Arial"/>
          <w:b/>
          <w:bCs/>
          <w:sz w:val="22"/>
          <w:szCs w:val="22"/>
          <w:u w:val="single"/>
        </w:rPr>
      </w:pPr>
      <w:r w:rsidRPr="001D7A09">
        <w:rPr>
          <w:rFonts w:cs="Arial"/>
          <w:b/>
          <w:bCs/>
          <w:sz w:val="22"/>
          <w:szCs w:val="22"/>
          <w:u w:val="single"/>
        </w:rPr>
        <w:t>JOB DESCRIPTION</w:t>
      </w:r>
    </w:p>
    <w:p w:rsidR="00F14FC5" w:rsidRPr="001D7A09" w:rsidRDefault="00F14FC5">
      <w:pPr>
        <w:jc w:val="center"/>
        <w:rPr>
          <w:rFonts w:cs="Arial"/>
          <w:b/>
          <w:bCs/>
          <w:sz w:val="22"/>
          <w:szCs w:val="22"/>
          <w:u w:val="single"/>
        </w:rPr>
      </w:pPr>
    </w:p>
    <w:p w:rsidR="00F14FC5" w:rsidRPr="001D7A09" w:rsidRDefault="00F14FC5">
      <w:pPr>
        <w:jc w:val="center"/>
        <w:rPr>
          <w:rFonts w:cs="Arial"/>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1D7A09" w:rsidRPr="001D7A09" w:rsidTr="00046F62">
        <w:trPr>
          <w:cantSplit/>
        </w:trPr>
        <w:tc>
          <w:tcPr>
            <w:tcW w:w="1451" w:type="dxa"/>
            <w:tcBorders>
              <w:right w:val="single" w:sz="4" w:space="0" w:color="auto"/>
            </w:tcBorders>
            <w:shd w:val="clear" w:color="auto" w:fill="00B3BE"/>
          </w:tcPr>
          <w:p w:rsidR="003878CA" w:rsidRPr="001D7A09" w:rsidRDefault="003878CA">
            <w:pPr>
              <w:rPr>
                <w:rFonts w:cs="Arial"/>
                <w:b/>
                <w:sz w:val="22"/>
                <w:szCs w:val="22"/>
              </w:rPr>
            </w:pPr>
            <w:r w:rsidRPr="001D7A09">
              <w:rPr>
                <w:rFonts w:cs="Arial"/>
                <w:b/>
                <w:sz w:val="22"/>
                <w:szCs w:val="22"/>
              </w:rPr>
              <w:t xml:space="preserve">Job Title: </w:t>
            </w:r>
          </w:p>
          <w:p w:rsidR="003878CA" w:rsidRPr="001D7A09" w:rsidRDefault="003878CA">
            <w:pPr>
              <w:rPr>
                <w:rFonts w:cs="Arial"/>
                <w:sz w:val="22"/>
                <w:szCs w:val="22"/>
              </w:rPr>
            </w:pPr>
          </w:p>
        </w:tc>
        <w:tc>
          <w:tcPr>
            <w:tcW w:w="8989" w:type="dxa"/>
            <w:gridSpan w:val="3"/>
            <w:tcBorders>
              <w:left w:val="single" w:sz="4" w:space="0" w:color="auto"/>
            </w:tcBorders>
          </w:tcPr>
          <w:p w:rsidR="003878CA" w:rsidRPr="001D7A09" w:rsidRDefault="00FD65FD" w:rsidP="00DF571E">
            <w:pPr>
              <w:pStyle w:val="EndnoteText"/>
              <w:rPr>
                <w:rFonts w:ascii="Arial" w:hAnsi="Arial" w:cs="Arial"/>
                <w:sz w:val="22"/>
                <w:szCs w:val="22"/>
              </w:rPr>
            </w:pPr>
            <w:r>
              <w:rPr>
                <w:rFonts w:ascii="Arial" w:hAnsi="Arial" w:cs="Arial"/>
                <w:sz w:val="22"/>
                <w:szCs w:val="22"/>
              </w:rPr>
              <w:t>Accounts Payable Advisor</w:t>
            </w:r>
          </w:p>
        </w:tc>
      </w:tr>
      <w:tr w:rsidR="001D7A09" w:rsidRPr="001D7A09" w:rsidTr="00046F62">
        <w:trPr>
          <w:cantSplit/>
        </w:trPr>
        <w:tc>
          <w:tcPr>
            <w:tcW w:w="1451" w:type="dxa"/>
            <w:tcBorders>
              <w:bottom w:val="single" w:sz="4" w:space="0" w:color="auto"/>
              <w:right w:val="single" w:sz="4" w:space="0" w:color="auto"/>
            </w:tcBorders>
            <w:shd w:val="clear" w:color="auto" w:fill="00B3BE"/>
          </w:tcPr>
          <w:p w:rsidR="00B969CF" w:rsidRPr="001D7A09" w:rsidRDefault="00B969CF">
            <w:pPr>
              <w:rPr>
                <w:rFonts w:cs="Arial"/>
                <w:sz w:val="22"/>
                <w:szCs w:val="22"/>
              </w:rPr>
            </w:pPr>
            <w:r w:rsidRPr="001D7A09">
              <w:rPr>
                <w:rFonts w:cs="Arial"/>
                <w:b/>
                <w:sz w:val="22"/>
                <w:szCs w:val="22"/>
              </w:rPr>
              <w:t>Directorate:</w:t>
            </w:r>
            <w:r w:rsidRPr="001D7A09">
              <w:rPr>
                <w:rFonts w:cs="Arial"/>
                <w:sz w:val="22"/>
                <w:szCs w:val="22"/>
              </w:rPr>
              <w:t xml:space="preserve">  </w:t>
            </w:r>
          </w:p>
        </w:tc>
        <w:tc>
          <w:tcPr>
            <w:tcW w:w="2869" w:type="dxa"/>
            <w:tcBorders>
              <w:left w:val="single" w:sz="4" w:space="0" w:color="auto"/>
            </w:tcBorders>
          </w:tcPr>
          <w:p w:rsidR="00B969CF" w:rsidRPr="001D7A09" w:rsidRDefault="00FD65FD" w:rsidP="00B969CF">
            <w:pPr>
              <w:rPr>
                <w:rFonts w:cs="Arial"/>
                <w:sz w:val="22"/>
                <w:szCs w:val="22"/>
              </w:rPr>
            </w:pPr>
            <w:r>
              <w:rPr>
                <w:rFonts w:cs="Arial"/>
                <w:sz w:val="22"/>
                <w:szCs w:val="22"/>
              </w:rPr>
              <w:t>Chief Executives</w:t>
            </w:r>
          </w:p>
        </w:tc>
        <w:tc>
          <w:tcPr>
            <w:tcW w:w="2180" w:type="dxa"/>
            <w:tcBorders>
              <w:left w:val="nil"/>
              <w:right w:val="single" w:sz="4" w:space="0" w:color="auto"/>
            </w:tcBorders>
            <w:shd w:val="clear" w:color="auto" w:fill="00B3BE"/>
          </w:tcPr>
          <w:p w:rsidR="00B969CF" w:rsidRPr="001D7A09" w:rsidRDefault="00B969CF" w:rsidP="00B969CF">
            <w:pPr>
              <w:rPr>
                <w:rFonts w:cs="Arial"/>
                <w:sz w:val="22"/>
                <w:szCs w:val="22"/>
              </w:rPr>
            </w:pPr>
            <w:r w:rsidRPr="001D7A09">
              <w:rPr>
                <w:rFonts w:cs="Arial"/>
                <w:b/>
                <w:sz w:val="22"/>
                <w:szCs w:val="22"/>
              </w:rPr>
              <w:t>Division/Section:</w:t>
            </w:r>
            <w:r w:rsidRPr="001D7A09">
              <w:rPr>
                <w:rFonts w:cs="Arial"/>
                <w:sz w:val="22"/>
                <w:szCs w:val="22"/>
              </w:rPr>
              <w:t xml:space="preserve"> </w:t>
            </w:r>
          </w:p>
          <w:p w:rsidR="00B969CF" w:rsidRPr="001D7A09" w:rsidRDefault="00B969CF" w:rsidP="00B969CF">
            <w:pPr>
              <w:rPr>
                <w:rFonts w:cs="Arial"/>
                <w:sz w:val="22"/>
                <w:szCs w:val="22"/>
              </w:rPr>
            </w:pPr>
          </w:p>
        </w:tc>
        <w:tc>
          <w:tcPr>
            <w:tcW w:w="3940" w:type="dxa"/>
            <w:tcBorders>
              <w:left w:val="single" w:sz="4" w:space="0" w:color="auto"/>
            </w:tcBorders>
            <w:shd w:val="clear" w:color="auto" w:fill="auto"/>
          </w:tcPr>
          <w:p w:rsidR="00B969CF" w:rsidRPr="001D7A09" w:rsidRDefault="00FD65FD">
            <w:pPr>
              <w:rPr>
                <w:rFonts w:cs="Arial"/>
                <w:sz w:val="22"/>
                <w:szCs w:val="22"/>
              </w:rPr>
            </w:pPr>
            <w:r>
              <w:rPr>
                <w:rFonts w:cs="Arial"/>
                <w:sz w:val="22"/>
                <w:szCs w:val="22"/>
              </w:rPr>
              <w:t>Invoice &amp; Debt Recovery Team</w:t>
            </w:r>
          </w:p>
        </w:tc>
      </w:tr>
      <w:tr w:rsidR="001D7A09" w:rsidRPr="001D7A09" w:rsidTr="00046F62">
        <w:trPr>
          <w:cantSplit/>
        </w:trPr>
        <w:tc>
          <w:tcPr>
            <w:tcW w:w="1451" w:type="dxa"/>
            <w:tcBorders>
              <w:right w:val="single" w:sz="4" w:space="0" w:color="auto"/>
            </w:tcBorders>
            <w:shd w:val="clear" w:color="auto" w:fill="00B3BE"/>
          </w:tcPr>
          <w:p w:rsidR="00B969CF" w:rsidRPr="001D7A09" w:rsidRDefault="00B969CF">
            <w:pPr>
              <w:rPr>
                <w:rFonts w:cs="Arial"/>
                <w:b/>
                <w:sz w:val="22"/>
                <w:szCs w:val="22"/>
              </w:rPr>
            </w:pPr>
            <w:r w:rsidRPr="001D7A09">
              <w:rPr>
                <w:rFonts w:cs="Arial"/>
                <w:b/>
                <w:sz w:val="22"/>
                <w:szCs w:val="22"/>
              </w:rPr>
              <w:t xml:space="preserve">Grade:  </w:t>
            </w:r>
          </w:p>
          <w:p w:rsidR="00B969CF" w:rsidRPr="001D7A09" w:rsidRDefault="00B969CF">
            <w:pPr>
              <w:rPr>
                <w:rFonts w:cs="Arial"/>
                <w:sz w:val="22"/>
                <w:szCs w:val="22"/>
              </w:rPr>
            </w:pPr>
          </w:p>
        </w:tc>
        <w:tc>
          <w:tcPr>
            <w:tcW w:w="2869" w:type="dxa"/>
            <w:tcBorders>
              <w:left w:val="single" w:sz="4" w:space="0" w:color="auto"/>
            </w:tcBorders>
          </w:tcPr>
          <w:p w:rsidR="00B969CF" w:rsidRPr="001D7A09" w:rsidRDefault="007F6A7A">
            <w:pPr>
              <w:pStyle w:val="Header"/>
              <w:tabs>
                <w:tab w:val="clear" w:pos="4153"/>
                <w:tab w:val="clear" w:pos="8306"/>
              </w:tabs>
              <w:rPr>
                <w:rFonts w:cs="Arial"/>
                <w:szCs w:val="22"/>
              </w:rPr>
            </w:pPr>
            <w:r>
              <w:rPr>
                <w:rFonts w:cs="Arial"/>
                <w:szCs w:val="22"/>
              </w:rPr>
              <w:t>2</w:t>
            </w:r>
          </w:p>
        </w:tc>
        <w:tc>
          <w:tcPr>
            <w:tcW w:w="2180" w:type="dxa"/>
            <w:tcBorders>
              <w:left w:val="nil"/>
              <w:right w:val="single" w:sz="4" w:space="0" w:color="auto"/>
            </w:tcBorders>
            <w:shd w:val="clear" w:color="auto" w:fill="00B3BE"/>
          </w:tcPr>
          <w:p w:rsidR="00B969CF" w:rsidRPr="001D7A09" w:rsidRDefault="00B969CF">
            <w:pPr>
              <w:pStyle w:val="Header"/>
              <w:tabs>
                <w:tab w:val="clear" w:pos="4153"/>
                <w:tab w:val="clear" w:pos="8306"/>
              </w:tabs>
              <w:rPr>
                <w:rFonts w:cs="Arial"/>
                <w:b/>
                <w:szCs w:val="22"/>
              </w:rPr>
            </w:pPr>
            <w:r w:rsidRPr="001D7A09">
              <w:rPr>
                <w:rFonts w:cs="Arial"/>
                <w:b/>
                <w:szCs w:val="22"/>
              </w:rPr>
              <w:t>JE Reference:</w:t>
            </w:r>
          </w:p>
        </w:tc>
        <w:tc>
          <w:tcPr>
            <w:tcW w:w="3940" w:type="dxa"/>
            <w:tcBorders>
              <w:left w:val="single" w:sz="4" w:space="0" w:color="auto"/>
            </w:tcBorders>
            <w:shd w:val="clear" w:color="auto" w:fill="auto"/>
          </w:tcPr>
          <w:p w:rsidR="00B969CF" w:rsidRPr="001D7A09" w:rsidRDefault="007F6A7A">
            <w:pPr>
              <w:pStyle w:val="Header"/>
              <w:tabs>
                <w:tab w:val="clear" w:pos="4153"/>
                <w:tab w:val="clear" w:pos="8306"/>
              </w:tabs>
              <w:rPr>
                <w:rFonts w:cs="Arial"/>
                <w:szCs w:val="22"/>
              </w:rPr>
            </w:pPr>
            <w:r>
              <w:rPr>
                <w:rFonts w:cs="Arial"/>
                <w:szCs w:val="22"/>
              </w:rPr>
              <w:t>9992</w:t>
            </w:r>
          </w:p>
        </w:tc>
      </w:tr>
    </w:tbl>
    <w:p w:rsidR="00F14FC5" w:rsidRPr="001D7A09" w:rsidRDefault="00F14FC5">
      <w:pPr>
        <w:rPr>
          <w:rFonts w:cs="Arial"/>
          <w:sz w:val="22"/>
          <w:szCs w:val="22"/>
        </w:rPr>
      </w:pPr>
    </w:p>
    <w:p w:rsidR="00E34C11" w:rsidRPr="001D7A09" w:rsidRDefault="00E34C11">
      <w:pPr>
        <w:rPr>
          <w:rFonts w:cs="Arial"/>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D7A09" w:rsidRPr="001D7A09" w:rsidTr="00935735">
        <w:tc>
          <w:tcPr>
            <w:tcW w:w="10348" w:type="dxa"/>
            <w:shd w:val="clear" w:color="auto" w:fill="33CCCC"/>
          </w:tcPr>
          <w:p w:rsidR="00E34C11" w:rsidRPr="001D7A09" w:rsidRDefault="00E34C11">
            <w:pPr>
              <w:rPr>
                <w:rFonts w:cs="Arial"/>
                <w:b/>
                <w:bCs/>
                <w:sz w:val="22"/>
                <w:szCs w:val="22"/>
              </w:rPr>
            </w:pPr>
            <w:r w:rsidRPr="001D7A09">
              <w:rPr>
                <w:rFonts w:cs="Arial"/>
                <w:b/>
                <w:bCs/>
                <w:sz w:val="22"/>
                <w:szCs w:val="22"/>
              </w:rPr>
              <w:t>Job Purpose</w:t>
            </w:r>
          </w:p>
          <w:p w:rsidR="00E34C11" w:rsidRPr="001D7A09" w:rsidRDefault="00E34C11">
            <w:pPr>
              <w:rPr>
                <w:rFonts w:cs="Arial"/>
                <w:sz w:val="22"/>
                <w:szCs w:val="22"/>
              </w:rPr>
            </w:pPr>
          </w:p>
        </w:tc>
      </w:tr>
      <w:tr w:rsidR="001D7A09" w:rsidRPr="001D7A09" w:rsidTr="00935735">
        <w:tc>
          <w:tcPr>
            <w:tcW w:w="10348" w:type="dxa"/>
            <w:shd w:val="clear" w:color="auto" w:fill="auto"/>
          </w:tcPr>
          <w:p w:rsidR="00047CE3" w:rsidRPr="001D7A09" w:rsidRDefault="00FD65FD" w:rsidP="003179B0">
            <w:pPr>
              <w:rPr>
                <w:rFonts w:cs="Arial"/>
                <w:bCs/>
                <w:sz w:val="22"/>
                <w:szCs w:val="22"/>
              </w:rPr>
            </w:pPr>
            <w:r>
              <w:rPr>
                <w:sz w:val="22"/>
              </w:rPr>
              <w:t>You will be responsible for the processing of accounts payable transactions through the Council’s Agresso Financial Management System, ensuring that creditor invoices are processed in an effective, timely and accurate manner.</w:t>
            </w:r>
          </w:p>
          <w:p w:rsidR="003179B0" w:rsidRPr="001D7A09" w:rsidRDefault="003179B0" w:rsidP="003179B0">
            <w:pPr>
              <w:rPr>
                <w:rFonts w:cs="Arial"/>
                <w:bCs/>
                <w:sz w:val="22"/>
                <w:szCs w:val="22"/>
              </w:rPr>
            </w:pPr>
          </w:p>
        </w:tc>
      </w:tr>
      <w:tr w:rsidR="001D7A09" w:rsidRPr="001D7A09" w:rsidTr="00935735">
        <w:tc>
          <w:tcPr>
            <w:tcW w:w="10348" w:type="dxa"/>
            <w:shd w:val="clear" w:color="auto" w:fill="33CCCC"/>
          </w:tcPr>
          <w:p w:rsidR="00E34C11" w:rsidRPr="001D7A09" w:rsidRDefault="00E34C11">
            <w:pPr>
              <w:rPr>
                <w:rFonts w:cs="Arial"/>
                <w:b/>
                <w:bCs/>
                <w:sz w:val="22"/>
                <w:szCs w:val="22"/>
              </w:rPr>
            </w:pPr>
            <w:r w:rsidRPr="001D7A09">
              <w:rPr>
                <w:rFonts w:cs="Arial"/>
                <w:b/>
                <w:bCs/>
                <w:sz w:val="22"/>
                <w:szCs w:val="22"/>
              </w:rPr>
              <w:t>Key Tasks</w:t>
            </w:r>
          </w:p>
          <w:p w:rsidR="00E34C11" w:rsidRPr="001D7A09" w:rsidRDefault="00E34C11">
            <w:pPr>
              <w:rPr>
                <w:rFonts w:cs="Arial"/>
                <w:sz w:val="22"/>
                <w:szCs w:val="22"/>
              </w:rPr>
            </w:pPr>
          </w:p>
        </w:tc>
      </w:tr>
      <w:tr w:rsidR="001D7A09" w:rsidRPr="001D7A09" w:rsidTr="002320B4">
        <w:tc>
          <w:tcPr>
            <w:tcW w:w="10348" w:type="dxa"/>
          </w:tcPr>
          <w:p w:rsidR="00E63A18" w:rsidRPr="00E63A18" w:rsidRDefault="00E63A18" w:rsidP="00E63A18">
            <w:pPr>
              <w:spacing w:after="60"/>
              <w:ind w:left="360"/>
              <w:rPr>
                <w:rFonts w:cs="Arial"/>
                <w:sz w:val="22"/>
                <w:lang w:eastAsia="en-GB"/>
              </w:rPr>
            </w:pPr>
          </w:p>
          <w:p w:rsidR="00FD65FD" w:rsidRPr="00FD65FD" w:rsidRDefault="00FD65FD" w:rsidP="00FD65FD">
            <w:pPr>
              <w:numPr>
                <w:ilvl w:val="0"/>
                <w:numId w:val="38"/>
              </w:numPr>
              <w:spacing w:after="60"/>
              <w:rPr>
                <w:rFonts w:cs="Arial"/>
                <w:sz w:val="22"/>
                <w:lang w:eastAsia="en-GB"/>
              </w:rPr>
            </w:pPr>
            <w:r w:rsidRPr="00FD65FD">
              <w:rPr>
                <w:rFonts w:cs="Arial"/>
                <w:sz w:val="22"/>
                <w:szCs w:val="22"/>
                <w:lang w:eastAsia="en-GB"/>
              </w:rPr>
              <w:t>Processing all creditor payments through the Agresso system, ensuring compliance with financial procedures</w:t>
            </w:r>
          </w:p>
          <w:p w:rsidR="007F2297" w:rsidRPr="00E63A18" w:rsidRDefault="007F2297" w:rsidP="007F2297">
            <w:pPr>
              <w:numPr>
                <w:ilvl w:val="0"/>
                <w:numId w:val="38"/>
              </w:numPr>
              <w:spacing w:after="60"/>
              <w:rPr>
                <w:rFonts w:cs="Arial"/>
                <w:sz w:val="22"/>
                <w:lang w:eastAsia="en-GB"/>
              </w:rPr>
            </w:pPr>
            <w:r>
              <w:rPr>
                <w:rFonts w:cs="Arial"/>
                <w:sz w:val="22"/>
                <w:szCs w:val="22"/>
                <w:lang w:eastAsia="en-GB"/>
              </w:rPr>
              <w:t>U</w:t>
            </w:r>
            <w:r w:rsidRPr="00FD65FD">
              <w:rPr>
                <w:rFonts w:cs="Arial"/>
                <w:sz w:val="22"/>
                <w:szCs w:val="22"/>
                <w:lang w:eastAsia="en-GB"/>
              </w:rPr>
              <w:t>ndertaking the scanning/converting, indexing and inputting of all creditor invoices</w:t>
            </w:r>
          </w:p>
          <w:p w:rsidR="00FD65FD" w:rsidRPr="007F2297" w:rsidRDefault="007F2297" w:rsidP="00FD65FD">
            <w:pPr>
              <w:numPr>
                <w:ilvl w:val="0"/>
                <w:numId w:val="38"/>
              </w:numPr>
              <w:spacing w:after="60"/>
              <w:rPr>
                <w:rFonts w:cs="Arial"/>
                <w:sz w:val="22"/>
                <w:lang w:eastAsia="en-GB"/>
              </w:rPr>
            </w:pPr>
            <w:r>
              <w:rPr>
                <w:rFonts w:cs="Arial"/>
                <w:sz w:val="22"/>
                <w:szCs w:val="22"/>
                <w:lang w:eastAsia="en-GB"/>
              </w:rPr>
              <w:t>R</w:t>
            </w:r>
            <w:r w:rsidR="00FD65FD" w:rsidRPr="00FD65FD">
              <w:rPr>
                <w:rFonts w:cs="Arial"/>
                <w:sz w:val="22"/>
                <w:szCs w:val="22"/>
                <w:lang w:eastAsia="en-GB"/>
              </w:rPr>
              <w:t>egistering invoices for payment through the Agresso system</w:t>
            </w:r>
          </w:p>
          <w:p w:rsidR="007F2297" w:rsidRPr="007F2297" w:rsidRDefault="007F2297" w:rsidP="007F2297">
            <w:pPr>
              <w:numPr>
                <w:ilvl w:val="0"/>
                <w:numId w:val="38"/>
              </w:numPr>
              <w:spacing w:after="60"/>
              <w:rPr>
                <w:rFonts w:cs="Arial"/>
                <w:sz w:val="22"/>
                <w:lang w:eastAsia="en-GB"/>
              </w:rPr>
            </w:pPr>
            <w:r>
              <w:rPr>
                <w:rFonts w:cs="Arial"/>
                <w:sz w:val="22"/>
                <w:lang w:eastAsia="en-GB"/>
              </w:rPr>
              <w:t>Prioritising Invoices for Suppliers that are part of the Early Payment Scheme</w:t>
            </w:r>
          </w:p>
          <w:p w:rsidR="00E63A18" w:rsidRPr="00FD65FD" w:rsidRDefault="00E63A18" w:rsidP="00FD65FD">
            <w:pPr>
              <w:numPr>
                <w:ilvl w:val="0"/>
                <w:numId w:val="38"/>
              </w:numPr>
              <w:spacing w:after="60"/>
              <w:rPr>
                <w:rFonts w:cs="Arial"/>
                <w:sz w:val="22"/>
                <w:lang w:eastAsia="en-GB"/>
              </w:rPr>
            </w:pPr>
            <w:r>
              <w:rPr>
                <w:rFonts w:cs="Arial"/>
                <w:sz w:val="22"/>
                <w:szCs w:val="22"/>
                <w:lang w:eastAsia="en-GB"/>
              </w:rPr>
              <w:t>Ensuring invoices that fall within the Construction Industry Scheme (CIS) are registered accurately so the correct tax can be deducted</w:t>
            </w:r>
          </w:p>
          <w:p w:rsidR="00FD65FD" w:rsidRPr="00FD65FD" w:rsidRDefault="00FD65FD" w:rsidP="00FD65FD">
            <w:pPr>
              <w:numPr>
                <w:ilvl w:val="0"/>
                <w:numId w:val="38"/>
              </w:numPr>
              <w:spacing w:after="60"/>
              <w:rPr>
                <w:rFonts w:cs="Arial"/>
                <w:sz w:val="22"/>
                <w:lang w:eastAsia="en-GB"/>
              </w:rPr>
            </w:pPr>
            <w:r w:rsidRPr="00FD65FD">
              <w:rPr>
                <w:rFonts w:cs="Arial"/>
                <w:sz w:val="22"/>
                <w:szCs w:val="22"/>
                <w:lang w:eastAsia="en-GB"/>
              </w:rPr>
              <w:t xml:space="preserve">Responding in a timely manner to requests from Schools or School Suppliers for payment information </w:t>
            </w:r>
          </w:p>
          <w:p w:rsidR="00FD65FD" w:rsidRPr="00FD65FD" w:rsidRDefault="00FD65FD" w:rsidP="00FD65FD">
            <w:pPr>
              <w:numPr>
                <w:ilvl w:val="0"/>
                <w:numId w:val="38"/>
              </w:numPr>
              <w:spacing w:after="60"/>
              <w:rPr>
                <w:rFonts w:cs="Arial"/>
                <w:sz w:val="22"/>
                <w:lang w:eastAsia="en-GB"/>
              </w:rPr>
            </w:pPr>
            <w:r w:rsidRPr="00FD65FD">
              <w:rPr>
                <w:rFonts w:cs="Arial"/>
                <w:sz w:val="22"/>
                <w:szCs w:val="22"/>
                <w:lang w:eastAsia="en-GB"/>
              </w:rPr>
              <w:t>Processing accurately a high volume of transactions ensuring service deadlines and performance targets are met</w:t>
            </w:r>
          </w:p>
          <w:p w:rsidR="00FD65FD" w:rsidRDefault="00FD65FD" w:rsidP="00FD65FD">
            <w:pPr>
              <w:numPr>
                <w:ilvl w:val="0"/>
                <w:numId w:val="38"/>
              </w:numPr>
              <w:spacing w:after="60"/>
              <w:rPr>
                <w:rFonts w:cs="Arial"/>
                <w:sz w:val="22"/>
                <w:lang w:eastAsia="en-GB"/>
              </w:rPr>
            </w:pPr>
            <w:r w:rsidRPr="00FD65FD">
              <w:rPr>
                <w:rFonts w:cs="Arial"/>
                <w:sz w:val="22"/>
                <w:lang w:eastAsia="en-GB"/>
              </w:rPr>
              <w:t>Dealing with telephone</w:t>
            </w:r>
            <w:r>
              <w:rPr>
                <w:rFonts w:cs="Arial"/>
                <w:sz w:val="22"/>
                <w:lang w:eastAsia="en-GB"/>
              </w:rPr>
              <w:t>/email</w:t>
            </w:r>
            <w:r w:rsidRPr="00FD65FD">
              <w:rPr>
                <w:rFonts w:cs="Arial"/>
                <w:sz w:val="22"/>
                <w:lang w:eastAsia="en-GB"/>
              </w:rPr>
              <w:t xml:space="preserve"> enquiries efficiently</w:t>
            </w:r>
          </w:p>
          <w:p w:rsidR="00FD65FD" w:rsidRPr="00FD65FD" w:rsidRDefault="00FD65FD" w:rsidP="00FD65FD">
            <w:pPr>
              <w:numPr>
                <w:ilvl w:val="0"/>
                <w:numId w:val="38"/>
              </w:numPr>
              <w:spacing w:after="60"/>
              <w:rPr>
                <w:rFonts w:cs="Arial"/>
                <w:sz w:val="22"/>
                <w:lang w:eastAsia="en-GB"/>
              </w:rPr>
            </w:pPr>
            <w:r>
              <w:rPr>
                <w:rFonts w:cs="Arial"/>
                <w:sz w:val="22"/>
                <w:lang w:eastAsia="en-GB"/>
              </w:rPr>
              <w:t xml:space="preserve">Managing various mailboxes ensuring all invoices </w:t>
            </w:r>
            <w:r w:rsidR="00E63A18">
              <w:rPr>
                <w:rFonts w:cs="Arial"/>
                <w:sz w:val="22"/>
                <w:lang w:eastAsia="en-GB"/>
              </w:rPr>
              <w:t>meet the required standards</w:t>
            </w:r>
          </w:p>
          <w:p w:rsidR="00FD65FD" w:rsidRPr="00657C75" w:rsidRDefault="00FD65FD" w:rsidP="00FD65FD">
            <w:pPr>
              <w:numPr>
                <w:ilvl w:val="0"/>
                <w:numId w:val="38"/>
              </w:numPr>
              <w:spacing w:after="60"/>
              <w:rPr>
                <w:rFonts w:cs="Arial"/>
                <w:sz w:val="22"/>
                <w:lang w:eastAsia="en-GB"/>
              </w:rPr>
            </w:pPr>
            <w:r w:rsidRPr="00FD65FD">
              <w:rPr>
                <w:rFonts w:cs="Arial"/>
                <w:sz w:val="22"/>
                <w:szCs w:val="22"/>
                <w:lang w:eastAsia="en-GB"/>
              </w:rPr>
              <w:t>Actively contributing to the aim of providing an excellent service to all stakeholders</w:t>
            </w:r>
          </w:p>
          <w:p w:rsidR="00657C75" w:rsidRPr="00FD65FD" w:rsidRDefault="00657C75" w:rsidP="00657C75">
            <w:pPr>
              <w:spacing w:after="60"/>
              <w:rPr>
                <w:rFonts w:cs="Arial"/>
                <w:sz w:val="22"/>
                <w:lang w:eastAsia="en-GB"/>
              </w:rPr>
            </w:pPr>
          </w:p>
          <w:p w:rsidR="00FD65FD" w:rsidRPr="00FD65FD" w:rsidRDefault="00FD65FD" w:rsidP="00FD65FD">
            <w:pPr>
              <w:spacing w:after="60"/>
              <w:rPr>
                <w:rFonts w:cs="Arial"/>
                <w:sz w:val="22"/>
                <w:lang w:eastAsia="en-GB"/>
              </w:rPr>
            </w:pPr>
          </w:p>
          <w:p w:rsidR="0021305B" w:rsidRPr="001D7A09" w:rsidRDefault="0021305B" w:rsidP="0021305B">
            <w:pPr>
              <w:pStyle w:val="paragraph"/>
              <w:spacing w:before="0" w:beforeAutospacing="0" w:after="0" w:afterAutospacing="0"/>
              <w:textAlignment w:val="baseline"/>
              <w:rPr>
                <w:rFonts w:ascii="Arial" w:hAnsi="Arial" w:cs="Arial"/>
                <w:sz w:val="22"/>
                <w:szCs w:val="22"/>
              </w:rPr>
            </w:pPr>
          </w:p>
        </w:tc>
      </w:tr>
    </w:tbl>
    <w:p w:rsidR="00E34C11" w:rsidRPr="001D7A09" w:rsidRDefault="00E34C11">
      <w:pPr>
        <w:rPr>
          <w:rFonts w:cs="Arial"/>
          <w:sz w:val="22"/>
          <w:szCs w:val="22"/>
        </w:rPr>
      </w:pPr>
    </w:p>
    <w:p w:rsidR="006A41FE" w:rsidRPr="001D7A09" w:rsidRDefault="006A41FE" w:rsidP="006A41FE">
      <w:pPr>
        <w:rPr>
          <w:rFonts w:cs="Arial"/>
          <w:sz w:val="22"/>
          <w:szCs w:val="22"/>
        </w:rPr>
      </w:pPr>
    </w:p>
    <w:p w:rsidR="00890273" w:rsidRPr="001D7A09" w:rsidRDefault="00890273">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1D7A09" w:rsidRPr="001D7A09" w:rsidTr="00046F62">
        <w:tc>
          <w:tcPr>
            <w:tcW w:w="10440" w:type="dxa"/>
            <w:gridSpan w:val="2"/>
            <w:tcBorders>
              <w:top w:val="single" w:sz="4" w:space="0" w:color="auto"/>
              <w:bottom w:val="single" w:sz="4" w:space="0" w:color="auto"/>
            </w:tcBorders>
            <w:shd w:val="clear" w:color="auto" w:fill="00B3BE"/>
          </w:tcPr>
          <w:p w:rsidR="00890273" w:rsidRPr="001D7A09" w:rsidRDefault="00890273" w:rsidP="00615C36">
            <w:pPr>
              <w:jc w:val="both"/>
              <w:rPr>
                <w:rFonts w:cs="Arial"/>
                <w:b/>
                <w:sz w:val="22"/>
                <w:szCs w:val="22"/>
              </w:rPr>
            </w:pPr>
            <w:r w:rsidRPr="001D7A09">
              <w:rPr>
                <w:rFonts w:cs="Arial"/>
                <w:b/>
                <w:sz w:val="22"/>
                <w:szCs w:val="22"/>
              </w:rPr>
              <w:t>Standard Duties:</w:t>
            </w:r>
          </w:p>
          <w:p w:rsidR="00890273" w:rsidRPr="001D7A09" w:rsidRDefault="00890273" w:rsidP="00615C36">
            <w:pPr>
              <w:jc w:val="both"/>
              <w:rPr>
                <w:rFonts w:cs="Arial"/>
                <w:sz w:val="22"/>
                <w:szCs w:val="22"/>
              </w:rPr>
            </w:pPr>
          </w:p>
        </w:tc>
      </w:tr>
      <w:tr w:rsidR="001D7A09" w:rsidRPr="001D7A09" w:rsidTr="00046F62">
        <w:trPr>
          <w:trHeight w:val="255"/>
        </w:trPr>
        <w:tc>
          <w:tcPr>
            <w:tcW w:w="522" w:type="dxa"/>
            <w:tcBorders>
              <w:top w:val="single" w:sz="4" w:space="0" w:color="auto"/>
            </w:tcBorders>
          </w:tcPr>
          <w:p w:rsidR="00046F62" w:rsidRPr="001D7A09" w:rsidRDefault="00046F62" w:rsidP="00615C36">
            <w:pPr>
              <w:jc w:val="both"/>
              <w:rPr>
                <w:rFonts w:cs="Arial"/>
                <w:sz w:val="22"/>
                <w:szCs w:val="22"/>
              </w:rPr>
            </w:pPr>
          </w:p>
          <w:p w:rsidR="00890273" w:rsidRPr="001D7A09" w:rsidRDefault="00890273" w:rsidP="00615C36">
            <w:pPr>
              <w:jc w:val="both"/>
              <w:rPr>
                <w:rFonts w:cs="Arial"/>
                <w:sz w:val="22"/>
                <w:szCs w:val="22"/>
              </w:rPr>
            </w:pPr>
            <w:r w:rsidRPr="001D7A09">
              <w:rPr>
                <w:rFonts w:cs="Arial"/>
                <w:sz w:val="22"/>
                <w:szCs w:val="22"/>
              </w:rPr>
              <w:t>1.</w:t>
            </w:r>
          </w:p>
        </w:tc>
        <w:tc>
          <w:tcPr>
            <w:tcW w:w="9918" w:type="dxa"/>
            <w:tcBorders>
              <w:top w:val="single" w:sz="4" w:space="0" w:color="auto"/>
            </w:tcBorders>
          </w:tcPr>
          <w:p w:rsidR="00046F62" w:rsidRPr="001D7A09" w:rsidRDefault="00046F62" w:rsidP="00615C36">
            <w:pPr>
              <w:jc w:val="both"/>
              <w:rPr>
                <w:rFonts w:cs="Arial"/>
                <w:sz w:val="22"/>
                <w:szCs w:val="22"/>
              </w:rPr>
            </w:pPr>
          </w:p>
          <w:p w:rsidR="00890273" w:rsidRPr="001D7A09" w:rsidRDefault="00890273" w:rsidP="00615C36">
            <w:pPr>
              <w:jc w:val="both"/>
              <w:rPr>
                <w:rFonts w:cs="Arial"/>
                <w:sz w:val="22"/>
                <w:szCs w:val="22"/>
              </w:rPr>
            </w:pPr>
            <w:r w:rsidRPr="001D7A09">
              <w:rPr>
                <w:rFonts w:cs="Arial"/>
                <w:sz w:val="22"/>
                <w:szCs w:val="22"/>
              </w:rPr>
              <w:t>To actively promote the equalities and diversity agenda in the workplace and in service delivery.</w:t>
            </w:r>
          </w:p>
          <w:p w:rsidR="00890273" w:rsidRPr="001D7A09" w:rsidRDefault="00890273" w:rsidP="00615C36">
            <w:pPr>
              <w:jc w:val="both"/>
              <w:rPr>
                <w:rFonts w:cs="Arial"/>
                <w:sz w:val="22"/>
                <w:szCs w:val="22"/>
              </w:rPr>
            </w:pPr>
          </w:p>
        </w:tc>
      </w:tr>
      <w:tr w:rsidR="001D7A09" w:rsidRPr="001D7A09" w:rsidTr="00615C36">
        <w:trPr>
          <w:trHeight w:val="255"/>
        </w:trPr>
        <w:tc>
          <w:tcPr>
            <w:tcW w:w="522" w:type="dxa"/>
          </w:tcPr>
          <w:p w:rsidR="00890273" w:rsidRPr="001D7A09" w:rsidRDefault="00890273" w:rsidP="00615C36">
            <w:pPr>
              <w:jc w:val="both"/>
              <w:rPr>
                <w:rFonts w:cs="Arial"/>
                <w:sz w:val="22"/>
                <w:szCs w:val="22"/>
              </w:rPr>
            </w:pPr>
            <w:r w:rsidRPr="001D7A09">
              <w:rPr>
                <w:rFonts w:cs="Arial"/>
                <w:sz w:val="22"/>
                <w:szCs w:val="22"/>
              </w:rPr>
              <w:t>2.</w:t>
            </w:r>
          </w:p>
        </w:tc>
        <w:tc>
          <w:tcPr>
            <w:tcW w:w="9918" w:type="dxa"/>
          </w:tcPr>
          <w:p w:rsidR="00890273" w:rsidRPr="001D7A09" w:rsidRDefault="00890273" w:rsidP="00615C36">
            <w:pPr>
              <w:jc w:val="both"/>
              <w:rPr>
                <w:rFonts w:cs="Arial"/>
                <w:sz w:val="22"/>
                <w:szCs w:val="22"/>
              </w:rPr>
            </w:pPr>
            <w:r w:rsidRPr="001D7A09">
              <w:rPr>
                <w:rFonts w:cs="Arial"/>
                <w:sz w:val="22"/>
                <w:szCs w:val="22"/>
              </w:rPr>
              <w:t xml:space="preserve">To uphold and implement policies and procedures of the </w:t>
            </w:r>
            <w:r w:rsidR="00234BA5" w:rsidRPr="001D7A09">
              <w:rPr>
                <w:rFonts w:cs="Arial"/>
                <w:sz w:val="22"/>
                <w:szCs w:val="22"/>
              </w:rPr>
              <w:t>Council,</w:t>
            </w:r>
            <w:r w:rsidRPr="001D7A09">
              <w:rPr>
                <w:rFonts w:cs="Arial"/>
                <w:sz w:val="22"/>
                <w:szCs w:val="22"/>
              </w:rPr>
              <w:t xml:space="preserve"> including customer care, data protection, </w:t>
            </w:r>
            <w:r w:rsidR="00A95C4D" w:rsidRPr="001D7A09">
              <w:rPr>
                <w:rFonts w:cs="Arial"/>
                <w:sz w:val="22"/>
                <w:szCs w:val="22"/>
              </w:rPr>
              <w:t xml:space="preserve">finance, </w:t>
            </w:r>
            <w:r w:rsidR="009D7AAA" w:rsidRPr="001D7A09">
              <w:rPr>
                <w:rFonts w:cs="Arial"/>
                <w:sz w:val="22"/>
                <w:szCs w:val="22"/>
              </w:rPr>
              <w:t>ICT,</w:t>
            </w:r>
            <w:r w:rsidR="00A95C4D" w:rsidRPr="001D7A09">
              <w:rPr>
                <w:rFonts w:cs="Arial"/>
                <w:sz w:val="22"/>
                <w:szCs w:val="22"/>
              </w:rPr>
              <w:t xml:space="preserve"> safeguarding </w:t>
            </w:r>
            <w:r w:rsidRPr="001D7A09">
              <w:rPr>
                <w:rFonts w:cs="Arial"/>
                <w:sz w:val="22"/>
                <w:szCs w:val="22"/>
              </w:rPr>
              <w:t xml:space="preserve">and health </w:t>
            </w:r>
            <w:r w:rsidR="00A95C4D" w:rsidRPr="001D7A09">
              <w:rPr>
                <w:rFonts w:cs="Arial"/>
                <w:sz w:val="22"/>
                <w:szCs w:val="22"/>
              </w:rPr>
              <w:t>&amp;</w:t>
            </w:r>
            <w:r w:rsidRPr="001D7A09">
              <w:rPr>
                <w:rFonts w:cs="Arial"/>
                <w:sz w:val="22"/>
                <w:szCs w:val="22"/>
              </w:rPr>
              <w:t xml:space="preserve"> safety policies.</w:t>
            </w:r>
          </w:p>
          <w:p w:rsidR="00890273" w:rsidRPr="001D7A09" w:rsidRDefault="00890273" w:rsidP="00615C36">
            <w:pPr>
              <w:jc w:val="both"/>
              <w:rPr>
                <w:rFonts w:cs="Arial"/>
                <w:sz w:val="22"/>
                <w:szCs w:val="22"/>
              </w:rPr>
            </w:pPr>
          </w:p>
        </w:tc>
      </w:tr>
      <w:tr w:rsidR="001D7A09" w:rsidRPr="001D7A09" w:rsidTr="00615C36">
        <w:trPr>
          <w:trHeight w:val="255"/>
        </w:trPr>
        <w:tc>
          <w:tcPr>
            <w:tcW w:w="522" w:type="dxa"/>
          </w:tcPr>
          <w:p w:rsidR="002D5367" w:rsidRPr="001D7A09" w:rsidRDefault="002D5367" w:rsidP="00615C36">
            <w:pPr>
              <w:jc w:val="both"/>
              <w:rPr>
                <w:rFonts w:cs="Arial"/>
                <w:sz w:val="22"/>
                <w:szCs w:val="22"/>
              </w:rPr>
            </w:pPr>
            <w:r w:rsidRPr="001D7A09">
              <w:rPr>
                <w:rFonts w:cs="Arial"/>
                <w:sz w:val="22"/>
                <w:szCs w:val="22"/>
              </w:rPr>
              <w:t>3.</w:t>
            </w:r>
          </w:p>
        </w:tc>
        <w:tc>
          <w:tcPr>
            <w:tcW w:w="9918" w:type="dxa"/>
          </w:tcPr>
          <w:p w:rsidR="002D5367" w:rsidRPr="001D7A09" w:rsidRDefault="002D5367" w:rsidP="00615C36">
            <w:pPr>
              <w:jc w:val="both"/>
              <w:rPr>
                <w:rFonts w:cs="Arial"/>
                <w:sz w:val="22"/>
                <w:szCs w:val="22"/>
              </w:rPr>
            </w:pPr>
            <w:r w:rsidRPr="001D7A09">
              <w:rPr>
                <w:rFonts w:cs="Arial"/>
                <w:sz w:val="22"/>
                <w:szCs w:val="22"/>
              </w:rPr>
              <w:t>To actively engage with the behaviours and values of the Council to promote and support our Co-operative Agenda.</w:t>
            </w:r>
          </w:p>
          <w:p w:rsidR="002D5367" w:rsidRPr="001D7A09" w:rsidRDefault="002D5367" w:rsidP="00615C36">
            <w:pPr>
              <w:jc w:val="both"/>
              <w:rPr>
                <w:rFonts w:cs="Arial"/>
                <w:sz w:val="22"/>
                <w:szCs w:val="22"/>
              </w:rPr>
            </w:pPr>
          </w:p>
        </w:tc>
      </w:tr>
      <w:tr w:rsidR="001D7A09" w:rsidRPr="001D7A09" w:rsidTr="00615C36">
        <w:trPr>
          <w:trHeight w:val="255"/>
        </w:trPr>
        <w:tc>
          <w:tcPr>
            <w:tcW w:w="522" w:type="dxa"/>
          </w:tcPr>
          <w:p w:rsidR="00890273" w:rsidRPr="001D7A09" w:rsidRDefault="002D5367" w:rsidP="00615C36">
            <w:pPr>
              <w:jc w:val="both"/>
              <w:rPr>
                <w:rFonts w:cs="Arial"/>
                <w:sz w:val="22"/>
                <w:szCs w:val="22"/>
              </w:rPr>
            </w:pPr>
            <w:r w:rsidRPr="001D7A09">
              <w:rPr>
                <w:rFonts w:cs="Arial"/>
                <w:sz w:val="22"/>
                <w:szCs w:val="22"/>
              </w:rPr>
              <w:t>4.</w:t>
            </w:r>
          </w:p>
        </w:tc>
        <w:tc>
          <w:tcPr>
            <w:tcW w:w="9918" w:type="dxa"/>
          </w:tcPr>
          <w:p w:rsidR="00890273" w:rsidRPr="001D7A09" w:rsidRDefault="00890273" w:rsidP="00615C36">
            <w:pPr>
              <w:jc w:val="both"/>
              <w:rPr>
                <w:rFonts w:cs="Arial"/>
                <w:sz w:val="22"/>
                <w:szCs w:val="22"/>
              </w:rPr>
            </w:pPr>
            <w:r w:rsidRPr="001D7A09">
              <w:rPr>
                <w:rFonts w:cs="Arial"/>
                <w:sz w:val="22"/>
                <w:szCs w:val="22"/>
              </w:rPr>
              <w:t xml:space="preserve">To undertake continuous professional development and to be aware of new developments, legislation, initiatives, guidelines, policies and procedures as appropriate to the role. </w:t>
            </w:r>
          </w:p>
          <w:p w:rsidR="00890273" w:rsidRPr="001D7A09" w:rsidRDefault="00890273" w:rsidP="00615C36">
            <w:pPr>
              <w:jc w:val="both"/>
              <w:rPr>
                <w:rFonts w:cs="Arial"/>
                <w:b/>
                <w:sz w:val="22"/>
                <w:szCs w:val="22"/>
              </w:rPr>
            </w:pPr>
          </w:p>
        </w:tc>
      </w:tr>
      <w:tr w:rsidR="001D7A09" w:rsidRPr="001D7A09" w:rsidTr="00615C36">
        <w:trPr>
          <w:trHeight w:val="255"/>
        </w:trPr>
        <w:tc>
          <w:tcPr>
            <w:tcW w:w="522" w:type="dxa"/>
          </w:tcPr>
          <w:p w:rsidR="00890273" w:rsidRPr="001D7A09" w:rsidRDefault="002D5367" w:rsidP="00615C36">
            <w:pPr>
              <w:jc w:val="both"/>
              <w:rPr>
                <w:rFonts w:cs="Arial"/>
                <w:sz w:val="22"/>
                <w:szCs w:val="22"/>
              </w:rPr>
            </w:pPr>
            <w:r w:rsidRPr="001D7A09">
              <w:rPr>
                <w:rFonts w:cs="Arial"/>
                <w:sz w:val="22"/>
                <w:szCs w:val="22"/>
              </w:rPr>
              <w:t>5.</w:t>
            </w:r>
          </w:p>
        </w:tc>
        <w:tc>
          <w:tcPr>
            <w:tcW w:w="9918" w:type="dxa"/>
          </w:tcPr>
          <w:p w:rsidR="00890273" w:rsidRPr="001D7A09" w:rsidRDefault="00890273" w:rsidP="00615C36">
            <w:pPr>
              <w:jc w:val="both"/>
              <w:rPr>
                <w:rFonts w:cs="Arial"/>
                <w:sz w:val="22"/>
                <w:szCs w:val="22"/>
              </w:rPr>
            </w:pPr>
            <w:r w:rsidRPr="001D7A09">
              <w:rPr>
                <w:rFonts w:cs="Arial"/>
                <w:sz w:val="22"/>
                <w:szCs w:val="22"/>
              </w:rPr>
              <w:t>Undertake any additional duties commensurate with the level of the post.</w:t>
            </w:r>
          </w:p>
          <w:p w:rsidR="00890273" w:rsidRPr="001D7A09" w:rsidRDefault="00890273" w:rsidP="00615C36">
            <w:pPr>
              <w:jc w:val="both"/>
              <w:rPr>
                <w:rFonts w:cs="Arial"/>
                <w:b/>
                <w:sz w:val="22"/>
                <w:szCs w:val="22"/>
              </w:rPr>
            </w:pPr>
          </w:p>
        </w:tc>
      </w:tr>
    </w:tbl>
    <w:p w:rsidR="00F14FC5" w:rsidRPr="001D7A09" w:rsidRDefault="00F14FC5">
      <w:pPr>
        <w:rPr>
          <w:rFonts w:cs="Arial"/>
          <w:sz w:val="22"/>
          <w:szCs w:val="22"/>
        </w:rPr>
      </w:pPr>
    </w:p>
    <w:p w:rsidR="00F14FC5" w:rsidRPr="001D7A09"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1D7A09">
        <w:tc>
          <w:tcPr>
            <w:tcW w:w="10440" w:type="dxa"/>
          </w:tcPr>
          <w:p w:rsidR="006A41FE" w:rsidRDefault="00F14FC5" w:rsidP="006A41FE">
            <w:pPr>
              <w:jc w:val="both"/>
              <w:rPr>
                <w:rFonts w:cs="Arial"/>
                <w:sz w:val="22"/>
                <w:szCs w:val="22"/>
              </w:rPr>
            </w:pPr>
            <w:bookmarkStart w:id="0" w:name="_Hlk95121094"/>
            <w:r w:rsidRPr="001D7A09">
              <w:rPr>
                <w:rFonts w:cs="Arial"/>
                <w:b/>
                <w:sz w:val="22"/>
                <w:szCs w:val="22"/>
              </w:rPr>
              <w:t>Contacts:</w:t>
            </w:r>
            <w:r w:rsidR="006A41FE" w:rsidRPr="001D7A09">
              <w:rPr>
                <w:rFonts w:cs="Arial"/>
                <w:sz w:val="22"/>
                <w:szCs w:val="22"/>
              </w:rPr>
              <w:t xml:space="preserve"> </w:t>
            </w:r>
          </w:p>
          <w:p w:rsidR="00FD65FD" w:rsidRDefault="00FD65FD" w:rsidP="006A41FE">
            <w:pPr>
              <w:jc w:val="both"/>
              <w:rPr>
                <w:rFonts w:cs="Arial"/>
                <w:sz w:val="22"/>
                <w:szCs w:val="22"/>
              </w:rPr>
            </w:pPr>
            <w:r>
              <w:rPr>
                <w:rFonts w:cs="Arial"/>
                <w:sz w:val="22"/>
                <w:szCs w:val="22"/>
              </w:rPr>
              <w:t>Internal - Colleagues within the team/service and all Council Departments/Miocare</w:t>
            </w:r>
          </w:p>
          <w:p w:rsidR="00FD65FD" w:rsidRPr="001D7A09" w:rsidRDefault="00FD65FD" w:rsidP="006A41FE">
            <w:pPr>
              <w:jc w:val="both"/>
              <w:rPr>
                <w:rFonts w:cs="Arial"/>
                <w:sz w:val="22"/>
                <w:szCs w:val="22"/>
              </w:rPr>
            </w:pPr>
            <w:r>
              <w:rPr>
                <w:rFonts w:cs="Arial"/>
                <w:sz w:val="22"/>
                <w:szCs w:val="22"/>
              </w:rPr>
              <w:t>External – School Staff/School and Oldham Council Suppliers</w:t>
            </w:r>
          </w:p>
          <w:p w:rsidR="00047CE3" w:rsidRPr="001D7A09" w:rsidRDefault="00047CE3" w:rsidP="006D601B">
            <w:pPr>
              <w:rPr>
                <w:rFonts w:cs="Arial"/>
                <w:sz w:val="22"/>
                <w:szCs w:val="22"/>
              </w:rPr>
            </w:pPr>
          </w:p>
          <w:p w:rsidR="006A41FE" w:rsidRPr="001D7A09" w:rsidRDefault="006A41FE" w:rsidP="006D601B">
            <w:pPr>
              <w:rPr>
                <w:rFonts w:cs="Arial"/>
                <w:sz w:val="22"/>
                <w:szCs w:val="22"/>
              </w:rPr>
            </w:pPr>
          </w:p>
        </w:tc>
      </w:tr>
    </w:tbl>
    <w:p w:rsidR="00DC4794" w:rsidRPr="001D7A09"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1D7A09" w:rsidRPr="001D7A09" w:rsidTr="00046F62">
        <w:tc>
          <w:tcPr>
            <w:tcW w:w="10440" w:type="dxa"/>
            <w:gridSpan w:val="2"/>
            <w:tcBorders>
              <w:bottom w:val="single" w:sz="4" w:space="0" w:color="auto"/>
            </w:tcBorders>
            <w:shd w:val="clear" w:color="auto" w:fill="00B3BE"/>
          </w:tcPr>
          <w:bookmarkEnd w:id="0"/>
          <w:p w:rsidR="00DC4794" w:rsidRPr="001D7A09" w:rsidRDefault="00DC4794" w:rsidP="00615C36">
            <w:pPr>
              <w:pStyle w:val="BodyText"/>
              <w:rPr>
                <w:rFonts w:cs="Arial"/>
                <w:szCs w:val="22"/>
              </w:rPr>
            </w:pPr>
            <w:r w:rsidRPr="001D7A09">
              <w:rPr>
                <w:rFonts w:cs="Arial"/>
                <w:szCs w:val="22"/>
              </w:rPr>
              <w:t>Relationship To Other Posts In The Department:</w:t>
            </w:r>
          </w:p>
          <w:p w:rsidR="00DC4794" w:rsidRPr="001D7A09" w:rsidRDefault="00DC4794" w:rsidP="00615C36">
            <w:pPr>
              <w:rPr>
                <w:rFonts w:cs="Arial"/>
                <w:sz w:val="22"/>
                <w:szCs w:val="22"/>
              </w:rPr>
            </w:pPr>
          </w:p>
        </w:tc>
      </w:tr>
      <w:tr w:rsidR="001D7A09" w:rsidRPr="001D7A09" w:rsidTr="00046F62">
        <w:trPr>
          <w:trHeight w:val="518"/>
        </w:trPr>
        <w:tc>
          <w:tcPr>
            <w:tcW w:w="2107" w:type="dxa"/>
            <w:tcBorders>
              <w:top w:val="single" w:sz="4" w:space="0" w:color="auto"/>
              <w:bottom w:val="nil"/>
              <w:right w:val="nil"/>
            </w:tcBorders>
          </w:tcPr>
          <w:p w:rsidR="00DC4794" w:rsidRPr="001D7A09" w:rsidRDefault="00DC4794" w:rsidP="00615C36">
            <w:pPr>
              <w:rPr>
                <w:rFonts w:cs="Arial"/>
                <w:bCs/>
                <w:sz w:val="22"/>
                <w:szCs w:val="22"/>
              </w:rPr>
            </w:pPr>
            <w:r w:rsidRPr="001D7A09">
              <w:rPr>
                <w:rFonts w:cs="Arial"/>
                <w:b/>
                <w:sz w:val="22"/>
                <w:szCs w:val="22"/>
              </w:rPr>
              <w:t xml:space="preserve">Responsible to:  </w:t>
            </w:r>
          </w:p>
          <w:p w:rsidR="00DC4794" w:rsidRPr="001D7A09" w:rsidRDefault="00DC4794" w:rsidP="00615C36">
            <w:pPr>
              <w:rPr>
                <w:rFonts w:cs="Arial"/>
                <w:sz w:val="22"/>
                <w:szCs w:val="22"/>
              </w:rPr>
            </w:pPr>
          </w:p>
        </w:tc>
        <w:tc>
          <w:tcPr>
            <w:tcW w:w="8333" w:type="dxa"/>
            <w:tcBorders>
              <w:top w:val="single" w:sz="4" w:space="0" w:color="auto"/>
              <w:left w:val="nil"/>
              <w:bottom w:val="nil"/>
            </w:tcBorders>
          </w:tcPr>
          <w:p w:rsidR="00DC4794" w:rsidRPr="001D7A09" w:rsidRDefault="00FD65FD" w:rsidP="00AE22F1">
            <w:pPr>
              <w:pStyle w:val="BodyText"/>
              <w:rPr>
                <w:rFonts w:cs="Arial"/>
                <w:b w:val="0"/>
                <w:bCs/>
                <w:szCs w:val="22"/>
              </w:rPr>
            </w:pPr>
            <w:r>
              <w:rPr>
                <w:rFonts w:cs="Arial"/>
                <w:b w:val="0"/>
                <w:bCs/>
                <w:szCs w:val="22"/>
              </w:rPr>
              <w:t>Invoice &amp; Debt Recovery Manager</w:t>
            </w:r>
          </w:p>
        </w:tc>
      </w:tr>
      <w:tr w:rsidR="001D7A09" w:rsidRPr="001D7A09" w:rsidTr="00615C36">
        <w:trPr>
          <w:trHeight w:val="517"/>
        </w:trPr>
        <w:tc>
          <w:tcPr>
            <w:tcW w:w="2107" w:type="dxa"/>
            <w:tcBorders>
              <w:top w:val="nil"/>
              <w:right w:val="nil"/>
            </w:tcBorders>
          </w:tcPr>
          <w:p w:rsidR="00DC4794" w:rsidRPr="001D7A09" w:rsidRDefault="00DC4794" w:rsidP="00615C36">
            <w:pPr>
              <w:rPr>
                <w:rFonts w:cs="Arial"/>
                <w:b/>
                <w:sz w:val="22"/>
                <w:szCs w:val="22"/>
              </w:rPr>
            </w:pPr>
            <w:r w:rsidRPr="001D7A09">
              <w:rPr>
                <w:rFonts w:cs="Arial"/>
                <w:b/>
                <w:sz w:val="22"/>
                <w:szCs w:val="22"/>
              </w:rPr>
              <w:t>Responsible for:</w:t>
            </w:r>
          </w:p>
        </w:tc>
        <w:tc>
          <w:tcPr>
            <w:tcW w:w="8333" w:type="dxa"/>
            <w:tcBorders>
              <w:top w:val="nil"/>
              <w:left w:val="nil"/>
            </w:tcBorders>
          </w:tcPr>
          <w:p w:rsidR="00DC4794" w:rsidRPr="001D7A09" w:rsidRDefault="00FD65FD" w:rsidP="00AE22F1">
            <w:pPr>
              <w:rPr>
                <w:rFonts w:cs="Arial"/>
                <w:sz w:val="22"/>
                <w:szCs w:val="22"/>
              </w:rPr>
            </w:pPr>
            <w:r>
              <w:rPr>
                <w:rFonts w:cs="Arial"/>
                <w:sz w:val="22"/>
                <w:szCs w:val="22"/>
              </w:rPr>
              <w:t>None</w:t>
            </w:r>
          </w:p>
        </w:tc>
      </w:tr>
    </w:tbl>
    <w:p w:rsidR="00EF3AB9" w:rsidRPr="001D7A09" w:rsidRDefault="00EF3AB9">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1D7A09">
        <w:tc>
          <w:tcPr>
            <w:tcW w:w="10440" w:type="dxa"/>
          </w:tcPr>
          <w:p w:rsidR="00F14FC5" w:rsidRPr="001D7A09" w:rsidRDefault="00F14FC5">
            <w:pPr>
              <w:rPr>
                <w:rFonts w:cs="Arial"/>
                <w:b/>
                <w:sz w:val="22"/>
                <w:szCs w:val="22"/>
              </w:rPr>
            </w:pPr>
            <w:r w:rsidRPr="001D7A09">
              <w:rPr>
                <w:rFonts w:cs="Arial"/>
                <w:b/>
                <w:sz w:val="22"/>
                <w:szCs w:val="22"/>
              </w:rPr>
              <w:t>Special Conditions:</w:t>
            </w:r>
            <w:r w:rsidR="009C6F5E" w:rsidRPr="001D7A09">
              <w:rPr>
                <w:rFonts w:cs="Arial"/>
                <w:b/>
                <w:sz w:val="22"/>
                <w:szCs w:val="22"/>
              </w:rPr>
              <w:t xml:space="preserve"> </w:t>
            </w:r>
            <w:r w:rsidR="00FD65FD" w:rsidRPr="008B6C6F">
              <w:rPr>
                <w:rFonts w:cs="Arial"/>
                <w:bCs/>
                <w:sz w:val="22"/>
                <w:szCs w:val="22"/>
              </w:rPr>
              <w:t>None</w:t>
            </w:r>
          </w:p>
          <w:p w:rsidR="006A41FE" w:rsidRPr="001D7A09" w:rsidRDefault="006A41FE">
            <w:pPr>
              <w:rPr>
                <w:rFonts w:cs="Arial"/>
                <w:sz w:val="22"/>
                <w:szCs w:val="22"/>
              </w:rPr>
            </w:pPr>
          </w:p>
          <w:p w:rsidR="00F14FC5" w:rsidRPr="001D7A09" w:rsidRDefault="00F14FC5" w:rsidP="003179B0">
            <w:pPr>
              <w:rPr>
                <w:rFonts w:cs="Arial"/>
                <w:sz w:val="22"/>
                <w:szCs w:val="22"/>
              </w:rPr>
            </w:pPr>
          </w:p>
        </w:tc>
      </w:tr>
    </w:tbl>
    <w:p w:rsidR="00DC4794" w:rsidRPr="001D7A09"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D7A09" w:rsidRPr="001D7A09" w:rsidTr="003F3751">
        <w:tc>
          <w:tcPr>
            <w:tcW w:w="10440" w:type="dxa"/>
            <w:tcBorders>
              <w:top w:val="single" w:sz="4" w:space="0" w:color="auto"/>
              <w:left w:val="single" w:sz="4" w:space="0" w:color="auto"/>
              <w:bottom w:val="single" w:sz="4" w:space="0" w:color="auto"/>
              <w:right w:val="single" w:sz="4" w:space="0" w:color="auto"/>
            </w:tcBorders>
            <w:shd w:val="clear" w:color="auto" w:fill="00B3BE"/>
          </w:tcPr>
          <w:p w:rsidR="00365733" w:rsidRPr="001D7A09" w:rsidRDefault="00365733" w:rsidP="003F3751">
            <w:pPr>
              <w:rPr>
                <w:rFonts w:cs="Arial"/>
                <w:b/>
                <w:sz w:val="22"/>
                <w:szCs w:val="22"/>
              </w:rPr>
            </w:pPr>
            <w:r w:rsidRPr="001D7A09">
              <w:rPr>
                <w:rFonts w:cs="Arial"/>
                <w:b/>
                <w:sz w:val="22"/>
                <w:szCs w:val="22"/>
              </w:rPr>
              <w:t>Values and Behaviours:</w:t>
            </w:r>
          </w:p>
          <w:p w:rsidR="00365733" w:rsidRPr="001D7A09" w:rsidRDefault="00365733" w:rsidP="003F3751">
            <w:pPr>
              <w:rPr>
                <w:rFonts w:cs="Arial"/>
                <w:b/>
                <w:sz w:val="22"/>
                <w:szCs w:val="22"/>
              </w:rPr>
            </w:pPr>
          </w:p>
        </w:tc>
      </w:tr>
      <w:tr w:rsidR="0073023E" w:rsidRPr="001D7A09" w:rsidTr="005B22A1">
        <w:trPr>
          <w:trHeight w:val="518"/>
        </w:trPr>
        <w:tc>
          <w:tcPr>
            <w:tcW w:w="10440" w:type="dxa"/>
          </w:tcPr>
          <w:p w:rsidR="0073023E" w:rsidRPr="005512E9" w:rsidRDefault="0073023E" w:rsidP="0073023E">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Values and Behaviours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ambitions for Oldham.</w:t>
            </w:r>
          </w:p>
          <w:p w:rsidR="0073023E" w:rsidRPr="005512E9" w:rsidRDefault="0073023E" w:rsidP="0073023E">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rsidR="0073023E" w:rsidRPr="005512E9" w:rsidRDefault="0073023E" w:rsidP="0073023E">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73023E" w:rsidRPr="005512E9" w:rsidRDefault="0073023E" w:rsidP="0073023E">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73023E" w:rsidRPr="005512E9" w:rsidRDefault="0073023E" w:rsidP="0073023E">
            <w:pPr>
              <w:spacing w:beforeAutospacing="1" w:afterAutospacing="1" w:line="259" w:lineRule="auto"/>
              <w:jc w:val="both"/>
            </w:pPr>
            <w:r w:rsidRPr="0B2FB0A3">
              <w:rPr>
                <w:rFonts w:eastAsia="Arial" w:cs="Arial"/>
                <w:b/>
                <w:bCs/>
                <w:sz w:val="22"/>
                <w:szCs w:val="22"/>
                <w:lang w:val="en-US"/>
              </w:rPr>
              <w:t>Ambitious</w:t>
            </w:r>
          </w:p>
          <w:p w:rsidR="0073023E" w:rsidRPr="005512E9" w:rsidRDefault="0073023E" w:rsidP="0073023E">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73023E" w:rsidRPr="005512E9" w:rsidRDefault="0073023E" w:rsidP="0073023E">
            <w:pPr>
              <w:spacing w:beforeAutospacing="1" w:afterAutospacing="1" w:line="259" w:lineRule="auto"/>
              <w:jc w:val="both"/>
            </w:pPr>
            <w:r w:rsidRPr="0B2FB0A3">
              <w:rPr>
                <w:rFonts w:eastAsia="Arial" w:cs="Arial"/>
                <w:b/>
                <w:bCs/>
                <w:sz w:val="22"/>
                <w:szCs w:val="22"/>
                <w:lang w:val="en-US"/>
              </w:rPr>
              <w:t>Together</w:t>
            </w:r>
          </w:p>
          <w:p w:rsidR="0073023E" w:rsidRPr="001D7A09" w:rsidRDefault="0073023E" w:rsidP="0073023E">
            <w:pPr>
              <w:spacing w:before="100" w:beforeAutospacing="1" w:after="100" w:afterAutospacing="1"/>
              <w:jc w:val="both"/>
              <w:rPr>
                <w:rFonts w:cs="Arial"/>
                <w:sz w:val="22"/>
                <w:szCs w:val="22"/>
                <w:lang w:val="en" w:eastAsia="en-GB"/>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73023E" w:rsidRPr="001D7A09" w:rsidTr="005B22A1">
        <w:trPr>
          <w:trHeight w:val="518"/>
        </w:trPr>
        <w:tc>
          <w:tcPr>
            <w:tcW w:w="10440" w:type="dxa"/>
          </w:tcPr>
          <w:p w:rsidR="0073023E" w:rsidRPr="005512E9" w:rsidRDefault="0073023E" w:rsidP="0073023E">
            <w:pPr>
              <w:rPr>
                <w:rFonts w:eastAsia="Arial" w:cs="Arial"/>
                <w:sz w:val="22"/>
                <w:szCs w:val="22"/>
              </w:rPr>
            </w:pPr>
            <w:r w:rsidRPr="0B2FB0A3">
              <w:rPr>
                <w:rFonts w:eastAsia="Arial" w:cs="Arial"/>
                <w:sz w:val="22"/>
                <w:szCs w:val="22"/>
                <w:lang w:val="en"/>
              </w:rPr>
              <w:t xml:space="preserve">We have </w:t>
            </w:r>
            <w:r w:rsidRPr="0B2FB0A3">
              <w:rPr>
                <w:rFonts w:eastAsia="Arial" w:cs="Arial"/>
                <w:b/>
                <w:bCs/>
                <w:sz w:val="22"/>
                <w:szCs w:val="22"/>
                <w:lang w:val="en"/>
              </w:rPr>
              <w:t xml:space="preserve">five Behaviours </w:t>
            </w:r>
            <w:r w:rsidRPr="0B2FB0A3">
              <w:rPr>
                <w:rFonts w:eastAsia="Arial" w:cs="Arial"/>
                <w:sz w:val="22"/>
                <w:szCs w:val="22"/>
                <w:lang w:val="en"/>
              </w:rPr>
              <w:t>which outline the priority areas of focus for staff at all levels:</w:t>
            </w:r>
          </w:p>
          <w:p w:rsidR="0073023E" w:rsidRPr="005512E9" w:rsidRDefault="0073023E" w:rsidP="0073023E">
            <w:pPr>
              <w:rPr>
                <w:rFonts w:eastAsia="Arial" w:cs="Arial"/>
                <w:sz w:val="22"/>
                <w:szCs w:val="22"/>
              </w:rPr>
            </w:pPr>
          </w:p>
          <w:p w:rsidR="0073023E" w:rsidRPr="005512E9" w:rsidRDefault="0073023E" w:rsidP="0073023E">
            <w:pPr>
              <w:pStyle w:val="ListParagraph"/>
              <w:numPr>
                <w:ilvl w:val="0"/>
                <w:numId w:val="39"/>
              </w:numPr>
              <w:rPr>
                <w:rFonts w:ascii="Arial" w:eastAsia="Arial" w:hAnsi="Arial" w:cs="Arial"/>
              </w:rPr>
            </w:pPr>
            <w:r w:rsidRPr="0B2FB0A3">
              <w:rPr>
                <w:rFonts w:ascii="Arial" w:eastAsia="Arial" w:hAnsi="Arial" w:cs="Arial"/>
              </w:rPr>
              <w:t>Work with a Resident Focus</w:t>
            </w:r>
          </w:p>
          <w:p w:rsidR="0073023E" w:rsidRPr="005512E9" w:rsidRDefault="0073023E" w:rsidP="0073023E">
            <w:pPr>
              <w:pStyle w:val="ListParagraph"/>
              <w:numPr>
                <w:ilvl w:val="0"/>
                <w:numId w:val="39"/>
              </w:numPr>
              <w:rPr>
                <w:rFonts w:ascii="Arial" w:eastAsia="Arial" w:hAnsi="Arial" w:cs="Arial"/>
              </w:rPr>
            </w:pPr>
            <w:r w:rsidRPr="0B2FB0A3">
              <w:rPr>
                <w:rFonts w:ascii="Arial" w:eastAsia="Arial" w:hAnsi="Arial" w:cs="Arial"/>
              </w:rPr>
              <w:t>Support Local Leaders</w:t>
            </w:r>
          </w:p>
          <w:p w:rsidR="0073023E" w:rsidRPr="005512E9" w:rsidRDefault="0073023E" w:rsidP="0073023E">
            <w:pPr>
              <w:pStyle w:val="ListParagraph"/>
              <w:numPr>
                <w:ilvl w:val="0"/>
                <w:numId w:val="39"/>
              </w:numPr>
              <w:rPr>
                <w:rFonts w:ascii="Arial" w:eastAsia="Arial" w:hAnsi="Arial" w:cs="Arial"/>
              </w:rPr>
            </w:pPr>
            <w:r w:rsidRPr="0B2FB0A3">
              <w:rPr>
                <w:rFonts w:ascii="Arial" w:eastAsia="Arial" w:hAnsi="Arial" w:cs="Arial"/>
              </w:rPr>
              <w:t>Committed to the Borough</w:t>
            </w:r>
          </w:p>
          <w:p w:rsidR="0073023E" w:rsidRPr="005512E9" w:rsidRDefault="0073023E" w:rsidP="0073023E">
            <w:pPr>
              <w:pStyle w:val="ListParagraph"/>
              <w:numPr>
                <w:ilvl w:val="0"/>
                <w:numId w:val="39"/>
              </w:numPr>
              <w:rPr>
                <w:rFonts w:ascii="Arial" w:eastAsia="Arial" w:hAnsi="Arial" w:cs="Arial"/>
              </w:rPr>
            </w:pPr>
            <w:r w:rsidRPr="0B2FB0A3">
              <w:rPr>
                <w:rFonts w:ascii="Arial" w:eastAsia="Arial" w:hAnsi="Arial" w:cs="Arial"/>
              </w:rPr>
              <w:t>Take Ownership and Drive Change</w:t>
            </w:r>
          </w:p>
          <w:p w:rsidR="0073023E" w:rsidRPr="009C7E1E" w:rsidRDefault="0073023E" w:rsidP="0073023E">
            <w:pPr>
              <w:pStyle w:val="ListParagraph"/>
              <w:numPr>
                <w:ilvl w:val="0"/>
                <w:numId w:val="39"/>
              </w:numPr>
              <w:rPr>
                <w:rFonts w:ascii="Arial" w:eastAsia="Arial" w:hAnsi="Arial" w:cs="Arial"/>
              </w:rPr>
            </w:pPr>
            <w:r w:rsidRPr="0B2FB0A3">
              <w:rPr>
                <w:rFonts w:ascii="Arial" w:eastAsia="Arial" w:hAnsi="Arial" w:cs="Arial"/>
              </w:rPr>
              <w:t xml:space="preserve">Deliver High Performance </w:t>
            </w:r>
          </w:p>
          <w:p w:rsidR="0073023E" w:rsidRPr="001D7A09" w:rsidRDefault="0073023E" w:rsidP="0073023E">
            <w:pPr>
              <w:rPr>
                <w:rFonts w:cs="Arial"/>
                <w:b/>
                <w:sz w:val="22"/>
                <w:szCs w:val="22"/>
              </w:rPr>
            </w:pPr>
            <w:r w:rsidRPr="0B2FB0A3">
              <w:rPr>
                <w:rFonts w:eastAsia="Arial" w:cs="Arial"/>
                <w:sz w:val="22"/>
                <w:szCs w:val="22"/>
              </w:rPr>
              <w:t>More information around our Values and Behaviours can be found on our Greater. Jobs pages together with information about the staff benefits we offer.</w:t>
            </w:r>
          </w:p>
        </w:tc>
      </w:tr>
    </w:tbl>
    <w:p w:rsidR="00365733" w:rsidRPr="001D7A09" w:rsidRDefault="00365733" w:rsidP="00DC4794">
      <w:pPr>
        <w:rPr>
          <w:rFonts w:cs="Arial"/>
          <w:sz w:val="22"/>
          <w:szCs w:val="22"/>
        </w:rPr>
      </w:pPr>
    </w:p>
    <w:p w:rsidR="00365733" w:rsidRPr="001D7A09" w:rsidRDefault="00365733"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1D7A09" w:rsidRPr="001D7A09" w:rsidTr="00046F62">
        <w:tc>
          <w:tcPr>
            <w:tcW w:w="1620" w:type="dxa"/>
            <w:shd w:val="clear" w:color="auto" w:fill="00B3BE"/>
          </w:tcPr>
          <w:p w:rsidR="00DC4794" w:rsidRPr="001D7A0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1D7A09" w:rsidRDefault="00DC4794" w:rsidP="00615C36">
            <w:pPr>
              <w:spacing w:before="60" w:after="60"/>
              <w:jc w:val="center"/>
              <w:rPr>
                <w:rFonts w:cs="Arial"/>
                <w:b/>
                <w:sz w:val="22"/>
                <w:szCs w:val="22"/>
              </w:rPr>
            </w:pPr>
            <w:r w:rsidRPr="001D7A09">
              <w:rPr>
                <w:rFonts w:cs="Arial"/>
                <w:b/>
                <w:sz w:val="22"/>
                <w:szCs w:val="22"/>
              </w:rPr>
              <w:t>DATE</w:t>
            </w:r>
          </w:p>
        </w:tc>
        <w:tc>
          <w:tcPr>
            <w:tcW w:w="2160" w:type="dxa"/>
            <w:shd w:val="clear" w:color="auto" w:fill="00B3BE"/>
          </w:tcPr>
          <w:p w:rsidR="00DC4794" w:rsidRPr="001D7A09" w:rsidRDefault="00DC4794" w:rsidP="00615C36">
            <w:pPr>
              <w:spacing w:before="60" w:after="60"/>
              <w:jc w:val="center"/>
              <w:rPr>
                <w:rFonts w:cs="Arial"/>
                <w:b/>
                <w:sz w:val="22"/>
                <w:szCs w:val="22"/>
              </w:rPr>
            </w:pPr>
            <w:r w:rsidRPr="001D7A09">
              <w:rPr>
                <w:rFonts w:cs="Arial"/>
                <w:b/>
                <w:sz w:val="22"/>
                <w:szCs w:val="22"/>
              </w:rPr>
              <w:t>NAME</w:t>
            </w:r>
          </w:p>
        </w:tc>
        <w:tc>
          <w:tcPr>
            <w:tcW w:w="4860" w:type="dxa"/>
            <w:shd w:val="clear" w:color="auto" w:fill="00B3BE"/>
          </w:tcPr>
          <w:p w:rsidR="00DC4794" w:rsidRPr="001D7A09" w:rsidRDefault="00DC4794" w:rsidP="00615C36">
            <w:pPr>
              <w:spacing w:before="60" w:after="60"/>
              <w:jc w:val="center"/>
              <w:rPr>
                <w:rFonts w:cs="Arial"/>
                <w:b/>
                <w:sz w:val="22"/>
                <w:szCs w:val="22"/>
              </w:rPr>
            </w:pPr>
            <w:r w:rsidRPr="001D7A09">
              <w:rPr>
                <w:rFonts w:cs="Arial"/>
                <w:b/>
                <w:sz w:val="22"/>
                <w:szCs w:val="22"/>
              </w:rPr>
              <w:t>POST TITLE</w:t>
            </w:r>
          </w:p>
        </w:tc>
      </w:tr>
      <w:tr w:rsidR="001D7A09" w:rsidRPr="001D7A09" w:rsidTr="00615C36">
        <w:tc>
          <w:tcPr>
            <w:tcW w:w="1620" w:type="dxa"/>
          </w:tcPr>
          <w:p w:rsidR="00DC4794" w:rsidRPr="001D7A09" w:rsidRDefault="00DC4794" w:rsidP="00615C36">
            <w:pPr>
              <w:spacing w:before="60" w:after="60"/>
              <w:rPr>
                <w:rFonts w:cs="Arial"/>
                <w:b/>
                <w:sz w:val="22"/>
                <w:szCs w:val="22"/>
              </w:rPr>
            </w:pPr>
            <w:r w:rsidRPr="001D7A09">
              <w:rPr>
                <w:rFonts w:cs="Arial"/>
                <w:b/>
                <w:sz w:val="22"/>
                <w:szCs w:val="22"/>
              </w:rPr>
              <w:t>Prepared</w:t>
            </w:r>
          </w:p>
        </w:tc>
        <w:tc>
          <w:tcPr>
            <w:tcW w:w="1800" w:type="dxa"/>
          </w:tcPr>
          <w:p w:rsidR="00DC4794" w:rsidRPr="001D7A09" w:rsidRDefault="00FD65FD" w:rsidP="00615C36">
            <w:pPr>
              <w:spacing w:before="60" w:after="60"/>
              <w:rPr>
                <w:rFonts w:cs="Arial"/>
                <w:sz w:val="22"/>
                <w:szCs w:val="22"/>
              </w:rPr>
            </w:pPr>
            <w:r>
              <w:rPr>
                <w:rFonts w:cs="Arial"/>
                <w:sz w:val="22"/>
                <w:szCs w:val="22"/>
              </w:rPr>
              <w:t>15.07.2022</w:t>
            </w:r>
          </w:p>
        </w:tc>
        <w:tc>
          <w:tcPr>
            <w:tcW w:w="2160" w:type="dxa"/>
          </w:tcPr>
          <w:p w:rsidR="00DC4794" w:rsidRPr="001D7A09" w:rsidRDefault="00FD65FD" w:rsidP="00615C36">
            <w:pPr>
              <w:spacing w:before="60" w:after="60"/>
              <w:rPr>
                <w:rFonts w:cs="Arial"/>
                <w:sz w:val="22"/>
                <w:szCs w:val="22"/>
              </w:rPr>
            </w:pPr>
            <w:r>
              <w:rPr>
                <w:rFonts w:cs="Arial"/>
                <w:sz w:val="22"/>
                <w:szCs w:val="22"/>
              </w:rPr>
              <w:t>Tehseen Akhtar</w:t>
            </w:r>
          </w:p>
        </w:tc>
        <w:tc>
          <w:tcPr>
            <w:tcW w:w="4860" w:type="dxa"/>
          </w:tcPr>
          <w:p w:rsidR="00DC4794" w:rsidRPr="001D7A09" w:rsidRDefault="00FD65FD" w:rsidP="00615C36">
            <w:pPr>
              <w:spacing w:before="60" w:after="60"/>
              <w:rPr>
                <w:rFonts w:cs="Arial"/>
                <w:sz w:val="22"/>
                <w:szCs w:val="22"/>
              </w:rPr>
            </w:pPr>
            <w:r>
              <w:rPr>
                <w:rFonts w:cs="Arial"/>
                <w:sz w:val="22"/>
                <w:szCs w:val="22"/>
              </w:rPr>
              <w:t>Invoice &amp; Debt Recovery Manager</w:t>
            </w:r>
          </w:p>
        </w:tc>
      </w:tr>
      <w:tr w:rsidR="001D7A09" w:rsidRPr="001D7A09" w:rsidTr="00615C36">
        <w:tc>
          <w:tcPr>
            <w:tcW w:w="1620" w:type="dxa"/>
          </w:tcPr>
          <w:p w:rsidR="00DC4794" w:rsidRPr="001D7A09" w:rsidRDefault="00DC4794" w:rsidP="00615C36">
            <w:pPr>
              <w:spacing w:before="60" w:after="60"/>
              <w:rPr>
                <w:rFonts w:cs="Arial"/>
                <w:b/>
                <w:sz w:val="22"/>
                <w:szCs w:val="22"/>
              </w:rPr>
            </w:pPr>
            <w:r w:rsidRPr="001D7A09">
              <w:rPr>
                <w:rFonts w:cs="Arial"/>
                <w:b/>
                <w:sz w:val="22"/>
                <w:szCs w:val="22"/>
              </w:rPr>
              <w:t>Reviewed</w:t>
            </w:r>
          </w:p>
        </w:tc>
        <w:tc>
          <w:tcPr>
            <w:tcW w:w="1800" w:type="dxa"/>
          </w:tcPr>
          <w:p w:rsidR="00DC4794" w:rsidRPr="001D7A09" w:rsidRDefault="00DC4794" w:rsidP="00615C36">
            <w:pPr>
              <w:spacing w:before="60" w:after="60"/>
              <w:rPr>
                <w:rFonts w:cs="Arial"/>
                <w:sz w:val="22"/>
                <w:szCs w:val="22"/>
              </w:rPr>
            </w:pPr>
          </w:p>
        </w:tc>
        <w:tc>
          <w:tcPr>
            <w:tcW w:w="2160" w:type="dxa"/>
          </w:tcPr>
          <w:p w:rsidR="00DC4794" w:rsidRPr="001D7A09" w:rsidRDefault="00DC4794" w:rsidP="00615C36">
            <w:pPr>
              <w:spacing w:before="60" w:after="60"/>
              <w:rPr>
                <w:rFonts w:cs="Arial"/>
                <w:sz w:val="22"/>
                <w:szCs w:val="22"/>
              </w:rPr>
            </w:pPr>
          </w:p>
        </w:tc>
        <w:tc>
          <w:tcPr>
            <w:tcW w:w="4860" w:type="dxa"/>
          </w:tcPr>
          <w:p w:rsidR="00DC4794" w:rsidRPr="001D7A09" w:rsidRDefault="00DC4794" w:rsidP="00615C36">
            <w:pPr>
              <w:spacing w:before="60" w:after="60"/>
              <w:rPr>
                <w:rFonts w:cs="Arial"/>
                <w:sz w:val="22"/>
                <w:szCs w:val="22"/>
              </w:rPr>
            </w:pPr>
          </w:p>
        </w:tc>
      </w:tr>
      <w:tr w:rsidR="001D7A09" w:rsidRPr="001D7A09" w:rsidTr="00615C36">
        <w:tc>
          <w:tcPr>
            <w:tcW w:w="1620" w:type="dxa"/>
          </w:tcPr>
          <w:p w:rsidR="00DC4794" w:rsidRPr="001D7A09" w:rsidRDefault="00DC4794" w:rsidP="00615C36">
            <w:pPr>
              <w:spacing w:before="60" w:after="60"/>
              <w:rPr>
                <w:rFonts w:cs="Arial"/>
                <w:b/>
                <w:sz w:val="22"/>
                <w:szCs w:val="22"/>
              </w:rPr>
            </w:pPr>
            <w:r w:rsidRPr="001D7A09">
              <w:rPr>
                <w:rFonts w:cs="Arial"/>
                <w:b/>
                <w:sz w:val="22"/>
                <w:szCs w:val="22"/>
              </w:rPr>
              <w:t>Reviewed</w:t>
            </w:r>
          </w:p>
        </w:tc>
        <w:tc>
          <w:tcPr>
            <w:tcW w:w="1800" w:type="dxa"/>
          </w:tcPr>
          <w:p w:rsidR="00DC4794" w:rsidRPr="001D7A09" w:rsidRDefault="00DC4794" w:rsidP="00615C36">
            <w:pPr>
              <w:spacing w:before="60" w:after="60"/>
              <w:rPr>
                <w:rFonts w:cs="Arial"/>
                <w:sz w:val="22"/>
                <w:szCs w:val="22"/>
              </w:rPr>
            </w:pPr>
          </w:p>
        </w:tc>
        <w:tc>
          <w:tcPr>
            <w:tcW w:w="2160" w:type="dxa"/>
          </w:tcPr>
          <w:p w:rsidR="00DC4794" w:rsidRPr="001D7A09" w:rsidRDefault="00DC4794" w:rsidP="00615C36">
            <w:pPr>
              <w:spacing w:before="60" w:after="60"/>
              <w:rPr>
                <w:rFonts w:cs="Arial"/>
                <w:sz w:val="22"/>
                <w:szCs w:val="22"/>
              </w:rPr>
            </w:pPr>
          </w:p>
        </w:tc>
        <w:tc>
          <w:tcPr>
            <w:tcW w:w="4860" w:type="dxa"/>
          </w:tcPr>
          <w:p w:rsidR="00DC4794" w:rsidRPr="001D7A09" w:rsidRDefault="00DC4794" w:rsidP="00615C36">
            <w:pPr>
              <w:spacing w:before="60" w:after="60"/>
              <w:rPr>
                <w:rFonts w:cs="Arial"/>
                <w:sz w:val="22"/>
                <w:szCs w:val="22"/>
              </w:rPr>
            </w:pPr>
          </w:p>
        </w:tc>
      </w:tr>
    </w:tbl>
    <w:p w:rsidR="00F14FC5" w:rsidRPr="001D7A09" w:rsidRDefault="00F14FC5">
      <w:pPr>
        <w:jc w:val="center"/>
        <w:rPr>
          <w:rFonts w:cs="Arial"/>
          <w:b/>
          <w:bCs/>
          <w:sz w:val="22"/>
          <w:szCs w:val="22"/>
          <w:u w:val="single"/>
        </w:rPr>
      </w:pPr>
      <w:r w:rsidRPr="001D7A09">
        <w:rPr>
          <w:rFonts w:cs="Arial"/>
          <w:sz w:val="22"/>
          <w:szCs w:val="22"/>
        </w:rPr>
        <w:br w:type="page"/>
      </w:r>
      <w:r w:rsidRPr="001D7A09">
        <w:rPr>
          <w:rFonts w:cs="Arial"/>
          <w:b/>
          <w:bCs/>
          <w:sz w:val="22"/>
          <w:szCs w:val="22"/>
          <w:u w:val="single"/>
        </w:rPr>
        <w:t>OLDHAM COUNCIL</w:t>
      </w:r>
    </w:p>
    <w:p w:rsidR="00F14FC5" w:rsidRPr="001D7A09" w:rsidRDefault="00F14FC5">
      <w:pPr>
        <w:jc w:val="center"/>
        <w:rPr>
          <w:rFonts w:cs="Arial"/>
          <w:b/>
          <w:bCs/>
          <w:sz w:val="22"/>
          <w:szCs w:val="22"/>
          <w:u w:val="single"/>
        </w:rPr>
      </w:pPr>
    </w:p>
    <w:p w:rsidR="00F14FC5" w:rsidRPr="001D7A09" w:rsidRDefault="00F14FC5">
      <w:pPr>
        <w:jc w:val="center"/>
        <w:rPr>
          <w:rFonts w:cs="Arial"/>
          <w:b/>
          <w:bCs/>
          <w:sz w:val="22"/>
          <w:szCs w:val="22"/>
          <w:u w:val="single"/>
        </w:rPr>
      </w:pPr>
      <w:r w:rsidRPr="001D7A09">
        <w:rPr>
          <w:rFonts w:cs="Arial"/>
          <w:b/>
          <w:bCs/>
          <w:sz w:val="22"/>
          <w:szCs w:val="22"/>
          <w:u w:val="single"/>
        </w:rPr>
        <w:t>PERSON SPECIFICATION</w:t>
      </w:r>
    </w:p>
    <w:p w:rsidR="00F14FC5" w:rsidRPr="001D7A09" w:rsidRDefault="00F14FC5">
      <w:pPr>
        <w:rPr>
          <w:rFonts w:cs="Arial"/>
          <w:bCs/>
          <w:sz w:val="22"/>
          <w:szCs w:val="22"/>
        </w:rPr>
      </w:pPr>
    </w:p>
    <w:p w:rsidR="00B96957" w:rsidRPr="001D7A09" w:rsidRDefault="00F14FC5" w:rsidP="00B96957">
      <w:pPr>
        <w:pStyle w:val="EndnoteText"/>
        <w:rPr>
          <w:rFonts w:ascii="Arial" w:hAnsi="Arial" w:cs="Arial"/>
          <w:sz w:val="22"/>
          <w:szCs w:val="22"/>
        </w:rPr>
      </w:pPr>
      <w:r w:rsidRPr="001D7A09">
        <w:rPr>
          <w:rFonts w:ascii="Arial" w:hAnsi="Arial" w:cs="Arial"/>
          <w:b/>
          <w:bCs/>
          <w:sz w:val="22"/>
          <w:szCs w:val="22"/>
        </w:rPr>
        <w:t>Job Title</w:t>
      </w:r>
      <w:r w:rsidR="00734CA5" w:rsidRPr="001D7A09">
        <w:rPr>
          <w:rFonts w:ascii="Arial" w:hAnsi="Arial" w:cs="Arial"/>
          <w:b/>
          <w:bCs/>
          <w:sz w:val="22"/>
          <w:szCs w:val="22"/>
        </w:rPr>
        <w:t>:</w:t>
      </w:r>
      <w:r w:rsidR="00B96957" w:rsidRPr="001D7A09">
        <w:rPr>
          <w:rFonts w:ascii="Arial" w:hAnsi="Arial" w:cs="Arial"/>
          <w:b/>
          <w:bCs/>
          <w:sz w:val="22"/>
          <w:szCs w:val="22"/>
        </w:rPr>
        <w:t xml:space="preserve">      </w:t>
      </w:r>
      <w:r w:rsidR="00C04166">
        <w:rPr>
          <w:rFonts w:ascii="Arial" w:hAnsi="Arial" w:cs="Arial"/>
          <w:sz w:val="22"/>
          <w:szCs w:val="22"/>
        </w:rPr>
        <w:t>Accounts Payable Advisor</w:t>
      </w:r>
    </w:p>
    <w:p w:rsidR="00F14FC5" w:rsidRPr="001D7A09"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1D7A09" w:rsidRPr="001D7A09" w:rsidTr="00046F62">
        <w:trPr>
          <w:cantSplit/>
          <w:trHeight w:val="1000"/>
        </w:trPr>
        <w:tc>
          <w:tcPr>
            <w:tcW w:w="1800" w:type="dxa"/>
            <w:tcBorders>
              <w:bottom w:val="single" w:sz="4" w:space="0" w:color="auto"/>
            </w:tcBorders>
            <w:shd w:val="clear" w:color="auto" w:fill="00B3BE"/>
          </w:tcPr>
          <w:p w:rsidR="00F14FC5" w:rsidRPr="001D7A09" w:rsidRDefault="00F14FC5">
            <w:pPr>
              <w:rPr>
                <w:rFonts w:cs="Arial"/>
                <w:b/>
                <w:bCs/>
                <w:sz w:val="22"/>
                <w:szCs w:val="22"/>
              </w:rPr>
            </w:pPr>
          </w:p>
        </w:tc>
        <w:tc>
          <w:tcPr>
            <w:tcW w:w="3960" w:type="dxa"/>
            <w:shd w:val="clear" w:color="auto" w:fill="00B3BE"/>
          </w:tcPr>
          <w:p w:rsidR="00F14FC5" w:rsidRPr="001D7A09" w:rsidRDefault="00F14FC5">
            <w:pPr>
              <w:jc w:val="center"/>
              <w:rPr>
                <w:rFonts w:cs="Arial"/>
                <w:b/>
                <w:bCs/>
                <w:sz w:val="22"/>
                <w:szCs w:val="22"/>
              </w:rPr>
            </w:pPr>
          </w:p>
          <w:p w:rsidR="00F14FC5" w:rsidRPr="001D7A09" w:rsidRDefault="00F14FC5">
            <w:pPr>
              <w:jc w:val="center"/>
              <w:rPr>
                <w:rFonts w:cs="Arial"/>
                <w:b/>
                <w:bCs/>
                <w:sz w:val="22"/>
                <w:szCs w:val="22"/>
              </w:rPr>
            </w:pPr>
            <w:r w:rsidRPr="001D7A09">
              <w:rPr>
                <w:rFonts w:cs="Arial"/>
                <w:b/>
                <w:bCs/>
                <w:sz w:val="22"/>
                <w:szCs w:val="22"/>
              </w:rPr>
              <w:t xml:space="preserve">Selection criteria </w:t>
            </w:r>
          </w:p>
          <w:p w:rsidR="00F14FC5" w:rsidRPr="001D7A09" w:rsidRDefault="00F14FC5">
            <w:pPr>
              <w:jc w:val="center"/>
              <w:rPr>
                <w:rFonts w:cs="Arial"/>
                <w:b/>
                <w:bCs/>
                <w:sz w:val="22"/>
                <w:szCs w:val="22"/>
              </w:rPr>
            </w:pPr>
            <w:r w:rsidRPr="001D7A09">
              <w:rPr>
                <w:rFonts w:cs="Arial"/>
                <w:b/>
                <w:bCs/>
                <w:sz w:val="22"/>
                <w:szCs w:val="22"/>
              </w:rPr>
              <w:t>(Essential)</w:t>
            </w:r>
          </w:p>
        </w:tc>
        <w:tc>
          <w:tcPr>
            <w:tcW w:w="3060" w:type="dxa"/>
            <w:shd w:val="clear" w:color="auto" w:fill="00B3BE"/>
          </w:tcPr>
          <w:p w:rsidR="00F14FC5" w:rsidRPr="001D7A09" w:rsidRDefault="00F14FC5">
            <w:pPr>
              <w:jc w:val="center"/>
              <w:rPr>
                <w:rFonts w:cs="Arial"/>
                <w:b/>
                <w:bCs/>
                <w:sz w:val="22"/>
                <w:szCs w:val="22"/>
              </w:rPr>
            </w:pPr>
          </w:p>
          <w:p w:rsidR="00F14FC5" w:rsidRPr="001D7A09" w:rsidRDefault="00F14FC5">
            <w:pPr>
              <w:jc w:val="center"/>
              <w:rPr>
                <w:rFonts w:cs="Arial"/>
                <w:b/>
                <w:bCs/>
                <w:sz w:val="22"/>
                <w:szCs w:val="22"/>
              </w:rPr>
            </w:pPr>
            <w:r w:rsidRPr="001D7A09">
              <w:rPr>
                <w:rFonts w:cs="Arial"/>
                <w:b/>
                <w:bCs/>
                <w:sz w:val="22"/>
                <w:szCs w:val="22"/>
              </w:rPr>
              <w:t xml:space="preserve">Selection criteria </w:t>
            </w:r>
          </w:p>
          <w:p w:rsidR="00F14FC5" w:rsidRPr="001D7A09" w:rsidRDefault="00F14FC5">
            <w:pPr>
              <w:jc w:val="center"/>
              <w:rPr>
                <w:rFonts w:cs="Arial"/>
                <w:b/>
                <w:bCs/>
                <w:sz w:val="22"/>
                <w:szCs w:val="22"/>
              </w:rPr>
            </w:pPr>
            <w:r w:rsidRPr="001D7A09">
              <w:rPr>
                <w:rFonts w:cs="Arial"/>
                <w:b/>
                <w:bCs/>
                <w:sz w:val="22"/>
                <w:szCs w:val="22"/>
              </w:rPr>
              <w:t>(Desirable)</w:t>
            </w:r>
          </w:p>
          <w:p w:rsidR="00F14FC5" w:rsidRPr="001D7A09" w:rsidRDefault="00F14FC5">
            <w:pPr>
              <w:jc w:val="center"/>
              <w:rPr>
                <w:rFonts w:cs="Arial"/>
                <w:b/>
                <w:bCs/>
                <w:sz w:val="22"/>
                <w:szCs w:val="22"/>
              </w:rPr>
            </w:pPr>
          </w:p>
        </w:tc>
        <w:tc>
          <w:tcPr>
            <w:tcW w:w="1620" w:type="dxa"/>
            <w:shd w:val="clear" w:color="auto" w:fill="00B3BE"/>
          </w:tcPr>
          <w:p w:rsidR="00F14FC5" w:rsidRPr="001D7A09" w:rsidRDefault="00F14FC5">
            <w:pPr>
              <w:jc w:val="center"/>
              <w:rPr>
                <w:rFonts w:cs="Arial"/>
                <w:b/>
                <w:bCs/>
                <w:sz w:val="22"/>
                <w:szCs w:val="22"/>
              </w:rPr>
            </w:pPr>
          </w:p>
          <w:p w:rsidR="00F14FC5" w:rsidRPr="001D7A09" w:rsidRDefault="00F14FC5">
            <w:pPr>
              <w:jc w:val="center"/>
              <w:rPr>
                <w:rFonts w:cs="Arial"/>
                <w:b/>
                <w:bCs/>
                <w:sz w:val="22"/>
                <w:szCs w:val="22"/>
              </w:rPr>
            </w:pPr>
            <w:r w:rsidRPr="001D7A09">
              <w:rPr>
                <w:rFonts w:cs="Arial"/>
                <w:b/>
                <w:bCs/>
                <w:sz w:val="22"/>
                <w:szCs w:val="22"/>
              </w:rPr>
              <w:t>How Assessed</w:t>
            </w:r>
          </w:p>
        </w:tc>
      </w:tr>
      <w:tr w:rsidR="001D7A09" w:rsidRPr="001D7A09" w:rsidTr="00604717">
        <w:tc>
          <w:tcPr>
            <w:tcW w:w="1800" w:type="dxa"/>
            <w:shd w:val="clear" w:color="auto" w:fill="00B3BE"/>
          </w:tcPr>
          <w:p w:rsidR="006A41FE" w:rsidRPr="001D7A09" w:rsidRDefault="006A41FE" w:rsidP="006A41FE">
            <w:pPr>
              <w:rPr>
                <w:rFonts w:cs="Arial"/>
                <w:b/>
                <w:bCs/>
                <w:sz w:val="22"/>
                <w:szCs w:val="22"/>
              </w:rPr>
            </w:pPr>
          </w:p>
          <w:p w:rsidR="006A41FE" w:rsidRPr="001D7A09" w:rsidRDefault="006A41FE" w:rsidP="006A41FE">
            <w:pPr>
              <w:pStyle w:val="BodyText"/>
              <w:rPr>
                <w:rFonts w:cs="Arial"/>
                <w:bCs/>
                <w:szCs w:val="22"/>
              </w:rPr>
            </w:pPr>
            <w:r w:rsidRPr="001D7A09">
              <w:rPr>
                <w:rFonts w:cs="Arial"/>
                <w:bCs/>
                <w:szCs w:val="22"/>
              </w:rPr>
              <w:t>Education &amp; Qualifications</w:t>
            </w:r>
          </w:p>
          <w:p w:rsidR="006A41FE" w:rsidRPr="001D7A09" w:rsidRDefault="006A41FE" w:rsidP="006A41FE">
            <w:pPr>
              <w:rPr>
                <w:rFonts w:cs="Arial"/>
                <w:b/>
                <w:bCs/>
                <w:sz w:val="22"/>
                <w:szCs w:val="22"/>
              </w:rPr>
            </w:pPr>
          </w:p>
        </w:tc>
        <w:tc>
          <w:tcPr>
            <w:tcW w:w="3960" w:type="dxa"/>
          </w:tcPr>
          <w:p w:rsidR="00C04166" w:rsidRDefault="00C04166" w:rsidP="007F2297">
            <w:pPr>
              <w:rPr>
                <w:rFonts w:cs="Arial"/>
                <w:sz w:val="22"/>
                <w:szCs w:val="22"/>
              </w:rPr>
            </w:pPr>
          </w:p>
          <w:p w:rsidR="00B15D17" w:rsidRPr="007F2297" w:rsidRDefault="00B15D17" w:rsidP="007F2297">
            <w:pPr>
              <w:rPr>
                <w:rFonts w:cs="Arial"/>
                <w:sz w:val="22"/>
                <w:lang w:eastAsia="en-GB"/>
              </w:rPr>
            </w:pPr>
            <w:r w:rsidRPr="00441C39">
              <w:rPr>
                <w:rFonts w:cs="Arial"/>
                <w:sz w:val="22"/>
                <w:szCs w:val="22"/>
              </w:rPr>
              <w:t xml:space="preserve">Literacy and </w:t>
            </w:r>
            <w:r w:rsidR="00C04166">
              <w:rPr>
                <w:rFonts w:cs="Arial"/>
                <w:sz w:val="22"/>
                <w:szCs w:val="22"/>
              </w:rPr>
              <w:t>n</w:t>
            </w:r>
            <w:r w:rsidRPr="00441C39">
              <w:rPr>
                <w:rFonts w:cs="Arial"/>
                <w:sz w:val="22"/>
                <w:szCs w:val="22"/>
              </w:rPr>
              <w:t>umeracy sufficient to undertake the tasks and duties of the role</w:t>
            </w:r>
          </w:p>
          <w:p w:rsidR="006A41FE" w:rsidRPr="001D7A09" w:rsidRDefault="006A41FE" w:rsidP="006A41FE">
            <w:pPr>
              <w:rPr>
                <w:rFonts w:cs="Arial"/>
                <w:sz w:val="22"/>
                <w:szCs w:val="22"/>
              </w:rPr>
            </w:pPr>
          </w:p>
        </w:tc>
        <w:tc>
          <w:tcPr>
            <w:tcW w:w="3060" w:type="dxa"/>
          </w:tcPr>
          <w:p w:rsidR="00C04166" w:rsidRDefault="00C04166" w:rsidP="007F2297">
            <w:pPr>
              <w:rPr>
                <w:rFonts w:cs="Arial"/>
                <w:sz w:val="22"/>
                <w:lang w:eastAsia="en-GB"/>
              </w:rPr>
            </w:pPr>
          </w:p>
          <w:p w:rsidR="007F2297" w:rsidRPr="007F2297" w:rsidRDefault="007F2297" w:rsidP="007F2297">
            <w:pPr>
              <w:rPr>
                <w:rFonts w:cs="Arial"/>
                <w:sz w:val="22"/>
                <w:lang w:eastAsia="en-GB"/>
              </w:rPr>
            </w:pPr>
            <w:r w:rsidRPr="007F2297">
              <w:rPr>
                <w:rFonts w:cs="Arial"/>
                <w:sz w:val="22"/>
                <w:lang w:eastAsia="en-GB"/>
              </w:rPr>
              <w:t>Relevant Qualification</w:t>
            </w:r>
          </w:p>
          <w:p w:rsidR="006A41FE" w:rsidRPr="001D7A09" w:rsidRDefault="006A41FE" w:rsidP="006A41FE">
            <w:pPr>
              <w:pStyle w:val="Header"/>
              <w:tabs>
                <w:tab w:val="clear" w:pos="4153"/>
                <w:tab w:val="clear" w:pos="8306"/>
              </w:tabs>
              <w:rPr>
                <w:rFonts w:cs="Arial"/>
                <w:szCs w:val="22"/>
              </w:rPr>
            </w:pPr>
          </w:p>
        </w:tc>
        <w:tc>
          <w:tcPr>
            <w:tcW w:w="1620" w:type="dxa"/>
          </w:tcPr>
          <w:p w:rsidR="00C04166" w:rsidRDefault="00C04166" w:rsidP="00C04166">
            <w:pPr>
              <w:pStyle w:val="EndnoteText"/>
              <w:jc w:val="center"/>
              <w:rPr>
                <w:rFonts w:ascii="Arial" w:hAnsi="Arial" w:cs="Arial"/>
                <w:sz w:val="22"/>
                <w:szCs w:val="22"/>
              </w:rPr>
            </w:pPr>
          </w:p>
          <w:p w:rsidR="006A41FE" w:rsidRPr="001D7A09" w:rsidRDefault="007F2297" w:rsidP="00C04166">
            <w:pPr>
              <w:pStyle w:val="EndnoteText"/>
              <w:jc w:val="center"/>
              <w:rPr>
                <w:rFonts w:ascii="Arial" w:hAnsi="Arial" w:cs="Arial"/>
                <w:sz w:val="22"/>
                <w:szCs w:val="22"/>
              </w:rPr>
            </w:pPr>
            <w:r>
              <w:rPr>
                <w:rFonts w:ascii="Arial" w:hAnsi="Arial" w:cs="Arial"/>
                <w:sz w:val="22"/>
                <w:szCs w:val="22"/>
              </w:rPr>
              <w:t>AF/I</w:t>
            </w:r>
          </w:p>
        </w:tc>
      </w:tr>
      <w:tr w:rsidR="001D7A09" w:rsidRPr="001D7A09" w:rsidTr="00604717">
        <w:tc>
          <w:tcPr>
            <w:tcW w:w="1800" w:type="dxa"/>
            <w:shd w:val="clear" w:color="auto" w:fill="00B3BE"/>
          </w:tcPr>
          <w:p w:rsidR="006A41FE" w:rsidRPr="001D7A09" w:rsidRDefault="006A41FE" w:rsidP="006A41FE">
            <w:pPr>
              <w:rPr>
                <w:rFonts w:cs="Arial"/>
                <w:b/>
                <w:bCs/>
                <w:sz w:val="22"/>
                <w:szCs w:val="22"/>
              </w:rPr>
            </w:pPr>
          </w:p>
          <w:p w:rsidR="006A41FE" w:rsidRPr="001D7A09" w:rsidRDefault="006A41FE" w:rsidP="006A41FE">
            <w:pPr>
              <w:rPr>
                <w:rFonts w:cs="Arial"/>
                <w:b/>
                <w:bCs/>
                <w:sz w:val="22"/>
                <w:szCs w:val="22"/>
              </w:rPr>
            </w:pPr>
            <w:r w:rsidRPr="001D7A09">
              <w:rPr>
                <w:rFonts w:cs="Arial"/>
                <w:b/>
                <w:bCs/>
                <w:sz w:val="22"/>
                <w:szCs w:val="22"/>
              </w:rPr>
              <w:t>Experience</w:t>
            </w:r>
          </w:p>
          <w:p w:rsidR="006A41FE" w:rsidRPr="001D7A09" w:rsidRDefault="006A41FE" w:rsidP="006A41FE">
            <w:pPr>
              <w:rPr>
                <w:rFonts w:cs="Arial"/>
                <w:b/>
                <w:bCs/>
                <w:sz w:val="22"/>
                <w:szCs w:val="22"/>
              </w:rPr>
            </w:pPr>
          </w:p>
        </w:tc>
        <w:tc>
          <w:tcPr>
            <w:tcW w:w="3960" w:type="dxa"/>
          </w:tcPr>
          <w:p w:rsidR="00B15D17" w:rsidRDefault="00B15D17" w:rsidP="007F2297">
            <w:pPr>
              <w:rPr>
                <w:rFonts w:cs="Arial"/>
                <w:sz w:val="22"/>
                <w:lang w:eastAsia="en-GB"/>
              </w:rPr>
            </w:pPr>
          </w:p>
          <w:p w:rsidR="00B15D17" w:rsidRPr="00441C39" w:rsidRDefault="00B15D17" w:rsidP="00B15D17">
            <w:pPr>
              <w:rPr>
                <w:rFonts w:cs="Arial"/>
                <w:sz w:val="22"/>
                <w:szCs w:val="22"/>
              </w:rPr>
            </w:pPr>
            <w:r w:rsidRPr="00441C39">
              <w:rPr>
                <w:rFonts w:cs="Arial"/>
                <w:sz w:val="22"/>
                <w:szCs w:val="22"/>
              </w:rPr>
              <w:t xml:space="preserve">Experience of </w:t>
            </w:r>
            <w:r w:rsidR="00C04166">
              <w:rPr>
                <w:rFonts w:cs="Arial"/>
                <w:sz w:val="22"/>
                <w:szCs w:val="22"/>
              </w:rPr>
              <w:t xml:space="preserve">providing a quality </w:t>
            </w:r>
            <w:r w:rsidRPr="00441C39">
              <w:rPr>
                <w:rFonts w:cs="Arial"/>
                <w:sz w:val="22"/>
                <w:szCs w:val="22"/>
              </w:rPr>
              <w:t xml:space="preserve">customer service and </w:t>
            </w:r>
            <w:r w:rsidR="00C04166">
              <w:rPr>
                <w:rFonts w:cs="Arial"/>
                <w:sz w:val="22"/>
                <w:szCs w:val="22"/>
              </w:rPr>
              <w:t xml:space="preserve">of </w:t>
            </w:r>
            <w:r w:rsidRPr="00441C39">
              <w:rPr>
                <w:rFonts w:cs="Arial"/>
                <w:sz w:val="22"/>
                <w:szCs w:val="22"/>
              </w:rPr>
              <w:t>assisting others</w:t>
            </w:r>
          </w:p>
          <w:p w:rsidR="00B15D17" w:rsidRDefault="00B15D17" w:rsidP="007F2297">
            <w:pPr>
              <w:rPr>
                <w:rFonts w:cs="Arial"/>
                <w:sz w:val="22"/>
                <w:lang w:eastAsia="en-GB"/>
              </w:rPr>
            </w:pPr>
          </w:p>
          <w:p w:rsidR="00657C75" w:rsidRDefault="00657C75" w:rsidP="007F2297">
            <w:pPr>
              <w:rPr>
                <w:rFonts w:cs="Arial"/>
                <w:sz w:val="22"/>
                <w:lang w:eastAsia="en-GB"/>
              </w:rPr>
            </w:pPr>
            <w:r>
              <w:rPr>
                <w:rFonts w:cs="Arial"/>
                <w:sz w:val="22"/>
                <w:lang w:eastAsia="en-GB"/>
              </w:rPr>
              <w:t xml:space="preserve">Experience </w:t>
            </w:r>
            <w:r w:rsidR="00B15D17">
              <w:rPr>
                <w:rFonts w:cs="Arial"/>
                <w:sz w:val="22"/>
                <w:lang w:eastAsia="en-GB"/>
              </w:rPr>
              <w:t xml:space="preserve">of prioritising and </w:t>
            </w:r>
            <w:r>
              <w:rPr>
                <w:rFonts w:cs="Arial"/>
                <w:sz w:val="22"/>
                <w:lang w:eastAsia="en-GB"/>
              </w:rPr>
              <w:t>managing your own workload</w:t>
            </w:r>
            <w:r w:rsidR="00C04166">
              <w:rPr>
                <w:rFonts w:cs="Arial"/>
                <w:sz w:val="22"/>
                <w:lang w:eastAsia="en-GB"/>
              </w:rPr>
              <w:t xml:space="preserve"> and achieving deadlines and targets</w:t>
            </w:r>
          </w:p>
          <w:p w:rsidR="00C04166" w:rsidRDefault="00C04166" w:rsidP="007F2297">
            <w:pPr>
              <w:rPr>
                <w:rFonts w:cs="Arial"/>
                <w:sz w:val="22"/>
                <w:lang w:eastAsia="en-GB"/>
              </w:rPr>
            </w:pPr>
          </w:p>
          <w:p w:rsidR="00C04166" w:rsidRDefault="00C04166" w:rsidP="00C04166">
            <w:pPr>
              <w:rPr>
                <w:rFonts w:cs="Arial"/>
                <w:sz w:val="22"/>
                <w:lang w:eastAsia="en-GB"/>
              </w:rPr>
            </w:pPr>
            <w:r>
              <w:rPr>
                <w:rFonts w:cs="Arial"/>
                <w:sz w:val="22"/>
                <w:lang w:eastAsia="en-GB"/>
              </w:rPr>
              <w:t xml:space="preserve">Experience of using </w:t>
            </w:r>
            <w:r w:rsidRPr="007F2297">
              <w:rPr>
                <w:rFonts w:cs="Arial"/>
                <w:sz w:val="22"/>
                <w:lang w:eastAsia="en-GB"/>
              </w:rPr>
              <w:t>Microsoft Office applications</w:t>
            </w:r>
          </w:p>
          <w:p w:rsidR="006A41FE" w:rsidRPr="001D7A09" w:rsidRDefault="006A41FE" w:rsidP="00C04166">
            <w:pPr>
              <w:rPr>
                <w:rFonts w:cs="Arial"/>
                <w:sz w:val="22"/>
                <w:szCs w:val="22"/>
              </w:rPr>
            </w:pPr>
          </w:p>
        </w:tc>
        <w:tc>
          <w:tcPr>
            <w:tcW w:w="3060" w:type="dxa"/>
          </w:tcPr>
          <w:p w:rsidR="00AF43A4" w:rsidRDefault="00AF43A4" w:rsidP="006A41FE">
            <w:pPr>
              <w:rPr>
                <w:sz w:val="22"/>
              </w:rPr>
            </w:pPr>
          </w:p>
          <w:p w:rsidR="006A41FE" w:rsidRPr="001D7A09" w:rsidRDefault="007F2297" w:rsidP="006A41FE">
            <w:pPr>
              <w:rPr>
                <w:rFonts w:cs="Arial"/>
                <w:sz w:val="22"/>
                <w:szCs w:val="22"/>
              </w:rPr>
            </w:pPr>
            <w:r w:rsidRPr="00FF5C2B">
              <w:rPr>
                <w:sz w:val="22"/>
              </w:rPr>
              <w:t xml:space="preserve">Experience </w:t>
            </w:r>
            <w:r w:rsidR="00AF43A4">
              <w:rPr>
                <w:sz w:val="22"/>
              </w:rPr>
              <w:t>of</w:t>
            </w:r>
            <w:r w:rsidRPr="00FF5C2B">
              <w:rPr>
                <w:sz w:val="22"/>
              </w:rPr>
              <w:t xml:space="preserve"> working in Accounts Payable</w:t>
            </w:r>
            <w:r>
              <w:rPr>
                <w:sz w:val="22"/>
              </w:rPr>
              <w:t>/Finance</w:t>
            </w:r>
          </w:p>
        </w:tc>
        <w:tc>
          <w:tcPr>
            <w:tcW w:w="1620" w:type="dxa"/>
          </w:tcPr>
          <w:p w:rsidR="00C04166" w:rsidRDefault="00C04166" w:rsidP="00C04166">
            <w:pPr>
              <w:jc w:val="center"/>
              <w:rPr>
                <w:rFonts w:cs="Arial"/>
                <w:sz w:val="22"/>
                <w:szCs w:val="22"/>
              </w:rPr>
            </w:pPr>
          </w:p>
          <w:p w:rsidR="006A41FE" w:rsidRPr="001D7A09" w:rsidRDefault="007F2297" w:rsidP="00C04166">
            <w:pPr>
              <w:jc w:val="center"/>
              <w:rPr>
                <w:rFonts w:cs="Arial"/>
                <w:sz w:val="22"/>
                <w:szCs w:val="22"/>
              </w:rPr>
            </w:pPr>
            <w:r>
              <w:rPr>
                <w:rFonts w:cs="Arial"/>
                <w:sz w:val="22"/>
                <w:szCs w:val="22"/>
              </w:rPr>
              <w:t>AF/I</w:t>
            </w:r>
          </w:p>
        </w:tc>
      </w:tr>
      <w:tr w:rsidR="001D7A09" w:rsidRPr="001D7A09" w:rsidTr="00046F62">
        <w:tc>
          <w:tcPr>
            <w:tcW w:w="1800" w:type="dxa"/>
            <w:tcBorders>
              <w:bottom w:val="single" w:sz="4" w:space="0" w:color="auto"/>
            </w:tcBorders>
            <w:shd w:val="clear" w:color="auto" w:fill="00B3BE"/>
          </w:tcPr>
          <w:p w:rsidR="006A41FE" w:rsidRPr="001D7A09" w:rsidRDefault="006A41FE" w:rsidP="006A41FE">
            <w:pPr>
              <w:rPr>
                <w:rFonts w:cs="Arial"/>
                <w:b/>
                <w:bCs/>
                <w:sz w:val="22"/>
                <w:szCs w:val="22"/>
              </w:rPr>
            </w:pPr>
          </w:p>
          <w:p w:rsidR="006A41FE" w:rsidRPr="001D7A09" w:rsidRDefault="006A41FE" w:rsidP="006A41FE">
            <w:pPr>
              <w:rPr>
                <w:rFonts w:cs="Arial"/>
                <w:b/>
                <w:bCs/>
                <w:sz w:val="22"/>
                <w:szCs w:val="22"/>
              </w:rPr>
            </w:pPr>
            <w:r w:rsidRPr="001D7A09">
              <w:rPr>
                <w:rFonts w:cs="Arial"/>
                <w:b/>
                <w:bCs/>
                <w:sz w:val="22"/>
                <w:szCs w:val="22"/>
              </w:rPr>
              <w:t>Skills &amp; Abilities</w:t>
            </w:r>
          </w:p>
          <w:p w:rsidR="006A41FE" w:rsidRPr="001D7A09" w:rsidRDefault="006A41FE" w:rsidP="006A41FE">
            <w:pPr>
              <w:rPr>
                <w:rFonts w:cs="Arial"/>
                <w:b/>
                <w:bCs/>
                <w:sz w:val="22"/>
                <w:szCs w:val="22"/>
              </w:rPr>
            </w:pPr>
          </w:p>
        </w:tc>
        <w:tc>
          <w:tcPr>
            <w:tcW w:w="3960" w:type="dxa"/>
          </w:tcPr>
          <w:p w:rsidR="00C04166" w:rsidRDefault="00C04166" w:rsidP="007F2297">
            <w:pPr>
              <w:rPr>
                <w:rFonts w:cs="Arial"/>
                <w:sz w:val="22"/>
                <w:lang w:eastAsia="en-GB"/>
              </w:rPr>
            </w:pPr>
          </w:p>
          <w:p w:rsidR="007F2297" w:rsidRDefault="00C04166" w:rsidP="007F2297">
            <w:pPr>
              <w:rPr>
                <w:rFonts w:cs="Arial"/>
                <w:sz w:val="22"/>
                <w:lang w:eastAsia="en-GB"/>
              </w:rPr>
            </w:pPr>
            <w:r>
              <w:rPr>
                <w:rFonts w:cs="Arial"/>
                <w:sz w:val="22"/>
                <w:lang w:eastAsia="en-GB"/>
              </w:rPr>
              <w:t>Developed c</w:t>
            </w:r>
            <w:r w:rsidR="007F2297" w:rsidRPr="007F2297">
              <w:rPr>
                <w:rFonts w:cs="Arial"/>
                <w:sz w:val="22"/>
                <w:lang w:eastAsia="en-GB"/>
              </w:rPr>
              <w:t>ommunicat</w:t>
            </w:r>
            <w:r>
              <w:rPr>
                <w:rFonts w:cs="Arial"/>
                <w:sz w:val="22"/>
                <w:lang w:eastAsia="en-GB"/>
              </w:rPr>
              <w:t xml:space="preserve">ion skills with the ability to provide advice </w:t>
            </w:r>
          </w:p>
          <w:p w:rsidR="00657C75" w:rsidRPr="007F2297" w:rsidRDefault="00657C75" w:rsidP="007F2297">
            <w:pPr>
              <w:rPr>
                <w:rFonts w:cs="Arial"/>
                <w:sz w:val="22"/>
                <w:lang w:eastAsia="en-GB"/>
              </w:rPr>
            </w:pPr>
          </w:p>
          <w:p w:rsidR="007F2297" w:rsidRDefault="007F2297" w:rsidP="007F2297">
            <w:pPr>
              <w:rPr>
                <w:rFonts w:cs="Arial"/>
                <w:sz w:val="22"/>
                <w:lang w:eastAsia="en-GB"/>
              </w:rPr>
            </w:pPr>
            <w:r w:rsidRPr="007F2297">
              <w:rPr>
                <w:rFonts w:cs="Arial"/>
                <w:sz w:val="22"/>
                <w:lang w:eastAsia="en-GB"/>
              </w:rPr>
              <w:t xml:space="preserve">Ability to </w:t>
            </w:r>
            <w:r w:rsidR="00C04166">
              <w:rPr>
                <w:rFonts w:cs="Arial"/>
                <w:sz w:val="22"/>
                <w:lang w:eastAsia="en-GB"/>
              </w:rPr>
              <w:t xml:space="preserve">produce </w:t>
            </w:r>
            <w:r w:rsidRPr="007F2297">
              <w:rPr>
                <w:rFonts w:cs="Arial"/>
                <w:sz w:val="22"/>
                <w:lang w:eastAsia="en-GB"/>
              </w:rPr>
              <w:t xml:space="preserve">work </w:t>
            </w:r>
            <w:r w:rsidR="00C04166">
              <w:rPr>
                <w:rFonts w:cs="Arial"/>
                <w:sz w:val="22"/>
                <w:lang w:eastAsia="en-GB"/>
              </w:rPr>
              <w:t xml:space="preserve">that is detailed and </w:t>
            </w:r>
            <w:r w:rsidRPr="007F2297">
              <w:rPr>
                <w:rFonts w:cs="Arial"/>
                <w:sz w:val="22"/>
                <w:lang w:eastAsia="en-GB"/>
              </w:rPr>
              <w:t>accurate</w:t>
            </w:r>
          </w:p>
          <w:p w:rsidR="00657C75" w:rsidRPr="007F2297" w:rsidRDefault="00657C75" w:rsidP="007F2297">
            <w:pPr>
              <w:rPr>
                <w:rFonts w:cs="Arial"/>
                <w:sz w:val="22"/>
                <w:lang w:eastAsia="en-GB"/>
              </w:rPr>
            </w:pPr>
          </w:p>
          <w:p w:rsidR="006A41FE" w:rsidRPr="001D7A09" w:rsidRDefault="006A41FE" w:rsidP="00C04166">
            <w:pPr>
              <w:rPr>
                <w:rFonts w:cs="Arial"/>
                <w:sz w:val="22"/>
                <w:szCs w:val="22"/>
              </w:rPr>
            </w:pPr>
          </w:p>
        </w:tc>
        <w:tc>
          <w:tcPr>
            <w:tcW w:w="3060" w:type="dxa"/>
          </w:tcPr>
          <w:p w:rsidR="00C04166" w:rsidRDefault="00C04166" w:rsidP="007F2297">
            <w:pPr>
              <w:spacing w:after="60"/>
              <w:jc w:val="both"/>
              <w:rPr>
                <w:rFonts w:cs="Arial"/>
                <w:color w:val="000000"/>
                <w:sz w:val="22"/>
                <w:lang w:eastAsia="en-GB"/>
              </w:rPr>
            </w:pPr>
          </w:p>
          <w:p w:rsidR="007F2297" w:rsidRPr="007F2297" w:rsidRDefault="007F2297" w:rsidP="007F2297">
            <w:pPr>
              <w:spacing w:after="60"/>
              <w:jc w:val="both"/>
              <w:rPr>
                <w:rFonts w:cs="Arial"/>
                <w:color w:val="000000"/>
                <w:sz w:val="22"/>
                <w:lang w:eastAsia="en-GB"/>
              </w:rPr>
            </w:pPr>
            <w:r w:rsidRPr="007F2297">
              <w:rPr>
                <w:rFonts w:cs="Arial"/>
                <w:color w:val="000000"/>
                <w:sz w:val="22"/>
                <w:lang w:eastAsia="en-GB"/>
              </w:rPr>
              <w:t>Specific knowledge and ability in the use of relevant software (e.g. Agresso, SAP, Northgate, Civica, Capita One, Raise etc)</w:t>
            </w:r>
          </w:p>
          <w:p w:rsidR="006A41FE" w:rsidRPr="001D7A09" w:rsidRDefault="006A41FE" w:rsidP="007F2297">
            <w:pPr>
              <w:spacing w:after="60"/>
              <w:jc w:val="both"/>
              <w:rPr>
                <w:rFonts w:cs="Arial"/>
                <w:sz w:val="22"/>
                <w:szCs w:val="22"/>
              </w:rPr>
            </w:pPr>
          </w:p>
        </w:tc>
        <w:tc>
          <w:tcPr>
            <w:tcW w:w="1620" w:type="dxa"/>
          </w:tcPr>
          <w:p w:rsidR="00C04166" w:rsidRDefault="00C04166" w:rsidP="00C04166">
            <w:pPr>
              <w:pStyle w:val="EndnoteText"/>
              <w:jc w:val="center"/>
              <w:rPr>
                <w:rFonts w:ascii="Arial" w:hAnsi="Arial" w:cs="Arial"/>
                <w:sz w:val="22"/>
                <w:szCs w:val="22"/>
              </w:rPr>
            </w:pPr>
          </w:p>
          <w:p w:rsidR="006A41FE" w:rsidRDefault="007F2297" w:rsidP="00C04166">
            <w:pPr>
              <w:pStyle w:val="EndnoteText"/>
              <w:jc w:val="center"/>
              <w:rPr>
                <w:rFonts w:ascii="Arial" w:hAnsi="Arial" w:cs="Arial"/>
                <w:sz w:val="22"/>
                <w:szCs w:val="22"/>
              </w:rPr>
            </w:pPr>
            <w:r>
              <w:rPr>
                <w:rFonts w:ascii="Arial" w:hAnsi="Arial" w:cs="Arial"/>
                <w:sz w:val="22"/>
                <w:szCs w:val="22"/>
              </w:rPr>
              <w:t>AF/I</w:t>
            </w:r>
          </w:p>
          <w:p w:rsidR="00C04166" w:rsidRDefault="00C04166" w:rsidP="00C04166">
            <w:pPr>
              <w:pStyle w:val="EndnoteText"/>
              <w:jc w:val="center"/>
              <w:rPr>
                <w:rFonts w:ascii="Arial" w:hAnsi="Arial" w:cs="Arial"/>
                <w:sz w:val="22"/>
                <w:szCs w:val="22"/>
              </w:rPr>
            </w:pPr>
          </w:p>
          <w:p w:rsidR="00C04166" w:rsidRDefault="00C04166" w:rsidP="00C04166">
            <w:pPr>
              <w:pStyle w:val="EndnoteText"/>
              <w:jc w:val="center"/>
              <w:rPr>
                <w:rFonts w:ascii="Arial" w:hAnsi="Arial" w:cs="Arial"/>
                <w:sz w:val="22"/>
                <w:szCs w:val="22"/>
              </w:rPr>
            </w:pPr>
          </w:p>
          <w:p w:rsidR="00C04166" w:rsidRPr="001D7A09" w:rsidRDefault="00C04166" w:rsidP="00C04166">
            <w:pPr>
              <w:pStyle w:val="EndnoteText"/>
              <w:jc w:val="center"/>
              <w:rPr>
                <w:rFonts w:ascii="Arial" w:hAnsi="Arial" w:cs="Arial"/>
                <w:sz w:val="22"/>
                <w:szCs w:val="22"/>
              </w:rPr>
            </w:pPr>
            <w:r>
              <w:rPr>
                <w:rFonts w:ascii="Arial" w:hAnsi="Arial" w:cs="Arial"/>
                <w:sz w:val="22"/>
                <w:szCs w:val="22"/>
              </w:rPr>
              <w:t>AF/I</w:t>
            </w:r>
          </w:p>
        </w:tc>
      </w:tr>
      <w:tr w:rsidR="001D7A09" w:rsidRPr="001D7A09" w:rsidTr="00046F62">
        <w:tc>
          <w:tcPr>
            <w:tcW w:w="1800" w:type="dxa"/>
            <w:shd w:val="clear" w:color="auto" w:fill="00B3BE"/>
          </w:tcPr>
          <w:p w:rsidR="006A41FE" w:rsidRPr="001D7A09" w:rsidRDefault="006A41FE" w:rsidP="006A41FE">
            <w:pPr>
              <w:rPr>
                <w:rFonts w:cs="Arial"/>
                <w:b/>
                <w:bCs/>
                <w:sz w:val="22"/>
                <w:szCs w:val="22"/>
              </w:rPr>
            </w:pPr>
          </w:p>
          <w:p w:rsidR="006A41FE" w:rsidRPr="001D7A09" w:rsidRDefault="006A41FE" w:rsidP="006A41FE">
            <w:pPr>
              <w:rPr>
                <w:rFonts w:cs="Arial"/>
                <w:b/>
                <w:bCs/>
                <w:sz w:val="22"/>
                <w:szCs w:val="22"/>
              </w:rPr>
            </w:pPr>
            <w:r w:rsidRPr="001D7A09">
              <w:rPr>
                <w:rFonts w:cs="Arial"/>
                <w:b/>
                <w:bCs/>
                <w:sz w:val="22"/>
                <w:szCs w:val="22"/>
              </w:rPr>
              <w:t>Knowledge</w:t>
            </w:r>
          </w:p>
          <w:p w:rsidR="006A41FE" w:rsidRPr="001D7A09" w:rsidRDefault="006A41FE" w:rsidP="006A41FE">
            <w:pPr>
              <w:rPr>
                <w:rFonts w:cs="Arial"/>
                <w:b/>
                <w:bCs/>
                <w:sz w:val="22"/>
                <w:szCs w:val="22"/>
              </w:rPr>
            </w:pPr>
          </w:p>
        </w:tc>
        <w:tc>
          <w:tcPr>
            <w:tcW w:w="3960" w:type="dxa"/>
          </w:tcPr>
          <w:p w:rsidR="00C04166" w:rsidRDefault="00C04166" w:rsidP="00C04166">
            <w:pPr>
              <w:spacing w:after="60"/>
              <w:jc w:val="both"/>
              <w:rPr>
                <w:rFonts w:cs="Arial"/>
                <w:sz w:val="22"/>
                <w:lang w:eastAsia="en-GB"/>
              </w:rPr>
            </w:pPr>
          </w:p>
          <w:p w:rsidR="00C04166" w:rsidRPr="007F2297" w:rsidRDefault="00C04166" w:rsidP="00C04166">
            <w:pPr>
              <w:spacing w:after="60"/>
              <w:jc w:val="both"/>
              <w:rPr>
                <w:rFonts w:cs="Arial"/>
                <w:sz w:val="22"/>
                <w:lang w:eastAsia="en-GB"/>
              </w:rPr>
            </w:pPr>
            <w:r>
              <w:rPr>
                <w:rFonts w:cs="Arial"/>
                <w:sz w:val="22"/>
                <w:lang w:eastAsia="en-GB"/>
              </w:rPr>
              <w:t>Knowledge of Accounts payable and financial systems</w:t>
            </w:r>
          </w:p>
          <w:p w:rsidR="00C04166" w:rsidRDefault="00C04166" w:rsidP="00657C75">
            <w:pPr>
              <w:rPr>
                <w:rFonts w:cs="Arial"/>
                <w:sz w:val="22"/>
                <w:lang w:eastAsia="en-GB"/>
              </w:rPr>
            </w:pPr>
          </w:p>
          <w:p w:rsidR="00C04166" w:rsidRDefault="00C04166" w:rsidP="00C04166">
            <w:pPr>
              <w:rPr>
                <w:rFonts w:cs="Arial"/>
                <w:sz w:val="22"/>
                <w:lang w:eastAsia="en-GB"/>
              </w:rPr>
            </w:pPr>
            <w:r w:rsidRPr="007F2297">
              <w:rPr>
                <w:rFonts w:cs="Arial"/>
                <w:sz w:val="22"/>
                <w:lang w:eastAsia="en-GB"/>
              </w:rPr>
              <w:t xml:space="preserve">Understanding </w:t>
            </w:r>
            <w:r>
              <w:rPr>
                <w:rFonts w:cs="Arial"/>
                <w:sz w:val="22"/>
                <w:lang w:eastAsia="en-GB"/>
              </w:rPr>
              <w:t>of financial processes</w:t>
            </w:r>
          </w:p>
          <w:p w:rsidR="00C04166" w:rsidRPr="001D7A09" w:rsidRDefault="00C04166" w:rsidP="00657C75">
            <w:pPr>
              <w:rPr>
                <w:rFonts w:cs="Arial"/>
                <w:noProof/>
                <w:sz w:val="22"/>
                <w:szCs w:val="22"/>
                <w:lang w:val="en-US"/>
              </w:rPr>
            </w:pPr>
          </w:p>
        </w:tc>
        <w:tc>
          <w:tcPr>
            <w:tcW w:w="3060" w:type="dxa"/>
          </w:tcPr>
          <w:p w:rsidR="00C04166" w:rsidRDefault="00C04166" w:rsidP="007F2297">
            <w:pPr>
              <w:spacing w:after="60"/>
              <w:jc w:val="both"/>
              <w:rPr>
                <w:rFonts w:cs="Arial"/>
                <w:sz w:val="22"/>
                <w:lang w:eastAsia="en-GB"/>
              </w:rPr>
            </w:pPr>
          </w:p>
          <w:p w:rsidR="007F2297" w:rsidRDefault="007F2297" w:rsidP="007F2297">
            <w:pPr>
              <w:spacing w:after="60"/>
              <w:jc w:val="both"/>
              <w:rPr>
                <w:rFonts w:cs="Arial"/>
                <w:sz w:val="22"/>
                <w:lang w:eastAsia="en-GB"/>
              </w:rPr>
            </w:pPr>
            <w:r w:rsidRPr="007F2297">
              <w:rPr>
                <w:rFonts w:cs="Arial"/>
                <w:sz w:val="22"/>
                <w:lang w:eastAsia="en-GB"/>
              </w:rPr>
              <w:t>Knowledge/experience</w:t>
            </w:r>
            <w:r w:rsidR="00C04166">
              <w:rPr>
                <w:rFonts w:cs="Arial"/>
                <w:sz w:val="22"/>
                <w:lang w:eastAsia="en-GB"/>
              </w:rPr>
              <w:t xml:space="preserve"> </w:t>
            </w:r>
            <w:r w:rsidRPr="007F2297">
              <w:rPr>
                <w:rFonts w:cs="Arial"/>
                <w:sz w:val="22"/>
                <w:lang w:eastAsia="en-GB"/>
              </w:rPr>
              <w:t>of systems thinking</w:t>
            </w:r>
          </w:p>
          <w:p w:rsidR="006A41FE" w:rsidRPr="001D7A09" w:rsidRDefault="006A41FE" w:rsidP="00C04166">
            <w:pPr>
              <w:spacing w:after="60"/>
              <w:jc w:val="both"/>
              <w:rPr>
                <w:rFonts w:cs="Arial"/>
                <w:sz w:val="22"/>
                <w:szCs w:val="22"/>
              </w:rPr>
            </w:pPr>
          </w:p>
        </w:tc>
        <w:tc>
          <w:tcPr>
            <w:tcW w:w="1620" w:type="dxa"/>
          </w:tcPr>
          <w:p w:rsidR="00C04166" w:rsidRDefault="00C04166" w:rsidP="00C04166">
            <w:pPr>
              <w:jc w:val="center"/>
              <w:rPr>
                <w:rFonts w:cs="Arial"/>
                <w:sz w:val="22"/>
                <w:szCs w:val="22"/>
              </w:rPr>
            </w:pPr>
          </w:p>
          <w:p w:rsidR="006A41FE" w:rsidRDefault="007F2297" w:rsidP="00C04166">
            <w:pPr>
              <w:jc w:val="center"/>
              <w:rPr>
                <w:rFonts w:cs="Arial"/>
                <w:sz w:val="22"/>
                <w:szCs w:val="22"/>
              </w:rPr>
            </w:pPr>
            <w:r>
              <w:rPr>
                <w:rFonts w:cs="Arial"/>
                <w:sz w:val="22"/>
                <w:szCs w:val="22"/>
              </w:rPr>
              <w:t>AF/I</w:t>
            </w:r>
          </w:p>
          <w:p w:rsidR="00C04166" w:rsidRDefault="00C04166" w:rsidP="00C04166">
            <w:pPr>
              <w:jc w:val="center"/>
              <w:rPr>
                <w:rFonts w:cs="Arial"/>
                <w:sz w:val="22"/>
                <w:szCs w:val="22"/>
              </w:rPr>
            </w:pPr>
          </w:p>
          <w:p w:rsidR="00C04166" w:rsidRDefault="00C04166" w:rsidP="00C04166">
            <w:pPr>
              <w:jc w:val="center"/>
              <w:rPr>
                <w:rFonts w:cs="Arial"/>
                <w:sz w:val="22"/>
                <w:szCs w:val="22"/>
              </w:rPr>
            </w:pPr>
          </w:p>
          <w:p w:rsidR="00C04166" w:rsidRPr="001D7A09" w:rsidRDefault="00C04166" w:rsidP="00C04166">
            <w:pPr>
              <w:jc w:val="center"/>
              <w:rPr>
                <w:rFonts w:cs="Arial"/>
                <w:sz w:val="22"/>
                <w:szCs w:val="22"/>
              </w:rPr>
            </w:pPr>
            <w:r>
              <w:rPr>
                <w:rFonts w:cs="Arial"/>
                <w:sz w:val="22"/>
                <w:szCs w:val="22"/>
              </w:rPr>
              <w:t>AF/I</w:t>
            </w:r>
          </w:p>
        </w:tc>
      </w:tr>
      <w:tr w:rsidR="001D7A09" w:rsidRPr="001D7A09" w:rsidTr="00046F62">
        <w:tc>
          <w:tcPr>
            <w:tcW w:w="1800" w:type="dxa"/>
            <w:shd w:val="clear" w:color="auto" w:fill="00B3BE"/>
          </w:tcPr>
          <w:p w:rsidR="006A41FE" w:rsidRPr="001D7A09" w:rsidRDefault="006A41FE" w:rsidP="006A41FE">
            <w:pPr>
              <w:rPr>
                <w:rFonts w:cs="Arial"/>
                <w:b/>
                <w:bCs/>
                <w:sz w:val="22"/>
                <w:szCs w:val="22"/>
              </w:rPr>
            </w:pPr>
          </w:p>
          <w:p w:rsidR="006A41FE" w:rsidRPr="001D7A09" w:rsidRDefault="006A41FE" w:rsidP="006A41FE">
            <w:pPr>
              <w:pStyle w:val="BodyText"/>
              <w:rPr>
                <w:rFonts w:cs="Arial"/>
                <w:bCs/>
                <w:szCs w:val="22"/>
              </w:rPr>
            </w:pPr>
            <w:r w:rsidRPr="001D7A09">
              <w:rPr>
                <w:rFonts w:cs="Arial"/>
                <w:bCs/>
                <w:szCs w:val="22"/>
              </w:rPr>
              <w:t>Work Circumstances</w:t>
            </w:r>
          </w:p>
          <w:p w:rsidR="006A41FE" w:rsidRPr="001D7A09" w:rsidRDefault="006A41FE" w:rsidP="006A41FE">
            <w:pPr>
              <w:rPr>
                <w:rFonts w:cs="Arial"/>
                <w:b/>
                <w:bCs/>
                <w:sz w:val="22"/>
                <w:szCs w:val="22"/>
              </w:rPr>
            </w:pPr>
          </w:p>
        </w:tc>
        <w:tc>
          <w:tcPr>
            <w:tcW w:w="3960" w:type="dxa"/>
          </w:tcPr>
          <w:p w:rsidR="006A41FE" w:rsidRDefault="006A41FE" w:rsidP="00657C75">
            <w:pPr>
              <w:rPr>
                <w:rFonts w:cs="Arial"/>
                <w:sz w:val="22"/>
                <w:szCs w:val="22"/>
              </w:rPr>
            </w:pPr>
          </w:p>
          <w:p w:rsidR="00C04166" w:rsidRPr="001D7A09" w:rsidRDefault="00C04166" w:rsidP="00657C75">
            <w:pPr>
              <w:rPr>
                <w:rFonts w:cs="Arial"/>
                <w:sz w:val="22"/>
                <w:szCs w:val="22"/>
              </w:rPr>
            </w:pPr>
            <w:r>
              <w:rPr>
                <w:rFonts w:cs="Arial"/>
                <w:sz w:val="22"/>
                <w:szCs w:val="22"/>
              </w:rPr>
              <w:t xml:space="preserve">Able to work flexibly to ensure the service is provided </w:t>
            </w:r>
          </w:p>
        </w:tc>
        <w:tc>
          <w:tcPr>
            <w:tcW w:w="3060" w:type="dxa"/>
          </w:tcPr>
          <w:p w:rsidR="006A41FE" w:rsidRPr="001D7A09" w:rsidRDefault="006A41FE" w:rsidP="006A41FE">
            <w:pPr>
              <w:ind w:left="360"/>
              <w:rPr>
                <w:rFonts w:cs="Arial"/>
                <w:sz w:val="22"/>
                <w:szCs w:val="22"/>
              </w:rPr>
            </w:pPr>
          </w:p>
        </w:tc>
        <w:tc>
          <w:tcPr>
            <w:tcW w:w="1620" w:type="dxa"/>
          </w:tcPr>
          <w:p w:rsidR="00C04166" w:rsidRDefault="00C04166" w:rsidP="00C04166">
            <w:pPr>
              <w:jc w:val="center"/>
              <w:rPr>
                <w:rFonts w:cs="Arial"/>
                <w:sz w:val="22"/>
                <w:szCs w:val="22"/>
              </w:rPr>
            </w:pPr>
          </w:p>
          <w:p w:rsidR="006A41FE" w:rsidRPr="001D7A09" w:rsidRDefault="007F2297" w:rsidP="00C04166">
            <w:pPr>
              <w:jc w:val="center"/>
              <w:rPr>
                <w:rFonts w:cs="Arial"/>
                <w:sz w:val="22"/>
                <w:szCs w:val="22"/>
              </w:rPr>
            </w:pPr>
            <w:r>
              <w:rPr>
                <w:rFonts w:cs="Arial"/>
                <w:sz w:val="22"/>
                <w:szCs w:val="22"/>
              </w:rPr>
              <w:t>AF</w:t>
            </w:r>
          </w:p>
        </w:tc>
      </w:tr>
    </w:tbl>
    <w:p w:rsidR="00F14FC5" w:rsidRPr="001D7A09" w:rsidRDefault="00F14FC5">
      <w:pPr>
        <w:rPr>
          <w:rFonts w:cs="Arial"/>
          <w:sz w:val="22"/>
          <w:szCs w:val="22"/>
        </w:rPr>
      </w:pPr>
    </w:p>
    <w:p w:rsidR="003C4B1F" w:rsidRPr="001D7A09" w:rsidRDefault="003C4B1F" w:rsidP="003C4B1F">
      <w:pPr>
        <w:spacing w:after="60"/>
        <w:jc w:val="both"/>
        <w:rPr>
          <w:rFonts w:cs="Arial"/>
          <w:sz w:val="22"/>
          <w:szCs w:val="22"/>
          <w:u w:val="single"/>
        </w:rPr>
      </w:pPr>
      <w:r w:rsidRPr="001D7A09">
        <w:rPr>
          <w:rFonts w:cs="Arial"/>
          <w:i/>
          <w:sz w:val="22"/>
          <w:szCs w:val="22"/>
        </w:rPr>
        <w:t>Abbreviations:</w:t>
      </w:r>
      <w:r w:rsidRPr="001D7A09">
        <w:rPr>
          <w:rFonts w:cs="Arial"/>
          <w:sz w:val="22"/>
          <w:szCs w:val="22"/>
        </w:rPr>
        <w:t xml:space="preserve"> AF = Application Form; </w:t>
      </w:r>
      <w:r w:rsidR="0064673F" w:rsidRPr="001D7A09">
        <w:rPr>
          <w:rFonts w:cs="Arial"/>
          <w:sz w:val="22"/>
          <w:szCs w:val="22"/>
        </w:rPr>
        <w:t>I = Interview</w:t>
      </w:r>
      <w:r w:rsidR="0015582F" w:rsidRPr="001D7A09">
        <w:rPr>
          <w:rFonts w:cs="Arial"/>
          <w:sz w:val="22"/>
          <w:szCs w:val="22"/>
        </w:rPr>
        <w:t>; AC = Assessment Centre; T = Test</w:t>
      </w:r>
    </w:p>
    <w:p w:rsidR="00F14FC5" w:rsidRDefault="00F14FC5">
      <w:pPr>
        <w:rPr>
          <w:rFonts w:cs="Arial"/>
          <w:sz w:val="22"/>
          <w:szCs w:val="22"/>
        </w:rPr>
      </w:pPr>
    </w:p>
    <w:p w:rsidR="00414223" w:rsidRPr="00414223" w:rsidRDefault="00414223" w:rsidP="00414223">
      <w:pPr>
        <w:rPr>
          <w:rFonts w:cs="Arial"/>
          <w:b/>
          <w:bCs/>
          <w:sz w:val="22"/>
          <w:szCs w:val="22"/>
        </w:rPr>
      </w:pPr>
      <w:r w:rsidRPr="00414223">
        <w:rPr>
          <w:rFonts w:cs="Arial"/>
          <w:b/>
          <w:bCs/>
          <w:sz w:val="22"/>
          <w:szCs w:val="22"/>
        </w:rPr>
        <w:t xml:space="preserve">NB. - Any candidate that meets the criteria of our </w:t>
      </w:r>
      <w:hyperlink w:history="1">
        <w:r w:rsidRPr="00414223">
          <w:rPr>
            <w:rStyle w:val="Hyperlink"/>
            <w:rFonts w:cs="Arial"/>
            <w:b/>
            <w:bCs/>
            <w:sz w:val="22"/>
            <w:szCs w:val="22"/>
          </w:rPr>
          <w:t>Guaranteed Assessment Scheme</w:t>
        </w:r>
      </w:hyperlink>
      <w:r w:rsidRPr="00414223">
        <w:rPr>
          <w:rFonts w:cs="Arial"/>
          <w:b/>
          <w:bCs/>
          <w:sz w:val="22"/>
          <w:szCs w:val="22"/>
        </w:rPr>
        <w:t xml:space="preserve"> and meets the essential criteria of the role, will be guaranteed the first stage of assessment (whether that is an interview or another assessment, as appropriate).</w:t>
      </w:r>
    </w:p>
    <w:p w:rsidR="00414223" w:rsidRPr="00414223" w:rsidRDefault="00414223" w:rsidP="00414223">
      <w:pPr>
        <w:rPr>
          <w:rFonts w:cs="Arial"/>
          <w:b/>
          <w:bCs/>
          <w:sz w:val="22"/>
          <w:szCs w:val="22"/>
        </w:rPr>
      </w:pPr>
    </w:p>
    <w:p w:rsidR="00414223" w:rsidRPr="00414223" w:rsidRDefault="00414223" w:rsidP="00414223">
      <w:pPr>
        <w:rPr>
          <w:rFonts w:cs="Arial"/>
          <w:b/>
          <w:bCs/>
          <w:sz w:val="22"/>
          <w:szCs w:val="22"/>
        </w:rPr>
      </w:pPr>
      <w:r w:rsidRPr="00414223">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rsidR="0073023E" w:rsidRPr="001D7A09" w:rsidRDefault="0073023E">
      <w:pPr>
        <w:rPr>
          <w:rFonts w:cs="Arial"/>
          <w:sz w:val="22"/>
          <w:szCs w:val="22"/>
        </w:rPr>
      </w:pPr>
    </w:p>
    <w:sectPr w:rsidR="0073023E" w:rsidRPr="001D7A09">
      <w:headerReference w:type="default" r:id="rId8"/>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FC4" w:rsidRDefault="00772FC4">
      <w:r>
        <w:separator/>
      </w:r>
    </w:p>
  </w:endnote>
  <w:endnote w:type="continuationSeparator" w:id="0">
    <w:p w:rsidR="00772FC4" w:rsidRDefault="0077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FC4" w:rsidRDefault="00772FC4">
      <w:r>
        <w:separator/>
      </w:r>
    </w:p>
  </w:footnote>
  <w:footnote w:type="continuationSeparator" w:id="0">
    <w:p w:rsidR="00772FC4" w:rsidRDefault="0077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D044D"/>
    <w:multiLevelType w:val="hybridMultilevel"/>
    <w:tmpl w:val="73F28D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5"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796416632">
    <w:abstractNumId w:val="7"/>
  </w:num>
  <w:num w:numId="2" w16cid:durableId="113839575">
    <w:abstractNumId w:val="33"/>
  </w:num>
  <w:num w:numId="3" w16cid:durableId="359862907">
    <w:abstractNumId w:val="14"/>
  </w:num>
  <w:num w:numId="4" w16cid:durableId="112334310">
    <w:abstractNumId w:val="17"/>
  </w:num>
  <w:num w:numId="5" w16cid:durableId="1935355114">
    <w:abstractNumId w:val="20"/>
  </w:num>
  <w:num w:numId="6" w16cid:durableId="1287273010">
    <w:abstractNumId w:val="30"/>
  </w:num>
  <w:num w:numId="7" w16cid:durableId="841434539">
    <w:abstractNumId w:val="18"/>
  </w:num>
  <w:num w:numId="8" w16cid:durableId="1361588973">
    <w:abstractNumId w:val="27"/>
  </w:num>
  <w:num w:numId="9" w16cid:durableId="1315378819">
    <w:abstractNumId w:val="23"/>
  </w:num>
  <w:num w:numId="10" w16cid:durableId="1622417277">
    <w:abstractNumId w:val="21"/>
  </w:num>
  <w:num w:numId="11" w16cid:durableId="430203782">
    <w:abstractNumId w:val="10"/>
  </w:num>
  <w:num w:numId="12" w16cid:durableId="2002656563">
    <w:abstractNumId w:val="2"/>
  </w:num>
  <w:num w:numId="13" w16cid:durableId="129589992">
    <w:abstractNumId w:val="25"/>
  </w:num>
  <w:num w:numId="14" w16cid:durableId="1393846044">
    <w:abstractNumId w:val="8"/>
  </w:num>
  <w:num w:numId="15" w16cid:durableId="1362168775">
    <w:abstractNumId w:val="32"/>
  </w:num>
  <w:num w:numId="16" w16cid:durableId="395708123">
    <w:abstractNumId w:val="31"/>
  </w:num>
  <w:num w:numId="17" w16cid:durableId="1810049397">
    <w:abstractNumId w:val="0"/>
  </w:num>
  <w:num w:numId="18" w16cid:durableId="1390616307">
    <w:abstractNumId w:val="24"/>
  </w:num>
  <w:num w:numId="19" w16cid:durableId="1619215563">
    <w:abstractNumId w:val="19"/>
  </w:num>
  <w:num w:numId="20" w16cid:durableId="1678533145">
    <w:abstractNumId w:val="4"/>
  </w:num>
  <w:num w:numId="21" w16cid:durableId="1837375412">
    <w:abstractNumId w:val="29"/>
  </w:num>
  <w:num w:numId="22" w16cid:durableId="381290494">
    <w:abstractNumId w:val="26"/>
  </w:num>
  <w:num w:numId="23" w16cid:durableId="1588923821">
    <w:abstractNumId w:val="24"/>
  </w:num>
  <w:num w:numId="24" w16cid:durableId="223295649">
    <w:abstractNumId w:val="3"/>
  </w:num>
  <w:num w:numId="25" w16cid:durableId="932976916">
    <w:abstractNumId w:val="28"/>
  </w:num>
  <w:num w:numId="26" w16cid:durableId="471291184">
    <w:abstractNumId w:val="15"/>
  </w:num>
  <w:num w:numId="27" w16cid:durableId="552733801">
    <w:abstractNumId w:val="1"/>
  </w:num>
  <w:num w:numId="28" w16cid:durableId="1762294744">
    <w:abstractNumId w:val="34"/>
  </w:num>
  <w:num w:numId="29" w16cid:durableId="1371105531">
    <w:abstractNumId w:val="36"/>
  </w:num>
  <w:num w:numId="30" w16cid:durableId="833496132">
    <w:abstractNumId w:val="37"/>
  </w:num>
  <w:num w:numId="31" w16cid:durableId="1541434571">
    <w:abstractNumId w:val="35"/>
  </w:num>
  <w:num w:numId="32" w16cid:durableId="1319798">
    <w:abstractNumId w:val="16"/>
  </w:num>
  <w:num w:numId="33" w16cid:durableId="831145433">
    <w:abstractNumId w:val="12"/>
  </w:num>
  <w:num w:numId="34" w16cid:durableId="661615844">
    <w:abstractNumId w:val="9"/>
  </w:num>
  <w:num w:numId="35" w16cid:durableId="770273407">
    <w:abstractNumId w:val="11"/>
  </w:num>
  <w:num w:numId="36" w16cid:durableId="1166021181">
    <w:abstractNumId w:val="22"/>
  </w:num>
  <w:num w:numId="37" w16cid:durableId="1299453561">
    <w:abstractNumId w:val="13"/>
  </w:num>
  <w:num w:numId="38" w16cid:durableId="2092969980">
    <w:abstractNumId w:val="5"/>
  </w:num>
  <w:num w:numId="39" w16cid:durableId="1084718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6753D"/>
    <w:rsid w:val="00074693"/>
    <w:rsid w:val="00080B2F"/>
    <w:rsid w:val="000A2E3B"/>
    <w:rsid w:val="000A3EF7"/>
    <w:rsid w:val="000F7239"/>
    <w:rsid w:val="00111102"/>
    <w:rsid w:val="001155B3"/>
    <w:rsid w:val="00126FAD"/>
    <w:rsid w:val="0013292B"/>
    <w:rsid w:val="0014567E"/>
    <w:rsid w:val="001557C0"/>
    <w:rsid w:val="0015582F"/>
    <w:rsid w:val="00175B96"/>
    <w:rsid w:val="001968F4"/>
    <w:rsid w:val="001C068C"/>
    <w:rsid w:val="001D7A09"/>
    <w:rsid w:val="001E3331"/>
    <w:rsid w:val="0021305B"/>
    <w:rsid w:val="002320B4"/>
    <w:rsid w:val="00234BA5"/>
    <w:rsid w:val="0028750C"/>
    <w:rsid w:val="002B06A6"/>
    <w:rsid w:val="002B1946"/>
    <w:rsid w:val="002D5367"/>
    <w:rsid w:val="002D78E3"/>
    <w:rsid w:val="002E141C"/>
    <w:rsid w:val="00301A43"/>
    <w:rsid w:val="00306D92"/>
    <w:rsid w:val="003179B0"/>
    <w:rsid w:val="003627D7"/>
    <w:rsid w:val="00365733"/>
    <w:rsid w:val="003878CA"/>
    <w:rsid w:val="003A384F"/>
    <w:rsid w:val="003A62B8"/>
    <w:rsid w:val="003C4B1F"/>
    <w:rsid w:val="003F3751"/>
    <w:rsid w:val="004006A8"/>
    <w:rsid w:val="00414223"/>
    <w:rsid w:val="004631F6"/>
    <w:rsid w:val="004803CE"/>
    <w:rsid w:val="00491A2C"/>
    <w:rsid w:val="004B632E"/>
    <w:rsid w:val="00520387"/>
    <w:rsid w:val="00534301"/>
    <w:rsid w:val="00565A92"/>
    <w:rsid w:val="00604717"/>
    <w:rsid w:val="00615C36"/>
    <w:rsid w:val="006207F7"/>
    <w:rsid w:val="0063622F"/>
    <w:rsid w:val="0064673F"/>
    <w:rsid w:val="00657C75"/>
    <w:rsid w:val="00675E9A"/>
    <w:rsid w:val="006A41FE"/>
    <w:rsid w:val="006D601B"/>
    <w:rsid w:val="006F184E"/>
    <w:rsid w:val="006F6C85"/>
    <w:rsid w:val="0073023E"/>
    <w:rsid w:val="00734CA5"/>
    <w:rsid w:val="00753D3F"/>
    <w:rsid w:val="00772FC4"/>
    <w:rsid w:val="00776540"/>
    <w:rsid w:val="00781553"/>
    <w:rsid w:val="00782A2D"/>
    <w:rsid w:val="007A36D3"/>
    <w:rsid w:val="007D0833"/>
    <w:rsid w:val="007E30D0"/>
    <w:rsid w:val="007E4941"/>
    <w:rsid w:val="007E4F8B"/>
    <w:rsid w:val="007F2297"/>
    <w:rsid w:val="007F6A7A"/>
    <w:rsid w:val="00801BCD"/>
    <w:rsid w:val="0080461A"/>
    <w:rsid w:val="00817435"/>
    <w:rsid w:val="00823791"/>
    <w:rsid w:val="008456D0"/>
    <w:rsid w:val="00846181"/>
    <w:rsid w:val="00890273"/>
    <w:rsid w:val="00892286"/>
    <w:rsid w:val="00893E36"/>
    <w:rsid w:val="008B6C6F"/>
    <w:rsid w:val="008F08DF"/>
    <w:rsid w:val="00935735"/>
    <w:rsid w:val="00937036"/>
    <w:rsid w:val="00963B68"/>
    <w:rsid w:val="009A1386"/>
    <w:rsid w:val="009B7C96"/>
    <w:rsid w:val="009C6F5E"/>
    <w:rsid w:val="009D7AAA"/>
    <w:rsid w:val="009E41B1"/>
    <w:rsid w:val="00A11181"/>
    <w:rsid w:val="00A73087"/>
    <w:rsid w:val="00A81F5C"/>
    <w:rsid w:val="00A95C4D"/>
    <w:rsid w:val="00AA0AF6"/>
    <w:rsid w:val="00AA14BC"/>
    <w:rsid w:val="00AA3C2A"/>
    <w:rsid w:val="00AE22F1"/>
    <w:rsid w:val="00AF43A4"/>
    <w:rsid w:val="00B15D17"/>
    <w:rsid w:val="00B2638F"/>
    <w:rsid w:val="00B267A2"/>
    <w:rsid w:val="00B563C5"/>
    <w:rsid w:val="00B74DE2"/>
    <w:rsid w:val="00B863B2"/>
    <w:rsid w:val="00B96957"/>
    <w:rsid w:val="00B969CF"/>
    <w:rsid w:val="00BA3C89"/>
    <w:rsid w:val="00BA4545"/>
    <w:rsid w:val="00BB5A1D"/>
    <w:rsid w:val="00C04166"/>
    <w:rsid w:val="00C116B3"/>
    <w:rsid w:val="00C43E86"/>
    <w:rsid w:val="00C5606A"/>
    <w:rsid w:val="00C847ED"/>
    <w:rsid w:val="00CA7D41"/>
    <w:rsid w:val="00CB6F7C"/>
    <w:rsid w:val="00CE154A"/>
    <w:rsid w:val="00CF705C"/>
    <w:rsid w:val="00D32BED"/>
    <w:rsid w:val="00D6173D"/>
    <w:rsid w:val="00D81BDD"/>
    <w:rsid w:val="00D854D3"/>
    <w:rsid w:val="00D96C78"/>
    <w:rsid w:val="00DA4BD6"/>
    <w:rsid w:val="00DC4794"/>
    <w:rsid w:val="00DF571E"/>
    <w:rsid w:val="00E27B8C"/>
    <w:rsid w:val="00E34C11"/>
    <w:rsid w:val="00E47ADD"/>
    <w:rsid w:val="00E47B63"/>
    <w:rsid w:val="00E51D88"/>
    <w:rsid w:val="00E54F9E"/>
    <w:rsid w:val="00E63A18"/>
    <w:rsid w:val="00E72C0E"/>
    <w:rsid w:val="00E76434"/>
    <w:rsid w:val="00EC31AF"/>
    <w:rsid w:val="00EC727E"/>
    <w:rsid w:val="00EF3AB9"/>
    <w:rsid w:val="00F1346A"/>
    <w:rsid w:val="00F14FC5"/>
    <w:rsid w:val="00F8542D"/>
    <w:rsid w:val="00FD65FD"/>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73023E"/>
    <w:rPr>
      <w:color w:val="0563C1" w:themeColor="hyperlink"/>
      <w:u w:val="single"/>
    </w:rPr>
  </w:style>
  <w:style w:type="character" w:styleId="UnresolvedMention">
    <w:name w:val="Unresolved Mention"/>
    <w:basedOn w:val="DefaultParagraphFont"/>
    <w:uiPriority w:val="99"/>
    <w:semiHidden/>
    <w:unhideWhenUsed/>
    <w:rsid w:val="0041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91720">
      <w:bodyDiv w:val="1"/>
      <w:marLeft w:val="0"/>
      <w:marRight w:val="0"/>
      <w:marTop w:val="0"/>
      <w:marBottom w:val="0"/>
      <w:divBdr>
        <w:top w:val="none" w:sz="0" w:space="0" w:color="auto"/>
        <w:left w:val="none" w:sz="0" w:space="0" w:color="auto"/>
        <w:bottom w:val="none" w:sz="0" w:space="0" w:color="auto"/>
        <w:right w:val="none" w:sz="0" w:space="0" w:color="auto"/>
      </w:divBdr>
    </w:div>
    <w:div w:id="11412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2026-03-10T11:59:00Z</dcterms:created>
  <dcterms:modified xsi:type="dcterms:W3CDTF">2026-03-10T11:59:00Z</dcterms:modified>
</cp:coreProperties>
</file>