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564" w14:textId="591137D7" w:rsidR="003C14BB" w:rsidRPr="00D07273" w:rsidRDefault="0033626F" w:rsidP="003C14BB">
      <w:pPr>
        <w:pStyle w:val="Heading1"/>
        <w:rPr>
          <w:rFonts w:cs="Arial"/>
          <w:sz w:val="24"/>
          <w:szCs w:val="24"/>
        </w:rPr>
      </w:pPr>
      <w:r w:rsidRPr="00D07273">
        <w:rPr>
          <w:rFonts w:cs="Arial"/>
          <w:sz w:val="24"/>
          <w:szCs w:val="24"/>
        </w:rPr>
        <w:t>Role profile</w:t>
      </w:r>
    </w:p>
    <w:p w14:paraId="652E419B" w14:textId="3D734BDB" w:rsidR="003C14BB" w:rsidRPr="005D4AB3" w:rsidRDefault="003C14BB" w:rsidP="005D4AB3">
      <w:pPr>
        <w:pStyle w:val="ListParagraph"/>
        <w:numPr>
          <w:ilvl w:val="0"/>
          <w:numId w:val="1"/>
        </w:numPr>
        <w:rPr>
          <w:rFonts w:cs="Arial"/>
          <w:szCs w:val="24"/>
        </w:rPr>
      </w:pPr>
      <w:r w:rsidRPr="00D07273">
        <w:rPr>
          <w:rFonts w:cs="Arial"/>
          <w:b/>
          <w:bCs/>
          <w:szCs w:val="24"/>
        </w:rPr>
        <w:t>Job title</w:t>
      </w:r>
      <w:r w:rsidRPr="00D07273">
        <w:rPr>
          <w:rFonts w:cs="Arial"/>
          <w:szCs w:val="24"/>
        </w:rPr>
        <w:t xml:space="preserve">: </w:t>
      </w:r>
      <w:r w:rsidR="00443D51">
        <w:rPr>
          <w:rFonts w:cs="Arial"/>
          <w:szCs w:val="24"/>
        </w:rPr>
        <w:t xml:space="preserve">Communications and Engagement </w:t>
      </w:r>
      <w:r w:rsidR="005D4AB3">
        <w:rPr>
          <w:rFonts w:cs="Arial"/>
          <w:szCs w:val="24"/>
        </w:rPr>
        <w:t>Senior Officer</w:t>
      </w:r>
    </w:p>
    <w:p w14:paraId="4583AC0F" w14:textId="15E01262" w:rsidR="00BD6446" w:rsidRPr="00D07273" w:rsidRDefault="00145E6A" w:rsidP="0021037A">
      <w:pPr>
        <w:pStyle w:val="ListParagraph"/>
        <w:numPr>
          <w:ilvl w:val="0"/>
          <w:numId w:val="1"/>
        </w:numPr>
        <w:rPr>
          <w:rFonts w:cs="Arial"/>
          <w:szCs w:val="24"/>
        </w:rPr>
      </w:pPr>
      <w:r w:rsidRPr="00D07273">
        <w:rPr>
          <w:rFonts w:cs="Arial"/>
          <w:b/>
          <w:bCs/>
          <w:szCs w:val="24"/>
        </w:rPr>
        <w:t>Grade</w:t>
      </w:r>
      <w:r w:rsidR="00BD6446" w:rsidRPr="00D07273">
        <w:rPr>
          <w:rFonts w:cs="Arial"/>
          <w:b/>
          <w:bCs/>
          <w:szCs w:val="24"/>
        </w:rPr>
        <w:t>:</w:t>
      </w:r>
      <w:r w:rsidR="00BD6446" w:rsidRPr="00D07273">
        <w:rPr>
          <w:rFonts w:cs="Arial"/>
          <w:szCs w:val="24"/>
        </w:rPr>
        <w:t xml:space="preserve"> </w:t>
      </w:r>
      <w:r w:rsidR="005D4AB3">
        <w:rPr>
          <w:rFonts w:cs="Arial"/>
          <w:szCs w:val="24"/>
        </w:rPr>
        <w:t>6</w:t>
      </w:r>
    </w:p>
    <w:p w14:paraId="760BDC30" w14:textId="53C7D690" w:rsidR="00BD6446" w:rsidRPr="00D07273" w:rsidRDefault="00BD6446" w:rsidP="0021037A">
      <w:pPr>
        <w:pStyle w:val="ListParagraph"/>
        <w:numPr>
          <w:ilvl w:val="0"/>
          <w:numId w:val="1"/>
        </w:numPr>
        <w:rPr>
          <w:rFonts w:cs="Arial"/>
          <w:szCs w:val="24"/>
        </w:rPr>
      </w:pPr>
      <w:r w:rsidRPr="00D07273">
        <w:rPr>
          <w:rFonts w:cs="Arial"/>
          <w:b/>
          <w:bCs/>
          <w:szCs w:val="24"/>
        </w:rPr>
        <w:t>Business area:</w:t>
      </w:r>
      <w:r w:rsidRPr="00D07273">
        <w:rPr>
          <w:rFonts w:cs="Arial"/>
          <w:szCs w:val="24"/>
        </w:rPr>
        <w:t xml:space="preserve"> </w:t>
      </w:r>
      <w:r w:rsidR="00443D51">
        <w:rPr>
          <w:rFonts w:cs="Arial"/>
          <w:szCs w:val="24"/>
        </w:rPr>
        <w:t>Communications and Engagement</w:t>
      </w:r>
    </w:p>
    <w:p w14:paraId="098B4AB5" w14:textId="673FE22E" w:rsidR="00BD6446" w:rsidRPr="00D07273" w:rsidRDefault="00BD6446" w:rsidP="0021037A">
      <w:pPr>
        <w:pStyle w:val="ListParagraph"/>
        <w:numPr>
          <w:ilvl w:val="0"/>
          <w:numId w:val="1"/>
        </w:numPr>
        <w:rPr>
          <w:rFonts w:cs="Arial"/>
          <w:szCs w:val="24"/>
        </w:rPr>
      </w:pPr>
      <w:r w:rsidRPr="00D07273">
        <w:rPr>
          <w:rFonts w:cs="Arial"/>
          <w:b/>
          <w:bCs/>
          <w:szCs w:val="24"/>
        </w:rPr>
        <w:t>Reporting line:</w:t>
      </w:r>
      <w:r w:rsidRPr="00D07273">
        <w:rPr>
          <w:rFonts w:cs="Arial"/>
          <w:szCs w:val="24"/>
        </w:rPr>
        <w:t xml:space="preserve"> </w:t>
      </w:r>
      <w:r w:rsidR="00443D51">
        <w:rPr>
          <w:rFonts w:cs="Arial"/>
          <w:szCs w:val="24"/>
        </w:rPr>
        <w:t>Communications and Engagement</w:t>
      </w:r>
      <w:r w:rsidR="0021037A">
        <w:rPr>
          <w:rFonts w:cs="Arial"/>
          <w:szCs w:val="24"/>
        </w:rPr>
        <w:t xml:space="preserve"> Manager</w:t>
      </w:r>
    </w:p>
    <w:p w14:paraId="14D144A8" w14:textId="3D69CF13" w:rsidR="00BD6446" w:rsidRPr="00D07273" w:rsidRDefault="00BD6446" w:rsidP="0021037A">
      <w:pPr>
        <w:pStyle w:val="ListParagraph"/>
        <w:numPr>
          <w:ilvl w:val="0"/>
          <w:numId w:val="1"/>
        </w:numPr>
        <w:rPr>
          <w:rFonts w:cs="Arial"/>
          <w:szCs w:val="24"/>
        </w:rPr>
      </w:pPr>
      <w:r w:rsidRPr="00D07273">
        <w:rPr>
          <w:rFonts w:cs="Arial"/>
          <w:b/>
          <w:bCs/>
          <w:szCs w:val="24"/>
        </w:rPr>
        <w:t>Team:</w:t>
      </w:r>
      <w:r w:rsidRPr="00D07273">
        <w:rPr>
          <w:rFonts w:cs="Arial"/>
          <w:szCs w:val="24"/>
        </w:rPr>
        <w:t xml:space="preserve"> </w:t>
      </w:r>
      <w:r w:rsidR="00443D51">
        <w:rPr>
          <w:rFonts w:cs="Arial"/>
          <w:szCs w:val="24"/>
        </w:rPr>
        <w:t>Communications and Engagement</w:t>
      </w:r>
    </w:p>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1F3AF676" w14:textId="3E5FBBA4" w:rsidR="00164B5B" w:rsidRPr="0053560F" w:rsidRDefault="004F212B" w:rsidP="491E49DD">
      <w:pPr>
        <w:shd w:val="clear" w:color="auto" w:fill="FFFFFF" w:themeFill="accent6"/>
        <w:rPr>
          <w:rFonts w:cs="Arial"/>
        </w:rPr>
      </w:pPr>
      <w:r w:rsidRPr="491E49DD">
        <w:rPr>
          <w:rFonts w:cs="Arial"/>
        </w:rPr>
        <w:t xml:space="preserve">To support the work of Greater Manchester Combined Authority (GMCA) Communications and Engagement service by providing broad, multi-discipline communications and engagement to several GMCA directorates or thematic areas. </w:t>
      </w:r>
      <w:r w:rsidR="00164B5B" w:rsidRPr="491E49DD">
        <w:rPr>
          <w:rFonts w:cs="Arial"/>
        </w:rPr>
        <w:t>This will span a range of communications and engagement disciplines including campaign management, media and public relations, digital communications,</w:t>
      </w:r>
      <w:r w:rsidR="0053560F" w:rsidRPr="491E49DD">
        <w:rPr>
          <w:rFonts w:cs="Arial"/>
        </w:rPr>
        <w:t xml:space="preserve"> internal communications</w:t>
      </w:r>
      <w:r w:rsidR="006F44BC" w:rsidRPr="491E49DD">
        <w:rPr>
          <w:rFonts w:cs="Arial"/>
        </w:rPr>
        <w:t>, event</w:t>
      </w:r>
      <w:r w:rsidR="00E32272" w:rsidRPr="491E49DD">
        <w:rPr>
          <w:rFonts w:cs="Arial"/>
        </w:rPr>
        <w:t xml:space="preserve"> </w:t>
      </w:r>
      <w:r w:rsidR="00EA7C1E" w:rsidRPr="491E49DD">
        <w:rPr>
          <w:rFonts w:cs="Arial"/>
        </w:rPr>
        <w:t>delivery</w:t>
      </w:r>
      <w:r w:rsidR="00164B5B" w:rsidRPr="491E49DD">
        <w:rPr>
          <w:rFonts w:cs="Arial"/>
        </w:rPr>
        <w:t xml:space="preserve"> and engagement and consultation activity</w:t>
      </w:r>
      <w:r w:rsidR="00164B5B" w:rsidRPr="491E49DD">
        <w:rPr>
          <w:rFonts w:cs="Arial"/>
          <w:color w:val="212529"/>
        </w:rPr>
        <w:t>.</w:t>
      </w:r>
    </w:p>
    <w:p w14:paraId="746E642D" w14:textId="0D3E8786" w:rsidR="004F212B" w:rsidRPr="0053560F" w:rsidRDefault="004F212B" w:rsidP="004F212B">
      <w:pPr>
        <w:rPr>
          <w:rFonts w:cs="Arial"/>
        </w:rPr>
      </w:pPr>
      <w:r w:rsidRPr="0053560F">
        <w:rPr>
          <w:rFonts w:cs="Arial"/>
        </w:rPr>
        <w:t xml:space="preserve">You will </w:t>
      </w:r>
      <w:r w:rsidR="00F74E42" w:rsidRPr="0053560F">
        <w:rPr>
          <w:rFonts w:cs="Arial"/>
        </w:rPr>
        <w:t>deliver</w:t>
      </w:r>
      <w:r w:rsidRPr="0053560F">
        <w:rPr>
          <w:rFonts w:cs="Arial"/>
        </w:rPr>
        <w:t xml:space="preserve"> appropriate new and existing communications and engagement approaches to support GMCA’s vision for Greater Manchester</w:t>
      </w:r>
      <w:r w:rsidR="00164B5B" w:rsidRPr="0053560F">
        <w:rPr>
          <w:rFonts w:cs="Arial"/>
        </w:rPr>
        <w:t xml:space="preserve"> </w:t>
      </w:r>
      <w:r w:rsidRPr="0053560F">
        <w:rPr>
          <w:rFonts w:cs="Arial"/>
        </w:rPr>
        <w:t xml:space="preserve">– as set out in the Greater Manchester Strategy and GMCA Corporate Plan – and ensure our work and the devolution powers which help drive it are recognised, understood and meaningfully involved in by our colleagues, partners and the public. </w:t>
      </w:r>
    </w:p>
    <w:p w14:paraId="6F53977A" w14:textId="694FE722" w:rsidR="00DF7666" w:rsidRPr="004F212B" w:rsidRDefault="004F212B" w:rsidP="0053560F">
      <w:pPr>
        <w:rPr>
          <w:rFonts w:cs="Arial"/>
          <w:i/>
          <w:iCs/>
        </w:rPr>
      </w:pPr>
      <w:r w:rsidRPr="0053560F">
        <w:rPr>
          <w:rFonts w:cs="Arial"/>
        </w:rPr>
        <w:t xml:space="preserve">The Communications and Engagement </w:t>
      </w:r>
      <w:r w:rsidR="00D31976">
        <w:rPr>
          <w:rFonts w:cs="Arial"/>
        </w:rPr>
        <w:t>Senior Officer</w:t>
      </w:r>
      <w:r w:rsidRPr="0053560F">
        <w:rPr>
          <w:rFonts w:cs="Arial"/>
        </w:rPr>
        <w:t xml:space="preserve"> will report directly to a Communications and Engagement </w:t>
      </w:r>
      <w:r w:rsidR="00F74E42" w:rsidRPr="0053560F">
        <w:rPr>
          <w:rFonts w:cs="Arial"/>
        </w:rPr>
        <w:t xml:space="preserve">Manager </w:t>
      </w:r>
      <w:r w:rsidRPr="0053560F">
        <w:rPr>
          <w:rFonts w:cs="Arial"/>
        </w:rPr>
        <w:t xml:space="preserve">within the Communications and Engagement team. </w:t>
      </w:r>
      <w:r w:rsidR="00F32E2B" w:rsidRPr="0053560F">
        <w:rPr>
          <w:rFonts w:cs="Arial"/>
        </w:rPr>
        <w:t>You</w:t>
      </w:r>
      <w:r w:rsidRPr="0053560F">
        <w:rPr>
          <w:rFonts w:cs="Arial"/>
        </w:rPr>
        <w:t xml:space="preserve"> will also work closely with internal </w:t>
      </w:r>
      <w:r w:rsidR="00AE5BFB">
        <w:rPr>
          <w:rFonts w:cs="Arial"/>
        </w:rPr>
        <w:t xml:space="preserve">colleagues </w:t>
      </w:r>
      <w:r w:rsidR="009C1567">
        <w:rPr>
          <w:rFonts w:cs="Arial"/>
        </w:rPr>
        <w:t xml:space="preserve">from several GMCA directorates as well as </w:t>
      </w:r>
      <w:r w:rsidRPr="0053560F">
        <w:rPr>
          <w:rFonts w:cs="Arial"/>
        </w:rPr>
        <w:t>external partners.</w:t>
      </w:r>
      <w:r w:rsidR="00DF7666" w:rsidRPr="004F212B">
        <w:rPr>
          <w:rFonts w:cs="Arial"/>
          <w:i/>
          <w:iCs/>
        </w:rPr>
        <w:t xml:space="preserve"> </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13BAC9E1" w14:textId="00F932DE" w:rsidR="00F4564F" w:rsidRPr="00F4564F" w:rsidRDefault="00271948" w:rsidP="0021037A">
      <w:pPr>
        <w:pStyle w:val="ListParagraph"/>
        <w:numPr>
          <w:ilvl w:val="0"/>
          <w:numId w:val="2"/>
        </w:numPr>
        <w:ind w:left="714" w:hanging="357"/>
        <w:rPr>
          <w:rFonts w:cs="Arial"/>
          <w:color w:val="auto"/>
          <w:szCs w:val="24"/>
        </w:rPr>
      </w:pPr>
      <w:r>
        <w:rPr>
          <w:rFonts w:cs="Arial"/>
          <w:color w:val="auto"/>
          <w:szCs w:val="24"/>
        </w:rPr>
        <w:t>Te</w:t>
      </w:r>
      <w:r w:rsidR="00F4564F" w:rsidRPr="00F4564F">
        <w:rPr>
          <w:rFonts w:cs="Arial"/>
          <w:color w:val="auto"/>
          <w:szCs w:val="24"/>
        </w:rPr>
        <w:t xml:space="preserve">ams </w:t>
      </w:r>
      <w:r w:rsidR="00F61F41">
        <w:rPr>
          <w:rFonts w:cs="Arial"/>
          <w:color w:val="auto"/>
          <w:szCs w:val="24"/>
        </w:rPr>
        <w:t xml:space="preserve">and managers </w:t>
      </w:r>
      <w:r w:rsidR="006066DF">
        <w:rPr>
          <w:rFonts w:cs="Arial"/>
          <w:color w:val="auto"/>
          <w:szCs w:val="24"/>
        </w:rPr>
        <w:t xml:space="preserve">from </w:t>
      </w:r>
      <w:r w:rsidR="00F4564F" w:rsidRPr="00F4564F">
        <w:rPr>
          <w:rFonts w:cs="Arial"/>
          <w:color w:val="auto"/>
          <w:szCs w:val="24"/>
        </w:rPr>
        <w:t>across GMCA</w:t>
      </w:r>
      <w:r>
        <w:rPr>
          <w:rFonts w:cs="Arial"/>
          <w:color w:val="auto"/>
          <w:szCs w:val="24"/>
        </w:rPr>
        <w:t xml:space="preserve"> (which includes Greater Manchester Fire and Rescue Service, GMFRS)</w:t>
      </w:r>
      <w:r w:rsidR="00F4564F" w:rsidRPr="00F4564F">
        <w:rPr>
          <w:rFonts w:cs="Arial"/>
          <w:color w:val="auto"/>
          <w:szCs w:val="24"/>
        </w:rPr>
        <w:t>, including members of the Senior Leadership Team</w:t>
      </w:r>
      <w:r w:rsidR="00305B5A">
        <w:rPr>
          <w:rFonts w:cs="Arial"/>
          <w:color w:val="auto"/>
          <w:szCs w:val="24"/>
        </w:rPr>
        <w:t xml:space="preserve"> and ‘portfolio</w:t>
      </w:r>
      <w:r w:rsidR="00273A92">
        <w:rPr>
          <w:rFonts w:cs="Arial"/>
          <w:color w:val="auto"/>
          <w:szCs w:val="24"/>
        </w:rPr>
        <w:t>’</w:t>
      </w:r>
      <w:r w:rsidR="00305B5A">
        <w:rPr>
          <w:rFonts w:cs="Arial"/>
          <w:color w:val="auto"/>
          <w:szCs w:val="24"/>
        </w:rPr>
        <w:t xml:space="preserve"> leads</w:t>
      </w:r>
      <w:r w:rsidR="00F4564F" w:rsidRPr="00F4564F">
        <w:rPr>
          <w:rFonts w:cs="Arial"/>
          <w:color w:val="auto"/>
          <w:szCs w:val="24"/>
        </w:rPr>
        <w:t>.</w:t>
      </w:r>
    </w:p>
    <w:p w14:paraId="570E0C71" w14:textId="73210FC4" w:rsidR="00225161" w:rsidRPr="00A5240E" w:rsidRDefault="00225161" w:rsidP="0021037A">
      <w:pPr>
        <w:pStyle w:val="ListParagraph"/>
        <w:widowControl/>
        <w:numPr>
          <w:ilvl w:val="0"/>
          <w:numId w:val="2"/>
        </w:numPr>
        <w:autoSpaceDE/>
        <w:autoSpaceDN/>
        <w:ind w:left="714" w:right="261" w:hanging="357"/>
        <w:rPr>
          <w:color w:val="auto"/>
          <w:szCs w:val="24"/>
        </w:rPr>
      </w:pPr>
      <w:r w:rsidRPr="00A5240E">
        <w:rPr>
          <w:rStyle w:val="normaltextrun"/>
          <w:szCs w:val="24"/>
          <w:shd w:val="clear" w:color="auto" w:fill="FFFFFF"/>
        </w:rPr>
        <w:lastRenderedPageBreak/>
        <w:t>GMCA communications and engagement team.</w:t>
      </w:r>
      <w:r w:rsidRPr="00A5240E">
        <w:rPr>
          <w:rStyle w:val="eop"/>
          <w:szCs w:val="24"/>
          <w:shd w:val="clear" w:color="auto" w:fill="FFFFFF"/>
        </w:rPr>
        <w:t> </w:t>
      </w:r>
    </w:p>
    <w:p w14:paraId="2055FB50" w14:textId="52B58D1E" w:rsidR="004874FA" w:rsidRPr="00F4564F" w:rsidRDefault="004874FA" w:rsidP="0021037A">
      <w:pPr>
        <w:pStyle w:val="ListParagraph"/>
        <w:numPr>
          <w:ilvl w:val="0"/>
          <w:numId w:val="2"/>
        </w:numPr>
        <w:ind w:left="714" w:hanging="357"/>
        <w:rPr>
          <w:rFonts w:cs="Arial"/>
          <w:color w:val="auto"/>
          <w:szCs w:val="24"/>
        </w:rPr>
      </w:pPr>
      <w:r w:rsidRPr="00F4564F">
        <w:rPr>
          <w:rFonts w:cs="Arial"/>
          <w:color w:val="auto"/>
          <w:szCs w:val="24"/>
        </w:rPr>
        <w:t xml:space="preserve">Communications </w:t>
      </w:r>
      <w:r>
        <w:rPr>
          <w:rFonts w:cs="Arial"/>
          <w:color w:val="auto"/>
          <w:szCs w:val="24"/>
        </w:rPr>
        <w:t xml:space="preserve">and engagement </w:t>
      </w:r>
      <w:r w:rsidRPr="00F4564F">
        <w:rPr>
          <w:rFonts w:cs="Arial"/>
          <w:color w:val="auto"/>
          <w:szCs w:val="24"/>
        </w:rPr>
        <w:t xml:space="preserve">colleagues in Greater Manchester </w:t>
      </w:r>
      <w:r>
        <w:rPr>
          <w:rFonts w:cs="Arial"/>
          <w:color w:val="auto"/>
          <w:szCs w:val="24"/>
        </w:rPr>
        <w:t>partner organisations</w:t>
      </w:r>
      <w:r w:rsidR="00282836">
        <w:rPr>
          <w:rFonts w:cs="Arial"/>
          <w:color w:val="auto"/>
          <w:szCs w:val="24"/>
        </w:rPr>
        <w:t xml:space="preserve"> (</w:t>
      </w:r>
      <w:r w:rsidR="00282836">
        <w:rPr>
          <w:color w:val="auto"/>
          <w:szCs w:val="24"/>
        </w:rPr>
        <w:t xml:space="preserve">potentially </w:t>
      </w:r>
      <w:r w:rsidR="00282836" w:rsidRPr="00A5240E">
        <w:rPr>
          <w:color w:val="auto"/>
          <w:szCs w:val="24"/>
        </w:rPr>
        <w:t xml:space="preserve">including </w:t>
      </w:r>
      <w:r w:rsidR="00282836">
        <w:rPr>
          <w:color w:val="auto"/>
          <w:szCs w:val="24"/>
        </w:rPr>
        <w:t>Greater Manchester Integrated Care Partnership</w:t>
      </w:r>
      <w:r w:rsidR="00A60AD0">
        <w:rPr>
          <w:color w:val="auto"/>
          <w:szCs w:val="24"/>
        </w:rPr>
        <w:t>,</w:t>
      </w:r>
      <w:r w:rsidR="00282836" w:rsidRPr="00A5240E">
        <w:rPr>
          <w:color w:val="auto"/>
          <w:szCs w:val="24"/>
        </w:rPr>
        <w:t xml:space="preserve"> Transport for Greater Manchester</w:t>
      </w:r>
      <w:r w:rsidR="00282836">
        <w:rPr>
          <w:color w:val="auto"/>
          <w:szCs w:val="24"/>
        </w:rPr>
        <w:t xml:space="preserve"> and Greater Manchester Police)</w:t>
      </w:r>
      <w:r w:rsidRPr="00F4564F">
        <w:rPr>
          <w:rFonts w:cs="Arial"/>
          <w:color w:val="auto"/>
          <w:szCs w:val="24"/>
        </w:rPr>
        <w:t xml:space="preserve"> and the city-region’s 10 local authorities . </w:t>
      </w:r>
    </w:p>
    <w:p w14:paraId="291CF5CA" w14:textId="49B04B38" w:rsidR="00225161" w:rsidRDefault="00225161" w:rsidP="0021037A">
      <w:pPr>
        <w:pStyle w:val="ListParagraph"/>
        <w:numPr>
          <w:ilvl w:val="0"/>
          <w:numId w:val="2"/>
        </w:numPr>
        <w:ind w:left="714" w:hanging="357"/>
        <w:rPr>
          <w:rFonts w:cs="Arial"/>
          <w:color w:val="auto"/>
          <w:szCs w:val="24"/>
        </w:rPr>
      </w:pPr>
      <w:r w:rsidRPr="00A5240E">
        <w:rPr>
          <w:color w:val="auto"/>
          <w:szCs w:val="24"/>
        </w:rPr>
        <w:t>Partner</w:t>
      </w:r>
      <w:r w:rsidR="00E52394">
        <w:rPr>
          <w:color w:val="auto"/>
          <w:szCs w:val="24"/>
        </w:rPr>
        <w:t>s from organisations</w:t>
      </w:r>
      <w:r w:rsidRPr="00A5240E">
        <w:rPr>
          <w:color w:val="auto"/>
          <w:szCs w:val="24"/>
        </w:rPr>
        <w:t xml:space="preserve"> working on relevant projects and functions in Greater Manchester and nationally, </w:t>
      </w:r>
      <w:r w:rsidR="00A60AD0">
        <w:rPr>
          <w:color w:val="auto"/>
          <w:szCs w:val="24"/>
        </w:rPr>
        <w:t xml:space="preserve">including </w:t>
      </w:r>
      <w:r w:rsidR="00EA7543">
        <w:rPr>
          <w:color w:val="auto"/>
          <w:szCs w:val="24"/>
        </w:rPr>
        <w:t xml:space="preserve">in </w:t>
      </w:r>
      <w:r>
        <w:rPr>
          <w:color w:val="auto"/>
          <w:szCs w:val="24"/>
        </w:rPr>
        <w:t>voluntary, community, faith and social enterprise (VCSE)</w:t>
      </w:r>
      <w:r w:rsidR="00EA7543">
        <w:rPr>
          <w:color w:val="auto"/>
          <w:szCs w:val="24"/>
        </w:rPr>
        <w:t>,</w:t>
      </w:r>
      <w:r w:rsidR="00340659">
        <w:rPr>
          <w:color w:val="auto"/>
          <w:szCs w:val="24"/>
        </w:rPr>
        <w:t xml:space="preserve"> Government</w:t>
      </w:r>
      <w:r w:rsidR="00EA7543">
        <w:rPr>
          <w:color w:val="auto"/>
          <w:szCs w:val="24"/>
        </w:rPr>
        <w:t>, businesses and commissioned agencies</w:t>
      </w:r>
      <w:r w:rsidRPr="00A5240E">
        <w:rPr>
          <w:color w:val="auto"/>
          <w:szCs w:val="24"/>
        </w:rPr>
        <w:t>.</w:t>
      </w:r>
    </w:p>
    <w:p w14:paraId="517ED2BE" w14:textId="6293D5A8" w:rsidR="00BD6446" w:rsidRPr="00D07273" w:rsidRDefault="00BD6446" w:rsidP="00C164CD">
      <w:pPr>
        <w:pStyle w:val="Heading2"/>
        <w:rPr>
          <w:rFonts w:cs="Arial"/>
          <w:sz w:val="24"/>
          <w:szCs w:val="24"/>
        </w:rPr>
      </w:pPr>
      <w:r w:rsidRPr="00D07273">
        <w:rPr>
          <w:rFonts w:cs="Arial"/>
          <w:sz w:val="24"/>
          <w:szCs w:val="24"/>
        </w:rPr>
        <w:t>Key Responsibilities</w:t>
      </w:r>
    </w:p>
    <w:p w14:paraId="2E19FACF" w14:textId="7016C5F0" w:rsidR="0062333A" w:rsidRPr="001E447D" w:rsidRDefault="0062333A" w:rsidP="0062333A">
      <w:pPr>
        <w:widowControl/>
        <w:autoSpaceDE/>
        <w:autoSpaceDN/>
        <w:ind w:left="357"/>
        <w:rPr>
          <w:color w:val="auto"/>
          <w:szCs w:val="24"/>
        </w:rPr>
      </w:pPr>
      <w:r w:rsidRPr="001E447D">
        <w:rPr>
          <w:color w:val="auto"/>
          <w:szCs w:val="24"/>
        </w:rPr>
        <w:t xml:space="preserve">Working primarily on </w:t>
      </w:r>
      <w:r w:rsidR="00D94516">
        <w:rPr>
          <w:color w:val="auto"/>
          <w:szCs w:val="24"/>
        </w:rPr>
        <w:t xml:space="preserve">the Safer and Stronger Communities directorate (including Greater Manchester Fire and Rescue Service) </w:t>
      </w:r>
      <w:r w:rsidRPr="001E447D">
        <w:rPr>
          <w:color w:val="auto"/>
          <w:szCs w:val="24"/>
        </w:rPr>
        <w:t>the role will, as required:</w:t>
      </w:r>
    </w:p>
    <w:p w14:paraId="253DAD1C" w14:textId="3C669FB6" w:rsidR="00556264" w:rsidRPr="00C66A9C" w:rsidRDefault="00227A2A" w:rsidP="00C66A9C">
      <w:pPr>
        <w:pStyle w:val="ListParagraph"/>
        <w:widowControl/>
        <w:numPr>
          <w:ilvl w:val="0"/>
          <w:numId w:val="13"/>
        </w:numPr>
        <w:autoSpaceDE/>
        <w:autoSpaceDN/>
        <w:rPr>
          <w:color w:val="auto"/>
          <w:szCs w:val="24"/>
        </w:rPr>
      </w:pPr>
      <w:r w:rsidRPr="00C66A9C">
        <w:rPr>
          <w:color w:val="auto"/>
          <w:szCs w:val="24"/>
        </w:rPr>
        <w:t xml:space="preserve">Be responsible for delivering effective and efficient communications, media and engagement activity </w:t>
      </w:r>
      <w:r w:rsidR="00E445DD" w:rsidRPr="00C66A9C">
        <w:rPr>
          <w:color w:val="auto"/>
          <w:szCs w:val="24"/>
        </w:rPr>
        <w:t>for specific GMCA directorates or thematic areas, deliver</w:t>
      </w:r>
      <w:r w:rsidRPr="00C66A9C">
        <w:rPr>
          <w:color w:val="auto"/>
          <w:szCs w:val="24"/>
        </w:rPr>
        <w:t>ing</w:t>
      </w:r>
      <w:r w:rsidR="00E445DD" w:rsidRPr="00C66A9C">
        <w:rPr>
          <w:color w:val="auto"/>
          <w:szCs w:val="24"/>
        </w:rPr>
        <w:t xml:space="preserve"> on time</w:t>
      </w:r>
      <w:r w:rsidR="00731FA0" w:rsidRPr="00C66A9C">
        <w:rPr>
          <w:color w:val="auto"/>
          <w:szCs w:val="24"/>
        </w:rPr>
        <w:t>, to budget and of the right quality</w:t>
      </w:r>
      <w:r w:rsidR="00556264" w:rsidRPr="00C66A9C">
        <w:rPr>
          <w:color w:val="auto"/>
          <w:szCs w:val="24"/>
        </w:rPr>
        <w:t xml:space="preserve"> </w:t>
      </w:r>
    </w:p>
    <w:p w14:paraId="2802F6DC" w14:textId="77777777" w:rsidR="00A92596" w:rsidRPr="00C66A9C" w:rsidRDefault="00A92596" w:rsidP="00C66A9C">
      <w:pPr>
        <w:pStyle w:val="ListParagraph"/>
        <w:widowControl/>
        <w:numPr>
          <w:ilvl w:val="0"/>
          <w:numId w:val="13"/>
        </w:numPr>
        <w:autoSpaceDE/>
        <w:autoSpaceDN/>
        <w:rPr>
          <w:color w:val="auto"/>
          <w:szCs w:val="24"/>
        </w:rPr>
      </w:pPr>
      <w:r w:rsidRPr="00C66A9C">
        <w:rPr>
          <w:color w:val="auto"/>
          <w:szCs w:val="24"/>
        </w:rPr>
        <w:t>Guide and advise policy colleagues from specific directorates or thematic areas on c</w:t>
      </w:r>
      <w:r w:rsidRPr="00C66A9C">
        <w:rPr>
          <w:szCs w:val="24"/>
        </w:rPr>
        <w:t>ommunications and engagement processes, policies and systems</w:t>
      </w:r>
    </w:p>
    <w:p w14:paraId="5A4B5F9A" w14:textId="3BEC9032" w:rsidR="00DF60DF" w:rsidRPr="00C66A9C" w:rsidRDefault="00DF60DF" w:rsidP="00C66A9C">
      <w:pPr>
        <w:pStyle w:val="ListParagraph"/>
        <w:widowControl/>
        <w:numPr>
          <w:ilvl w:val="0"/>
          <w:numId w:val="13"/>
        </w:numPr>
        <w:autoSpaceDE/>
        <w:autoSpaceDN/>
        <w:rPr>
          <w:color w:val="auto"/>
          <w:szCs w:val="24"/>
        </w:rPr>
      </w:pPr>
      <w:r w:rsidRPr="00C66A9C">
        <w:rPr>
          <w:color w:val="auto"/>
          <w:szCs w:val="24"/>
        </w:rPr>
        <w:t>Manage the day-to-day delivery of multiple communications and engagement projects</w:t>
      </w:r>
    </w:p>
    <w:p w14:paraId="65190750" w14:textId="0BD59ACA" w:rsidR="00754677" w:rsidRPr="00C66A9C" w:rsidRDefault="00754677" w:rsidP="00C66A9C">
      <w:pPr>
        <w:pStyle w:val="ListParagraph"/>
        <w:widowControl/>
        <w:numPr>
          <w:ilvl w:val="0"/>
          <w:numId w:val="13"/>
        </w:numPr>
        <w:autoSpaceDE/>
        <w:autoSpaceDN/>
        <w:rPr>
          <w:color w:val="auto"/>
          <w:szCs w:val="24"/>
        </w:rPr>
      </w:pPr>
      <w:r w:rsidRPr="00C66A9C">
        <w:rPr>
          <w:color w:val="auto"/>
          <w:szCs w:val="24"/>
        </w:rPr>
        <w:t>Develop and deliver communications campaigns,</w:t>
      </w:r>
      <w:r w:rsidR="009A1B6C" w:rsidRPr="00C66A9C">
        <w:rPr>
          <w:color w:val="auto"/>
          <w:szCs w:val="24"/>
        </w:rPr>
        <w:t xml:space="preserve"> and </w:t>
      </w:r>
      <w:r w:rsidR="00D634A3" w:rsidRPr="00C66A9C">
        <w:rPr>
          <w:color w:val="auto"/>
          <w:szCs w:val="24"/>
        </w:rPr>
        <w:t xml:space="preserve">directorate </w:t>
      </w:r>
      <w:r w:rsidR="009A1B6C" w:rsidRPr="00C66A9C">
        <w:rPr>
          <w:color w:val="auto"/>
          <w:szCs w:val="24"/>
        </w:rPr>
        <w:t>content for social media</w:t>
      </w:r>
      <w:r w:rsidR="003B6804" w:rsidRPr="00C66A9C">
        <w:rPr>
          <w:color w:val="auto"/>
          <w:szCs w:val="24"/>
        </w:rPr>
        <w:t>,</w:t>
      </w:r>
      <w:r w:rsidR="009A1B6C" w:rsidRPr="00C66A9C">
        <w:rPr>
          <w:color w:val="auto"/>
          <w:szCs w:val="24"/>
        </w:rPr>
        <w:t xml:space="preserve"> </w:t>
      </w:r>
      <w:r w:rsidR="00D634A3" w:rsidRPr="00C66A9C">
        <w:rPr>
          <w:color w:val="auto"/>
          <w:szCs w:val="24"/>
        </w:rPr>
        <w:t>online</w:t>
      </w:r>
      <w:r w:rsidR="009A1B6C" w:rsidRPr="00C66A9C">
        <w:rPr>
          <w:color w:val="auto"/>
          <w:szCs w:val="24"/>
        </w:rPr>
        <w:t xml:space="preserve"> platforms</w:t>
      </w:r>
      <w:r w:rsidR="00EF7FD3" w:rsidRPr="00C66A9C">
        <w:rPr>
          <w:color w:val="auto"/>
          <w:szCs w:val="24"/>
        </w:rPr>
        <w:t>, internal communications</w:t>
      </w:r>
      <w:r w:rsidR="003B6804" w:rsidRPr="00C66A9C">
        <w:rPr>
          <w:color w:val="auto"/>
          <w:szCs w:val="24"/>
        </w:rPr>
        <w:t xml:space="preserve"> and other available channels (e</w:t>
      </w:r>
      <w:r w:rsidR="00D94516">
        <w:rPr>
          <w:color w:val="auto"/>
          <w:szCs w:val="24"/>
        </w:rPr>
        <w:t>.</w:t>
      </w:r>
      <w:r w:rsidR="003B6804" w:rsidRPr="00C66A9C">
        <w:rPr>
          <w:color w:val="auto"/>
          <w:szCs w:val="24"/>
        </w:rPr>
        <w:t>g</w:t>
      </w:r>
      <w:r w:rsidR="00D94516">
        <w:rPr>
          <w:color w:val="auto"/>
          <w:szCs w:val="24"/>
        </w:rPr>
        <w:t>.,</w:t>
      </w:r>
      <w:r w:rsidR="003B6804" w:rsidRPr="00C66A9C">
        <w:rPr>
          <w:color w:val="auto"/>
          <w:szCs w:val="24"/>
        </w:rPr>
        <w:t xml:space="preserve"> e-newsletters</w:t>
      </w:r>
      <w:r w:rsidR="00D03A1B" w:rsidRPr="00C66A9C">
        <w:rPr>
          <w:color w:val="auto"/>
          <w:szCs w:val="24"/>
        </w:rPr>
        <w:t>, blogs, case studies)</w:t>
      </w:r>
    </w:p>
    <w:p w14:paraId="35FCC83E" w14:textId="77777777" w:rsidR="004E69FD" w:rsidRPr="00C66A9C" w:rsidRDefault="004E69FD" w:rsidP="00C66A9C">
      <w:pPr>
        <w:pStyle w:val="ListParagraph"/>
        <w:widowControl/>
        <w:numPr>
          <w:ilvl w:val="0"/>
          <w:numId w:val="13"/>
        </w:numPr>
        <w:pBdr>
          <w:top w:val="nil"/>
          <w:left w:val="nil"/>
          <w:bottom w:val="nil"/>
          <w:right w:val="nil"/>
          <w:between w:val="nil"/>
          <w:bar w:val="nil"/>
        </w:pBdr>
        <w:autoSpaceDE/>
        <w:autoSpaceDN/>
        <w:rPr>
          <w:szCs w:val="24"/>
        </w:rPr>
      </w:pPr>
      <w:r w:rsidRPr="00C66A9C">
        <w:rPr>
          <w:szCs w:val="24"/>
        </w:rPr>
        <w:t xml:space="preserve">Develop, implement and monitor participation and insight approaches, including consultation, appropriate to the diverse communities of Greater Manchester </w:t>
      </w:r>
    </w:p>
    <w:p w14:paraId="7EAAE469" w14:textId="117536C2" w:rsidR="004E69FD" w:rsidRPr="00C66A9C" w:rsidRDefault="004E69FD" w:rsidP="00C66A9C">
      <w:pPr>
        <w:pStyle w:val="ListParagraph"/>
        <w:widowControl/>
        <w:numPr>
          <w:ilvl w:val="0"/>
          <w:numId w:val="13"/>
        </w:numPr>
        <w:pBdr>
          <w:top w:val="nil"/>
          <w:left w:val="nil"/>
          <w:bottom w:val="nil"/>
          <w:right w:val="nil"/>
          <w:between w:val="nil"/>
          <w:bar w:val="nil"/>
        </w:pBdr>
        <w:autoSpaceDE/>
        <w:autoSpaceDN/>
        <w:rPr>
          <w:szCs w:val="24"/>
        </w:rPr>
      </w:pPr>
      <w:r w:rsidRPr="00C66A9C">
        <w:rPr>
          <w:szCs w:val="24"/>
        </w:rPr>
        <w:t xml:space="preserve">Arrange and attend internal and external events, where required </w:t>
      </w:r>
    </w:p>
    <w:p w14:paraId="6EFA7CCF" w14:textId="5886D5D0" w:rsidR="00042DB9" w:rsidRPr="00C66A9C" w:rsidRDefault="00042DB9" w:rsidP="00C66A9C">
      <w:pPr>
        <w:pStyle w:val="ListParagraph"/>
        <w:widowControl/>
        <w:numPr>
          <w:ilvl w:val="0"/>
          <w:numId w:val="13"/>
        </w:numPr>
        <w:autoSpaceDE/>
        <w:autoSpaceDN/>
        <w:rPr>
          <w:color w:val="auto"/>
          <w:szCs w:val="24"/>
        </w:rPr>
      </w:pPr>
      <w:r w:rsidRPr="00C66A9C">
        <w:rPr>
          <w:color w:val="auto"/>
          <w:szCs w:val="24"/>
        </w:rPr>
        <w:t>Research and draft</w:t>
      </w:r>
      <w:r w:rsidR="0033698F" w:rsidRPr="00C66A9C">
        <w:rPr>
          <w:color w:val="auto"/>
          <w:szCs w:val="24"/>
        </w:rPr>
        <w:t xml:space="preserve"> proactive and reactive news and media content for directorates covered, where required</w:t>
      </w:r>
    </w:p>
    <w:p w14:paraId="33E2C270" w14:textId="3883B82D" w:rsidR="00D048C5" w:rsidRPr="00C66A9C" w:rsidRDefault="00D048C5" w:rsidP="00C66A9C">
      <w:pPr>
        <w:pStyle w:val="ListParagraph"/>
        <w:widowControl/>
        <w:numPr>
          <w:ilvl w:val="0"/>
          <w:numId w:val="13"/>
        </w:numPr>
        <w:autoSpaceDE/>
        <w:autoSpaceDN/>
        <w:rPr>
          <w:color w:val="auto"/>
          <w:szCs w:val="24"/>
        </w:rPr>
      </w:pPr>
      <w:r w:rsidRPr="00C66A9C">
        <w:rPr>
          <w:color w:val="auto"/>
          <w:szCs w:val="24"/>
        </w:rPr>
        <w:t>Provide a copywriting service to the organisation and its partners where appropriate, drafting articles for inclusion in publications, information leaflets and posters, web content, award entries and other corporate documents that arise</w:t>
      </w:r>
    </w:p>
    <w:p w14:paraId="36C9E2FE" w14:textId="7ACA09B1" w:rsidR="00C1276B" w:rsidRPr="00C66A9C" w:rsidRDefault="00C1276B" w:rsidP="00C66A9C">
      <w:pPr>
        <w:pStyle w:val="ListParagraph"/>
        <w:widowControl/>
        <w:numPr>
          <w:ilvl w:val="0"/>
          <w:numId w:val="13"/>
        </w:numPr>
        <w:autoSpaceDE/>
        <w:autoSpaceDN/>
        <w:rPr>
          <w:color w:val="auto"/>
          <w:szCs w:val="24"/>
        </w:rPr>
      </w:pPr>
      <w:r w:rsidRPr="00C66A9C">
        <w:rPr>
          <w:color w:val="auto"/>
          <w:szCs w:val="24"/>
        </w:rPr>
        <w:lastRenderedPageBreak/>
        <w:t xml:space="preserve">Contribute to directorates’ forward plans of </w:t>
      </w:r>
      <w:r w:rsidR="0039487C" w:rsidRPr="00C66A9C">
        <w:rPr>
          <w:color w:val="auto"/>
          <w:szCs w:val="24"/>
        </w:rPr>
        <w:t>communications and engagement activity</w:t>
      </w:r>
      <w:r w:rsidR="00F144EE" w:rsidRPr="00C66A9C">
        <w:rPr>
          <w:color w:val="auto"/>
          <w:szCs w:val="24"/>
        </w:rPr>
        <w:t>, ensuring effectively delivery of plans</w:t>
      </w:r>
    </w:p>
    <w:p w14:paraId="58152B47" w14:textId="75C58D47" w:rsidR="00ED6DC8" w:rsidRPr="00C66A9C" w:rsidRDefault="00ED6DC8" w:rsidP="00C66A9C">
      <w:pPr>
        <w:pStyle w:val="ListParagraph"/>
        <w:widowControl/>
        <w:numPr>
          <w:ilvl w:val="0"/>
          <w:numId w:val="13"/>
        </w:numPr>
        <w:autoSpaceDE/>
        <w:autoSpaceDN/>
        <w:rPr>
          <w:color w:val="auto"/>
          <w:szCs w:val="24"/>
        </w:rPr>
      </w:pPr>
      <w:r w:rsidRPr="00C66A9C">
        <w:rPr>
          <w:color w:val="auto"/>
          <w:szCs w:val="24"/>
        </w:rPr>
        <w:t>Proactively identify opportunities to raise awareness of the work of these directorates, including through news and media, events, web and digital content</w:t>
      </w:r>
    </w:p>
    <w:p w14:paraId="29EAE4DA" w14:textId="4C31ADC5" w:rsidR="0004707F" w:rsidRPr="00C66A9C" w:rsidRDefault="0004707F" w:rsidP="00C66A9C">
      <w:pPr>
        <w:pStyle w:val="ListParagraph"/>
        <w:widowControl/>
        <w:numPr>
          <w:ilvl w:val="0"/>
          <w:numId w:val="13"/>
        </w:numPr>
        <w:autoSpaceDE/>
        <w:autoSpaceDN/>
        <w:rPr>
          <w:color w:val="auto"/>
          <w:szCs w:val="24"/>
        </w:rPr>
      </w:pPr>
      <w:r w:rsidRPr="00C66A9C">
        <w:rPr>
          <w:color w:val="auto"/>
          <w:szCs w:val="24"/>
        </w:rPr>
        <w:t xml:space="preserve">Support the development, monitoring, review and updating of relevant </w:t>
      </w:r>
      <w:r w:rsidR="00FE4FB5" w:rsidRPr="00C66A9C">
        <w:rPr>
          <w:color w:val="auto"/>
          <w:szCs w:val="24"/>
        </w:rPr>
        <w:t xml:space="preserve">communications and engagement </w:t>
      </w:r>
      <w:r w:rsidRPr="00C66A9C">
        <w:rPr>
          <w:color w:val="auto"/>
          <w:szCs w:val="24"/>
        </w:rPr>
        <w:t xml:space="preserve">policies, </w:t>
      </w:r>
      <w:r w:rsidR="00FE4FB5" w:rsidRPr="00C66A9C">
        <w:rPr>
          <w:szCs w:val="24"/>
        </w:rPr>
        <w:t>procedures and strategies for the organisation in line with legislation and good practice</w:t>
      </w:r>
    </w:p>
    <w:p w14:paraId="425AB564" w14:textId="4C6C7AD7" w:rsidR="00C35F54" w:rsidRPr="00C66A9C" w:rsidRDefault="008C091C" w:rsidP="00C66A9C">
      <w:pPr>
        <w:pStyle w:val="ListParagraph"/>
        <w:widowControl/>
        <w:numPr>
          <w:ilvl w:val="0"/>
          <w:numId w:val="13"/>
        </w:numPr>
        <w:autoSpaceDE/>
        <w:autoSpaceDN/>
        <w:rPr>
          <w:color w:val="auto"/>
          <w:szCs w:val="24"/>
        </w:rPr>
      </w:pPr>
      <w:r w:rsidRPr="00C66A9C">
        <w:rPr>
          <w:color w:val="auto"/>
          <w:szCs w:val="24"/>
        </w:rPr>
        <w:t>Measure</w:t>
      </w:r>
      <w:r w:rsidR="00C35F54" w:rsidRPr="00C66A9C">
        <w:rPr>
          <w:color w:val="auto"/>
          <w:szCs w:val="24"/>
        </w:rPr>
        <w:t xml:space="preserve"> and </w:t>
      </w:r>
      <w:r w:rsidR="00A71284" w:rsidRPr="00C66A9C">
        <w:rPr>
          <w:color w:val="auto"/>
          <w:szCs w:val="24"/>
        </w:rPr>
        <w:t>evaluate</w:t>
      </w:r>
      <w:r w:rsidR="00C35F54" w:rsidRPr="00C66A9C">
        <w:rPr>
          <w:color w:val="auto"/>
          <w:szCs w:val="24"/>
        </w:rPr>
        <w:t xml:space="preserve"> the effectiveness and impact of </w:t>
      </w:r>
      <w:r w:rsidR="00215DB6" w:rsidRPr="00C66A9C">
        <w:rPr>
          <w:color w:val="auto"/>
          <w:szCs w:val="24"/>
        </w:rPr>
        <w:t xml:space="preserve">plans and </w:t>
      </w:r>
      <w:r w:rsidR="00907577" w:rsidRPr="00C66A9C">
        <w:rPr>
          <w:color w:val="auto"/>
          <w:szCs w:val="24"/>
        </w:rPr>
        <w:t>activities</w:t>
      </w:r>
      <w:r w:rsidR="00C35F54" w:rsidRPr="00C66A9C">
        <w:rPr>
          <w:color w:val="auto"/>
          <w:szCs w:val="24"/>
        </w:rPr>
        <w:t xml:space="preserve">. </w:t>
      </w:r>
    </w:p>
    <w:p w14:paraId="768B6E7A" w14:textId="225C4112" w:rsidR="0029142D" w:rsidRPr="00C66A9C" w:rsidRDefault="00302A8B" w:rsidP="00C66A9C">
      <w:pPr>
        <w:pStyle w:val="ListParagraph"/>
        <w:widowControl/>
        <w:numPr>
          <w:ilvl w:val="0"/>
          <w:numId w:val="13"/>
        </w:numPr>
        <w:autoSpaceDE/>
        <w:autoSpaceDN/>
        <w:rPr>
          <w:color w:val="auto"/>
          <w:szCs w:val="24"/>
        </w:rPr>
      </w:pPr>
      <w:r w:rsidRPr="00C66A9C">
        <w:rPr>
          <w:color w:val="auto"/>
          <w:szCs w:val="24"/>
        </w:rPr>
        <w:t>Work with</w:t>
      </w:r>
      <w:r w:rsidR="0029142D" w:rsidRPr="00C66A9C">
        <w:rPr>
          <w:color w:val="auto"/>
          <w:szCs w:val="24"/>
        </w:rPr>
        <w:t xml:space="preserve"> external agencies</w:t>
      </w:r>
      <w:r w:rsidR="00D01E6B" w:rsidRPr="00C66A9C">
        <w:rPr>
          <w:color w:val="auto"/>
          <w:szCs w:val="24"/>
        </w:rPr>
        <w:t xml:space="preserve">, when required, to </w:t>
      </w:r>
      <w:r w:rsidR="00D01E6B" w:rsidRPr="00C66A9C">
        <w:rPr>
          <w:szCs w:val="24"/>
        </w:rPr>
        <w:t>produce content including print, video and digital media ensuring quality, engaging and on-brand content</w:t>
      </w:r>
      <w:r w:rsidR="0029142D" w:rsidRPr="00C66A9C">
        <w:rPr>
          <w:color w:val="auto"/>
          <w:szCs w:val="24"/>
        </w:rPr>
        <w:t xml:space="preserve">. </w:t>
      </w:r>
    </w:p>
    <w:p w14:paraId="5E1A4531" w14:textId="77777777" w:rsidR="0029142D" w:rsidRPr="00C66A9C" w:rsidRDefault="0029142D" w:rsidP="00C66A9C">
      <w:pPr>
        <w:pStyle w:val="ListParagraph"/>
        <w:widowControl/>
        <w:numPr>
          <w:ilvl w:val="0"/>
          <w:numId w:val="13"/>
        </w:numPr>
        <w:autoSpaceDE/>
        <w:autoSpaceDN/>
        <w:rPr>
          <w:color w:val="auto"/>
          <w:szCs w:val="24"/>
        </w:rPr>
      </w:pPr>
      <w:r w:rsidRPr="00C66A9C">
        <w:rPr>
          <w:color w:val="auto"/>
          <w:szCs w:val="24"/>
        </w:rPr>
        <w:t xml:space="preserve">Develop briefings for various stakeholders, potentially including The Mayor and portfolio leads (Deputy Mayors and Council Leaders). </w:t>
      </w:r>
    </w:p>
    <w:p w14:paraId="3B876B70" w14:textId="340C5AF5" w:rsidR="00B65CAC" w:rsidRPr="00C66A9C" w:rsidRDefault="00B65CAC" w:rsidP="00C66A9C">
      <w:pPr>
        <w:pStyle w:val="ListParagraph"/>
        <w:widowControl/>
        <w:numPr>
          <w:ilvl w:val="0"/>
          <w:numId w:val="13"/>
        </w:numPr>
        <w:autoSpaceDE/>
        <w:autoSpaceDN/>
        <w:rPr>
          <w:color w:val="auto"/>
          <w:szCs w:val="24"/>
        </w:rPr>
      </w:pPr>
      <w:r w:rsidRPr="00C66A9C">
        <w:rPr>
          <w:color w:val="auto"/>
          <w:szCs w:val="24"/>
        </w:rPr>
        <w:t>Attend GMCA communications and engagement team meetings to provide updates on your work areas</w:t>
      </w:r>
    </w:p>
    <w:p w14:paraId="47A5EC31" w14:textId="3E96C694" w:rsidR="00675768" w:rsidRPr="00C66A9C" w:rsidRDefault="00F31A63" w:rsidP="00C164CD">
      <w:pPr>
        <w:pStyle w:val="Heading2"/>
        <w:rPr>
          <w:rFonts w:cs="Arial"/>
          <w:sz w:val="24"/>
          <w:szCs w:val="24"/>
        </w:rPr>
      </w:pPr>
      <w:r w:rsidRPr="00C66A9C">
        <w:rPr>
          <w:rFonts w:cs="Arial"/>
          <w:sz w:val="24"/>
          <w:szCs w:val="24"/>
        </w:rPr>
        <w:t>General</w:t>
      </w:r>
    </w:p>
    <w:p w14:paraId="3520EC73" w14:textId="00628802" w:rsidR="004F3BBA" w:rsidRPr="00C66A9C" w:rsidRDefault="004F3BBA" w:rsidP="0021037A">
      <w:pPr>
        <w:pStyle w:val="ListParagraph"/>
        <w:numPr>
          <w:ilvl w:val="0"/>
          <w:numId w:val="12"/>
        </w:numPr>
        <w:rPr>
          <w:rFonts w:cs="Arial"/>
          <w:color w:val="auto"/>
        </w:rPr>
      </w:pPr>
      <w:r w:rsidRPr="00C66A9C">
        <w:rPr>
          <w:rFonts w:cs="Arial"/>
          <w:color w:val="auto"/>
        </w:rPr>
        <w:t>Develop and maintain effective relations</w:t>
      </w:r>
      <w:r w:rsidR="002D4D50" w:rsidRPr="00C66A9C">
        <w:rPr>
          <w:rFonts w:cs="Arial"/>
          <w:color w:val="auto"/>
        </w:rPr>
        <w:t>hips with policy / programme colleagues, communications counterparts from partner organisations and other key stakeholders, ensuring clear and effective channels of communication</w:t>
      </w:r>
    </w:p>
    <w:p w14:paraId="6291CC5B" w14:textId="436CCCA6" w:rsidR="00C115AD" w:rsidRPr="00C66A9C" w:rsidRDefault="00C115AD" w:rsidP="0021037A">
      <w:pPr>
        <w:pStyle w:val="ListParagraph"/>
        <w:numPr>
          <w:ilvl w:val="0"/>
          <w:numId w:val="12"/>
        </w:numPr>
        <w:rPr>
          <w:rFonts w:cs="Arial"/>
          <w:color w:val="auto"/>
        </w:rPr>
      </w:pPr>
      <w:r w:rsidRPr="00C66A9C">
        <w:rPr>
          <w:rFonts w:cs="Arial"/>
          <w:color w:val="auto"/>
        </w:rPr>
        <w:t>Manage priorities and apportion your time effectively</w:t>
      </w:r>
      <w:r w:rsidR="006665DA" w:rsidRPr="00C66A9C">
        <w:rPr>
          <w:rFonts w:cs="Arial"/>
          <w:color w:val="auto"/>
        </w:rPr>
        <w:t xml:space="preserve">, balancing complex issues, interdependencies and potential conflicts </w:t>
      </w:r>
    </w:p>
    <w:p w14:paraId="539CF194" w14:textId="056626C8" w:rsidR="00E75D62" w:rsidRPr="001E447D" w:rsidRDefault="000B2703" w:rsidP="0021037A">
      <w:pPr>
        <w:pStyle w:val="ListParagraph"/>
        <w:numPr>
          <w:ilvl w:val="0"/>
          <w:numId w:val="12"/>
        </w:numPr>
        <w:rPr>
          <w:rFonts w:cs="Arial"/>
          <w:color w:val="auto"/>
        </w:rPr>
      </w:pPr>
      <w:r w:rsidRPr="00C66A9C">
        <w:rPr>
          <w:rFonts w:cs="Arial"/>
          <w:color w:val="auto"/>
        </w:rPr>
        <w:t>Recognise and escalate</w:t>
      </w:r>
      <w:r w:rsidR="00E75D62" w:rsidRPr="00C66A9C">
        <w:rPr>
          <w:rFonts w:cs="Arial"/>
          <w:color w:val="auto"/>
        </w:rPr>
        <w:t xml:space="preserve"> risk</w:t>
      </w:r>
      <w:r w:rsidRPr="00C66A9C">
        <w:rPr>
          <w:rFonts w:cs="Arial"/>
          <w:color w:val="auto"/>
        </w:rPr>
        <w:t>s and issues</w:t>
      </w:r>
      <w:r w:rsidR="00245ECD" w:rsidRPr="00C66A9C">
        <w:rPr>
          <w:rFonts w:cs="Arial"/>
          <w:color w:val="auto"/>
        </w:rPr>
        <w:t xml:space="preserve">, including those which </w:t>
      </w:r>
      <w:r w:rsidR="008F3F30" w:rsidRPr="00C66A9C">
        <w:rPr>
          <w:rFonts w:cs="Arial"/>
          <w:color w:val="auto"/>
        </w:rPr>
        <w:t xml:space="preserve">may cause communications issues for the </w:t>
      </w:r>
      <w:r w:rsidR="008F3F30" w:rsidRPr="001E447D">
        <w:rPr>
          <w:rFonts w:cs="Arial"/>
          <w:color w:val="auto"/>
        </w:rPr>
        <w:t>organisation</w:t>
      </w:r>
    </w:p>
    <w:p w14:paraId="20E24D36" w14:textId="6B55C06C" w:rsidR="00EA1A99" w:rsidRPr="001E447D" w:rsidRDefault="006B6BE9" w:rsidP="0021037A">
      <w:pPr>
        <w:pStyle w:val="ListParagraph"/>
        <w:numPr>
          <w:ilvl w:val="0"/>
          <w:numId w:val="12"/>
        </w:numPr>
        <w:rPr>
          <w:rFonts w:cs="Arial"/>
          <w:color w:val="auto"/>
        </w:rPr>
      </w:pPr>
      <w:r w:rsidRPr="001E447D">
        <w:rPr>
          <w:rFonts w:cs="Arial"/>
          <w:color w:val="auto"/>
        </w:rPr>
        <w:t>A</w:t>
      </w:r>
      <w:r w:rsidR="0085596D" w:rsidRPr="001E447D">
        <w:rPr>
          <w:rFonts w:cs="Arial"/>
          <w:color w:val="auto"/>
        </w:rPr>
        <w:t>lways hold yourself and others to a high standard of professionalism</w:t>
      </w:r>
      <w:r w:rsidR="00EA1A99" w:rsidRPr="001E447D">
        <w:rPr>
          <w:rFonts w:cs="Arial"/>
          <w:color w:val="auto"/>
        </w:rPr>
        <w:t>, demonstrating your commitment to our values and behaviours as well as ensuring service confidentiality is maintained throughout all we do.</w:t>
      </w:r>
    </w:p>
    <w:p w14:paraId="42433F6B" w14:textId="0C7FBBFD" w:rsidR="4DE1E9ED" w:rsidRPr="001E447D" w:rsidRDefault="390BD973" w:rsidP="0021037A">
      <w:pPr>
        <w:pStyle w:val="ListParagraph"/>
        <w:numPr>
          <w:ilvl w:val="0"/>
          <w:numId w:val="12"/>
        </w:numPr>
        <w:rPr>
          <w:rFonts w:eastAsia="Arial" w:cs="Arial"/>
          <w:color w:val="auto"/>
          <w:szCs w:val="24"/>
        </w:rPr>
      </w:pPr>
      <w:r w:rsidRPr="001E447D">
        <w:rPr>
          <w:rFonts w:eastAsia="Arial" w:cs="Arial"/>
          <w:color w:val="auto"/>
          <w:szCs w:val="24"/>
        </w:rPr>
        <w:t>Work with other teams internally and externally</w:t>
      </w:r>
      <w:r w:rsidR="00015FBD" w:rsidRPr="001E447D">
        <w:rPr>
          <w:rFonts w:eastAsia="Arial" w:cs="Arial"/>
          <w:color w:val="auto"/>
          <w:szCs w:val="24"/>
        </w:rPr>
        <w:t>, with</w:t>
      </w:r>
      <w:r w:rsidRPr="001E447D">
        <w:rPr>
          <w:rFonts w:eastAsia="Arial" w:cs="Arial"/>
          <w:color w:val="auto"/>
          <w:szCs w:val="24"/>
        </w:rPr>
        <w:t xml:space="preserve"> collaboration maximised</w:t>
      </w:r>
      <w:r w:rsidR="00015FBD" w:rsidRPr="001E447D">
        <w:rPr>
          <w:rFonts w:eastAsia="Arial" w:cs="Arial"/>
          <w:color w:val="auto"/>
          <w:szCs w:val="24"/>
        </w:rPr>
        <w:t>,</w:t>
      </w:r>
      <w:r w:rsidRPr="001E447D">
        <w:rPr>
          <w:rFonts w:eastAsia="Arial" w:cs="Arial"/>
          <w:color w:val="auto"/>
          <w:szCs w:val="24"/>
        </w:rPr>
        <w:t xml:space="preserve"> and support on activity where appropriate</w:t>
      </w:r>
      <w:r w:rsidR="0085596D" w:rsidRPr="001E447D">
        <w:rPr>
          <w:rFonts w:eastAsia="Arial" w:cs="Arial"/>
          <w:color w:val="auto"/>
          <w:szCs w:val="24"/>
        </w:rPr>
        <w:t>.</w:t>
      </w:r>
    </w:p>
    <w:p w14:paraId="6D6C8028" w14:textId="790CBC3F" w:rsidR="0045137F" w:rsidRPr="001E447D" w:rsidRDefault="00EA1A99" w:rsidP="0021037A">
      <w:pPr>
        <w:pStyle w:val="ListParagraph"/>
        <w:numPr>
          <w:ilvl w:val="0"/>
          <w:numId w:val="12"/>
        </w:numPr>
        <w:rPr>
          <w:rFonts w:cs="Arial"/>
          <w:color w:val="auto"/>
        </w:rPr>
      </w:pPr>
      <w:r w:rsidRPr="001E447D">
        <w:rPr>
          <w:color w:val="auto"/>
        </w:rPr>
        <w:lastRenderedPageBreak/>
        <w:t>Ensure the services delivered internally and externally are inclusive and accessible</w:t>
      </w:r>
      <w:r w:rsidR="0085596D" w:rsidRPr="001E447D">
        <w:rPr>
          <w:color w:val="auto"/>
        </w:rPr>
        <w:t>.</w:t>
      </w:r>
    </w:p>
    <w:p w14:paraId="24B8D6C1" w14:textId="1365B6D2" w:rsidR="00EA1A99" w:rsidRPr="001E447D" w:rsidRDefault="006B6BE9" w:rsidP="0021037A">
      <w:pPr>
        <w:pStyle w:val="ListParagraph"/>
        <w:numPr>
          <w:ilvl w:val="0"/>
          <w:numId w:val="12"/>
        </w:numPr>
        <w:rPr>
          <w:rFonts w:cs="Arial"/>
          <w:color w:val="auto"/>
        </w:rPr>
      </w:pPr>
      <w:r w:rsidRPr="001E447D">
        <w:rPr>
          <w:rFonts w:cs="Arial"/>
          <w:color w:val="auto"/>
        </w:rPr>
        <w:t>Ali</w:t>
      </w:r>
      <w:r w:rsidR="0045137F" w:rsidRPr="001E447D">
        <w:rPr>
          <w:rFonts w:cs="Arial"/>
          <w:color w:val="auto"/>
        </w:rPr>
        <w:t xml:space="preserve">gn </w:t>
      </w:r>
      <w:r w:rsidRPr="001E447D">
        <w:rPr>
          <w:rFonts w:cs="Arial"/>
          <w:color w:val="auto"/>
        </w:rPr>
        <w:t xml:space="preserve">your </w:t>
      </w:r>
      <w:r w:rsidR="0045137F" w:rsidRPr="001E447D">
        <w:rPr>
          <w:rFonts w:cs="Arial"/>
          <w:color w:val="auto"/>
        </w:rPr>
        <w:t xml:space="preserve">work area to the Sustainability Strategy and ensure work practices are inclusive of this </w:t>
      </w:r>
      <w:r w:rsidR="00EA1A99" w:rsidRPr="001E447D">
        <w:rPr>
          <w:rFonts w:cs="Arial"/>
          <w:color w:val="auto"/>
        </w:rPr>
        <w:t>value &amp; strategic intent</w:t>
      </w:r>
      <w:r w:rsidR="0085596D" w:rsidRPr="001E447D">
        <w:rPr>
          <w:rFonts w:cs="Arial"/>
          <w:color w:val="auto"/>
        </w:rPr>
        <w:t>.</w:t>
      </w:r>
      <w:r w:rsidR="00EA1A99" w:rsidRPr="001E447D">
        <w:rPr>
          <w:rFonts w:cs="Arial"/>
          <w:color w:val="auto"/>
        </w:rPr>
        <w:t xml:space="preserve"> </w:t>
      </w:r>
    </w:p>
    <w:p w14:paraId="4A7F95EA" w14:textId="2667E2C1" w:rsidR="00B27021" w:rsidRPr="00C66A9C" w:rsidRDefault="00B27021" w:rsidP="0021037A">
      <w:pPr>
        <w:pStyle w:val="ListParagraph"/>
        <w:numPr>
          <w:ilvl w:val="0"/>
          <w:numId w:val="12"/>
        </w:numPr>
      </w:pPr>
      <w:r w:rsidRPr="001E447D">
        <w:rPr>
          <w:color w:val="auto"/>
        </w:rPr>
        <w:t>Deputi</w:t>
      </w:r>
      <w:r w:rsidR="00503465" w:rsidRPr="001E447D">
        <w:rPr>
          <w:color w:val="auto"/>
        </w:rPr>
        <w:t>s</w:t>
      </w:r>
      <w:r w:rsidRPr="001E447D">
        <w:rPr>
          <w:color w:val="auto"/>
        </w:rPr>
        <w:t>e for Communication</w:t>
      </w:r>
      <w:r w:rsidRPr="00C66A9C">
        <w:t>s and Engagement Managers as required</w:t>
      </w:r>
      <w:r w:rsidR="007B0044" w:rsidRPr="00C66A9C">
        <w:t>, including attendance at meetings</w:t>
      </w:r>
      <w:r w:rsidRPr="00C66A9C">
        <w:t>.</w:t>
      </w:r>
    </w:p>
    <w:p w14:paraId="1BA70BB3" w14:textId="77777777" w:rsidR="00B27021" w:rsidRPr="00C66A9C" w:rsidRDefault="00B27021" w:rsidP="0021037A">
      <w:pPr>
        <w:pStyle w:val="ListParagraph"/>
        <w:numPr>
          <w:ilvl w:val="0"/>
          <w:numId w:val="12"/>
        </w:numPr>
      </w:pPr>
      <w:r w:rsidRPr="00C66A9C">
        <w:t>Safeguard and enhance the public image and reputation of GMCA, including the Mayor and Deputy Mayor.</w:t>
      </w:r>
    </w:p>
    <w:p w14:paraId="68227C0D" w14:textId="00595689" w:rsidR="00C66754" w:rsidRPr="00D07273" w:rsidRDefault="00C66754" w:rsidP="00342A79">
      <w:pPr>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7274062E" w14:textId="1BC1F9ED" w:rsidR="00766F0E" w:rsidRPr="00A53BEB" w:rsidRDefault="00766F0E" w:rsidP="00E2484F">
      <w:pPr>
        <w:pStyle w:val="Heading3"/>
        <w:spacing w:before="60"/>
        <w:rPr>
          <w:rFonts w:cs="Arial"/>
          <w:b/>
          <w:bCs/>
          <w:sz w:val="24"/>
        </w:rPr>
      </w:pPr>
      <w:r w:rsidRPr="00A53BEB">
        <w:rPr>
          <w:rFonts w:cs="Arial"/>
          <w:b/>
          <w:bCs/>
          <w:sz w:val="24"/>
        </w:rPr>
        <w:t>Knowledge &amp; Experience</w:t>
      </w:r>
    </w:p>
    <w:p w14:paraId="62E396A1" w14:textId="67990B18" w:rsidR="00503C61" w:rsidRPr="007A1288" w:rsidRDefault="008B6ECD" w:rsidP="00E2484F">
      <w:pPr>
        <w:pStyle w:val="ListParagraph"/>
        <w:numPr>
          <w:ilvl w:val="0"/>
          <w:numId w:val="11"/>
        </w:numPr>
        <w:adjustRightInd w:val="0"/>
        <w:rPr>
          <w:color w:val="auto"/>
          <w:szCs w:val="24"/>
        </w:rPr>
      </w:pPr>
      <w:r>
        <w:rPr>
          <w:color w:val="auto"/>
          <w:szCs w:val="24"/>
        </w:rPr>
        <w:t>K</w:t>
      </w:r>
      <w:r w:rsidR="00503C61" w:rsidRPr="007A1288">
        <w:rPr>
          <w:color w:val="auto"/>
          <w:szCs w:val="24"/>
        </w:rPr>
        <w:t>nowledge of communications, campaigns, public relations</w:t>
      </w:r>
      <w:r w:rsidR="00081588">
        <w:rPr>
          <w:color w:val="auto"/>
          <w:szCs w:val="24"/>
        </w:rPr>
        <w:t>,</w:t>
      </w:r>
      <w:r w:rsidR="00503C61" w:rsidRPr="007A1288">
        <w:rPr>
          <w:color w:val="auto"/>
          <w:szCs w:val="24"/>
        </w:rPr>
        <w:t xml:space="preserve"> marketing communications </w:t>
      </w:r>
      <w:r w:rsidR="00081588">
        <w:rPr>
          <w:color w:val="auto"/>
          <w:szCs w:val="24"/>
        </w:rPr>
        <w:t xml:space="preserve">and engagement </w:t>
      </w:r>
      <w:r w:rsidR="00503C61" w:rsidRPr="007A1288">
        <w:rPr>
          <w:color w:val="auto"/>
          <w:szCs w:val="24"/>
        </w:rPr>
        <w:t xml:space="preserve">techniques, approaches, procedures </w:t>
      </w:r>
    </w:p>
    <w:p w14:paraId="0915E010" w14:textId="7AB50F8D" w:rsidR="00503C61" w:rsidRPr="007A1288" w:rsidRDefault="00503C61" w:rsidP="00E2484F">
      <w:pPr>
        <w:pStyle w:val="ListParagraph"/>
        <w:numPr>
          <w:ilvl w:val="0"/>
          <w:numId w:val="11"/>
        </w:numPr>
        <w:adjustRightInd w:val="0"/>
        <w:rPr>
          <w:color w:val="auto"/>
          <w:szCs w:val="24"/>
        </w:rPr>
      </w:pPr>
      <w:r w:rsidRPr="007A1288">
        <w:rPr>
          <w:color w:val="auto"/>
          <w:szCs w:val="24"/>
        </w:rPr>
        <w:t xml:space="preserve">Experience of </w:t>
      </w:r>
      <w:r w:rsidR="00AA1334">
        <w:rPr>
          <w:color w:val="auto"/>
          <w:szCs w:val="24"/>
        </w:rPr>
        <w:t xml:space="preserve">devising and </w:t>
      </w:r>
      <w:r w:rsidRPr="007A1288">
        <w:rPr>
          <w:color w:val="auto"/>
          <w:szCs w:val="24"/>
        </w:rPr>
        <w:t>implementing campaigns</w:t>
      </w:r>
      <w:r w:rsidR="00081588">
        <w:rPr>
          <w:color w:val="auto"/>
          <w:szCs w:val="24"/>
        </w:rPr>
        <w:t>,</w:t>
      </w:r>
      <w:r w:rsidRPr="007A1288">
        <w:rPr>
          <w:color w:val="auto"/>
          <w:szCs w:val="24"/>
        </w:rPr>
        <w:t xml:space="preserve"> communications </w:t>
      </w:r>
      <w:r w:rsidR="00081588">
        <w:rPr>
          <w:color w:val="auto"/>
          <w:szCs w:val="24"/>
        </w:rPr>
        <w:t xml:space="preserve">and engagement </w:t>
      </w:r>
      <w:r w:rsidRPr="007A1288">
        <w:rPr>
          <w:color w:val="auto"/>
          <w:szCs w:val="24"/>
        </w:rPr>
        <w:t>action plans</w:t>
      </w:r>
      <w:r w:rsidR="00081588">
        <w:rPr>
          <w:color w:val="auto"/>
          <w:szCs w:val="24"/>
        </w:rPr>
        <w:t xml:space="preserve"> for </w:t>
      </w:r>
      <w:r w:rsidR="00051147">
        <w:rPr>
          <w:color w:val="auto"/>
          <w:szCs w:val="24"/>
        </w:rPr>
        <w:t>external and internal audiences</w:t>
      </w:r>
      <w:r w:rsidRPr="007A1288">
        <w:rPr>
          <w:color w:val="auto"/>
          <w:szCs w:val="24"/>
        </w:rPr>
        <w:t xml:space="preserve"> </w:t>
      </w:r>
    </w:p>
    <w:p w14:paraId="770E0607" w14:textId="77777777" w:rsidR="00CA7AE7" w:rsidRPr="00CA7AE7" w:rsidRDefault="00CA7AE7" w:rsidP="00CA7AE7">
      <w:pPr>
        <w:pStyle w:val="ListParagraph"/>
        <w:numPr>
          <w:ilvl w:val="0"/>
          <w:numId w:val="11"/>
        </w:numPr>
        <w:adjustRightInd w:val="0"/>
        <w:rPr>
          <w:color w:val="auto"/>
          <w:szCs w:val="24"/>
        </w:rPr>
      </w:pPr>
      <w:r w:rsidRPr="00CA7AE7">
        <w:rPr>
          <w:color w:val="auto"/>
          <w:szCs w:val="24"/>
        </w:rPr>
        <w:t>Experience of writing for publicity and promotional purposes</w:t>
      </w:r>
    </w:p>
    <w:p w14:paraId="700A4083" w14:textId="7D01C8F2" w:rsidR="00CA7AE7" w:rsidRPr="00CA7AE7" w:rsidRDefault="00CA7AE7" w:rsidP="00CA7AE7">
      <w:pPr>
        <w:pStyle w:val="ListParagraph"/>
        <w:numPr>
          <w:ilvl w:val="0"/>
          <w:numId w:val="11"/>
        </w:numPr>
        <w:adjustRightInd w:val="0"/>
        <w:rPr>
          <w:color w:val="auto"/>
          <w:szCs w:val="24"/>
        </w:rPr>
      </w:pPr>
      <w:r>
        <w:rPr>
          <w:color w:val="auto"/>
          <w:szCs w:val="24"/>
        </w:rPr>
        <w:t>E</w:t>
      </w:r>
      <w:r w:rsidRPr="00CA7AE7">
        <w:rPr>
          <w:color w:val="auto"/>
          <w:szCs w:val="24"/>
        </w:rPr>
        <w:t xml:space="preserve">xperience of producing </w:t>
      </w:r>
      <w:r>
        <w:rPr>
          <w:color w:val="auto"/>
          <w:szCs w:val="24"/>
        </w:rPr>
        <w:t xml:space="preserve">or commissioning </w:t>
      </w:r>
      <w:r w:rsidRPr="00CA7AE7">
        <w:rPr>
          <w:color w:val="auto"/>
          <w:szCs w:val="24"/>
        </w:rPr>
        <w:t>engaging digital content for multiple channels</w:t>
      </w:r>
    </w:p>
    <w:p w14:paraId="5739F7C4" w14:textId="4EA1E804" w:rsidR="00165656" w:rsidRDefault="00165656" w:rsidP="009F53CE">
      <w:pPr>
        <w:pStyle w:val="ListParagraph"/>
        <w:numPr>
          <w:ilvl w:val="0"/>
          <w:numId w:val="11"/>
        </w:numPr>
        <w:adjustRightInd w:val="0"/>
        <w:rPr>
          <w:color w:val="auto"/>
          <w:szCs w:val="24"/>
        </w:rPr>
      </w:pPr>
      <w:r>
        <w:rPr>
          <w:color w:val="auto"/>
          <w:szCs w:val="24"/>
        </w:rPr>
        <w:t>E</w:t>
      </w:r>
      <w:r w:rsidRPr="00165656">
        <w:rPr>
          <w:color w:val="auto"/>
          <w:szCs w:val="24"/>
        </w:rPr>
        <w:t>vidence of generating ideas and pursuing them to result in successful communications initiatives</w:t>
      </w:r>
    </w:p>
    <w:p w14:paraId="30D51362" w14:textId="77777777" w:rsidR="003E4DBC" w:rsidRPr="003E4DBC" w:rsidRDefault="003E4DBC" w:rsidP="003E4DBC">
      <w:pPr>
        <w:pStyle w:val="ListParagraph"/>
        <w:numPr>
          <w:ilvl w:val="0"/>
          <w:numId w:val="11"/>
        </w:numPr>
        <w:adjustRightInd w:val="0"/>
        <w:rPr>
          <w:color w:val="auto"/>
          <w:szCs w:val="24"/>
        </w:rPr>
      </w:pPr>
      <w:r w:rsidRPr="003E4DBC">
        <w:rPr>
          <w:color w:val="auto"/>
          <w:szCs w:val="24"/>
        </w:rPr>
        <w:t>Understanding of the evaluation of communications functions and an ability to use evidence to guide decision making for future communications activity</w:t>
      </w:r>
    </w:p>
    <w:p w14:paraId="6300C22A" w14:textId="1C6BFF92" w:rsidR="00503C61" w:rsidRDefault="003E4DBC" w:rsidP="003E4DBC">
      <w:pPr>
        <w:pStyle w:val="ListParagraph"/>
        <w:numPr>
          <w:ilvl w:val="0"/>
          <w:numId w:val="11"/>
        </w:numPr>
        <w:adjustRightInd w:val="0"/>
        <w:rPr>
          <w:color w:val="auto"/>
          <w:szCs w:val="24"/>
        </w:rPr>
      </w:pPr>
      <w:r w:rsidRPr="003E4DBC">
        <w:rPr>
          <w:color w:val="auto"/>
          <w:szCs w:val="24"/>
        </w:rPr>
        <w:t xml:space="preserve">Understanding and commitment to GMCA and its vision and values and the ability to inspire others to achieve this. </w:t>
      </w:r>
    </w:p>
    <w:p w14:paraId="256FC4CD" w14:textId="0A0F435F" w:rsidR="004642FC" w:rsidRPr="00FE2A24" w:rsidRDefault="004642FC" w:rsidP="00C96C8F">
      <w:pPr>
        <w:adjustRightInd w:val="0"/>
        <w:spacing w:before="60"/>
        <w:ind w:left="-165"/>
        <w:rPr>
          <w:rFonts w:cs="Arial"/>
          <w:bCs/>
          <w:u w:val="single"/>
        </w:rPr>
      </w:pPr>
      <w:r w:rsidRPr="00FE2A24">
        <w:rPr>
          <w:rFonts w:cs="Arial"/>
          <w:bCs/>
          <w:u w:val="single"/>
        </w:rPr>
        <w:t>Desirable</w:t>
      </w:r>
    </w:p>
    <w:p w14:paraId="4BDDA9C3" w14:textId="77777777" w:rsidR="004642FC" w:rsidRPr="00E857D5" w:rsidRDefault="004642FC" w:rsidP="00C96C8F">
      <w:pPr>
        <w:pStyle w:val="Style1"/>
        <w:numPr>
          <w:ilvl w:val="0"/>
          <w:numId w:val="14"/>
        </w:numPr>
        <w:spacing w:before="60" w:after="240" w:line="360" w:lineRule="auto"/>
        <w:rPr>
          <w:rFonts w:cs="Arial"/>
          <w:color w:val="auto"/>
          <w:sz w:val="24"/>
          <w:szCs w:val="24"/>
        </w:rPr>
      </w:pPr>
      <w:r w:rsidRPr="00E857D5">
        <w:rPr>
          <w:rFonts w:cs="Arial"/>
          <w:color w:val="auto"/>
          <w:sz w:val="24"/>
          <w:szCs w:val="24"/>
        </w:rPr>
        <w:t>Membership of a relevant professional body</w:t>
      </w:r>
    </w:p>
    <w:p w14:paraId="3935F193" w14:textId="77777777" w:rsidR="00A34DA9" w:rsidRPr="00FE2A24" w:rsidRDefault="00A34DA9" w:rsidP="00C96C8F">
      <w:pPr>
        <w:pStyle w:val="ListParagraph"/>
        <w:numPr>
          <w:ilvl w:val="0"/>
          <w:numId w:val="14"/>
        </w:numPr>
        <w:adjustRightInd w:val="0"/>
        <w:rPr>
          <w:rFonts w:eastAsia="Arial" w:cs="Arial"/>
          <w:bCs/>
          <w:color w:val="000000"/>
          <w:sz w:val="22"/>
          <w:u w:color="000000"/>
        </w:rPr>
      </w:pPr>
      <w:r w:rsidRPr="007A1288">
        <w:rPr>
          <w:szCs w:val="24"/>
        </w:rPr>
        <w:t>Knowledge and understanding of local government.</w:t>
      </w:r>
    </w:p>
    <w:p w14:paraId="4F52827A" w14:textId="77777777" w:rsidR="006E18FC" w:rsidRPr="00856F19" w:rsidRDefault="006E18FC" w:rsidP="00C96C8F">
      <w:pPr>
        <w:pStyle w:val="ListParagraph"/>
        <w:numPr>
          <w:ilvl w:val="0"/>
          <w:numId w:val="14"/>
        </w:numPr>
        <w:adjustRightInd w:val="0"/>
        <w:rPr>
          <w:color w:val="auto"/>
          <w:szCs w:val="24"/>
        </w:rPr>
      </w:pPr>
      <w:r w:rsidRPr="00856F19">
        <w:rPr>
          <w:color w:val="auto"/>
          <w:szCs w:val="24"/>
        </w:rPr>
        <w:lastRenderedPageBreak/>
        <w:t>Experience of working in a politically sensitive environment.</w:t>
      </w:r>
    </w:p>
    <w:p w14:paraId="6B95EBFF" w14:textId="50877D13" w:rsidR="006F412A" w:rsidRDefault="006F412A" w:rsidP="00C96C8F">
      <w:pPr>
        <w:pStyle w:val="ListParagraph"/>
        <w:numPr>
          <w:ilvl w:val="0"/>
          <w:numId w:val="14"/>
        </w:numPr>
        <w:adjustRightInd w:val="0"/>
        <w:rPr>
          <w:rFonts w:cs="Arial"/>
          <w:color w:val="auto"/>
          <w:szCs w:val="24"/>
        </w:rPr>
      </w:pPr>
      <w:r w:rsidRPr="00E857D5">
        <w:rPr>
          <w:rFonts w:cs="Arial"/>
          <w:color w:val="auto"/>
          <w:szCs w:val="24"/>
        </w:rPr>
        <w:t xml:space="preserve">Understanding of the relationship between </w:t>
      </w:r>
      <w:r w:rsidR="00457C2D">
        <w:rPr>
          <w:rFonts w:cs="Arial"/>
          <w:color w:val="auto"/>
          <w:szCs w:val="24"/>
        </w:rPr>
        <w:t>GMCA</w:t>
      </w:r>
      <w:r w:rsidRPr="00E857D5">
        <w:rPr>
          <w:rFonts w:cs="Arial"/>
          <w:color w:val="auto"/>
          <w:szCs w:val="24"/>
        </w:rPr>
        <w:t>, its partners and its long-term goals.</w:t>
      </w:r>
    </w:p>
    <w:p w14:paraId="7081DEBD" w14:textId="765D30FF" w:rsidR="0033733E" w:rsidRDefault="0033733E" w:rsidP="00C96C8F">
      <w:pPr>
        <w:pStyle w:val="ListParagraph"/>
        <w:widowControl/>
        <w:numPr>
          <w:ilvl w:val="0"/>
          <w:numId w:val="14"/>
        </w:numPr>
        <w:pBdr>
          <w:top w:val="nil"/>
          <w:left w:val="nil"/>
          <w:bottom w:val="nil"/>
          <w:right w:val="nil"/>
          <w:between w:val="nil"/>
          <w:bar w:val="nil"/>
        </w:pBdr>
        <w:autoSpaceDE/>
        <w:autoSpaceDN/>
        <w:rPr>
          <w:szCs w:val="24"/>
        </w:rPr>
      </w:pPr>
      <w:r w:rsidRPr="00C401B5">
        <w:rPr>
          <w:szCs w:val="24"/>
        </w:rPr>
        <w:t>Experience of working with journalists and/or external media agencies</w:t>
      </w:r>
    </w:p>
    <w:p w14:paraId="770E083D" w14:textId="51678789" w:rsidR="00C96C8F" w:rsidRPr="0033733E" w:rsidRDefault="00C96C8F" w:rsidP="00C96C8F">
      <w:pPr>
        <w:pStyle w:val="ListParagraph"/>
        <w:widowControl/>
        <w:numPr>
          <w:ilvl w:val="0"/>
          <w:numId w:val="14"/>
        </w:numPr>
        <w:pBdr>
          <w:top w:val="nil"/>
          <w:left w:val="nil"/>
          <w:bottom w:val="nil"/>
          <w:right w:val="nil"/>
          <w:between w:val="nil"/>
          <w:bar w:val="nil"/>
        </w:pBdr>
        <w:autoSpaceDE/>
        <w:autoSpaceDN/>
        <w:rPr>
          <w:szCs w:val="24"/>
        </w:rPr>
      </w:pPr>
      <w:r>
        <w:rPr>
          <w:szCs w:val="24"/>
        </w:rPr>
        <w:t>Experience of public participation / consultation</w:t>
      </w:r>
    </w:p>
    <w:p w14:paraId="14C3116B" w14:textId="681AD5D9" w:rsidR="00766F0E" w:rsidRPr="00A53BEB" w:rsidRDefault="00766F0E" w:rsidP="00E2484F">
      <w:pPr>
        <w:pStyle w:val="Heading3"/>
        <w:spacing w:before="60"/>
        <w:rPr>
          <w:rFonts w:cs="Arial"/>
          <w:b/>
          <w:bCs/>
          <w:sz w:val="24"/>
        </w:rPr>
      </w:pPr>
      <w:r w:rsidRPr="00A53BEB">
        <w:rPr>
          <w:rFonts w:cs="Arial"/>
          <w:b/>
          <w:bCs/>
          <w:sz w:val="24"/>
        </w:rPr>
        <w:t>Skills</w:t>
      </w:r>
      <w:r w:rsidR="00C42EC1" w:rsidRPr="00A53BEB">
        <w:rPr>
          <w:rFonts w:cs="Arial"/>
          <w:b/>
          <w:bCs/>
          <w:sz w:val="24"/>
        </w:rPr>
        <w:t>, Values</w:t>
      </w:r>
      <w:r w:rsidRPr="00A53BEB">
        <w:rPr>
          <w:rFonts w:cs="Arial"/>
          <w:b/>
          <w:bCs/>
          <w:spacing w:val="-3"/>
          <w:sz w:val="24"/>
        </w:rPr>
        <w:t xml:space="preserve"> </w:t>
      </w:r>
      <w:r w:rsidRPr="00A53BEB">
        <w:rPr>
          <w:rFonts w:cs="Arial"/>
          <w:b/>
          <w:bCs/>
          <w:sz w:val="24"/>
        </w:rPr>
        <w:t>&amp;</w:t>
      </w:r>
      <w:r w:rsidRPr="00A53BEB">
        <w:rPr>
          <w:rFonts w:cs="Arial"/>
          <w:b/>
          <w:bCs/>
          <w:spacing w:val="-3"/>
          <w:sz w:val="24"/>
        </w:rPr>
        <w:t xml:space="preserve"> </w:t>
      </w:r>
      <w:r w:rsidRPr="00A53BEB">
        <w:rPr>
          <w:rFonts w:cs="Arial"/>
          <w:b/>
          <w:bCs/>
          <w:sz w:val="24"/>
        </w:rPr>
        <w:t>Behaviours</w:t>
      </w:r>
    </w:p>
    <w:p w14:paraId="23284EAB" w14:textId="64DFB777" w:rsidR="00642961" w:rsidRPr="00A44705" w:rsidRDefault="00642961" w:rsidP="00A44705">
      <w:pPr>
        <w:pStyle w:val="ListParagraph"/>
        <w:widowControl/>
        <w:numPr>
          <w:ilvl w:val="0"/>
          <w:numId w:val="5"/>
        </w:numPr>
        <w:pBdr>
          <w:top w:val="nil"/>
          <w:left w:val="nil"/>
          <w:bottom w:val="nil"/>
          <w:right w:val="nil"/>
          <w:between w:val="nil"/>
          <w:bar w:val="nil"/>
        </w:pBdr>
        <w:autoSpaceDE/>
        <w:autoSpaceDN/>
        <w:rPr>
          <w:szCs w:val="24"/>
        </w:rPr>
      </w:pPr>
      <w:r w:rsidRPr="00A44705">
        <w:rPr>
          <w:szCs w:val="24"/>
        </w:rPr>
        <w:t>Ability to build and maintain positive relationships with colleagues and stakeholders – including influencing and negotiating at more senior levels</w:t>
      </w:r>
    </w:p>
    <w:p w14:paraId="5C5EC398" w14:textId="2DA8C59E" w:rsidR="00642961" w:rsidRPr="00A44705" w:rsidRDefault="00642961" w:rsidP="00A44705">
      <w:pPr>
        <w:pStyle w:val="ListParagraph"/>
        <w:widowControl/>
        <w:numPr>
          <w:ilvl w:val="0"/>
          <w:numId w:val="5"/>
        </w:numPr>
        <w:pBdr>
          <w:top w:val="nil"/>
          <w:left w:val="nil"/>
          <w:bottom w:val="nil"/>
          <w:right w:val="nil"/>
          <w:between w:val="nil"/>
          <w:bar w:val="nil"/>
        </w:pBdr>
        <w:autoSpaceDE/>
        <w:autoSpaceDN/>
        <w:rPr>
          <w:szCs w:val="24"/>
        </w:rPr>
      </w:pPr>
      <w:r w:rsidRPr="00A44705">
        <w:rPr>
          <w:szCs w:val="24"/>
        </w:rPr>
        <w:t xml:space="preserve">Ability to write clearly, interestingly, concisely and with flair and creativity </w:t>
      </w:r>
    </w:p>
    <w:p w14:paraId="3A829761" w14:textId="5288A3BE" w:rsidR="00642961" w:rsidRPr="00A44705" w:rsidRDefault="00642961" w:rsidP="00A44705">
      <w:pPr>
        <w:pStyle w:val="ListParagraph"/>
        <w:widowControl/>
        <w:numPr>
          <w:ilvl w:val="0"/>
          <w:numId w:val="5"/>
        </w:numPr>
        <w:pBdr>
          <w:top w:val="nil"/>
          <w:left w:val="nil"/>
          <w:bottom w:val="nil"/>
          <w:right w:val="nil"/>
          <w:between w:val="nil"/>
          <w:bar w:val="nil"/>
        </w:pBdr>
        <w:autoSpaceDE/>
        <w:autoSpaceDN/>
        <w:rPr>
          <w:szCs w:val="24"/>
        </w:rPr>
      </w:pPr>
      <w:r w:rsidRPr="00A44705">
        <w:rPr>
          <w:szCs w:val="24"/>
        </w:rPr>
        <w:t xml:space="preserve">Ability to create engaging multi-channel content from print to digital </w:t>
      </w:r>
    </w:p>
    <w:p w14:paraId="3EF63310" w14:textId="77777777" w:rsidR="00642961" w:rsidRPr="00A44705" w:rsidRDefault="00642961" w:rsidP="00A44705">
      <w:pPr>
        <w:pStyle w:val="ListParagraph"/>
        <w:widowControl/>
        <w:numPr>
          <w:ilvl w:val="0"/>
          <w:numId w:val="5"/>
        </w:numPr>
        <w:pBdr>
          <w:top w:val="nil"/>
          <w:left w:val="nil"/>
          <w:bottom w:val="nil"/>
          <w:right w:val="nil"/>
          <w:between w:val="nil"/>
          <w:bar w:val="nil"/>
        </w:pBdr>
        <w:autoSpaceDE/>
        <w:autoSpaceDN/>
        <w:rPr>
          <w:szCs w:val="24"/>
        </w:rPr>
      </w:pPr>
      <w:r w:rsidRPr="00A44705">
        <w:rPr>
          <w:szCs w:val="24"/>
        </w:rPr>
        <w:t>Ability to work with and familiarity of social media, including social media analysis</w:t>
      </w:r>
    </w:p>
    <w:p w14:paraId="6F977BA6" w14:textId="77777777" w:rsidR="00A44705" w:rsidRPr="00A44705" w:rsidRDefault="00A44705" w:rsidP="00A44705">
      <w:pPr>
        <w:pStyle w:val="ListParagraph"/>
        <w:widowControl/>
        <w:numPr>
          <w:ilvl w:val="0"/>
          <w:numId w:val="5"/>
        </w:numPr>
        <w:pBdr>
          <w:top w:val="nil"/>
          <w:left w:val="nil"/>
          <w:bottom w:val="nil"/>
          <w:right w:val="nil"/>
          <w:between w:val="nil"/>
          <w:bar w:val="nil"/>
        </w:pBdr>
        <w:autoSpaceDE/>
        <w:autoSpaceDN/>
        <w:rPr>
          <w:szCs w:val="24"/>
        </w:rPr>
      </w:pPr>
      <w:r w:rsidRPr="00A44705">
        <w:rPr>
          <w:szCs w:val="24"/>
        </w:rPr>
        <w:t xml:space="preserve">Ability to work flexibly and creatively as part of an effective team </w:t>
      </w:r>
    </w:p>
    <w:p w14:paraId="0611C9F4" w14:textId="46DBA6C6" w:rsidR="00642961" w:rsidRPr="00A44705" w:rsidRDefault="00642961" w:rsidP="00A44705">
      <w:pPr>
        <w:pStyle w:val="ListParagraph"/>
        <w:widowControl/>
        <w:numPr>
          <w:ilvl w:val="0"/>
          <w:numId w:val="5"/>
        </w:numPr>
        <w:pBdr>
          <w:top w:val="nil"/>
          <w:left w:val="nil"/>
          <w:bottom w:val="nil"/>
          <w:right w:val="nil"/>
          <w:between w:val="nil"/>
          <w:bar w:val="nil"/>
        </w:pBdr>
        <w:autoSpaceDE/>
        <w:autoSpaceDN/>
        <w:rPr>
          <w:szCs w:val="24"/>
        </w:rPr>
      </w:pPr>
      <w:r w:rsidRPr="00A44705">
        <w:rPr>
          <w:szCs w:val="24"/>
        </w:rPr>
        <w:t xml:space="preserve">Self-motivation and ability to deal with a demanding workload and deliver consistently to deadlines </w:t>
      </w:r>
    </w:p>
    <w:p w14:paraId="737D40A6" w14:textId="77777777" w:rsidR="00642961" w:rsidRPr="00A44705" w:rsidRDefault="00642961" w:rsidP="00A44705">
      <w:pPr>
        <w:pStyle w:val="ListParagraph"/>
        <w:widowControl/>
        <w:numPr>
          <w:ilvl w:val="0"/>
          <w:numId w:val="5"/>
        </w:numPr>
        <w:pBdr>
          <w:top w:val="nil"/>
          <w:left w:val="nil"/>
          <w:bottom w:val="nil"/>
          <w:right w:val="nil"/>
          <w:between w:val="nil"/>
          <w:bar w:val="nil"/>
        </w:pBdr>
        <w:autoSpaceDE/>
        <w:autoSpaceDN/>
        <w:rPr>
          <w:szCs w:val="24"/>
        </w:rPr>
      </w:pPr>
      <w:r w:rsidRPr="00A44705">
        <w:rPr>
          <w:szCs w:val="24"/>
        </w:rPr>
        <w:t xml:space="preserve">An interest in exploring new, innovative or more effective communications techniques </w:t>
      </w:r>
    </w:p>
    <w:p w14:paraId="27260430" w14:textId="77777777" w:rsidR="00642961" w:rsidRPr="00A44705" w:rsidRDefault="00642961" w:rsidP="00A44705">
      <w:pPr>
        <w:pStyle w:val="ListParagraph"/>
        <w:widowControl/>
        <w:numPr>
          <w:ilvl w:val="0"/>
          <w:numId w:val="5"/>
        </w:numPr>
        <w:pBdr>
          <w:top w:val="nil"/>
          <w:left w:val="nil"/>
          <w:bottom w:val="nil"/>
          <w:right w:val="nil"/>
          <w:between w:val="nil"/>
          <w:bar w:val="nil"/>
        </w:pBdr>
        <w:autoSpaceDE/>
        <w:autoSpaceDN/>
        <w:rPr>
          <w:szCs w:val="24"/>
        </w:rPr>
      </w:pPr>
      <w:r w:rsidRPr="00A44705">
        <w:rPr>
          <w:szCs w:val="24"/>
        </w:rPr>
        <w:t xml:space="preserve">A good standard of personal computer skills, relevant to the role </w:t>
      </w:r>
    </w:p>
    <w:p w14:paraId="2FCC9225" w14:textId="77777777" w:rsidR="00642961" w:rsidRPr="00A44705" w:rsidRDefault="00642961" w:rsidP="00A44705">
      <w:pPr>
        <w:pStyle w:val="ListParagraph"/>
        <w:widowControl/>
        <w:numPr>
          <w:ilvl w:val="0"/>
          <w:numId w:val="5"/>
        </w:numPr>
        <w:pBdr>
          <w:top w:val="nil"/>
          <w:left w:val="nil"/>
          <w:bottom w:val="nil"/>
          <w:right w:val="nil"/>
          <w:between w:val="nil"/>
          <w:bar w:val="nil"/>
        </w:pBdr>
        <w:autoSpaceDE/>
        <w:autoSpaceDN/>
        <w:rPr>
          <w:szCs w:val="24"/>
        </w:rPr>
      </w:pPr>
      <w:r w:rsidRPr="00A44705">
        <w:rPr>
          <w:szCs w:val="24"/>
        </w:rPr>
        <w:t xml:space="preserve">Commitment to high standards of customer care and public service </w:t>
      </w:r>
    </w:p>
    <w:p w14:paraId="5F5DC8B5" w14:textId="77777777" w:rsidR="006002C7" w:rsidRPr="00A44705" w:rsidRDefault="006002C7" w:rsidP="00A44705">
      <w:pPr>
        <w:pStyle w:val="ListParagraph"/>
        <w:numPr>
          <w:ilvl w:val="0"/>
          <w:numId w:val="5"/>
        </w:numPr>
        <w:adjustRightInd w:val="0"/>
        <w:rPr>
          <w:color w:val="auto"/>
          <w:szCs w:val="24"/>
        </w:rPr>
      </w:pPr>
      <w:r w:rsidRPr="00A44705">
        <w:rPr>
          <w:color w:val="auto"/>
          <w:szCs w:val="24"/>
        </w:rPr>
        <w:t>Willingness to be part of an out-of-hours on-call service if required.</w:t>
      </w:r>
    </w:p>
    <w:p w14:paraId="2BE9A950" w14:textId="77777777" w:rsidR="006002C7" w:rsidRPr="00A44705" w:rsidRDefault="006002C7" w:rsidP="00A44705">
      <w:pPr>
        <w:pStyle w:val="ListParagraph"/>
        <w:numPr>
          <w:ilvl w:val="0"/>
          <w:numId w:val="5"/>
        </w:numPr>
        <w:adjustRightInd w:val="0"/>
        <w:rPr>
          <w:color w:val="auto"/>
          <w:szCs w:val="24"/>
        </w:rPr>
      </w:pPr>
      <w:r w:rsidRPr="00A44705">
        <w:rPr>
          <w:color w:val="auto"/>
          <w:szCs w:val="24"/>
        </w:rPr>
        <w:t xml:space="preserve">Willingness to </w:t>
      </w:r>
      <w:r w:rsidRPr="00A44705">
        <w:rPr>
          <w:rFonts w:hint="eastAsia"/>
          <w:szCs w:val="24"/>
        </w:rPr>
        <w:t>work flexibly as occasional evening and weekend working may be required</w:t>
      </w:r>
      <w:r w:rsidRPr="00A44705">
        <w:rPr>
          <w:szCs w:val="24"/>
        </w:rPr>
        <w:t>.</w:t>
      </w:r>
    </w:p>
    <w:p w14:paraId="4983C65D" w14:textId="5CD05CBC" w:rsidR="006002C7" w:rsidRPr="00A44705" w:rsidRDefault="006002C7" w:rsidP="00A44705">
      <w:pPr>
        <w:pStyle w:val="ListParagraph"/>
        <w:numPr>
          <w:ilvl w:val="0"/>
          <w:numId w:val="5"/>
        </w:numPr>
        <w:adjustRightInd w:val="0"/>
        <w:rPr>
          <w:color w:val="auto"/>
          <w:szCs w:val="24"/>
        </w:rPr>
      </w:pPr>
      <w:r w:rsidRPr="00A44705">
        <w:rPr>
          <w:rFonts w:hint="eastAsia"/>
          <w:color w:val="auto"/>
          <w:szCs w:val="24"/>
        </w:rPr>
        <w:t>Willingness and ability to travel when required, within a reasonable</w:t>
      </w:r>
      <w:r w:rsidRPr="00A44705">
        <w:rPr>
          <w:color w:val="auto"/>
          <w:szCs w:val="24"/>
        </w:rPr>
        <w:t xml:space="preserve"> </w:t>
      </w:r>
      <w:r w:rsidRPr="00A44705">
        <w:rPr>
          <w:szCs w:val="24"/>
        </w:rPr>
        <w:t>time to meet the role demands (individuals providing their own vehicle for use will be eligible for casual car user rate.)</w:t>
      </w:r>
    </w:p>
    <w:p w14:paraId="56F12DAB" w14:textId="77777777" w:rsidR="00E9063E" w:rsidRPr="001E447D" w:rsidRDefault="00E9063E" w:rsidP="00E9063E">
      <w:pPr>
        <w:adjustRightInd w:val="0"/>
        <w:jc w:val="both"/>
        <w:rPr>
          <w:rFonts w:cs="Arial"/>
          <w:color w:val="auto"/>
          <w:sz w:val="22"/>
        </w:rPr>
      </w:pPr>
      <w:r w:rsidRPr="001E447D">
        <w:rPr>
          <w:rFonts w:cs="Arial"/>
          <w:color w:val="auto"/>
          <w:sz w:val="22"/>
        </w:rPr>
        <w:t>This post is a politically restricted post, as defined by the Local Government and Housing Act 1989 (as amended by Section 30 of the Local Democracy, Economic Development and Construction Act 2009) on one of the following grounds:</w:t>
      </w:r>
    </w:p>
    <w:p w14:paraId="7D71D368" w14:textId="77777777" w:rsidR="00E9063E" w:rsidRPr="001E447D" w:rsidRDefault="00E9063E" w:rsidP="0021037A">
      <w:pPr>
        <w:pStyle w:val="ListParagraph"/>
        <w:widowControl/>
        <w:numPr>
          <w:ilvl w:val="0"/>
          <w:numId w:val="4"/>
        </w:numPr>
        <w:adjustRightInd w:val="0"/>
        <w:spacing w:before="0" w:after="160" w:line="259" w:lineRule="auto"/>
        <w:contextualSpacing/>
        <w:jc w:val="both"/>
        <w:rPr>
          <w:color w:val="auto"/>
        </w:rPr>
      </w:pPr>
      <w:r w:rsidRPr="001E447D">
        <w:rPr>
          <w:color w:val="auto"/>
        </w:rPr>
        <w:t>the post is that of a Chief Officer or Deputy Chief Officer or</w:t>
      </w:r>
    </w:p>
    <w:p w14:paraId="12C83844" w14:textId="77777777" w:rsidR="00E9063E" w:rsidRPr="001E447D" w:rsidRDefault="00E9063E" w:rsidP="0021037A">
      <w:pPr>
        <w:pStyle w:val="ListParagraph"/>
        <w:widowControl/>
        <w:numPr>
          <w:ilvl w:val="0"/>
          <w:numId w:val="4"/>
        </w:numPr>
        <w:adjustRightInd w:val="0"/>
        <w:spacing w:before="0" w:after="160" w:line="259" w:lineRule="auto"/>
        <w:contextualSpacing/>
        <w:jc w:val="both"/>
        <w:rPr>
          <w:color w:val="auto"/>
        </w:rPr>
      </w:pPr>
      <w:r w:rsidRPr="001E447D">
        <w:rPr>
          <w:color w:val="auto"/>
        </w:rPr>
        <w:t>the post has delegated powers to discharge the functions of the Authority; or</w:t>
      </w:r>
    </w:p>
    <w:p w14:paraId="2623495E" w14:textId="77777777" w:rsidR="00E9063E" w:rsidRPr="001E447D" w:rsidRDefault="00E9063E" w:rsidP="0021037A">
      <w:pPr>
        <w:pStyle w:val="ListParagraph"/>
        <w:widowControl/>
        <w:numPr>
          <w:ilvl w:val="0"/>
          <w:numId w:val="4"/>
        </w:numPr>
        <w:adjustRightInd w:val="0"/>
        <w:spacing w:before="0" w:after="160" w:line="259" w:lineRule="auto"/>
        <w:contextualSpacing/>
        <w:jc w:val="both"/>
        <w:rPr>
          <w:color w:val="auto"/>
        </w:rPr>
      </w:pPr>
      <w:r w:rsidRPr="001E447D">
        <w:rPr>
          <w:color w:val="auto"/>
        </w:rPr>
        <w:lastRenderedPageBreak/>
        <w:t>the duties associated with the post include giving advice on a regular basis to the Authority, to Committees or Sub-Committees of the Authority (including member panels, Sub-Committees etc.) or to joint committees on which the Authority is represented or give advice to Executive Members, Committees or speak to the media.</w:t>
      </w:r>
    </w:p>
    <w:p w14:paraId="19E9560D" w14:textId="71390EAE" w:rsidR="00C42EC1" w:rsidRPr="00E9063E" w:rsidRDefault="00E9063E" w:rsidP="00D94516">
      <w:pPr>
        <w:adjustRightInd w:val="0"/>
        <w:spacing w:before="240"/>
        <w:rPr>
          <w:rFonts w:cs="Arial"/>
          <w:szCs w:val="24"/>
        </w:rPr>
      </w:pPr>
      <w:r w:rsidRPr="001E447D">
        <w:rPr>
          <w:rFonts w:cs="Arial"/>
          <w:color w:val="auto"/>
          <w:sz w:val="22"/>
        </w:rPr>
        <w:t>The post holder has a right to appeal to the GMCA Chief Executive against the classification of their post as politically restricted.</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CF47C0">
      <w:headerReference w:type="first" r:id="rId7"/>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4F7F7" w14:textId="77777777" w:rsidR="00CF47C0" w:rsidRDefault="00CF47C0" w:rsidP="00342A79">
      <w:r>
        <w:separator/>
      </w:r>
    </w:p>
  </w:endnote>
  <w:endnote w:type="continuationSeparator" w:id="0">
    <w:p w14:paraId="4ED12EFF" w14:textId="77777777" w:rsidR="00CF47C0" w:rsidRDefault="00CF47C0" w:rsidP="00342A79">
      <w:r>
        <w:continuationSeparator/>
      </w:r>
    </w:p>
  </w:endnote>
  <w:endnote w:type="continuationNotice" w:id="1">
    <w:p w14:paraId="328FDB64" w14:textId="77777777" w:rsidR="00CF47C0" w:rsidRDefault="00CF47C0"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55DC" w14:textId="77777777" w:rsidR="00CF47C0" w:rsidRDefault="00CF47C0" w:rsidP="00342A79">
      <w:r>
        <w:separator/>
      </w:r>
    </w:p>
  </w:footnote>
  <w:footnote w:type="continuationSeparator" w:id="0">
    <w:p w14:paraId="46A14289" w14:textId="77777777" w:rsidR="00CF47C0" w:rsidRDefault="00CF47C0" w:rsidP="00342A79">
      <w:r>
        <w:continuationSeparator/>
      </w:r>
    </w:p>
  </w:footnote>
  <w:footnote w:type="continuationNotice" w:id="1">
    <w:p w14:paraId="2B54B499" w14:textId="77777777" w:rsidR="00CF47C0" w:rsidRDefault="00CF47C0"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58240" behindDoc="1" locked="0" layoutInCell="1" allowOverlap="1" wp14:anchorId="437E1234" wp14:editId="40817630">
          <wp:simplePos x="0" y="0"/>
          <wp:positionH relativeFrom="column">
            <wp:posOffset>4714876</wp:posOffset>
          </wp:positionH>
          <wp:positionV relativeFrom="paragraph">
            <wp:posOffset>-345439</wp:posOffset>
          </wp:positionV>
          <wp:extent cx="1981200" cy="621350"/>
          <wp:effectExtent l="0" t="0" r="0" b="762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94293" cy="6254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6A1C"/>
    <w:multiLevelType w:val="hybridMultilevel"/>
    <w:tmpl w:val="B89227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F819ED"/>
    <w:multiLevelType w:val="hybridMultilevel"/>
    <w:tmpl w:val="89643D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9934D1"/>
    <w:multiLevelType w:val="hybridMultilevel"/>
    <w:tmpl w:val="6492D4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A35C8"/>
    <w:multiLevelType w:val="hybridMultilevel"/>
    <w:tmpl w:val="F89E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F018D"/>
    <w:multiLevelType w:val="hybridMultilevel"/>
    <w:tmpl w:val="7EAAB07E"/>
    <w:lvl w:ilvl="0" w:tplc="08090001">
      <w:start w:val="1"/>
      <w:numFmt w:val="bullet"/>
      <w:lvlText w:val=""/>
      <w:lvlJc w:val="left"/>
      <w:pPr>
        <w:ind w:left="555" w:hanging="360"/>
      </w:pPr>
      <w:rPr>
        <w:rFonts w:ascii="Symbol" w:hAnsi="Symbol" w:hint="default"/>
      </w:rPr>
    </w:lvl>
    <w:lvl w:ilvl="1" w:tplc="08090003" w:tentative="1">
      <w:start w:val="1"/>
      <w:numFmt w:val="bullet"/>
      <w:lvlText w:val="o"/>
      <w:lvlJc w:val="left"/>
      <w:pPr>
        <w:ind w:left="1275" w:hanging="360"/>
      </w:pPr>
      <w:rPr>
        <w:rFonts w:ascii="Courier New" w:hAnsi="Courier New" w:cs="Courier New" w:hint="default"/>
      </w:rPr>
    </w:lvl>
    <w:lvl w:ilvl="2" w:tplc="08090005" w:tentative="1">
      <w:start w:val="1"/>
      <w:numFmt w:val="bullet"/>
      <w:lvlText w:val=""/>
      <w:lvlJc w:val="left"/>
      <w:pPr>
        <w:ind w:left="1995" w:hanging="360"/>
      </w:pPr>
      <w:rPr>
        <w:rFonts w:ascii="Wingdings" w:hAnsi="Wingdings" w:hint="default"/>
      </w:rPr>
    </w:lvl>
    <w:lvl w:ilvl="3" w:tplc="08090001" w:tentative="1">
      <w:start w:val="1"/>
      <w:numFmt w:val="bullet"/>
      <w:lvlText w:val=""/>
      <w:lvlJc w:val="left"/>
      <w:pPr>
        <w:ind w:left="2715" w:hanging="360"/>
      </w:pPr>
      <w:rPr>
        <w:rFonts w:ascii="Symbol" w:hAnsi="Symbol" w:hint="default"/>
      </w:rPr>
    </w:lvl>
    <w:lvl w:ilvl="4" w:tplc="08090003" w:tentative="1">
      <w:start w:val="1"/>
      <w:numFmt w:val="bullet"/>
      <w:lvlText w:val="o"/>
      <w:lvlJc w:val="left"/>
      <w:pPr>
        <w:ind w:left="3435" w:hanging="360"/>
      </w:pPr>
      <w:rPr>
        <w:rFonts w:ascii="Courier New" w:hAnsi="Courier New" w:cs="Courier New" w:hint="default"/>
      </w:rPr>
    </w:lvl>
    <w:lvl w:ilvl="5" w:tplc="08090005" w:tentative="1">
      <w:start w:val="1"/>
      <w:numFmt w:val="bullet"/>
      <w:lvlText w:val=""/>
      <w:lvlJc w:val="left"/>
      <w:pPr>
        <w:ind w:left="4155" w:hanging="360"/>
      </w:pPr>
      <w:rPr>
        <w:rFonts w:ascii="Wingdings" w:hAnsi="Wingdings" w:hint="default"/>
      </w:rPr>
    </w:lvl>
    <w:lvl w:ilvl="6" w:tplc="08090001" w:tentative="1">
      <w:start w:val="1"/>
      <w:numFmt w:val="bullet"/>
      <w:lvlText w:val=""/>
      <w:lvlJc w:val="left"/>
      <w:pPr>
        <w:ind w:left="4875" w:hanging="360"/>
      </w:pPr>
      <w:rPr>
        <w:rFonts w:ascii="Symbol" w:hAnsi="Symbol" w:hint="default"/>
      </w:rPr>
    </w:lvl>
    <w:lvl w:ilvl="7" w:tplc="08090003" w:tentative="1">
      <w:start w:val="1"/>
      <w:numFmt w:val="bullet"/>
      <w:lvlText w:val="o"/>
      <w:lvlJc w:val="left"/>
      <w:pPr>
        <w:ind w:left="5595" w:hanging="360"/>
      </w:pPr>
      <w:rPr>
        <w:rFonts w:ascii="Courier New" w:hAnsi="Courier New" w:cs="Courier New" w:hint="default"/>
      </w:rPr>
    </w:lvl>
    <w:lvl w:ilvl="8" w:tplc="08090005" w:tentative="1">
      <w:start w:val="1"/>
      <w:numFmt w:val="bullet"/>
      <w:lvlText w:val=""/>
      <w:lvlJc w:val="left"/>
      <w:pPr>
        <w:ind w:left="6315" w:hanging="360"/>
      </w:pPr>
      <w:rPr>
        <w:rFonts w:ascii="Wingdings" w:hAnsi="Wingdings" w:hint="default"/>
      </w:rPr>
    </w:lvl>
  </w:abstractNum>
  <w:abstractNum w:abstractNumId="8" w15:restartNumberingAfterBreak="0">
    <w:nsid w:val="3BA017FB"/>
    <w:multiLevelType w:val="hybridMultilevel"/>
    <w:tmpl w:val="187485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41349"/>
    <w:multiLevelType w:val="hybridMultilevel"/>
    <w:tmpl w:val="6C6AA4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A5C6B60"/>
    <w:multiLevelType w:val="hybridMultilevel"/>
    <w:tmpl w:val="313C1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861F3"/>
    <w:multiLevelType w:val="hybridMultilevel"/>
    <w:tmpl w:val="D6400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4A63F7"/>
    <w:multiLevelType w:val="hybridMultilevel"/>
    <w:tmpl w:val="9528AF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3A216E9"/>
    <w:multiLevelType w:val="hybridMultilevel"/>
    <w:tmpl w:val="5CB4C6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12607B"/>
    <w:multiLevelType w:val="hybridMultilevel"/>
    <w:tmpl w:val="FE162B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88C6419"/>
    <w:multiLevelType w:val="hybridMultilevel"/>
    <w:tmpl w:val="D1B8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496982">
    <w:abstractNumId w:val="6"/>
  </w:num>
  <w:num w:numId="2" w16cid:durableId="1150252616">
    <w:abstractNumId w:val="3"/>
  </w:num>
  <w:num w:numId="3" w16cid:durableId="583422076">
    <w:abstractNumId w:val="14"/>
  </w:num>
  <w:num w:numId="4" w16cid:durableId="1236013200">
    <w:abstractNumId w:val="4"/>
  </w:num>
  <w:num w:numId="5" w16cid:durableId="1524589042">
    <w:abstractNumId w:val="1"/>
  </w:num>
  <w:num w:numId="6" w16cid:durableId="178393158">
    <w:abstractNumId w:val="16"/>
  </w:num>
  <w:num w:numId="7" w16cid:durableId="459301054">
    <w:abstractNumId w:val="9"/>
  </w:num>
  <w:num w:numId="8" w16cid:durableId="805244102">
    <w:abstractNumId w:val="13"/>
  </w:num>
  <w:num w:numId="9" w16cid:durableId="1098718975">
    <w:abstractNumId w:val="12"/>
  </w:num>
  <w:num w:numId="10" w16cid:durableId="143159685">
    <w:abstractNumId w:val="0"/>
  </w:num>
  <w:num w:numId="11" w16cid:durableId="1672567928">
    <w:abstractNumId w:val="2"/>
  </w:num>
  <w:num w:numId="12" w16cid:durableId="491289648">
    <w:abstractNumId w:val="8"/>
  </w:num>
  <w:num w:numId="13" w16cid:durableId="628975242">
    <w:abstractNumId w:val="15"/>
  </w:num>
  <w:num w:numId="14" w16cid:durableId="43214552">
    <w:abstractNumId w:val="7"/>
  </w:num>
  <w:num w:numId="15" w16cid:durableId="2034770586">
    <w:abstractNumId w:val="10"/>
  </w:num>
  <w:num w:numId="16" w16cid:durableId="257299833">
    <w:abstractNumId w:val="11"/>
  </w:num>
  <w:num w:numId="17" w16cid:durableId="213262985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15FBD"/>
    <w:rsid w:val="00023905"/>
    <w:rsid w:val="00042DB9"/>
    <w:rsid w:val="0004707F"/>
    <w:rsid w:val="00051147"/>
    <w:rsid w:val="00051932"/>
    <w:rsid w:val="00053EE4"/>
    <w:rsid w:val="000653C1"/>
    <w:rsid w:val="00075EE2"/>
    <w:rsid w:val="000813CA"/>
    <w:rsid w:val="00081588"/>
    <w:rsid w:val="0008210F"/>
    <w:rsid w:val="000961F4"/>
    <w:rsid w:val="000A4F8F"/>
    <w:rsid w:val="000B1835"/>
    <w:rsid w:val="000B2703"/>
    <w:rsid w:val="000B4CAC"/>
    <w:rsid w:val="000D0C93"/>
    <w:rsid w:val="000D23C9"/>
    <w:rsid w:val="000D32C4"/>
    <w:rsid w:val="000D64B1"/>
    <w:rsid w:val="000F1BF5"/>
    <w:rsid w:val="00116234"/>
    <w:rsid w:val="00120025"/>
    <w:rsid w:val="00124237"/>
    <w:rsid w:val="00125480"/>
    <w:rsid w:val="001279D8"/>
    <w:rsid w:val="00133524"/>
    <w:rsid w:val="00144603"/>
    <w:rsid w:val="00145E6A"/>
    <w:rsid w:val="00145F22"/>
    <w:rsid w:val="001561D7"/>
    <w:rsid w:val="00164B5B"/>
    <w:rsid w:val="00165656"/>
    <w:rsid w:val="00186D53"/>
    <w:rsid w:val="00195A41"/>
    <w:rsid w:val="001A482C"/>
    <w:rsid w:val="001B0CC2"/>
    <w:rsid w:val="001B6AA6"/>
    <w:rsid w:val="001C1309"/>
    <w:rsid w:val="001D0238"/>
    <w:rsid w:val="001D7C1B"/>
    <w:rsid w:val="001E20FE"/>
    <w:rsid w:val="001E447D"/>
    <w:rsid w:val="001E526D"/>
    <w:rsid w:val="001E706E"/>
    <w:rsid w:val="0021037A"/>
    <w:rsid w:val="002134E7"/>
    <w:rsid w:val="0021462D"/>
    <w:rsid w:val="00215DB6"/>
    <w:rsid w:val="00217675"/>
    <w:rsid w:val="002220EE"/>
    <w:rsid w:val="00225161"/>
    <w:rsid w:val="00227A2A"/>
    <w:rsid w:val="00237B2A"/>
    <w:rsid w:val="00245ECD"/>
    <w:rsid w:val="00246EAF"/>
    <w:rsid w:val="00250BDB"/>
    <w:rsid w:val="00251999"/>
    <w:rsid w:val="002616E7"/>
    <w:rsid w:val="00271948"/>
    <w:rsid w:val="00273A92"/>
    <w:rsid w:val="00280662"/>
    <w:rsid w:val="00282076"/>
    <w:rsid w:val="00282836"/>
    <w:rsid w:val="002861E0"/>
    <w:rsid w:val="0029142D"/>
    <w:rsid w:val="002915B1"/>
    <w:rsid w:val="00295AFC"/>
    <w:rsid w:val="002A52CB"/>
    <w:rsid w:val="002B18A8"/>
    <w:rsid w:val="002B5E72"/>
    <w:rsid w:val="002C3427"/>
    <w:rsid w:val="002D4D50"/>
    <w:rsid w:val="002E3C9D"/>
    <w:rsid w:val="002E780E"/>
    <w:rsid w:val="002F1F47"/>
    <w:rsid w:val="00302A8B"/>
    <w:rsid w:val="00305B5A"/>
    <w:rsid w:val="00306E3A"/>
    <w:rsid w:val="00314873"/>
    <w:rsid w:val="0031502E"/>
    <w:rsid w:val="00322DDA"/>
    <w:rsid w:val="00326E07"/>
    <w:rsid w:val="00327122"/>
    <w:rsid w:val="0032718C"/>
    <w:rsid w:val="0033626F"/>
    <w:rsid w:val="00336972"/>
    <w:rsid w:val="0033698F"/>
    <w:rsid w:val="0033733E"/>
    <w:rsid w:val="00340659"/>
    <w:rsid w:val="00342A79"/>
    <w:rsid w:val="003569FD"/>
    <w:rsid w:val="00360D97"/>
    <w:rsid w:val="003817C5"/>
    <w:rsid w:val="003877C8"/>
    <w:rsid w:val="003909CB"/>
    <w:rsid w:val="0039487C"/>
    <w:rsid w:val="0039497D"/>
    <w:rsid w:val="0039686E"/>
    <w:rsid w:val="00397A5D"/>
    <w:rsid w:val="003B6804"/>
    <w:rsid w:val="003C128B"/>
    <w:rsid w:val="003C14BB"/>
    <w:rsid w:val="003C514A"/>
    <w:rsid w:val="003C7B6B"/>
    <w:rsid w:val="003D1D8E"/>
    <w:rsid w:val="003D5D7E"/>
    <w:rsid w:val="003E4DBC"/>
    <w:rsid w:val="003F445E"/>
    <w:rsid w:val="003F6D5E"/>
    <w:rsid w:val="003F71E1"/>
    <w:rsid w:val="00401B1C"/>
    <w:rsid w:val="00403381"/>
    <w:rsid w:val="0040656C"/>
    <w:rsid w:val="00406881"/>
    <w:rsid w:val="00406A0A"/>
    <w:rsid w:val="00407975"/>
    <w:rsid w:val="00407E65"/>
    <w:rsid w:val="00443D51"/>
    <w:rsid w:val="00445DA6"/>
    <w:rsid w:val="0045137F"/>
    <w:rsid w:val="00457C2D"/>
    <w:rsid w:val="004628B1"/>
    <w:rsid w:val="004642FC"/>
    <w:rsid w:val="0046526B"/>
    <w:rsid w:val="00470BBF"/>
    <w:rsid w:val="004736A3"/>
    <w:rsid w:val="004801EA"/>
    <w:rsid w:val="004874FA"/>
    <w:rsid w:val="0049103C"/>
    <w:rsid w:val="004915E5"/>
    <w:rsid w:val="004A7F60"/>
    <w:rsid w:val="004B4757"/>
    <w:rsid w:val="004C3891"/>
    <w:rsid w:val="004C582C"/>
    <w:rsid w:val="004D16E3"/>
    <w:rsid w:val="004D197F"/>
    <w:rsid w:val="004D5FA9"/>
    <w:rsid w:val="004E1C70"/>
    <w:rsid w:val="004E69FD"/>
    <w:rsid w:val="004E7C6C"/>
    <w:rsid w:val="004E7E16"/>
    <w:rsid w:val="004F212B"/>
    <w:rsid w:val="004F3BBA"/>
    <w:rsid w:val="004F481A"/>
    <w:rsid w:val="00503465"/>
    <w:rsid w:val="00503C61"/>
    <w:rsid w:val="00512F13"/>
    <w:rsid w:val="00520834"/>
    <w:rsid w:val="00521446"/>
    <w:rsid w:val="005229F8"/>
    <w:rsid w:val="0053560F"/>
    <w:rsid w:val="0054310F"/>
    <w:rsid w:val="00543E54"/>
    <w:rsid w:val="00546236"/>
    <w:rsid w:val="00547336"/>
    <w:rsid w:val="00556264"/>
    <w:rsid w:val="00557ED8"/>
    <w:rsid w:val="005615A4"/>
    <w:rsid w:val="0058495C"/>
    <w:rsid w:val="005A50EF"/>
    <w:rsid w:val="005A7FAC"/>
    <w:rsid w:val="005B1039"/>
    <w:rsid w:val="005B374D"/>
    <w:rsid w:val="005B721E"/>
    <w:rsid w:val="005C0927"/>
    <w:rsid w:val="005C55D1"/>
    <w:rsid w:val="005C744B"/>
    <w:rsid w:val="005D386A"/>
    <w:rsid w:val="005D4AB3"/>
    <w:rsid w:val="005D75FE"/>
    <w:rsid w:val="005E216F"/>
    <w:rsid w:val="005E5DA5"/>
    <w:rsid w:val="005F42C6"/>
    <w:rsid w:val="005F5C86"/>
    <w:rsid w:val="006002C7"/>
    <w:rsid w:val="00600478"/>
    <w:rsid w:val="006066DF"/>
    <w:rsid w:val="00621ED8"/>
    <w:rsid w:val="0062333A"/>
    <w:rsid w:val="00623794"/>
    <w:rsid w:val="006338B6"/>
    <w:rsid w:val="00634E9D"/>
    <w:rsid w:val="00635819"/>
    <w:rsid w:val="006376D7"/>
    <w:rsid w:val="00641C47"/>
    <w:rsid w:val="00642961"/>
    <w:rsid w:val="00644ADC"/>
    <w:rsid w:val="006453DC"/>
    <w:rsid w:val="0065424F"/>
    <w:rsid w:val="00656428"/>
    <w:rsid w:val="00657646"/>
    <w:rsid w:val="006665DA"/>
    <w:rsid w:val="00666D3F"/>
    <w:rsid w:val="00672142"/>
    <w:rsid w:val="00675768"/>
    <w:rsid w:val="00676334"/>
    <w:rsid w:val="00692AD2"/>
    <w:rsid w:val="006A2C83"/>
    <w:rsid w:val="006A43C8"/>
    <w:rsid w:val="006B6BE9"/>
    <w:rsid w:val="006E18FC"/>
    <w:rsid w:val="006F412A"/>
    <w:rsid w:val="006F44BC"/>
    <w:rsid w:val="0070557F"/>
    <w:rsid w:val="00706E71"/>
    <w:rsid w:val="007118E9"/>
    <w:rsid w:val="00713F02"/>
    <w:rsid w:val="0071466A"/>
    <w:rsid w:val="00731FA0"/>
    <w:rsid w:val="00732161"/>
    <w:rsid w:val="00737EB0"/>
    <w:rsid w:val="007402DF"/>
    <w:rsid w:val="00740EEF"/>
    <w:rsid w:val="00750EB1"/>
    <w:rsid w:val="00754677"/>
    <w:rsid w:val="00764A4A"/>
    <w:rsid w:val="00766F0E"/>
    <w:rsid w:val="00767994"/>
    <w:rsid w:val="00774188"/>
    <w:rsid w:val="00780065"/>
    <w:rsid w:val="00786BBE"/>
    <w:rsid w:val="007A6205"/>
    <w:rsid w:val="007A6863"/>
    <w:rsid w:val="007A7924"/>
    <w:rsid w:val="007B0044"/>
    <w:rsid w:val="007B1635"/>
    <w:rsid w:val="007B3152"/>
    <w:rsid w:val="007B68F4"/>
    <w:rsid w:val="007C11C1"/>
    <w:rsid w:val="007C4A10"/>
    <w:rsid w:val="007D1150"/>
    <w:rsid w:val="007D1256"/>
    <w:rsid w:val="007E2477"/>
    <w:rsid w:val="007E54DB"/>
    <w:rsid w:val="007E5ED1"/>
    <w:rsid w:val="007F52C8"/>
    <w:rsid w:val="00800C14"/>
    <w:rsid w:val="00807671"/>
    <w:rsid w:val="008158E9"/>
    <w:rsid w:val="0081661E"/>
    <w:rsid w:val="0082234C"/>
    <w:rsid w:val="00823531"/>
    <w:rsid w:val="00847717"/>
    <w:rsid w:val="00850CB4"/>
    <w:rsid w:val="0085596D"/>
    <w:rsid w:val="00855FDA"/>
    <w:rsid w:val="00867777"/>
    <w:rsid w:val="0087309E"/>
    <w:rsid w:val="0089711B"/>
    <w:rsid w:val="008B51F3"/>
    <w:rsid w:val="008B6ECD"/>
    <w:rsid w:val="008C057F"/>
    <w:rsid w:val="008C091C"/>
    <w:rsid w:val="008C2390"/>
    <w:rsid w:val="008C6B98"/>
    <w:rsid w:val="008D5C63"/>
    <w:rsid w:val="008E72A0"/>
    <w:rsid w:val="008F14E5"/>
    <w:rsid w:val="008F3323"/>
    <w:rsid w:val="008F3F30"/>
    <w:rsid w:val="008F40ED"/>
    <w:rsid w:val="008F6AD1"/>
    <w:rsid w:val="008F7BF9"/>
    <w:rsid w:val="009000B0"/>
    <w:rsid w:val="00906A15"/>
    <w:rsid w:val="00907577"/>
    <w:rsid w:val="009117D0"/>
    <w:rsid w:val="00913C91"/>
    <w:rsid w:val="00914ED3"/>
    <w:rsid w:val="00920FE4"/>
    <w:rsid w:val="0092597F"/>
    <w:rsid w:val="0092646E"/>
    <w:rsid w:val="00927B53"/>
    <w:rsid w:val="00945A05"/>
    <w:rsid w:val="00947347"/>
    <w:rsid w:val="00966235"/>
    <w:rsid w:val="009776BC"/>
    <w:rsid w:val="00984F9D"/>
    <w:rsid w:val="00986B22"/>
    <w:rsid w:val="0099062F"/>
    <w:rsid w:val="009A1B6C"/>
    <w:rsid w:val="009A33EA"/>
    <w:rsid w:val="009A3AA2"/>
    <w:rsid w:val="009A43CA"/>
    <w:rsid w:val="009A5C37"/>
    <w:rsid w:val="009C1567"/>
    <w:rsid w:val="009D2EA6"/>
    <w:rsid w:val="009D6564"/>
    <w:rsid w:val="009D7F97"/>
    <w:rsid w:val="009E2C30"/>
    <w:rsid w:val="009E4822"/>
    <w:rsid w:val="009E4C0F"/>
    <w:rsid w:val="009F020B"/>
    <w:rsid w:val="009F76FB"/>
    <w:rsid w:val="00A02921"/>
    <w:rsid w:val="00A042E3"/>
    <w:rsid w:val="00A1168B"/>
    <w:rsid w:val="00A17349"/>
    <w:rsid w:val="00A205D4"/>
    <w:rsid w:val="00A26226"/>
    <w:rsid w:val="00A32A41"/>
    <w:rsid w:val="00A34DA9"/>
    <w:rsid w:val="00A40147"/>
    <w:rsid w:val="00A44705"/>
    <w:rsid w:val="00A44B16"/>
    <w:rsid w:val="00A51058"/>
    <w:rsid w:val="00A52650"/>
    <w:rsid w:val="00A52F5B"/>
    <w:rsid w:val="00A532D5"/>
    <w:rsid w:val="00A53BEB"/>
    <w:rsid w:val="00A60AD0"/>
    <w:rsid w:val="00A6255C"/>
    <w:rsid w:val="00A64E2D"/>
    <w:rsid w:val="00A71284"/>
    <w:rsid w:val="00A71F3E"/>
    <w:rsid w:val="00A84D22"/>
    <w:rsid w:val="00A90B3B"/>
    <w:rsid w:val="00A92596"/>
    <w:rsid w:val="00A93637"/>
    <w:rsid w:val="00AA1334"/>
    <w:rsid w:val="00AA2AEA"/>
    <w:rsid w:val="00AA593B"/>
    <w:rsid w:val="00AA7AA6"/>
    <w:rsid w:val="00AD7FD5"/>
    <w:rsid w:val="00AE5BFB"/>
    <w:rsid w:val="00AF285E"/>
    <w:rsid w:val="00AF7900"/>
    <w:rsid w:val="00B1064E"/>
    <w:rsid w:val="00B136C2"/>
    <w:rsid w:val="00B15211"/>
    <w:rsid w:val="00B21CEE"/>
    <w:rsid w:val="00B27021"/>
    <w:rsid w:val="00B40859"/>
    <w:rsid w:val="00B523B3"/>
    <w:rsid w:val="00B5671C"/>
    <w:rsid w:val="00B65CAC"/>
    <w:rsid w:val="00B65E7B"/>
    <w:rsid w:val="00B66B5F"/>
    <w:rsid w:val="00B7208D"/>
    <w:rsid w:val="00B8281F"/>
    <w:rsid w:val="00B86CB6"/>
    <w:rsid w:val="00BA34FA"/>
    <w:rsid w:val="00BB152B"/>
    <w:rsid w:val="00BB7D51"/>
    <w:rsid w:val="00BC2419"/>
    <w:rsid w:val="00BC7D19"/>
    <w:rsid w:val="00BD33D1"/>
    <w:rsid w:val="00BD6446"/>
    <w:rsid w:val="00BE4FB2"/>
    <w:rsid w:val="00BE67A5"/>
    <w:rsid w:val="00BF2236"/>
    <w:rsid w:val="00C021A2"/>
    <w:rsid w:val="00C02E0C"/>
    <w:rsid w:val="00C033C3"/>
    <w:rsid w:val="00C115AD"/>
    <w:rsid w:val="00C1276B"/>
    <w:rsid w:val="00C15156"/>
    <w:rsid w:val="00C164CD"/>
    <w:rsid w:val="00C35F54"/>
    <w:rsid w:val="00C42EC1"/>
    <w:rsid w:val="00C463BE"/>
    <w:rsid w:val="00C465F7"/>
    <w:rsid w:val="00C50AEB"/>
    <w:rsid w:val="00C51E20"/>
    <w:rsid w:val="00C62185"/>
    <w:rsid w:val="00C66754"/>
    <w:rsid w:val="00C66A9C"/>
    <w:rsid w:val="00C725EC"/>
    <w:rsid w:val="00C94131"/>
    <w:rsid w:val="00C96C8F"/>
    <w:rsid w:val="00CA7AE7"/>
    <w:rsid w:val="00CB0D06"/>
    <w:rsid w:val="00CC6EC8"/>
    <w:rsid w:val="00CC7377"/>
    <w:rsid w:val="00CD3BB1"/>
    <w:rsid w:val="00CD3BF1"/>
    <w:rsid w:val="00CE165F"/>
    <w:rsid w:val="00CE3F0E"/>
    <w:rsid w:val="00CE6D32"/>
    <w:rsid w:val="00CF243D"/>
    <w:rsid w:val="00CF47C0"/>
    <w:rsid w:val="00CF75CB"/>
    <w:rsid w:val="00D01E6B"/>
    <w:rsid w:val="00D03A1B"/>
    <w:rsid w:val="00D048C5"/>
    <w:rsid w:val="00D04A86"/>
    <w:rsid w:val="00D07273"/>
    <w:rsid w:val="00D16A67"/>
    <w:rsid w:val="00D252D1"/>
    <w:rsid w:val="00D25C16"/>
    <w:rsid w:val="00D31976"/>
    <w:rsid w:val="00D4150E"/>
    <w:rsid w:val="00D51709"/>
    <w:rsid w:val="00D54414"/>
    <w:rsid w:val="00D55034"/>
    <w:rsid w:val="00D56910"/>
    <w:rsid w:val="00D634A3"/>
    <w:rsid w:val="00D63CD1"/>
    <w:rsid w:val="00D65C9B"/>
    <w:rsid w:val="00D72A7A"/>
    <w:rsid w:val="00D73191"/>
    <w:rsid w:val="00D77855"/>
    <w:rsid w:val="00D82817"/>
    <w:rsid w:val="00D944AE"/>
    <w:rsid w:val="00D94516"/>
    <w:rsid w:val="00DB0EDF"/>
    <w:rsid w:val="00DB6E81"/>
    <w:rsid w:val="00DC44A6"/>
    <w:rsid w:val="00DE38B3"/>
    <w:rsid w:val="00DF60DF"/>
    <w:rsid w:val="00DF7666"/>
    <w:rsid w:val="00E04F97"/>
    <w:rsid w:val="00E04FDD"/>
    <w:rsid w:val="00E0621A"/>
    <w:rsid w:val="00E06BB3"/>
    <w:rsid w:val="00E11ABC"/>
    <w:rsid w:val="00E15312"/>
    <w:rsid w:val="00E21BD2"/>
    <w:rsid w:val="00E223EB"/>
    <w:rsid w:val="00E2484F"/>
    <w:rsid w:val="00E32272"/>
    <w:rsid w:val="00E43C14"/>
    <w:rsid w:val="00E43F12"/>
    <w:rsid w:val="00E445DD"/>
    <w:rsid w:val="00E52394"/>
    <w:rsid w:val="00E54348"/>
    <w:rsid w:val="00E54A32"/>
    <w:rsid w:val="00E7082F"/>
    <w:rsid w:val="00E72112"/>
    <w:rsid w:val="00E73F2D"/>
    <w:rsid w:val="00E75D62"/>
    <w:rsid w:val="00E761E8"/>
    <w:rsid w:val="00E857D5"/>
    <w:rsid w:val="00E9063E"/>
    <w:rsid w:val="00E9273C"/>
    <w:rsid w:val="00EA1A99"/>
    <w:rsid w:val="00EA418D"/>
    <w:rsid w:val="00EA7543"/>
    <w:rsid w:val="00EA7C1E"/>
    <w:rsid w:val="00EB4947"/>
    <w:rsid w:val="00EC55F8"/>
    <w:rsid w:val="00ED1EAD"/>
    <w:rsid w:val="00ED4E8E"/>
    <w:rsid w:val="00ED5D95"/>
    <w:rsid w:val="00ED6DC8"/>
    <w:rsid w:val="00EE2A46"/>
    <w:rsid w:val="00EE7B90"/>
    <w:rsid w:val="00EF147A"/>
    <w:rsid w:val="00EF7A53"/>
    <w:rsid w:val="00EF7FD3"/>
    <w:rsid w:val="00F104B4"/>
    <w:rsid w:val="00F12A6E"/>
    <w:rsid w:val="00F130EA"/>
    <w:rsid w:val="00F137BC"/>
    <w:rsid w:val="00F144EE"/>
    <w:rsid w:val="00F25FBB"/>
    <w:rsid w:val="00F3132A"/>
    <w:rsid w:val="00F31A63"/>
    <w:rsid w:val="00F32E2B"/>
    <w:rsid w:val="00F4564F"/>
    <w:rsid w:val="00F526B6"/>
    <w:rsid w:val="00F54AB2"/>
    <w:rsid w:val="00F61DF5"/>
    <w:rsid w:val="00F61F41"/>
    <w:rsid w:val="00F63261"/>
    <w:rsid w:val="00F67216"/>
    <w:rsid w:val="00F67691"/>
    <w:rsid w:val="00F71A2A"/>
    <w:rsid w:val="00F74E42"/>
    <w:rsid w:val="00F7593E"/>
    <w:rsid w:val="00F81CB5"/>
    <w:rsid w:val="00F8671F"/>
    <w:rsid w:val="00F95E37"/>
    <w:rsid w:val="00F9694B"/>
    <w:rsid w:val="00FA4F22"/>
    <w:rsid w:val="00FB1296"/>
    <w:rsid w:val="00FB2E88"/>
    <w:rsid w:val="00FC03CC"/>
    <w:rsid w:val="00FC22E7"/>
    <w:rsid w:val="00FC5243"/>
    <w:rsid w:val="00FC6E52"/>
    <w:rsid w:val="00FD06F5"/>
    <w:rsid w:val="00FE3C95"/>
    <w:rsid w:val="00FE4FB5"/>
    <w:rsid w:val="00FE6411"/>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91E49DD"/>
    <w:rsid w:val="4A1118B4"/>
    <w:rsid w:val="4CD5E8E0"/>
    <w:rsid w:val="4DCB1F70"/>
    <w:rsid w:val="4DE1E9ED"/>
    <w:rsid w:val="50AC7B95"/>
    <w:rsid w:val="5D4D6F98"/>
    <w:rsid w:val="5F92E1F9"/>
    <w:rsid w:val="6DF3758D"/>
    <w:rsid w:val="6E98866E"/>
    <w:rsid w:val="713AF060"/>
    <w:rsid w:val="7E6E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2"/>
    <w:basedOn w:val="Normal"/>
    <w:link w:val="ListParagraphChar"/>
    <w:uiPriority w:val="34"/>
    <w:qFormat/>
    <w:rsid w:val="00737EB0"/>
    <w:pPr>
      <w:numPr>
        <w:numId w:val="3"/>
      </w:numPr>
      <w:spacing w:before="60"/>
      <w:ind w:left="993" w:hanging="633"/>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nhideWhenUsed/>
    <w:rsid w:val="00F130EA"/>
    <w:pPr>
      <w:tabs>
        <w:tab w:val="center" w:pos="4513"/>
        <w:tab w:val="right" w:pos="9026"/>
      </w:tabs>
    </w:pPr>
  </w:style>
  <w:style w:type="character" w:customStyle="1" w:styleId="HeaderChar">
    <w:name w:val="Header Char"/>
    <w:basedOn w:val="DefaultParagraphFont"/>
    <w:link w:val="Header"/>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character" w:customStyle="1" w:styleId="normaltextrun">
    <w:name w:val="normaltextrun"/>
    <w:basedOn w:val="DefaultParagraphFont"/>
    <w:rsid w:val="00225161"/>
  </w:style>
  <w:style w:type="character" w:customStyle="1" w:styleId="eop">
    <w:name w:val="eop"/>
    <w:basedOn w:val="DefaultParagraphFont"/>
    <w:rsid w:val="00225161"/>
  </w:style>
  <w:style w:type="paragraph" w:customStyle="1" w:styleId="Style1">
    <w:name w:val="Style1"/>
    <w:basedOn w:val="Normal"/>
    <w:rsid w:val="004642FC"/>
    <w:pPr>
      <w:widowControl/>
      <w:autoSpaceDE/>
      <w:autoSpaceDN/>
      <w:spacing w:before="80" w:after="120" w:line="240" w:lineRule="auto"/>
    </w:pPr>
    <w:rPr>
      <w:rFonts w:eastAsia="Times New Roman" w:cs="Times New Roman"/>
      <w:color w:val="000000"/>
      <w:sz w:val="20"/>
      <w:szCs w:val="20"/>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qFormat/>
    <w:locked/>
    <w:rsid w:val="00E2484F"/>
    <w:rPr>
      <w:rFonts w:ascii="Arial" w:eastAsia="Calibri" w:hAnsi="Arial" w:cs="Calibri"/>
      <w:color w:val="262626" w:themeColor="text1" w:themeTint="D9"/>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1722</Words>
  <Characters>9817</Characters>
  <Application>Microsoft Office Word</Application>
  <DocSecurity>2</DocSecurity>
  <Lines>81</Lines>
  <Paragraphs>23</Paragraphs>
  <ScaleCrop>false</ScaleCrop>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Hartley, Rachael</cp:lastModifiedBy>
  <cp:revision>2</cp:revision>
  <dcterms:created xsi:type="dcterms:W3CDTF">2025-08-11T15:28:00Z</dcterms:created>
  <dcterms:modified xsi:type="dcterms:W3CDTF">2025-08-11T15:28:00Z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0x01010063DC97FC8150DD49AD465F8A73657C42</vt:lpwstr>
  </property>
  <property fmtid="{D5CDD505-2E9C-101B-9397-08002B2CF9AE}" pid="6" name="MediaServiceImageTags">
    <vt:lpwstr/>
  </property>
</Properties>
</file>