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EBFE" w14:textId="4D89B520" w:rsidR="00675768" w:rsidRPr="00D07273" w:rsidRDefault="0033626F" w:rsidP="00855FDA">
      <w:pPr>
        <w:pStyle w:val="Heading1"/>
        <w:rPr>
          <w:rFonts w:cs="Arial"/>
          <w:sz w:val="24"/>
          <w:szCs w:val="24"/>
        </w:rPr>
      </w:pPr>
      <w:r w:rsidRPr="00D07273">
        <w:rPr>
          <w:rFonts w:cs="Arial"/>
          <w:sz w:val="24"/>
          <w:szCs w:val="24"/>
        </w:rPr>
        <w:t>Role profile</w:t>
      </w:r>
      <w:r w:rsidR="00251999" w:rsidRPr="00D07273">
        <w:rPr>
          <w:rFonts w:cs="Arial"/>
          <w:sz w:val="24"/>
          <w:szCs w:val="24"/>
        </w:rPr>
        <w:br/>
      </w:r>
      <w:r w:rsidR="00326A5D" w:rsidRPr="00326A5D">
        <w:rPr>
          <w:rFonts w:cs="Arial"/>
          <w:sz w:val="24"/>
          <w:szCs w:val="24"/>
        </w:rPr>
        <w:t>Executive Personal Assistant</w:t>
      </w:r>
    </w:p>
    <w:p w14:paraId="4583AC0F" w14:textId="0D37249C" w:rsidR="00BD6446" w:rsidRPr="00486F3D" w:rsidRDefault="00145E6A" w:rsidP="00E06188">
      <w:pPr>
        <w:pStyle w:val="ListParagraph"/>
        <w:numPr>
          <w:ilvl w:val="0"/>
          <w:numId w:val="1"/>
        </w:numPr>
        <w:rPr>
          <w:rFonts w:cs="Arial"/>
          <w:color w:val="auto"/>
          <w:szCs w:val="24"/>
        </w:rPr>
      </w:pPr>
      <w:r w:rsidRPr="00486F3D">
        <w:rPr>
          <w:rFonts w:cs="Arial"/>
          <w:color w:val="auto"/>
          <w:szCs w:val="24"/>
        </w:rPr>
        <w:t>Grade</w:t>
      </w:r>
      <w:r w:rsidR="00BD6446" w:rsidRPr="00486F3D">
        <w:rPr>
          <w:rFonts w:cs="Arial"/>
          <w:color w:val="auto"/>
          <w:szCs w:val="24"/>
        </w:rPr>
        <w:t xml:space="preserve">: </w:t>
      </w:r>
      <w:r w:rsidR="00326A5D" w:rsidRPr="00486F3D">
        <w:rPr>
          <w:color w:val="auto"/>
        </w:rPr>
        <w:t xml:space="preserve">Grade </w:t>
      </w:r>
      <w:r w:rsidR="00BB539E">
        <w:rPr>
          <w:color w:val="auto"/>
        </w:rPr>
        <w:t>7</w:t>
      </w:r>
    </w:p>
    <w:p w14:paraId="760BDC30" w14:textId="157AA5AD" w:rsidR="00BD6446" w:rsidRPr="00486F3D" w:rsidRDefault="00BD6446" w:rsidP="00E06188">
      <w:pPr>
        <w:pStyle w:val="ListParagraph"/>
        <w:numPr>
          <w:ilvl w:val="0"/>
          <w:numId w:val="1"/>
        </w:numPr>
        <w:rPr>
          <w:rFonts w:cs="Arial"/>
          <w:color w:val="auto"/>
          <w:szCs w:val="24"/>
        </w:rPr>
      </w:pPr>
      <w:r w:rsidRPr="00486F3D">
        <w:rPr>
          <w:rFonts w:cs="Arial"/>
          <w:color w:val="auto"/>
          <w:szCs w:val="24"/>
        </w:rPr>
        <w:t xml:space="preserve">Business area: </w:t>
      </w:r>
      <w:r w:rsidR="00326A5D" w:rsidRPr="00486F3D">
        <w:rPr>
          <w:iCs/>
          <w:color w:val="auto"/>
        </w:rPr>
        <w:t>Corporate</w:t>
      </w:r>
      <w:r w:rsidR="00502499" w:rsidRPr="00486F3D">
        <w:rPr>
          <w:iCs/>
          <w:color w:val="auto"/>
        </w:rPr>
        <w:t xml:space="preserve"> Services</w:t>
      </w:r>
    </w:p>
    <w:p w14:paraId="097726FC" w14:textId="190E5C7E" w:rsidR="00BD6446" w:rsidRPr="00486F3D" w:rsidRDefault="00BD6446" w:rsidP="00E06188">
      <w:pPr>
        <w:pStyle w:val="ListParagraph"/>
        <w:numPr>
          <w:ilvl w:val="0"/>
          <w:numId w:val="1"/>
        </w:numPr>
        <w:rPr>
          <w:rFonts w:cs="Arial"/>
          <w:color w:val="auto"/>
          <w:szCs w:val="24"/>
        </w:rPr>
      </w:pPr>
      <w:r w:rsidRPr="00486F3D">
        <w:rPr>
          <w:rFonts w:cs="Arial"/>
          <w:color w:val="auto"/>
          <w:szCs w:val="24"/>
        </w:rPr>
        <w:t xml:space="preserve">Job title: </w:t>
      </w:r>
      <w:r w:rsidR="00326A5D" w:rsidRPr="00486F3D">
        <w:rPr>
          <w:iCs/>
          <w:color w:val="auto"/>
        </w:rPr>
        <w:t>Executive Personal Assistant</w:t>
      </w:r>
      <w:r w:rsidR="00D31A05" w:rsidRPr="00486F3D">
        <w:rPr>
          <w:iCs/>
          <w:color w:val="auto"/>
        </w:rPr>
        <w:t xml:space="preserve"> </w:t>
      </w:r>
    </w:p>
    <w:p w14:paraId="098B4AB5" w14:textId="3228D55E" w:rsidR="00BD6446" w:rsidRPr="00486F3D" w:rsidRDefault="00BD6446" w:rsidP="00D31A05">
      <w:pPr>
        <w:pStyle w:val="ListParagraph"/>
        <w:numPr>
          <w:ilvl w:val="0"/>
          <w:numId w:val="1"/>
        </w:numPr>
        <w:rPr>
          <w:rFonts w:cs="Arial"/>
          <w:color w:val="auto"/>
          <w:szCs w:val="24"/>
        </w:rPr>
      </w:pPr>
      <w:r w:rsidRPr="00486F3D">
        <w:rPr>
          <w:rFonts w:cs="Arial"/>
          <w:color w:val="auto"/>
          <w:szCs w:val="24"/>
        </w:rPr>
        <w:t xml:space="preserve">Reporting line: </w:t>
      </w:r>
      <w:r w:rsidR="006548E7" w:rsidRPr="00486F3D">
        <w:rPr>
          <w:rFonts w:cs="Arial"/>
          <w:color w:val="auto"/>
          <w:szCs w:val="24"/>
        </w:rPr>
        <w:t>Senior Executive Personal Assistant</w:t>
      </w:r>
    </w:p>
    <w:p w14:paraId="20E11451" w14:textId="25FF4CEE" w:rsidR="0054137F" w:rsidRPr="00486F3D" w:rsidRDefault="0054137F" w:rsidP="0093461F">
      <w:pPr>
        <w:pStyle w:val="ListParagraph"/>
        <w:numPr>
          <w:ilvl w:val="0"/>
          <w:numId w:val="1"/>
        </w:numPr>
        <w:spacing w:before="0" w:after="0" w:line="240" w:lineRule="auto"/>
        <w:rPr>
          <w:rFonts w:cs="Arial"/>
          <w:color w:val="auto"/>
          <w:szCs w:val="24"/>
        </w:rPr>
      </w:pPr>
      <w:r w:rsidRPr="00486F3D">
        <w:rPr>
          <w:rFonts w:cs="Arial"/>
          <w:color w:val="auto"/>
          <w:szCs w:val="24"/>
        </w:rPr>
        <w:t>Team</w:t>
      </w:r>
      <w:r w:rsidR="00705A28" w:rsidRPr="00486F3D">
        <w:rPr>
          <w:rFonts w:cs="Arial"/>
          <w:color w:val="auto"/>
          <w:szCs w:val="24"/>
        </w:rPr>
        <w:t xml:space="preserve">: </w:t>
      </w:r>
      <w:r w:rsidR="001321BF">
        <w:rPr>
          <w:iCs/>
          <w:color w:val="auto"/>
        </w:rPr>
        <w:t>Mayor</w:t>
      </w:r>
      <w:r w:rsidR="00497607">
        <w:rPr>
          <w:iCs/>
          <w:color w:val="auto"/>
        </w:rPr>
        <w:t xml:space="preserve">, </w:t>
      </w:r>
      <w:r w:rsidR="001321BF">
        <w:rPr>
          <w:iCs/>
          <w:color w:val="auto"/>
        </w:rPr>
        <w:t>Deputy Mayor</w:t>
      </w:r>
      <w:r w:rsidR="00497607">
        <w:rPr>
          <w:iCs/>
          <w:color w:val="auto"/>
        </w:rPr>
        <w:t xml:space="preserve">, Group Chief </w:t>
      </w:r>
      <w:r w:rsidR="0056689E">
        <w:rPr>
          <w:iCs/>
          <w:color w:val="auto"/>
        </w:rPr>
        <w:t xml:space="preserve">Executive </w:t>
      </w:r>
      <w:r w:rsidR="00CE0112">
        <w:rPr>
          <w:iCs/>
          <w:color w:val="auto"/>
        </w:rPr>
        <w:t xml:space="preserve">(Group Leaders) </w:t>
      </w:r>
      <w:r w:rsidR="0056689E">
        <w:rPr>
          <w:iCs/>
          <w:color w:val="auto"/>
        </w:rPr>
        <w:t xml:space="preserve">and Group Leadership </w:t>
      </w:r>
      <w:r w:rsidR="00B86F1E">
        <w:rPr>
          <w:iCs/>
          <w:color w:val="auto"/>
        </w:rPr>
        <w:t>T</w:t>
      </w:r>
      <w:r w:rsidR="0056689E">
        <w:rPr>
          <w:iCs/>
          <w:color w:val="auto"/>
        </w:rPr>
        <w:t>eam.</w:t>
      </w:r>
    </w:p>
    <w:p w14:paraId="47A5EC10" w14:textId="2D138ECD" w:rsidR="00675768" w:rsidRPr="00FC1E5D" w:rsidRDefault="00BD6446" w:rsidP="00C164CD">
      <w:pPr>
        <w:pStyle w:val="Heading2"/>
        <w:rPr>
          <w:rFonts w:cs="Arial"/>
          <w:sz w:val="24"/>
          <w:szCs w:val="24"/>
        </w:rPr>
      </w:pPr>
      <w:r w:rsidRPr="00FC1E5D">
        <w:rPr>
          <w:rFonts w:cs="Arial"/>
          <w:sz w:val="24"/>
          <w:szCs w:val="24"/>
        </w:rPr>
        <w:t>Job Purpose</w:t>
      </w:r>
    </w:p>
    <w:p w14:paraId="37F9E309" w14:textId="0D593975" w:rsidR="001F1D93" w:rsidRDefault="001F1D93" w:rsidP="005A13BE">
      <w:pPr>
        <w:spacing w:line="240" w:lineRule="auto"/>
        <w:rPr>
          <w:color w:val="auto"/>
        </w:rPr>
      </w:pPr>
      <w:r w:rsidRPr="001F1D93">
        <w:rPr>
          <w:color w:val="auto"/>
        </w:rPr>
        <w:t xml:space="preserve">To deliver high-level executive personal assistant and administrative support services with autonomy and initiative, ensuring seamless coordination for the </w:t>
      </w:r>
      <w:r w:rsidR="00CE0112">
        <w:rPr>
          <w:iCs/>
          <w:color w:val="auto"/>
        </w:rPr>
        <w:t xml:space="preserve">Group Leaders </w:t>
      </w:r>
      <w:r w:rsidR="0056689E">
        <w:rPr>
          <w:iCs/>
          <w:color w:val="auto"/>
        </w:rPr>
        <w:t>and Group Leadership</w:t>
      </w:r>
      <w:r w:rsidR="00B86F1E">
        <w:rPr>
          <w:iCs/>
          <w:color w:val="auto"/>
        </w:rPr>
        <w:t xml:space="preserve"> T</w:t>
      </w:r>
      <w:r w:rsidR="0056689E">
        <w:rPr>
          <w:iCs/>
          <w:color w:val="auto"/>
        </w:rPr>
        <w:t>eam.</w:t>
      </w:r>
    </w:p>
    <w:p w14:paraId="7CDA3A90" w14:textId="67F5B506" w:rsidR="00330F05" w:rsidRPr="00486F3D" w:rsidRDefault="00B86F1E" w:rsidP="005A13BE">
      <w:pPr>
        <w:spacing w:line="240" w:lineRule="auto"/>
        <w:rPr>
          <w:color w:val="auto"/>
        </w:rPr>
      </w:pPr>
      <w:r>
        <w:rPr>
          <w:color w:val="auto"/>
        </w:rPr>
        <w:t xml:space="preserve">The </w:t>
      </w:r>
      <w:r w:rsidR="00330F05" w:rsidRPr="00330F05">
        <w:rPr>
          <w:color w:val="auto"/>
        </w:rPr>
        <w:t>Executive P</w:t>
      </w:r>
      <w:r w:rsidR="00330F05">
        <w:rPr>
          <w:color w:val="auto"/>
        </w:rPr>
        <w:t xml:space="preserve">ersonal </w:t>
      </w:r>
      <w:r w:rsidR="00CD5442" w:rsidRPr="00330F05">
        <w:rPr>
          <w:color w:val="auto"/>
        </w:rPr>
        <w:t>A</w:t>
      </w:r>
      <w:r w:rsidR="00CD5442">
        <w:rPr>
          <w:color w:val="auto"/>
        </w:rPr>
        <w:t>ssistant</w:t>
      </w:r>
      <w:r w:rsidR="00330F05" w:rsidRPr="00330F05">
        <w:rPr>
          <w:color w:val="auto"/>
        </w:rPr>
        <w:t xml:space="preserve"> plays a pivotal role in a highly demanding and high-volume environment, supporting the </w:t>
      </w:r>
      <w:r w:rsidR="00CE0112">
        <w:rPr>
          <w:iCs/>
          <w:color w:val="auto"/>
        </w:rPr>
        <w:t xml:space="preserve">Group Leaders </w:t>
      </w:r>
      <w:r w:rsidR="0056689E">
        <w:rPr>
          <w:iCs/>
          <w:color w:val="auto"/>
        </w:rPr>
        <w:t xml:space="preserve">and Group Leadership </w:t>
      </w:r>
      <w:r>
        <w:rPr>
          <w:iCs/>
          <w:color w:val="auto"/>
        </w:rPr>
        <w:t>T</w:t>
      </w:r>
      <w:r w:rsidR="0056689E">
        <w:rPr>
          <w:iCs/>
          <w:color w:val="auto"/>
        </w:rPr>
        <w:t>eam.</w:t>
      </w:r>
      <w:r w:rsidR="00330F05" w:rsidRPr="00330F05">
        <w:rPr>
          <w:color w:val="auto"/>
        </w:rPr>
        <w:t xml:space="preserve"> This position requires managing significant risk and complexity while driving efficiency through the coordination of governance processes, fostering strategic stakeholder relationships, and ensuring the seamless delivery of critical regional and national objectives under intense time pressures</w:t>
      </w:r>
      <w:r w:rsidR="00CD5442">
        <w:rPr>
          <w:color w:val="auto"/>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71C8A177" w14:textId="1414744F" w:rsidR="00D26AD4" w:rsidRPr="00FD1E69" w:rsidRDefault="00D26AD4" w:rsidP="1069AABD">
      <w:pPr>
        <w:widowControl/>
        <w:numPr>
          <w:ilvl w:val="0"/>
          <w:numId w:val="4"/>
        </w:numPr>
        <w:autoSpaceDE/>
        <w:autoSpaceDN/>
        <w:spacing w:after="160" w:line="259" w:lineRule="auto"/>
        <w:rPr>
          <w:color w:val="auto"/>
        </w:rPr>
      </w:pPr>
      <w:r w:rsidRPr="00FD1E69">
        <w:rPr>
          <w:color w:val="auto"/>
        </w:rPr>
        <w:t xml:space="preserve">Providing </w:t>
      </w:r>
      <w:r w:rsidR="00107F82" w:rsidRPr="00CD5442">
        <w:rPr>
          <w:color w:val="auto"/>
        </w:rPr>
        <w:t xml:space="preserve">high level </w:t>
      </w:r>
      <w:r w:rsidRPr="00FD1E69">
        <w:rPr>
          <w:color w:val="auto"/>
        </w:rPr>
        <w:t xml:space="preserve">direct support and serving as a key point of contact for the </w:t>
      </w:r>
      <w:r w:rsidR="00CE0112">
        <w:rPr>
          <w:iCs/>
          <w:color w:val="auto"/>
        </w:rPr>
        <w:t xml:space="preserve">Group Leaders </w:t>
      </w:r>
      <w:r w:rsidR="00187686">
        <w:rPr>
          <w:iCs/>
          <w:color w:val="auto"/>
        </w:rPr>
        <w:t xml:space="preserve">and Group Leadership </w:t>
      </w:r>
      <w:r w:rsidR="00DB4AE3">
        <w:rPr>
          <w:iCs/>
          <w:color w:val="auto"/>
        </w:rPr>
        <w:t>T</w:t>
      </w:r>
      <w:r w:rsidR="00187686">
        <w:rPr>
          <w:iCs/>
          <w:color w:val="auto"/>
        </w:rPr>
        <w:t xml:space="preserve">eam </w:t>
      </w:r>
      <w:r w:rsidRPr="00FD1E69">
        <w:rPr>
          <w:rFonts w:eastAsia="Arial" w:cs="Arial"/>
          <w:color w:val="auto"/>
        </w:rPr>
        <w:t>alongside a designated Director</w:t>
      </w:r>
      <w:r w:rsidR="000E5889" w:rsidRPr="00FD1E69">
        <w:rPr>
          <w:rFonts w:eastAsia="Arial" w:cs="Arial"/>
          <w:color w:val="auto"/>
        </w:rPr>
        <w:t xml:space="preserve"> where required.</w:t>
      </w:r>
      <w:r w:rsidRPr="00FD1E69">
        <w:rPr>
          <w:rFonts w:eastAsia="Arial" w:cs="Arial"/>
          <w:color w:val="auto"/>
        </w:rPr>
        <w:t xml:space="preserve"> </w:t>
      </w:r>
    </w:p>
    <w:p w14:paraId="0B922EFE" w14:textId="26920FDC" w:rsidR="00620CC7" w:rsidRPr="00FD1E69" w:rsidRDefault="0F0DF1F7" w:rsidP="00E06188">
      <w:pPr>
        <w:widowControl/>
        <w:numPr>
          <w:ilvl w:val="0"/>
          <w:numId w:val="4"/>
        </w:numPr>
        <w:autoSpaceDE/>
        <w:autoSpaceDN/>
        <w:spacing w:after="160" w:line="259" w:lineRule="auto"/>
        <w:rPr>
          <w:color w:val="auto"/>
        </w:rPr>
      </w:pPr>
      <w:r w:rsidRPr="00FD1E69">
        <w:rPr>
          <w:rFonts w:eastAsia="Arial" w:cs="Arial"/>
          <w:color w:val="auto"/>
        </w:rPr>
        <w:t>Provide high-level executive support to</w:t>
      </w:r>
      <w:r w:rsidR="3FAC2EDC" w:rsidRPr="00FD1E69">
        <w:rPr>
          <w:rFonts w:eastAsia="Arial" w:cs="Arial"/>
          <w:color w:val="auto"/>
        </w:rPr>
        <w:t xml:space="preserve"> other</w:t>
      </w:r>
      <w:r w:rsidRPr="00FD1E69">
        <w:rPr>
          <w:rFonts w:eastAsia="Arial" w:cs="Arial"/>
          <w:color w:val="auto"/>
        </w:rPr>
        <w:t xml:space="preserve"> members of the Senior Management Team—including Directors, Assistant and Deputy Directors of the </w:t>
      </w:r>
      <w:r w:rsidR="007E2016">
        <w:rPr>
          <w:rFonts w:eastAsia="Arial" w:cs="Arial"/>
          <w:color w:val="auto"/>
        </w:rPr>
        <w:t>Group</w:t>
      </w:r>
      <w:r w:rsidRPr="00FD1E69">
        <w:rPr>
          <w:rFonts w:eastAsia="Arial" w:cs="Arial"/>
          <w:color w:val="auto"/>
        </w:rPr>
        <w:t>—as well as to other Personal Assistants and business support staff, ensuring seamless coordination and delivery of strategic administrative services</w:t>
      </w:r>
      <w:r w:rsidR="00620CC7" w:rsidRPr="00FD1E69">
        <w:rPr>
          <w:color w:val="auto"/>
        </w:rPr>
        <w:t>.</w:t>
      </w:r>
      <w:r w:rsidR="4B344799" w:rsidRPr="00FD1E69">
        <w:rPr>
          <w:color w:val="auto"/>
        </w:rPr>
        <w:t xml:space="preserve"> </w:t>
      </w:r>
    </w:p>
    <w:p w14:paraId="46F2BBF5" w14:textId="77777777" w:rsidR="00293FB1" w:rsidRPr="00FD1E69" w:rsidRDefault="00A52302" w:rsidP="00E06188">
      <w:pPr>
        <w:widowControl/>
        <w:numPr>
          <w:ilvl w:val="0"/>
          <w:numId w:val="4"/>
        </w:numPr>
        <w:autoSpaceDE/>
        <w:autoSpaceDN/>
        <w:spacing w:after="160" w:line="259" w:lineRule="auto"/>
        <w:rPr>
          <w:color w:val="auto"/>
        </w:rPr>
      </w:pPr>
      <w:r w:rsidRPr="00FD1E69">
        <w:rPr>
          <w:color w:val="auto"/>
        </w:rPr>
        <w:t xml:space="preserve">First point of contact to Key GM stakeholders, elected members, </w:t>
      </w:r>
      <w:r w:rsidR="00E42239" w:rsidRPr="00FD1E69">
        <w:rPr>
          <w:color w:val="auto"/>
        </w:rPr>
        <w:t xml:space="preserve">GM Councillors, </w:t>
      </w:r>
      <w:r w:rsidRPr="00FD1E69">
        <w:rPr>
          <w:color w:val="auto"/>
        </w:rPr>
        <w:t>MPs, government ministers, civil servants</w:t>
      </w:r>
      <w:r w:rsidR="00293FB1" w:rsidRPr="00FD1E69">
        <w:rPr>
          <w:color w:val="auto"/>
        </w:rPr>
        <w:t xml:space="preserve"> and</w:t>
      </w:r>
      <w:r w:rsidRPr="00FD1E69">
        <w:rPr>
          <w:color w:val="auto"/>
        </w:rPr>
        <w:t xml:space="preserve"> external partners</w:t>
      </w:r>
      <w:r w:rsidR="00293FB1" w:rsidRPr="00FD1E69">
        <w:rPr>
          <w:color w:val="auto"/>
        </w:rPr>
        <w:t>.</w:t>
      </w:r>
    </w:p>
    <w:p w14:paraId="34873AF3" w14:textId="77777777" w:rsidR="00C41B2F" w:rsidRPr="00FD1E69" w:rsidRDefault="00C41B2F" w:rsidP="00C41B2F">
      <w:pPr>
        <w:widowControl/>
        <w:numPr>
          <w:ilvl w:val="0"/>
          <w:numId w:val="4"/>
        </w:numPr>
        <w:autoSpaceDE/>
        <w:autoSpaceDN/>
        <w:spacing w:after="160" w:line="259" w:lineRule="auto"/>
        <w:rPr>
          <w:color w:val="auto"/>
        </w:rPr>
      </w:pPr>
      <w:r w:rsidRPr="00FD1E69">
        <w:rPr>
          <w:color w:val="auto"/>
        </w:rPr>
        <w:t>Liaise with members of the public, frequently addressing sensitive and occasionally distressing matters with discretion and care.</w:t>
      </w:r>
    </w:p>
    <w:p w14:paraId="517ED2BE" w14:textId="6293D5A8" w:rsidR="00BD6446" w:rsidRPr="00D07273" w:rsidRDefault="00BD6446" w:rsidP="00C164CD">
      <w:pPr>
        <w:pStyle w:val="Heading2"/>
        <w:rPr>
          <w:rFonts w:cs="Arial"/>
          <w:sz w:val="24"/>
          <w:szCs w:val="24"/>
        </w:rPr>
      </w:pPr>
      <w:r w:rsidRPr="00D07273">
        <w:rPr>
          <w:rFonts w:cs="Arial"/>
          <w:sz w:val="24"/>
          <w:szCs w:val="24"/>
        </w:rPr>
        <w:lastRenderedPageBreak/>
        <w:t>Key Responsibilities</w:t>
      </w:r>
    </w:p>
    <w:p w14:paraId="50450EB1" w14:textId="5380B2DD" w:rsidR="00C527DF" w:rsidRPr="00366B46" w:rsidRDefault="007904D0" w:rsidP="00C527DF">
      <w:pPr>
        <w:rPr>
          <w:b/>
          <w:bCs/>
        </w:rPr>
      </w:pPr>
      <w:r>
        <w:rPr>
          <w:b/>
          <w:bCs/>
        </w:rPr>
        <w:t xml:space="preserve">Core </w:t>
      </w:r>
      <w:r w:rsidR="00C527DF" w:rsidRPr="00366B46">
        <w:rPr>
          <w:b/>
          <w:bCs/>
        </w:rPr>
        <w:t>Executive Support</w:t>
      </w:r>
    </w:p>
    <w:p w14:paraId="04517326" w14:textId="77777777" w:rsidR="00C527DF" w:rsidRPr="00FC1E5D" w:rsidRDefault="00C527DF" w:rsidP="00C527DF">
      <w:pPr>
        <w:widowControl/>
        <w:numPr>
          <w:ilvl w:val="0"/>
          <w:numId w:val="7"/>
        </w:numPr>
        <w:autoSpaceDE/>
        <w:autoSpaceDN/>
        <w:spacing w:after="160" w:line="259" w:lineRule="auto"/>
        <w:rPr>
          <w:color w:val="auto"/>
        </w:rPr>
      </w:pPr>
      <w:r w:rsidRPr="00FC1E5D">
        <w:rPr>
          <w:color w:val="auto"/>
        </w:rPr>
        <w:t>Provide high-level executive PA and administrative support, including diary management, travel arrangements, meeting preparation, and minute-taking through comprehensive and effective use of electronic systems (word processing/spreadsheets/PowerPoint/diary management) to a high standard of accuracy and speed.</w:t>
      </w:r>
    </w:p>
    <w:p w14:paraId="43BB19EC" w14:textId="145EF6E0" w:rsidR="00C527DF" w:rsidRPr="00FC1E5D" w:rsidRDefault="00C527DF" w:rsidP="00C527DF">
      <w:pPr>
        <w:widowControl/>
        <w:numPr>
          <w:ilvl w:val="0"/>
          <w:numId w:val="7"/>
        </w:numPr>
        <w:autoSpaceDE/>
        <w:autoSpaceDN/>
        <w:spacing w:after="160" w:line="259" w:lineRule="auto"/>
        <w:rPr>
          <w:color w:val="auto"/>
        </w:rPr>
      </w:pPr>
      <w:r w:rsidRPr="00FC1E5D">
        <w:rPr>
          <w:color w:val="auto"/>
        </w:rPr>
        <w:t xml:space="preserve">Manage the </w:t>
      </w:r>
      <w:r w:rsidR="00CE0112" w:rsidRPr="00FC1E5D">
        <w:rPr>
          <w:iCs/>
          <w:color w:val="auto"/>
        </w:rPr>
        <w:t xml:space="preserve">Group Leaders </w:t>
      </w:r>
      <w:r w:rsidR="00187686" w:rsidRPr="00FC1E5D">
        <w:rPr>
          <w:iCs/>
          <w:color w:val="auto"/>
        </w:rPr>
        <w:t xml:space="preserve">and Group Leadership </w:t>
      </w:r>
      <w:r w:rsidR="00745F2D" w:rsidRPr="00FC1E5D">
        <w:rPr>
          <w:iCs/>
          <w:color w:val="auto"/>
        </w:rPr>
        <w:t>T</w:t>
      </w:r>
      <w:r w:rsidR="00187686" w:rsidRPr="00FC1E5D">
        <w:rPr>
          <w:iCs/>
          <w:color w:val="auto"/>
        </w:rPr>
        <w:t>eam</w:t>
      </w:r>
      <w:r w:rsidR="007E2016" w:rsidRPr="00FC1E5D">
        <w:rPr>
          <w:color w:val="auto"/>
        </w:rPr>
        <w:t xml:space="preserve">’s </w:t>
      </w:r>
      <w:r w:rsidRPr="00FC1E5D">
        <w:rPr>
          <w:color w:val="auto"/>
        </w:rPr>
        <w:t>complex and high-profile diary, ensuring alignment with strategic priorities across the group. Diary responsibilities will extend to a designated Director where required.</w:t>
      </w:r>
    </w:p>
    <w:p w14:paraId="2FEC3E14" w14:textId="4A486C26" w:rsidR="00212096" w:rsidRPr="00FC1E5D" w:rsidRDefault="00212096" w:rsidP="00C527DF">
      <w:pPr>
        <w:widowControl/>
        <w:numPr>
          <w:ilvl w:val="0"/>
          <w:numId w:val="7"/>
        </w:numPr>
        <w:autoSpaceDE/>
        <w:autoSpaceDN/>
        <w:spacing w:after="160" w:line="259" w:lineRule="auto"/>
        <w:rPr>
          <w:color w:val="auto"/>
        </w:rPr>
      </w:pPr>
      <w:r w:rsidRPr="00FC1E5D">
        <w:rPr>
          <w:color w:val="auto"/>
        </w:rPr>
        <w:t>Own the management of complex, ever-changing electronic diaries, ensuring seamless coordination of high-level engagements. Proactively resolve competing priorities across multiple stakeholders to maintain strategic alignment in a dynamic, fast-paced environment</w:t>
      </w:r>
      <w:r w:rsidR="005044D8" w:rsidRPr="00FC1E5D">
        <w:rPr>
          <w:color w:val="auto"/>
        </w:rPr>
        <w:t>.</w:t>
      </w:r>
    </w:p>
    <w:p w14:paraId="1ABC9755" w14:textId="06521A3B" w:rsidR="00C527DF" w:rsidRPr="00FC1E5D" w:rsidRDefault="00C527DF" w:rsidP="00C527DF">
      <w:pPr>
        <w:widowControl/>
        <w:numPr>
          <w:ilvl w:val="0"/>
          <w:numId w:val="7"/>
        </w:numPr>
        <w:autoSpaceDE/>
        <w:autoSpaceDN/>
        <w:spacing w:after="160" w:line="259" w:lineRule="auto"/>
        <w:rPr>
          <w:color w:val="auto"/>
        </w:rPr>
      </w:pPr>
      <w:r w:rsidRPr="00FC1E5D">
        <w:rPr>
          <w:color w:val="auto"/>
        </w:rPr>
        <w:t>To arrange travel/accommodation and itineraries including air, rail, car and hotel bookings as required for training, meetings, conferences etc.</w:t>
      </w:r>
    </w:p>
    <w:p w14:paraId="50065013" w14:textId="77777777" w:rsidR="00C527DF" w:rsidRPr="00366B46" w:rsidRDefault="00C527DF" w:rsidP="00C527DF">
      <w:pPr>
        <w:rPr>
          <w:b/>
          <w:bCs/>
        </w:rPr>
      </w:pPr>
      <w:r w:rsidRPr="00366B46">
        <w:rPr>
          <w:b/>
          <w:bCs/>
        </w:rPr>
        <w:t>Communication &amp; Correspondence</w:t>
      </w:r>
    </w:p>
    <w:p w14:paraId="1D3ACB96" w14:textId="5184FA4F" w:rsidR="00C527DF" w:rsidRPr="00FC1E5D" w:rsidRDefault="00C527DF" w:rsidP="00C527DF">
      <w:pPr>
        <w:widowControl/>
        <w:numPr>
          <w:ilvl w:val="0"/>
          <w:numId w:val="8"/>
        </w:numPr>
        <w:autoSpaceDE/>
        <w:autoSpaceDN/>
        <w:spacing w:after="160" w:line="259" w:lineRule="auto"/>
        <w:rPr>
          <w:color w:val="auto"/>
        </w:rPr>
      </w:pPr>
      <w:r w:rsidRPr="00FC1E5D">
        <w:rPr>
          <w:color w:val="auto"/>
        </w:rPr>
        <w:t xml:space="preserve">In addition to managing own inbox, provide discreet and accurate oversight of multiple inboxes, reviewing and responding to communications either independently or on behalf of </w:t>
      </w:r>
      <w:r w:rsidR="007E2016" w:rsidRPr="00FC1E5D">
        <w:rPr>
          <w:color w:val="auto"/>
        </w:rPr>
        <w:t xml:space="preserve">the </w:t>
      </w:r>
      <w:r w:rsidR="00CE0112" w:rsidRPr="00FC1E5D">
        <w:rPr>
          <w:iCs/>
          <w:color w:val="auto"/>
        </w:rPr>
        <w:t xml:space="preserve">Group Leaders </w:t>
      </w:r>
      <w:r w:rsidR="00ED578C" w:rsidRPr="00FC1E5D">
        <w:rPr>
          <w:iCs/>
          <w:color w:val="auto"/>
        </w:rPr>
        <w:t xml:space="preserve">and Group Leadership </w:t>
      </w:r>
      <w:r w:rsidR="00745F2D" w:rsidRPr="00FC1E5D">
        <w:rPr>
          <w:iCs/>
          <w:color w:val="auto"/>
        </w:rPr>
        <w:t>T</w:t>
      </w:r>
      <w:r w:rsidR="00ED578C" w:rsidRPr="00FC1E5D">
        <w:rPr>
          <w:iCs/>
          <w:color w:val="auto"/>
        </w:rPr>
        <w:t>eam</w:t>
      </w:r>
      <w:r w:rsidRPr="00FC1E5D">
        <w:rPr>
          <w:color w:val="auto"/>
        </w:rPr>
        <w:t>. Providing key updates to Local Authority Leaders and Chief Executives and Government. Ensure all correspondence consistently reflects their voice, intent, and professional standards.</w:t>
      </w:r>
    </w:p>
    <w:p w14:paraId="73A0F56F" w14:textId="77777777" w:rsidR="00C527DF" w:rsidRPr="00FC1E5D" w:rsidRDefault="00C527DF" w:rsidP="00C527DF">
      <w:pPr>
        <w:widowControl/>
        <w:numPr>
          <w:ilvl w:val="0"/>
          <w:numId w:val="8"/>
        </w:numPr>
        <w:autoSpaceDE/>
        <w:autoSpaceDN/>
        <w:spacing w:after="160" w:line="259" w:lineRule="auto"/>
        <w:rPr>
          <w:color w:val="auto"/>
        </w:rPr>
      </w:pPr>
      <w:r w:rsidRPr="00FC1E5D">
        <w:rPr>
          <w:color w:val="auto"/>
        </w:rPr>
        <w:t>Handle both electronic and paper correspondence with precision, including opening, tracking, and responding to mail. Draft complex communications that demonstrate a strong grasp of local, regional, and national developments, ensuring clarity, relevance, and alignment with organisational priorities.</w:t>
      </w:r>
    </w:p>
    <w:p w14:paraId="705B12A7" w14:textId="5B9DEB7A" w:rsidR="00294CA7" w:rsidRPr="00FC1E5D" w:rsidRDefault="00C527DF" w:rsidP="00C527DF">
      <w:pPr>
        <w:widowControl/>
        <w:numPr>
          <w:ilvl w:val="0"/>
          <w:numId w:val="8"/>
        </w:numPr>
        <w:autoSpaceDE/>
        <w:autoSpaceDN/>
        <w:spacing w:after="160" w:line="259" w:lineRule="auto"/>
        <w:rPr>
          <w:color w:val="auto"/>
        </w:rPr>
      </w:pPr>
      <w:r w:rsidRPr="00FC1E5D">
        <w:rPr>
          <w:color w:val="auto"/>
        </w:rPr>
        <w:t>Maintain strict confidentiality and discretion when dealing with sensitive information, correspondence, and interactions involving senior leaders, external stakeholders and members of the public.</w:t>
      </w:r>
    </w:p>
    <w:p w14:paraId="368DE33B" w14:textId="5AB517B3" w:rsidR="00C527DF" w:rsidRPr="00366B46" w:rsidRDefault="00C527DF" w:rsidP="00C527DF">
      <w:pPr>
        <w:rPr>
          <w:b/>
          <w:bCs/>
        </w:rPr>
      </w:pPr>
      <w:r w:rsidRPr="00366B46">
        <w:rPr>
          <w:b/>
          <w:bCs/>
        </w:rPr>
        <w:t>Meetings &amp; Briefings</w:t>
      </w:r>
    </w:p>
    <w:p w14:paraId="7C531337" w14:textId="1E28C853" w:rsidR="00C527DF" w:rsidRPr="00366B46" w:rsidRDefault="00C527DF" w:rsidP="00C527DF">
      <w:pPr>
        <w:widowControl/>
        <w:numPr>
          <w:ilvl w:val="0"/>
          <w:numId w:val="9"/>
        </w:numPr>
        <w:autoSpaceDE/>
        <w:autoSpaceDN/>
        <w:spacing w:after="160" w:line="259" w:lineRule="auto"/>
      </w:pPr>
      <w:r w:rsidRPr="00366B46">
        <w:t xml:space="preserve">Be responsible for organising and servicing high level meetings (internal and external), which fall within the reference of the </w:t>
      </w:r>
      <w:r w:rsidR="00CE0112">
        <w:rPr>
          <w:iCs/>
          <w:color w:val="auto"/>
        </w:rPr>
        <w:t xml:space="preserve">Group Leaders </w:t>
      </w:r>
      <w:r w:rsidR="00986D11">
        <w:rPr>
          <w:iCs/>
          <w:color w:val="auto"/>
        </w:rPr>
        <w:t xml:space="preserve">and Group Leadership </w:t>
      </w:r>
      <w:r w:rsidR="005C1F73">
        <w:rPr>
          <w:iCs/>
          <w:color w:val="auto"/>
        </w:rPr>
        <w:t>T</w:t>
      </w:r>
      <w:r w:rsidR="00986D11">
        <w:rPr>
          <w:iCs/>
          <w:color w:val="auto"/>
        </w:rPr>
        <w:t>eam</w:t>
      </w:r>
      <w:r w:rsidR="007E2016">
        <w:rPr>
          <w:color w:val="auto"/>
        </w:rPr>
        <w:t>,</w:t>
      </w:r>
      <w:r w:rsidR="00190E22" w:rsidRPr="00366B46">
        <w:t xml:space="preserve"> </w:t>
      </w:r>
      <w:r w:rsidRPr="00366B46">
        <w:t>including forward planning, agenda preparation, venue booking, refreshments, minute-taking, and action tracking.</w:t>
      </w:r>
    </w:p>
    <w:p w14:paraId="1A151B72" w14:textId="7CA5A1F1" w:rsidR="00C527DF" w:rsidRPr="00366B46" w:rsidRDefault="00C527DF" w:rsidP="00C527DF">
      <w:pPr>
        <w:widowControl/>
        <w:numPr>
          <w:ilvl w:val="0"/>
          <w:numId w:val="9"/>
        </w:numPr>
        <w:autoSpaceDE/>
        <w:autoSpaceDN/>
        <w:spacing w:after="160" w:line="259" w:lineRule="auto"/>
      </w:pPr>
      <w:r w:rsidRPr="00366B46">
        <w:lastRenderedPageBreak/>
        <w:t xml:space="preserve">To prepare agenda files and review actions arising in respect of </w:t>
      </w:r>
      <w:r w:rsidR="007E2016">
        <w:t xml:space="preserve">the </w:t>
      </w:r>
      <w:r w:rsidR="00CE0112">
        <w:rPr>
          <w:iCs/>
          <w:color w:val="auto"/>
        </w:rPr>
        <w:t xml:space="preserve">Group Leaders </w:t>
      </w:r>
      <w:r w:rsidR="00986D11">
        <w:rPr>
          <w:iCs/>
          <w:color w:val="auto"/>
        </w:rPr>
        <w:t xml:space="preserve">and Group Leadership </w:t>
      </w:r>
      <w:r w:rsidR="005C1F73">
        <w:rPr>
          <w:iCs/>
          <w:color w:val="auto"/>
        </w:rPr>
        <w:t>T</w:t>
      </w:r>
      <w:r w:rsidR="00986D11">
        <w:rPr>
          <w:iCs/>
          <w:color w:val="auto"/>
        </w:rPr>
        <w:t>eam</w:t>
      </w:r>
      <w:r w:rsidR="007E2016">
        <w:rPr>
          <w:color w:val="auto"/>
        </w:rPr>
        <w:t>’s</w:t>
      </w:r>
      <w:r w:rsidRPr="00366B46">
        <w:t xml:space="preserve"> attendance at both internal and external meetings.</w:t>
      </w:r>
    </w:p>
    <w:p w14:paraId="36CA9EA2" w14:textId="54778C4B" w:rsidR="00C527DF" w:rsidRPr="00366B46" w:rsidRDefault="00C527DF" w:rsidP="00C527DF">
      <w:pPr>
        <w:widowControl/>
        <w:numPr>
          <w:ilvl w:val="0"/>
          <w:numId w:val="9"/>
        </w:numPr>
        <w:autoSpaceDE/>
        <w:autoSpaceDN/>
        <w:spacing w:after="160" w:line="259" w:lineRule="auto"/>
      </w:pPr>
      <w:r w:rsidRPr="00366B46">
        <w:t xml:space="preserve">Be responsible for researching internal and external information to commission briefing notes to the wider team ensuring </w:t>
      </w:r>
      <w:r w:rsidR="007E2016">
        <w:t xml:space="preserve">the </w:t>
      </w:r>
      <w:r w:rsidR="00CE0112">
        <w:rPr>
          <w:iCs/>
          <w:color w:val="auto"/>
        </w:rPr>
        <w:t xml:space="preserve">Group Leaders </w:t>
      </w:r>
      <w:r w:rsidR="00986D11">
        <w:rPr>
          <w:iCs/>
          <w:color w:val="auto"/>
        </w:rPr>
        <w:t xml:space="preserve">and Group Leadership </w:t>
      </w:r>
      <w:r w:rsidR="005C1F73">
        <w:rPr>
          <w:iCs/>
          <w:color w:val="auto"/>
        </w:rPr>
        <w:t>T</w:t>
      </w:r>
      <w:r w:rsidR="00986D11">
        <w:rPr>
          <w:iCs/>
          <w:color w:val="auto"/>
        </w:rPr>
        <w:t>eam</w:t>
      </w:r>
      <w:r w:rsidR="00190E22" w:rsidRPr="00366B46">
        <w:t xml:space="preserve"> </w:t>
      </w:r>
      <w:r w:rsidRPr="00366B46">
        <w:t>receive an accurate account of their meetings.</w:t>
      </w:r>
    </w:p>
    <w:p w14:paraId="78E65D0C" w14:textId="2D546A3C" w:rsidR="00C527DF" w:rsidRPr="00366B46" w:rsidRDefault="00C527DF" w:rsidP="00C527DF">
      <w:pPr>
        <w:widowControl/>
        <w:numPr>
          <w:ilvl w:val="0"/>
          <w:numId w:val="9"/>
        </w:numPr>
        <w:autoSpaceDE/>
        <w:autoSpaceDN/>
        <w:spacing w:after="160" w:line="259" w:lineRule="auto"/>
      </w:pPr>
      <w:r w:rsidRPr="00A20C68">
        <w:t>Provide support for GMCA projects and initiatives through documentation management, and action tracking</w:t>
      </w:r>
      <w:r w:rsidR="00F90CB5" w:rsidRPr="00A20C68">
        <w:t xml:space="preserve"> on behalf of the </w:t>
      </w:r>
      <w:r w:rsidR="003D30E7" w:rsidRPr="00A20C68">
        <w:t>wider team</w:t>
      </w:r>
      <w:r w:rsidR="00A20C68" w:rsidRPr="00A20C68">
        <w:t xml:space="preserve">, </w:t>
      </w:r>
      <w:r w:rsidR="00CE0112">
        <w:rPr>
          <w:iCs/>
          <w:color w:val="auto"/>
        </w:rPr>
        <w:t xml:space="preserve">Group Leaders </w:t>
      </w:r>
      <w:r w:rsidR="00986D11">
        <w:rPr>
          <w:iCs/>
          <w:color w:val="auto"/>
        </w:rPr>
        <w:t xml:space="preserve">and Group Leadership </w:t>
      </w:r>
      <w:r w:rsidR="00FF1DB6">
        <w:rPr>
          <w:iCs/>
          <w:color w:val="auto"/>
        </w:rPr>
        <w:t>T</w:t>
      </w:r>
      <w:r w:rsidR="00986D11">
        <w:rPr>
          <w:iCs/>
          <w:color w:val="auto"/>
        </w:rPr>
        <w:t>eam</w:t>
      </w:r>
      <w:r w:rsidR="00F90CB5" w:rsidRPr="00A20C68">
        <w:t>.</w:t>
      </w:r>
    </w:p>
    <w:p w14:paraId="388C854E" w14:textId="77777777" w:rsidR="00C527DF" w:rsidRPr="00366B46" w:rsidRDefault="00C527DF" w:rsidP="00C527DF">
      <w:pPr>
        <w:rPr>
          <w:b/>
          <w:bCs/>
        </w:rPr>
      </w:pPr>
      <w:r w:rsidRPr="00366B46">
        <w:rPr>
          <w:b/>
          <w:bCs/>
        </w:rPr>
        <w:t>Stakeholder Engagement &amp; Representation</w:t>
      </w:r>
    </w:p>
    <w:p w14:paraId="01E2C334" w14:textId="77777777" w:rsidR="00C527DF" w:rsidRDefault="00C527DF" w:rsidP="00C527DF">
      <w:pPr>
        <w:pStyle w:val="ListParagraph"/>
        <w:widowControl/>
        <w:numPr>
          <w:ilvl w:val="0"/>
          <w:numId w:val="10"/>
        </w:numPr>
        <w:autoSpaceDE/>
        <w:autoSpaceDN/>
        <w:spacing w:before="0" w:after="160" w:line="259" w:lineRule="auto"/>
        <w:contextualSpacing/>
      </w:pPr>
      <w:r w:rsidRPr="00366B46">
        <w:t>Act as the first point of contact, handling calls, visitors, and enquiries diplomatically and professionally, screening any unnecessary contacts and referring to other members of staff where appropriate.</w:t>
      </w:r>
    </w:p>
    <w:p w14:paraId="02FB28EC" w14:textId="77777777" w:rsidR="00BA473F" w:rsidRDefault="00BA473F" w:rsidP="00BA473F">
      <w:pPr>
        <w:pStyle w:val="ListParagraph"/>
        <w:widowControl/>
        <w:numPr>
          <w:ilvl w:val="0"/>
          <w:numId w:val="0"/>
        </w:numPr>
        <w:autoSpaceDE/>
        <w:autoSpaceDN/>
        <w:spacing w:before="0" w:after="160" w:line="259" w:lineRule="auto"/>
        <w:ind w:left="720"/>
        <w:contextualSpacing/>
      </w:pPr>
    </w:p>
    <w:p w14:paraId="68A66C86" w14:textId="6EFA3A14" w:rsidR="00BA473F" w:rsidRPr="00366B46" w:rsidRDefault="00BA473F" w:rsidP="00C527DF">
      <w:pPr>
        <w:pStyle w:val="ListParagraph"/>
        <w:widowControl/>
        <w:numPr>
          <w:ilvl w:val="0"/>
          <w:numId w:val="10"/>
        </w:numPr>
        <w:autoSpaceDE/>
        <w:autoSpaceDN/>
        <w:spacing w:before="0" w:after="160" w:line="259" w:lineRule="auto"/>
        <w:contextualSpacing/>
      </w:pPr>
      <w:r w:rsidRPr="00BA473F">
        <w:t>Build and maintain effective working relationships with internal and external stakeholders, fostering collaboration and trust to achieve shared objectives.</w:t>
      </w:r>
    </w:p>
    <w:p w14:paraId="73674867" w14:textId="4015A94F" w:rsidR="00C527DF" w:rsidRPr="00366B46" w:rsidRDefault="00C527DF" w:rsidP="00C527DF">
      <w:pPr>
        <w:widowControl/>
        <w:numPr>
          <w:ilvl w:val="0"/>
          <w:numId w:val="10"/>
        </w:numPr>
        <w:autoSpaceDE/>
        <w:autoSpaceDN/>
        <w:spacing w:after="160" w:line="259" w:lineRule="auto"/>
      </w:pPr>
      <w:r w:rsidRPr="00366B46">
        <w:t xml:space="preserve">To act as an ambassador for the </w:t>
      </w:r>
      <w:r w:rsidR="007E2016">
        <w:t>Group</w:t>
      </w:r>
      <w:r w:rsidRPr="00366B46">
        <w:t xml:space="preserve">, receive visitors on behalf of the </w:t>
      </w:r>
      <w:r w:rsidR="00CE0112">
        <w:rPr>
          <w:iCs/>
          <w:color w:val="auto"/>
        </w:rPr>
        <w:t xml:space="preserve">Group Leaders </w:t>
      </w:r>
      <w:r w:rsidR="00986D11">
        <w:rPr>
          <w:iCs/>
          <w:color w:val="auto"/>
        </w:rPr>
        <w:t xml:space="preserve">and Group Leadership </w:t>
      </w:r>
      <w:r w:rsidR="00FF1DB6">
        <w:rPr>
          <w:iCs/>
          <w:color w:val="auto"/>
        </w:rPr>
        <w:t>T</w:t>
      </w:r>
      <w:r w:rsidR="00986D11">
        <w:rPr>
          <w:iCs/>
          <w:color w:val="auto"/>
        </w:rPr>
        <w:t>eam</w:t>
      </w:r>
      <w:r w:rsidRPr="00366B46">
        <w:t>.</w:t>
      </w:r>
    </w:p>
    <w:p w14:paraId="3D898199" w14:textId="56E9F3C4" w:rsidR="00C527DF" w:rsidRPr="00366B46" w:rsidRDefault="00C527DF" w:rsidP="00C527DF">
      <w:pPr>
        <w:widowControl/>
        <w:numPr>
          <w:ilvl w:val="0"/>
          <w:numId w:val="10"/>
        </w:numPr>
        <w:autoSpaceDE/>
        <w:autoSpaceDN/>
        <w:spacing w:after="160" w:line="259" w:lineRule="auto"/>
      </w:pPr>
      <w:r w:rsidRPr="00366B46">
        <w:t xml:space="preserve">Provide a customer-focused service, resolving </w:t>
      </w:r>
      <w:r w:rsidR="00722172">
        <w:t xml:space="preserve">email, telephone, in-person </w:t>
      </w:r>
      <w:r w:rsidRPr="00366B46">
        <w:t>queries and complaints professionall</w:t>
      </w:r>
      <w:r w:rsidR="00722172">
        <w:t>y</w:t>
      </w:r>
      <w:r w:rsidRPr="00366B46">
        <w:t>.</w:t>
      </w:r>
    </w:p>
    <w:p w14:paraId="5F3D9BA7" w14:textId="77777777" w:rsidR="00C527DF" w:rsidRPr="00366B46" w:rsidRDefault="00C527DF" w:rsidP="00C527DF">
      <w:pPr>
        <w:rPr>
          <w:b/>
          <w:bCs/>
        </w:rPr>
      </w:pPr>
      <w:r w:rsidRPr="00366B46">
        <w:rPr>
          <w:b/>
          <w:bCs/>
        </w:rPr>
        <w:t>Governance &amp; Compliance</w:t>
      </w:r>
    </w:p>
    <w:p w14:paraId="59894409" w14:textId="7E877875" w:rsidR="00C527DF" w:rsidRPr="00366B46" w:rsidRDefault="00C527DF" w:rsidP="00C527DF">
      <w:pPr>
        <w:widowControl/>
        <w:numPr>
          <w:ilvl w:val="0"/>
          <w:numId w:val="10"/>
        </w:numPr>
        <w:autoSpaceDE/>
        <w:autoSpaceDN/>
        <w:spacing w:after="160" w:line="259" w:lineRule="auto"/>
      </w:pPr>
      <w:r w:rsidRPr="00366B46">
        <w:t xml:space="preserve">Act as the primary liaison with the IDG team, coordinating the distribution of FOI requests across the team and managing those pertaining to the </w:t>
      </w:r>
      <w:r w:rsidR="00CE0112">
        <w:rPr>
          <w:iCs/>
          <w:color w:val="auto"/>
        </w:rPr>
        <w:t xml:space="preserve">Group Leaders </w:t>
      </w:r>
      <w:r w:rsidR="00986D11">
        <w:rPr>
          <w:iCs/>
          <w:color w:val="auto"/>
        </w:rPr>
        <w:t xml:space="preserve">and Group Leadership </w:t>
      </w:r>
      <w:r w:rsidR="00FF1DB6">
        <w:rPr>
          <w:iCs/>
          <w:color w:val="auto"/>
        </w:rPr>
        <w:t>T</w:t>
      </w:r>
      <w:r w:rsidR="00986D11">
        <w:rPr>
          <w:iCs/>
          <w:color w:val="auto"/>
        </w:rPr>
        <w:t>eam</w:t>
      </w:r>
      <w:r w:rsidRPr="00366B46">
        <w:t>. Responsible for sourcing and redacting relevant information as required and within the legal time frame.</w:t>
      </w:r>
    </w:p>
    <w:p w14:paraId="6DF929FC" w14:textId="55D7567A" w:rsidR="00C527DF" w:rsidRPr="00366B46" w:rsidRDefault="00C527DF" w:rsidP="00C527DF">
      <w:pPr>
        <w:pStyle w:val="ListParagraph"/>
        <w:widowControl/>
        <w:numPr>
          <w:ilvl w:val="0"/>
          <w:numId w:val="10"/>
        </w:numPr>
        <w:autoSpaceDE/>
        <w:autoSpaceDN/>
        <w:spacing w:after="160" w:line="259" w:lineRule="auto"/>
      </w:pPr>
      <w:r w:rsidRPr="00366B46">
        <w:t xml:space="preserve">Oversee the annual leave and flexi management for Grade 6 Executive Personal Assistants, ensuring appropriate cover is arranged, the wider management team receives consistent support and ensuring the line manager is </w:t>
      </w:r>
      <w:r>
        <w:t>always kept up to date.</w:t>
      </w:r>
    </w:p>
    <w:p w14:paraId="0ACC90B4" w14:textId="11BE681E" w:rsidR="00C527DF" w:rsidRPr="00366B46" w:rsidRDefault="00C527DF" w:rsidP="00C527DF">
      <w:pPr>
        <w:rPr>
          <w:b/>
          <w:bCs/>
        </w:rPr>
      </w:pPr>
      <w:r w:rsidRPr="00366B46">
        <w:rPr>
          <w:b/>
          <w:bCs/>
        </w:rPr>
        <w:t>Financial &amp; Administrative</w:t>
      </w:r>
    </w:p>
    <w:p w14:paraId="64D80003" w14:textId="77777777" w:rsidR="00C527DF" w:rsidRPr="00366B46" w:rsidRDefault="00C527DF" w:rsidP="00A13127">
      <w:pPr>
        <w:pStyle w:val="ListParagraph"/>
        <w:widowControl/>
        <w:numPr>
          <w:ilvl w:val="0"/>
          <w:numId w:val="10"/>
        </w:numPr>
        <w:autoSpaceDE/>
        <w:autoSpaceDN/>
        <w:spacing w:before="0" w:after="160" w:line="259" w:lineRule="auto"/>
        <w:contextualSpacing/>
      </w:pPr>
      <w:r w:rsidRPr="00366B46">
        <w:t>Generate orders on financial system and liaise with organisations/companies in connection with queries on purchasing and invoicing matters.</w:t>
      </w: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0DC57583" w14:textId="77777777" w:rsidR="0077627D" w:rsidRPr="00F519E1" w:rsidRDefault="0077627D" w:rsidP="0077627D">
      <w:pPr>
        <w:rPr>
          <w:rFonts w:eastAsia="Arial" w:cs="Arial"/>
          <w:b/>
          <w:bCs/>
          <w:szCs w:val="24"/>
        </w:rPr>
      </w:pPr>
      <w:r w:rsidRPr="00F519E1">
        <w:rPr>
          <w:rFonts w:eastAsia="Arial" w:cs="Arial"/>
          <w:b/>
          <w:bCs/>
          <w:szCs w:val="24"/>
        </w:rPr>
        <w:t>General Administrative &amp; Office Support</w:t>
      </w:r>
    </w:p>
    <w:p w14:paraId="6B39CCC6" w14:textId="0D6DA5AB" w:rsidR="0077627D" w:rsidRPr="00F519E1" w:rsidRDefault="0077627D" w:rsidP="0077627D">
      <w:pPr>
        <w:widowControl/>
        <w:numPr>
          <w:ilvl w:val="0"/>
          <w:numId w:val="12"/>
        </w:numPr>
        <w:autoSpaceDE/>
        <w:autoSpaceDN/>
        <w:spacing w:after="160" w:line="259" w:lineRule="auto"/>
        <w:rPr>
          <w:rFonts w:eastAsia="Arial" w:cs="Arial"/>
          <w:szCs w:val="24"/>
        </w:rPr>
      </w:pPr>
      <w:r w:rsidRPr="00F519E1">
        <w:rPr>
          <w:rFonts w:eastAsia="Arial" w:cs="Arial"/>
          <w:szCs w:val="24"/>
        </w:rPr>
        <w:lastRenderedPageBreak/>
        <w:t xml:space="preserve">Carry out office duties as required, including maintenance of stationery stocks for the </w:t>
      </w:r>
      <w:r w:rsidR="00CE0112">
        <w:rPr>
          <w:iCs/>
          <w:color w:val="auto"/>
        </w:rPr>
        <w:t xml:space="preserve">Group Leaders </w:t>
      </w:r>
      <w:r w:rsidR="00F7370C">
        <w:rPr>
          <w:iCs/>
          <w:color w:val="auto"/>
        </w:rPr>
        <w:t xml:space="preserve">and Group Leadership </w:t>
      </w:r>
      <w:r w:rsidR="00FF1DB6">
        <w:rPr>
          <w:iCs/>
          <w:color w:val="auto"/>
        </w:rPr>
        <w:t>T</w:t>
      </w:r>
      <w:r w:rsidR="00F7370C">
        <w:rPr>
          <w:iCs/>
          <w:color w:val="auto"/>
        </w:rPr>
        <w:t>eam</w:t>
      </w:r>
      <w:r w:rsidRPr="00AF3AFD">
        <w:rPr>
          <w:rFonts w:eastAsia="Arial" w:cs="Arial"/>
          <w:szCs w:val="24"/>
        </w:rPr>
        <w:t>.</w:t>
      </w:r>
    </w:p>
    <w:p w14:paraId="69F9535E" w14:textId="358950AF" w:rsidR="005D54C8" w:rsidRDefault="0077627D" w:rsidP="0077627D">
      <w:pPr>
        <w:widowControl/>
        <w:numPr>
          <w:ilvl w:val="0"/>
          <w:numId w:val="12"/>
        </w:numPr>
        <w:autoSpaceDE/>
        <w:autoSpaceDN/>
        <w:spacing w:after="160" w:line="259" w:lineRule="auto"/>
        <w:rPr>
          <w:rFonts w:eastAsia="Arial" w:cs="Arial"/>
          <w:szCs w:val="24"/>
        </w:rPr>
      </w:pPr>
      <w:r w:rsidRPr="00F519E1">
        <w:rPr>
          <w:rFonts w:eastAsia="Arial" w:cs="Arial"/>
          <w:szCs w:val="24"/>
        </w:rPr>
        <w:t xml:space="preserve">Provide all other administrative support as required to the </w:t>
      </w:r>
      <w:r w:rsidR="00CE0112">
        <w:rPr>
          <w:iCs/>
          <w:color w:val="auto"/>
        </w:rPr>
        <w:t xml:space="preserve">Group Leaders </w:t>
      </w:r>
      <w:r w:rsidR="00F7370C">
        <w:rPr>
          <w:iCs/>
          <w:color w:val="auto"/>
        </w:rPr>
        <w:t xml:space="preserve">and Group Leadership </w:t>
      </w:r>
      <w:r w:rsidR="00FF1DB6">
        <w:rPr>
          <w:iCs/>
          <w:color w:val="auto"/>
        </w:rPr>
        <w:t>T</w:t>
      </w:r>
      <w:r w:rsidR="00F7370C">
        <w:rPr>
          <w:iCs/>
          <w:color w:val="auto"/>
        </w:rPr>
        <w:t>eam</w:t>
      </w:r>
      <w:r w:rsidRPr="00AF3AFD">
        <w:rPr>
          <w:rFonts w:eastAsia="Arial" w:cs="Arial"/>
          <w:szCs w:val="24"/>
        </w:rPr>
        <w:t>.</w:t>
      </w:r>
    </w:p>
    <w:p w14:paraId="409D9888" w14:textId="411D730B" w:rsidR="0077627D" w:rsidRPr="005D54C8" w:rsidRDefault="005D54C8" w:rsidP="0077627D">
      <w:pPr>
        <w:widowControl/>
        <w:numPr>
          <w:ilvl w:val="0"/>
          <w:numId w:val="12"/>
        </w:numPr>
        <w:autoSpaceDE/>
        <w:autoSpaceDN/>
        <w:spacing w:after="160" w:line="259" w:lineRule="auto"/>
        <w:rPr>
          <w:rFonts w:eastAsia="Arial" w:cs="Arial"/>
          <w:szCs w:val="24"/>
        </w:rPr>
      </w:pPr>
      <w:r w:rsidRPr="005D54C8">
        <w:rPr>
          <w:rFonts w:eastAsia="Arial" w:cs="Arial"/>
          <w:szCs w:val="24"/>
        </w:rPr>
        <w:t xml:space="preserve">Provide Executive PA support to </w:t>
      </w:r>
      <w:r w:rsidR="00BD03F1">
        <w:rPr>
          <w:rFonts w:eastAsia="Arial" w:cs="Arial"/>
          <w:szCs w:val="24"/>
        </w:rPr>
        <w:t xml:space="preserve">include the </w:t>
      </w:r>
      <w:r w:rsidR="00CE0112">
        <w:rPr>
          <w:iCs/>
          <w:color w:val="auto"/>
        </w:rPr>
        <w:t xml:space="preserve">Group Leaders </w:t>
      </w:r>
      <w:r w:rsidR="00F7370C">
        <w:rPr>
          <w:iCs/>
          <w:color w:val="auto"/>
        </w:rPr>
        <w:t xml:space="preserve">and Group Leadership </w:t>
      </w:r>
      <w:r w:rsidR="00FF1DB6">
        <w:rPr>
          <w:iCs/>
          <w:color w:val="auto"/>
        </w:rPr>
        <w:t>T</w:t>
      </w:r>
      <w:r w:rsidR="00F7370C">
        <w:rPr>
          <w:iCs/>
          <w:color w:val="auto"/>
        </w:rPr>
        <w:t>eam</w:t>
      </w:r>
      <w:r w:rsidRPr="005D54C8">
        <w:rPr>
          <w:rFonts w:eastAsia="Arial" w:cs="Arial"/>
          <w:szCs w:val="24"/>
        </w:rPr>
        <w:t xml:space="preserve"> during periods of annual leave, sickness, or training, and, where possible, extend support to the wider Senior </w:t>
      </w:r>
      <w:r w:rsidR="007E2016">
        <w:rPr>
          <w:rFonts w:eastAsia="Arial" w:cs="Arial"/>
          <w:szCs w:val="24"/>
        </w:rPr>
        <w:t>Leadership</w:t>
      </w:r>
      <w:r w:rsidRPr="005D54C8">
        <w:rPr>
          <w:rFonts w:eastAsia="Arial" w:cs="Arial"/>
          <w:szCs w:val="24"/>
        </w:rPr>
        <w:t xml:space="preserve"> Team.</w:t>
      </w:r>
    </w:p>
    <w:p w14:paraId="78F16B99" w14:textId="77777777" w:rsidR="0077627D" w:rsidRPr="00F519E1" w:rsidRDefault="0077627D" w:rsidP="0077627D">
      <w:pPr>
        <w:rPr>
          <w:rFonts w:eastAsia="Arial" w:cs="Arial"/>
          <w:b/>
          <w:bCs/>
          <w:szCs w:val="24"/>
        </w:rPr>
      </w:pPr>
      <w:r w:rsidRPr="00F519E1">
        <w:rPr>
          <w:rFonts w:eastAsia="Arial" w:cs="Arial"/>
          <w:b/>
          <w:bCs/>
          <w:szCs w:val="24"/>
        </w:rPr>
        <w:t>Information Management &amp; Communication</w:t>
      </w:r>
    </w:p>
    <w:p w14:paraId="60B9D6C0" w14:textId="78EC4171" w:rsidR="0077627D" w:rsidRPr="00F519E1" w:rsidRDefault="0077627D" w:rsidP="0077627D">
      <w:pPr>
        <w:widowControl/>
        <w:numPr>
          <w:ilvl w:val="0"/>
          <w:numId w:val="13"/>
        </w:numPr>
        <w:autoSpaceDE/>
        <w:autoSpaceDN/>
        <w:spacing w:after="160" w:line="259" w:lineRule="auto"/>
        <w:rPr>
          <w:rFonts w:eastAsia="Arial" w:cs="Arial"/>
          <w:szCs w:val="24"/>
        </w:rPr>
      </w:pPr>
      <w:r w:rsidRPr="00F519E1">
        <w:rPr>
          <w:rFonts w:eastAsia="Arial" w:cs="Arial"/>
          <w:szCs w:val="24"/>
        </w:rPr>
        <w:t xml:space="preserve">Act as a conduit between the </w:t>
      </w:r>
      <w:r w:rsidR="00CE0112">
        <w:rPr>
          <w:iCs/>
          <w:color w:val="auto"/>
        </w:rPr>
        <w:t xml:space="preserve">Group Leaders </w:t>
      </w:r>
      <w:r w:rsidR="00BD03F1">
        <w:rPr>
          <w:iCs/>
          <w:color w:val="auto"/>
        </w:rPr>
        <w:t xml:space="preserve">and Group Leadership </w:t>
      </w:r>
      <w:r w:rsidR="00FF1DB6">
        <w:rPr>
          <w:iCs/>
          <w:color w:val="auto"/>
        </w:rPr>
        <w:t>T</w:t>
      </w:r>
      <w:r w:rsidR="00BD03F1">
        <w:rPr>
          <w:iCs/>
          <w:color w:val="auto"/>
        </w:rPr>
        <w:t>eam</w:t>
      </w:r>
      <w:r w:rsidR="00190E22" w:rsidRPr="00F519E1">
        <w:rPr>
          <w:rFonts w:eastAsia="Arial" w:cs="Arial"/>
          <w:szCs w:val="24"/>
        </w:rPr>
        <w:t xml:space="preserve"> </w:t>
      </w:r>
      <w:r w:rsidRPr="00F519E1">
        <w:rPr>
          <w:rFonts w:eastAsia="Arial" w:cs="Arial"/>
          <w:szCs w:val="24"/>
        </w:rPr>
        <w:t>to ensure appropriate information is circulated for action/reference.</w:t>
      </w:r>
    </w:p>
    <w:p w14:paraId="54705B7D" w14:textId="749E23D6" w:rsidR="0077627D" w:rsidRPr="00F519E1" w:rsidRDefault="00DE1447" w:rsidP="0077627D">
      <w:pPr>
        <w:widowControl/>
        <w:numPr>
          <w:ilvl w:val="0"/>
          <w:numId w:val="13"/>
        </w:numPr>
        <w:autoSpaceDE/>
        <w:autoSpaceDN/>
        <w:spacing w:after="160" w:line="259" w:lineRule="auto"/>
        <w:rPr>
          <w:rFonts w:eastAsia="Arial" w:cs="Arial"/>
          <w:szCs w:val="24"/>
        </w:rPr>
      </w:pPr>
      <w:r w:rsidRPr="00A13127">
        <w:rPr>
          <w:rFonts w:eastAsia="Arial" w:cs="Arial"/>
          <w:color w:val="auto"/>
          <w:szCs w:val="24"/>
        </w:rPr>
        <w:t>Working</w:t>
      </w:r>
      <w:r w:rsidR="00487A61" w:rsidRPr="00A13127">
        <w:rPr>
          <w:rFonts w:eastAsia="Arial" w:cs="Arial"/>
          <w:color w:val="auto"/>
          <w:szCs w:val="24"/>
        </w:rPr>
        <w:t xml:space="preserve"> independently</w:t>
      </w:r>
      <w:r w:rsidR="00A13127" w:rsidRPr="00A13127">
        <w:rPr>
          <w:rFonts w:eastAsia="Arial" w:cs="Arial"/>
          <w:color w:val="auto"/>
          <w:szCs w:val="24"/>
        </w:rPr>
        <w:t xml:space="preserve">, </w:t>
      </w:r>
      <w:r w:rsidR="00487A61" w:rsidRPr="00A13127">
        <w:rPr>
          <w:rFonts w:eastAsia="Arial" w:cs="Arial"/>
          <w:color w:val="auto"/>
          <w:szCs w:val="24"/>
        </w:rPr>
        <w:t>u</w:t>
      </w:r>
      <w:r w:rsidR="0077627D" w:rsidRPr="00A13127">
        <w:rPr>
          <w:rFonts w:eastAsia="Arial" w:cs="Arial"/>
          <w:color w:val="auto"/>
          <w:szCs w:val="24"/>
        </w:rPr>
        <w:t>tilis</w:t>
      </w:r>
      <w:r w:rsidR="00487A61" w:rsidRPr="00A13127">
        <w:rPr>
          <w:rFonts w:eastAsia="Arial" w:cs="Arial"/>
          <w:color w:val="auto"/>
          <w:szCs w:val="24"/>
        </w:rPr>
        <w:t>e</w:t>
      </w:r>
      <w:r w:rsidR="0077627D" w:rsidRPr="00A13127">
        <w:rPr>
          <w:rFonts w:eastAsia="Arial" w:cs="Arial"/>
          <w:color w:val="auto"/>
          <w:szCs w:val="24"/>
        </w:rPr>
        <w:t xml:space="preserve"> </w:t>
      </w:r>
      <w:r w:rsidR="0077627D" w:rsidRPr="00F519E1">
        <w:rPr>
          <w:rFonts w:eastAsia="Arial" w:cs="Arial"/>
          <w:szCs w:val="24"/>
        </w:rPr>
        <w:t xml:space="preserve">the internet to keep the </w:t>
      </w:r>
      <w:r w:rsidR="00CE0112">
        <w:rPr>
          <w:iCs/>
          <w:color w:val="auto"/>
        </w:rPr>
        <w:t xml:space="preserve">Group Leaders </w:t>
      </w:r>
      <w:r w:rsidR="00BD03F1">
        <w:rPr>
          <w:iCs/>
          <w:color w:val="auto"/>
        </w:rPr>
        <w:t xml:space="preserve">and Group Leadership </w:t>
      </w:r>
      <w:r w:rsidR="00FF1DB6">
        <w:rPr>
          <w:iCs/>
          <w:color w:val="auto"/>
        </w:rPr>
        <w:t>T</w:t>
      </w:r>
      <w:r w:rsidR="00BD03F1">
        <w:rPr>
          <w:iCs/>
          <w:color w:val="auto"/>
        </w:rPr>
        <w:t>eam</w:t>
      </w:r>
      <w:r w:rsidR="00190E22" w:rsidRPr="00F519E1">
        <w:rPr>
          <w:rFonts w:eastAsia="Arial" w:cs="Arial"/>
          <w:szCs w:val="24"/>
        </w:rPr>
        <w:t xml:space="preserve"> </w:t>
      </w:r>
      <w:r w:rsidR="0077627D" w:rsidRPr="00F519E1">
        <w:rPr>
          <w:rFonts w:eastAsia="Arial" w:cs="Arial"/>
          <w:szCs w:val="24"/>
        </w:rPr>
        <w:t>updated on issues of interest where applicable.</w:t>
      </w:r>
    </w:p>
    <w:p w14:paraId="4E1BEE7E" w14:textId="588C0062" w:rsidR="0077627D" w:rsidRPr="00FC1E5D" w:rsidRDefault="0077627D" w:rsidP="0077627D">
      <w:pPr>
        <w:widowControl/>
        <w:numPr>
          <w:ilvl w:val="0"/>
          <w:numId w:val="13"/>
        </w:numPr>
        <w:autoSpaceDE/>
        <w:autoSpaceDN/>
        <w:spacing w:after="160" w:line="259" w:lineRule="auto"/>
        <w:rPr>
          <w:rFonts w:eastAsia="Arial" w:cs="Arial"/>
          <w:szCs w:val="24"/>
        </w:rPr>
      </w:pPr>
      <w:r w:rsidRPr="00F519E1">
        <w:rPr>
          <w:rFonts w:eastAsia="Arial" w:cs="Arial"/>
          <w:szCs w:val="24"/>
        </w:rPr>
        <w:t xml:space="preserve">To deal with enquiries from members of the GMCA, the wider group, other elected members, key GM stakeholders, partners, government officials, and </w:t>
      </w:r>
      <w:r w:rsidR="000842C1">
        <w:rPr>
          <w:rFonts w:eastAsia="Arial" w:cs="Arial"/>
          <w:szCs w:val="24"/>
        </w:rPr>
        <w:t>members of the public</w:t>
      </w:r>
      <w:r w:rsidRPr="00F519E1">
        <w:rPr>
          <w:rFonts w:eastAsia="Arial" w:cs="Arial"/>
          <w:szCs w:val="24"/>
        </w:rPr>
        <w:t>, as required.</w:t>
      </w:r>
    </w:p>
    <w:p w14:paraId="209941F3" w14:textId="77777777" w:rsidR="0077627D" w:rsidRPr="00F519E1" w:rsidRDefault="0077627D" w:rsidP="0077627D">
      <w:pPr>
        <w:rPr>
          <w:rFonts w:eastAsia="Arial" w:cs="Arial"/>
          <w:b/>
          <w:bCs/>
          <w:szCs w:val="24"/>
        </w:rPr>
      </w:pPr>
      <w:r w:rsidRPr="00F519E1">
        <w:rPr>
          <w:rFonts w:eastAsia="Arial" w:cs="Arial"/>
          <w:b/>
          <w:bCs/>
          <w:szCs w:val="24"/>
        </w:rPr>
        <w:t>Collaboration &amp; Teamwork</w:t>
      </w:r>
    </w:p>
    <w:p w14:paraId="3283C984" w14:textId="74AFE257" w:rsidR="0077627D" w:rsidRPr="00F519E1" w:rsidRDefault="0077627D" w:rsidP="0077627D">
      <w:pPr>
        <w:widowControl/>
        <w:numPr>
          <w:ilvl w:val="0"/>
          <w:numId w:val="14"/>
        </w:numPr>
        <w:autoSpaceDE/>
        <w:autoSpaceDN/>
        <w:spacing w:after="160" w:line="259" w:lineRule="auto"/>
        <w:rPr>
          <w:rFonts w:eastAsia="Arial" w:cs="Arial"/>
          <w:szCs w:val="24"/>
        </w:rPr>
      </w:pPr>
      <w:r w:rsidRPr="00F519E1">
        <w:rPr>
          <w:rFonts w:eastAsia="Arial" w:cs="Arial"/>
          <w:szCs w:val="24"/>
        </w:rPr>
        <w:t>Work supportively and collaboratively with other Executive PAs across the GMCA, GMP, GMFRS, and TfGM.</w:t>
      </w:r>
    </w:p>
    <w:p w14:paraId="04D69650" w14:textId="77777777" w:rsidR="0077627D" w:rsidRDefault="0077627D" w:rsidP="0077627D">
      <w:pPr>
        <w:widowControl/>
        <w:numPr>
          <w:ilvl w:val="0"/>
          <w:numId w:val="14"/>
        </w:numPr>
        <w:autoSpaceDE/>
        <w:autoSpaceDN/>
        <w:spacing w:after="160" w:line="259" w:lineRule="auto"/>
        <w:rPr>
          <w:rFonts w:eastAsia="Arial" w:cs="Arial"/>
          <w:szCs w:val="24"/>
        </w:rPr>
      </w:pPr>
      <w:r w:rsidRPr="00F519E1">
        <w:rPr>
          <w:rFonts w:eastAsia="Arial" w:cs="Arial"/>
          <w:szCs w:val="24"/>
        </w:rPr>
        <w:t>Work with other teams internally and externally to ensure collaboration is maximised and support activity where appropriate.</w:t>
      </w:r>
    </w:p>
    <w:p w14:paraId="375127DF" w14:textId="2AD8DB8F" w:rsidR="0077627D" w:rsidRPr="00FC1E5D" w:rsidRDefault="000E74C9" w:rsidP="0077627D">
      <w:pPr>
        <w:widowControl/>
        <w:numPr>
          <w:ilvl w:val="0"/>
          <w:numId w:val="14"/>
        </w:numPr>
        <w:autoSpaceDE/>
        <w:autoSpaceDN/>
        <w:spacing w:after="160" w:line="259" w:lineRule="auto"/>
        <w:rPr>
          <w:rFonts w:eastAsia="Arial" w:cs="Arial"/>
          <w:szCs w:val="24"/>
        </w:rPr>
      </w:pPr>
      <w:r w:rsidRPr="000E74C9">
        <w:rPr>
          <w:rFonts w:eastAsia="Arial" w:cs="Arial"/>
          <w:szCs w:val="24"/>
        </w:rPr>
        <w:t xml:space="preserve">Coordinate proactively with the GMCA Security Officer, </w:t>
      </w:r>
      <w:r w:rsidR="005A574B">
        <w:rPr>
          <w:rFonts w:eastAsia="Arial" w:cs="Arial"/>
          <w:szCs w:val="24"/>
        </w:rPr>
        <w:t xml:space="preserve">GMP, </w:t>
      </w:r>
      <w:r w:rsidRPr="000E74C9">
        <w:rPr>
          <w:rFonts w:eastAsia="Arial" w:cs="Arial"/>
          <w:szCs w:val="24"/>
        </w:rPr>
        <w:t>colleagues, and driver to ensure all necessary security arrangements are in place and executed effectively</w:t>
      </w:r>
      <w:r>
        <w:rPr>
          <w:rFonts w:eastAsia="Arial" w:cs="Arial"/>
          <w:szCs w:val="24"/>
        </w:rPr>
        <w:t>.</w:t>
      </w:r>
    </w:p>
    <w:p w14:paraId="3F736151" w14:textId="77777777" w:rsidR="0077627D" w:rsidRPr="00F519E1" w:rsidRDefault="0077627D" w:rsidP="0077627D">
      <w:pPr>
        <w:rPr>
          <w:rFonts w:eastAsia="Arial" w:cs="Arial"/>
          <w:b/>
          <w:bCs/>
          <w:szCs w:val="24"/>
        </w:rPr>
      </w:pPr>
      <w:r w:rsidRPr="00F519E1">
        <w:rPr>
          <w:rFonts w:eastAsia="Arial" w:cs="Arial"/>
          <w:b/>
          <w:bCs/>
          <w:szCs w:val="24"/>
        </w:rPr>
        <w:t>Professional Standards &amp; Values</w:t>
      </w:r>
    </w:p>
    <w:p w14:paraId="54E0E53F" w14:textId="77777777" w:rsidR="00356692" w:rsidRDefault="0077627D" w:rsidP="00356692">
      <w:pPr>
        <w:widowControl/>
        <w:numPr>
          <w:ilvl w:val="0"/>
          <w:numId w:val="15"/>
        </w:numPr>
        <w:autoSpaceDE/>
        <w:autoSpaceDN/>
        <w:spacing w:after="160" w:line="259" w:lineRule="auto"/>
        <w:rPr>
          <w:rFonts w:eastAsia="Arial" w:cs="Arial"/>
          <w:szCs w:val="24"/>
        </w:rPr>
      </w:pPr>
      <w:proofErr w:type="gramStart"/>
      <w:r w:rsidRPr="00F519E1">
        <w:rPr>
          <w:rFonts w:eastAsia="Arial" w:cs="Arial"/>
          <w:szCs w:val="24"/>
        </w:rPr>
        <w:t>Hold yourself and others to a high standard of professionalism at all times</w:t>
      </w:r>
      <w:proofErr w:type="gramEnd"/>
      <w:r w:rsidRPr="00F519E1">
        <w:rPr>
          <w:rFonts w:eastAsia="Arial" w:cs="Arial"/>
          <w:szCs w:val="24"/>
        </w:rPr>
        <w:t>, demonstrating commitment to organisational values and behaviours, and ensuring service confidentiality is maintained throughout all activities</w:t>
      </w:r>
      <w:r w:rsidR="00356692">
        <w:rPr>
          <w:rFonts w:eastAsia="Arial" w:cs="Arial"/>
          <w:szCs w:val="24"/>
        </w:rPr>
        <w:t>.</w:t>
      </w:r>
    </w:p>
    <w:p w14:paraId="1F551640" w14:textId="36A5B49A" w:rsidR="000070E8" w:rsidRPr="000070E8" w:rsidRDefault="000070E8" w:rsidP="000070E8">
      <w:pPr>
        <w:widowControl/>
        <w:numPr>
          <w:ilvl w:val="0"/>
          <w:numId w:val="15"/>
        </w:numPr>
        <w:autoSpaceDE/>
        <w:autoSpaceDN/>
        <w:spacing w:after="160" w:line="259" w:lineRule="auto"/>
        <w:rPr>
          <w:rFonts w:eastAsia="Arial" w:cs="Arial"/>
          <w:szCs w:val="24"/>
        </w:rPr>
      </w:pPr>
      <w:r w:rsidRPr="00091BF3">
        <w:rPr>
          <w:rFonts w:eastAsia="Arial" w:cs="Arial"/>
          <w:szCs w:val="24"/>
        </w:rPr>
        <w:t>Demonstrates flexibility and a willingness to work evenings and weekends when required to meet the demands of the role.</w:t>
      </w:r>
    </w:p>
    <w:p w14:paraId="05551241" w14:textId="11A7291D" w:rsidR="0077627D" w:rsidRPr="00356692" w:rsidRDefault="0077627D" w:rsidP="00356692">
      <w:pPr>
        <w:widowControl/>
        <w:numPr>
          <w:ilvl w:val="0"/>
          <w:numId w:val="15"/>
        </w:numPr>
        <w:autoSpaceDE/>
        <w:autoSpaceDN/>
        <w:spacing w:after="160" w:line="259" w:lineRule="auto"/>
        <w:rPr>
          <w:rFonts w:eastAsia="Arial" w:cs="Arial"/>
          <w:szCs w:val="24"/>
        </w:rPr>
      </w:pPr>
      <w:r w:rsidRPr="00356692">
        <w:rPr>
          <w:rFonts w:eastAsia="Arial" w:cs="Arial"/>
          <w:szCs w:val="24"/>
        </w:rPr>
        <w:t>Ensure services delivered internally and externally are inclusive and accessible, integrated with the service.</w:t>
      </w:r>
    </w:p>
    <w:p w14:paraId="2BA9F386" w14:textId="77777777" w:rsidR="0077627D" w:rsidRDefault="0077627D" w:rsidP="00A13127">
      <w:pPr>
        <w:widowControl/>
        <w:numPr>
          <w:ilvl w:val="0"/>
          <w:numId w:val="15"/>
        </w:numPr>
        <w:autoSpaceDE/>
        <w:autoSpaceDN/>
        <w:spacing w:after="160" w:line="240" w:lineRule="auto"/>
        <w:rPr>
          <w:rFonts w:eastAsia="Arial" w:cs="Arial"/>
          <w:szCs w:val="24"/>
        </w:rPr>
      </w:pPr>
      <w:r w:rsidRPr="00F519E1">
        <w:rPr>
          <w:rFonts w:eastAsia="Arial" w:cs="Arial"/>
          <w:szCs w:val="24"/>
        </w:rPr>
        <w:t>Align work area to the Sustainability Strategy and ensure work practices reflect these values and strategic intent.</w:t>
      </w:r>
    </w:p>
    <w:p w14:paraId="37827692" w14:textId="43C4654B" w:rsidR="0077627D" w:rsidRPr="0077627D" w:rsidRDefault="0077627D" w:rsidP="00A13127">
      <w:pPr>
        <w:spacing w:line="240" w:lineRule="auto"/>
        <w:rPr>
          <w:rFonts w:cs="Arial"/>
          <w:b/>
        </w:rPr>
      </w:pPr>
      <w:r w:rsidRPr="23D3E0BE">
        <w:rPr>
          <w:rFonts w:cs="Arial"/>
          <w:b/>
        </w:rPr>
        <w:t>NB: This list of duties and responsibilities is by no means exhaustive, and the post holder may be required to undertake other relevant and appropriate duties as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60DF0AFD" w14:textId="77777777" w:rsidR="00F649B9" w:rsidRPr="00182195" w:rsidRDefault="00F649B9" w:rsidP="00F649B9">
      <w:pPr>
        <w:rPr>
          <w:b/>
          <w:bCs/>
        </w:rPr>
      </w:pPr>
      <w:r w:rsidRPr="00247579">
        <w:rPr>
          <w:b/>
          <w:bCs/>
        </w:rPr>
        <w:t>Knowledge</w:t>
      </w:r>
    </w:p>
    <w:p w14:paraId="67B57EC6" w14:textId="77777777" w:rsidR="00F649B9" w:rsidRPr="00182195" w:rsidRDefault="00F649B9" w:rsidP="00A13127">
      <w:pPr>
        <w:numPr>
          <w:ilvl w:val="0"/>
          <w:numId w:val="16"/>
        </w:numPr>
        <w:spacing w:line="240" w:lineRule="auto"/>
      </w:pPr>
      <w:r w:rsidRPr="00182195">
        <w:t>Comprehensive understanding of the roles of elected mayors, combined authorities, and the Greater Manchester governance landscape.</w:t>
      </w:r>
    </w:p>
    <w:p w14:paraId="1E65C363" w14:textId="77777777" w:rsidR="00DD1B8F" w:rsidRDefault="00DD1B8F" w:rsidP="00A13127">
      <w:pPr>
        <w:numPr>
          <w:ilvl w:val="0"/>
          <w:numId w:val="16"/>
        </w:numPr>
        <w:spacing w:line="240" w:lineRule="auto"/>
      </w:pPr>
      <w:r>
        <w:t>S</w:t>
      </w:r>
      <w:r w:rsidRPr="00DD1B8F">
        <w:t>trong awareness of governance frameworks, public sector protocols, stakeholder engagement principles, and the political landscape, including the ability to navigate relationships and processes within a politically sensitive environment.</w:t>
      </w:r>
    </w:p>
    <w:p w14:paraId="3F06DC13" w14:textId="7A803601" w:rsidR="00F649B9" w:rsidRPr="00182195" w:rsidRDefault="00DD1B8F" w:rsidP="00F649B9">
      <w:pPr>
        <w:numPr>
          <w:ilvl w:val="0"/>
          <w:numId w:val="16"/>
        </w:numPr>
        <w:spacing w:line="240" w:lineRule="auto"/>
      </w:pPr>
      <w:r>
        <w:t>I</w:t>
      </w:r>
      <w:r w:rsidR="00F649B9" w:rsidRPr="00182195">
        <w:t>n-depth knowledge of confidentiality requirements and best practices for handling sensitive information.</w:t>
      </w:r>
    </w:p>
    <w:p w14:paraId="05359DB2" w14:textId="77777777" w:rsidR="00F649B9" w:rsidRPr="00182195" w:rsidRDefault="00F649B9" w:rsidP="00F649B9">
      <w:pPr>
        <w:rPr>
          <w:b/>
          <w:bCs/>
        </w:rPr>
      </w:pPr>
      <w:r w:rsidRPr="00182195">
        <w:rPr>
          <w:b/>
          <w:bCs/>
        </w:rPr>
        <w:t>Qualifications</w:t>
      </w:r>
    </w:p>
    <w:p w14:paraId="74EF7281" w14:textId="77777777" w:rsidR="00F649B9" w:rsidRPr="00182195" w:rsidRDefault="00F649B9" w:rsidP="00A13127">
      <w:pPr>
        <w:numPr>
          <w:ilvl w:val="0"/>
          <w:numId w:val="17"/>
        </w:numPr>
        <w:spacing w:line="240" w:lineRule="auto"/>
      </w:pPr>
      <w:r w:rsidRPr="00182195">
        <w:t>IEAA Executive Assistant Diplomas – Level 3 (PA), Level 4 (Executive PA), Level 5 (Executive Assistant) or equivalent relevant experience.</w:t>
      </w:r>
    </w:p>
    <w:p w14:paraId="3D901737" w14:textId="63A66800" w:rsidR="00091D43" w:rsidRPr="00FC1E5D" w:rsidRDefault="00F649B9" w:rsidP="00BD6257">
      <w:pPr>
        <w:numPr>
          <w:ilvl w:val="0"/>
          <w:numId w:val="17"/>
        </w:numPr>
        <w:spacing w:line="240" w:lineRule="auto"/>
        <w:rPr>
          <w:b/>
          <w:bCs/>
        </w:rPr>
      </w:pPr>
      <w:r w:rsidRPr="00182195">
        <w:t>Advanced proficiency in Microsoft Office Suite and digital scheduling tools, with strong ICT and numeracy skills.</w:t>
      </w:r>
    </w:p>
    <w:p w14:paraId="1DF07286" w14:textId="16225128" w:rsidR="00F649B9" w:rsidRPr="00182195" w:rsidRDefault="00F649B9" w:rsidP="00F649B9">
      <w:pPr>
        <w:rPr>
          <w:b/>
          <w:bCs/>
        </w:rPr>
      </w:pPr>
      <w:r w:rsidRPr="00182195">
        <w:rPr>
          <w:b/>
          <w:bCs/>
        </w:rPr>
        <w:t>Experience</w:t>
      </w:r>
    </w:p>
    <w:p w14:paraId="2C66341B" w14:textId="5F318EA5" w:rsidR="00F649B9" w:rsidRPr="00182195" w:rsidRDefault="00F649B9" w:rsidP="00A13127">
      <w:pPr>
        <w:numPr>
          <w:ilvl w:val="0"/>
          <w:numId w:val="18"/>
        </w:numPr>
        <w:spacing w:line="240" w:lineRule="auto"/>
      </w:pPr>
      <w:r w:rsidRPr="00182195">
        <w:t xml:space="preserve">Proven track record in </w:t>
      </w:r>
      <w:r w:rsidR="00091D43">
        <w:t>E</w:t>
      </w:r>
      <w:r w:rsidRPr="00182195">
        <w:t>xecutive-</w:t>
      </w:r>
      <w:r w:rsidR="00091D43">
        <w:t>L</w:t>
      </w:r>
      <w:r w:rsidRPr="00182195">
        <w:t>evel PA support, including complex diary and inbox management for senior leaders.</w:t>
      </w:r>
    </w:p>
    <w:p w14:paraId="67E9B6D7" w14:textId="77777777" w:rsidR="00F649B9" w:rsidRDefault="00F649B9" w:rsidP="00A13127">
      <w:pPr>
        <w:numPr>
          <w:ilvl w:val="0"/>
          <w:numId w:val="18"/>
        </w:numPr>
        <w:spacing w:line="240" w:lineRule="auto"/>
      </w:pPr>
      <w:r w:rsidRPr="00182195">
        <w:t>Extensive experience coordinating high-level meetings and events, including agenda preparation, minute-taking, and action tracking.</w:t>
      </w:r>
    </w:p>
    <w:p w14:paraId="0C183771" w14:textId="77777777" w:rsidR="00F649B9" w:rsidRPr="00D63E9C" w:rsidRDefault="00F649B9" w:rsidP="00A13127">
      <w:pPr>
        <w:widowControl/>
        <w:numPr>
          <w:ilvl w:val="0"/>
          <w:numId w:val="18"/>
        </w:numPr>
        <w:autoSpaceDE/>
        <w:autoSpaceDN/>
        <w:spacing w:after="160" w:line="240" w:lineRule="auto"/>
        <w:rPr>
          <w:color w:val="auto"/>
        </w:rPr>
      </w:pPr>
      <w:r w:rsidRPr="00D63E9C">
        <w:rPr>
          <w:color w:val="auto"/>
        </w:rPr>
        <w:t>Exceptional judgement in managing complex and high-level diary scheduling. This includes anticipating priorities, resolving scheduling conflicts, and ensuring alignment across senior leadership commitments.</w:t>
      </w:r>
    </w:p>
    <w:p w14:paraId="18139BA8" w14:textId="77777777" w:rsidR="00F649B9" w:rsidRPr="00182195" w:rsidRDefault="00F649B9" w:rsidP="00A13127">
      <w:pPr>
        <w:numPr>
          <w:ilvl w:val="0"/>
          <w:numId w:val="18"/>
        </w:numPr>
        <w:spacing w:line="240" w:lineRule="auto"/>
      </w:pPr>
      <w:r w:rsidRPr="00182195">
        <w:t>Skilled in managing documentation, filing systems, and undertaking desktop research to produce accurate briefing notes.</w:t>
      </w:r>
    </w:p>
    <w:p w14:paraId="434738F3" w14:textId="39B462A5" w:rsidR="00F649B9" w:rsidRPr="000070E8" w:rsidRDefault="00F649B9" w:rsidP="00A13127">
      <w:pPr>
        <w:numPr>
          <w:ilvl w:val="0"/>
          <w:numId w:val="18"/>
        </w:numPr>
        <w:spacing w:line="240" w:lineRule="auto"/>
        <w:rPr>
          <w:color w:val="auto"/>
        </w:rPr>
      </w:pPr>
      <w:r w:rsidRPr="00182195">
        <w:t xml:space="preserve">Previous experience within a </w:t>
      </w:r>
      <w:r w:rsidR="00184C74">
        <w:t xml:space="preserve">high level </w:t>
      </w:r>
      <w:r w:rsidRPr="00182195">
        <w:t xml:space="preserve">political </w:t>
      </w:r>
      <w:r w:rsidR="000F0A4D">
        <w:t>and</w:t>
      </w:r>
      <w:r w:rsidRPr="00182195">
        <w:t xml:space="preserve"> public sector environment, </w:t>
      </w:r>
      <w:r w:rsidRPr="000070E8">
        <w:rPr>
          <w:color w:val="auto"/>
        </w:rPr>
        <w:t>demonstrating adaptability and professionalism.</w:t>
      </w:r>
    </w:p>
    <w:p w14:paraId="4BD24C47" w14:textId="58393845" w:rsidR="00184C74" w:rsidRPr="000070E8" w:rsidRDefault="00184C74" w:rsidP="00A13127">
      <w:pPr>
        <w:numPr>
          <w:ilvl w:val="0"/>
          <w:numId w:val="18"/>
        </w:numPr>
        <w:spacing w:line="240" w:lineRule="auto"/>
        <w:rPr>
          <w:color w:val="auto"/>
        </w:rPr>
      </w:pPr>
      <w:r w:rsidRPr="000070E8">
        <w:rPr>
          <w:color w:val="auto"/>
        </w:rPr>
        <w:t>Proven ability to work independently and exercise autonomy, using own initiative and adapting approach as needed while providing high-level support to senior leaders, influential stakeholders, and key members of society</w:t>
      </w:r>
      <w:r w:rsidR="000F0A4D" w:rsidRPr="000070E8">
        <w:rPr>
          <w:color w:val="auto"/>
        </w:rPr>
        <w:t>.</w:t>
      </w:r>
    </w:p>
    <w:p w14:paraId="1E608F9B" w14:textId="29B14B28" w:rsidR="00F649B9" w:rsidRDefault="00DB0D4F" w:rsidP="00F649B9">
      <w:pPr>
        <w:numPr>
          <w:ilvl w:val="0"/>
          <w:numId w:val="18"/>
        </w:numPr>
        <w:spacing w:line="240" w:lineRule="auto"/>
        <w:rPr>
          <w:color w:val="auto"/>
        </w:rPr>
      </w:pPr>
      <w:r w:rsidRPr="000070E8">
        <w:rPr>
          <w:color w:val="auto"/>
        </w:rPr>
        <w:t>Possesses strong negotiation skills and the ability to engage effectively with representatives of senior leaders, influential stakeholders, and key members of society to achieve mutually beneficial outcomes.</w:t>
      </w:r>
    </w:p>
    <w:p w14:paraId="51B63345" w14:textId="77777777" w:rsidR="00FC1E5D" w:rsidRPr="00FC1E5D" w:rsidRDefault="00FC1E5D" w:rsidP="00FC1E5D">
      <w:pPr>
        <w:spacing w:line="240" w:lineRule="auto"/>
        <w:ind w:left="720"/>
        <w:rPr>
          <w:color w:val="auto"/>
        </w:rPr>
      </w:pPr>
    </w:p>
    <w:p w14:paraId="7971F22A" w14:textId="77777777" w:rsidR="00F649B9" w:rsidRPr="00182195" w:rsidRDefault="00F649B9" w:rsidP="00A13127">
      <w:pPr>
        <w:spacing w:line="240" w:lineRule="auto"/>
        <w:rPr>
          <w:b/>
          <w:bCs/>
        </w:rPr>
      </w:pPr>
      <w:r w:rsidRPr="00182195">
        <w:rPr>
          <w:b/>
          <w:bCs/>
        </w:rPr>
        <w:lastRenderedPageBreak/>
        <w:t>Core Skills</w:t>
      </w:r>
    </w:p>
    <w:p w14:paraId="236432B1" w14:textId="6971A481" w:rsidR="00F649B9" w:rsidRPr="00182195" w:rsidRDefault="00F649B9" w:rsidP="000070E8">
      <w:pPr>
        <w:pStyle w:val="ListParagraph"/>
        <w:numPr>
          <w:ilvl w:val="0"/>
          <w:numId w:val="18"/>
        </w:numPr>
        <w:spacing w:line="240" w:lineRule="auto"/>
      </w:pPr>
      <w:r w:rsidRPr="00182195">
        <w:t>Exceptional organisational and time management abilities, with the capacity to prioritise competing demands effectively.</w:t>
      </w:r>
    </w:p>
    <w:p w14:paraId="55F96679" w14:textId="77777777" w:rsidR="00F649B9" w:rsidRPr="00182195" w:rsidRDefault="00F649B9" w:rsidP="000070E8">
      <w:pPr>
        <w:numPr>
          <w:ilvl w:val="0"/>
          <w:numId w:val="18"/>
        </w:numPr>
        <w:spacing w:line="240" w:lineRule="auto"/>
      </w:pPr>
      <w:r w:rsidRPr="00182195">
        <w:t>Excellent written and verbal communication skills, ensuring clarity and professionalism in all correspondence.</w:t>
      </w:r>
    </w:p>
    <w:p w14:paraId="5BDD164F" w14:textId="77777777" w:rsidR="00F649B9" w:rsidRPr="00182195" w:rsidRDefault="00F649B9" w:rsidP="000070E8">
      <w:pPr>
        <w:numPr>
          <w:ilvl w:val="0"/>
          <w:numId w:val="18"/>
        </w:numPr>
        <w:spacing w:line="240" w:lineRule="auto"/>
      </w:pPr>
      <w:r w:rsidRPr="00182195">
        <w:t>Strong interpersonal skills with the ability to influence and negotiate across a wide range of stakeholders.</w:t>
      </w:r>
    </w:p>
    <w:p w14:paraId="195E1EDB" w14:textId="6FACFECD" w:rsidR="008E5A19" w:rsidRDefault="008E5A19" w:rsidP="000070E8">
      <w:pPr>
        <w:numPr>
          <w:ilvl w:val="0"/>
          <w:numId w:val="18"/>
        </w:numPr>
        <w:spacing w:line="240" w:lineRule="auto"/>
      </w:pPr>
      <w:r w:rsidRPr="008E5A19">
        <w:t>Demonstrates the ability to work autonomously</w:t>
      </w:r>
      <w:r w:rsidR="00E80445">
        <w:t xml:space="preserve"> </w:t>
      </w:r>
      <w:r w:rsidR="00E80445" w:rsidRPr="00182195">
        <w:t>and collaboratively</w:t>
      </w:r>
      <w:r w:rsidRPr="008E5A19">
        <w:t xml:space="preserve">, exercising sound judgment, </w:t>
      </w:r>
      <w:r w:rsidRPr="00182195">
        <w:t>demonstrating resilience under pressure and commitment to quality.</w:t>
      </w:r>
    </w:p>
    <w:p w14:paraId="0388B025" w14:textId="18A0EF82" w:rsidR="00365382" w:rsidRPr="00182195" w:rsidRDefault="00365382" w:rsidP="000070E8">
      <w:pPr>
        <w:numPr>
          <w:ilvl w:val="0"/>
          <w:numId w:val="18"/>
        </w:numPr>
        <w:spacing w:line="240" w:lineRule="auto"/>
      </w:pPr>
      <w:r w:rsidRPr="00365382">
        <w:t>Demonstrates the ability to identify issues, analy</w:t>
      </w:r>
      <w:r>
        <w:t>s</w:t>
      </w:r>
      <w:r w:rsidRPr="00365382">
        <w:t>e information, and develop effective solutions using sound judgment and initiative, ensuring timely resolution and continuous improvement</w:t>
      </w:r>
      <w:r w:rsidR="00B666B6">
        <w:t>.</w:t>
      </w:r>
    </w:p>
    <w:p w14:paraId="1B121E73" w14:textId="585C910D" w:rsidR="00F649B9" w:rsidRPr="00182195" w:rsidRDefault="00F649B9" w:rsidP="00F649B9">
      <w:pPr>
        <w:numPr>
          <w:ilvl w:val="0"/>
          <w:numId w:val="18"/>
        </w:numPr>
        <w:spacing w:line="240" w:lineRule="auto"/>
      </w:pPr>
      <w:r w:rsidRPr="00182195">
        <w:t>Competence in planning and coordinating complex travel schedules and timetables with precision.</w:t>
      </w:r>
    </w:p>
    <w:p w14:paraId="2126E0DF" w14:textId="77777777" w:rsidR="00F649B9" w:rsidRPr="00182195" w:rsidRDefault="00F649B9" w:rsidP="00F649B9">
      <w:pPr>
        <w:rPr>
          <w:b/>
          <w:bCs/>
        </w:rPr>
      </w:pPr>
      <w:r w:rsidRPr="00182195">
        <w:rPr>
          <w:b/>
          <w:bCs/>
        </w:rPr>
        <w:t>Behaviours &amp; Values</w:t>
      </w:r>
    </w:p>
    <w:p w14:paraId="6B8D7C3D" w14:textId="77777777" w:rsidR="00F649B9" w:rsidRPr="00182195" w:rsidRDefault="00F649B9" w:rsidP="00A13127">
      <w:pPr>
        <w:numPr>
          <w:ilvl w:val="0"/>
          <w:numId w:val="20"/>
        </w:numPr>
        <w:spacing w:line="240" w:lineRule="auto"/>
      </w:pPr>
      <w:r w:rsidRPr="00182195">
        <w:t>High level of discretion and professionalism when managing sensitive matters.</w:t>
      </w:r>
    </w:p>
    <w:p w14:paraId="2DE416F7" w14:textId="14CC68F4" w:rsidR="00F649B9" w:rsidRPr="00182195" w:rsidRDefault="00F649B9" w:rsidP="00A13127">
      <w:pPr>
        <w:numPr>
          <w:ilvl w:val="0"/>
          <w:numId w:val="20"/>
        </w:numPr>
        <w:spacing w:line="240" w:lineRule="auto"/>
      </w:pPr>
      <w:r w:rsidRPr="00182195">
        <w:t>Confident and diplomatic</w:t>
      </w:r>
      <w:r w:rsidR="000070E8">
        <w:t xml:space="preserve"> in</w:t>
      </w:r>
      <w:r w:rsidRPr="00182195">
        <w:t xml:space="preserve"> handling </w:t>
      </w:r>
      <w:r w:rsidR="000070E8">
        <w:t xml:space="preserve">complex </w:t>
      </w:r>
      <w:r w:rsidRPr="00182195">
        <w:t>queries from internal colleagues</w:t>
      </w:r>
      <w:r w:rsidR="000070E8">
        <w:t xml:space="preserve">, </w:t>
      </w:r>
      <w:r w:rsidRPr="00182195">
        <w:t>senior external stakeholder</w:t>
      </w:r>
      <w:r w:rsidR="000070E8">
        <w:t xml:space="preserve">s and </w:t>
      </w:r>
      <w:r w:rsidR="000070E8" w:rsidRPr="00182195">
        <w:t>members of the public</w:t>
      </w:r>
      <w:r w:rsidR="000070E8">
        <w:t>.</w:t>
      </w:r>
    </w:p>
    <w:p w14:paraId="66C9DA8A" w14:textId="14EC6E06" w:rsidR="00E04D3F" w:rsidRDefault="00F649B9" w:rsidP="00A13127">
      <w:pPr>
        <w:numPr>
          <w:ilvl w:val="0"/>
          <w:numId w:val="20"/>
        </w:numPr>
        <w:spacing w:line="240" w:lineRule="auto"/>
      </w:pPr>
      <w:r w:rsidRPr="00182195">
        <w:t>Commitment to organisational values, inclusivity, sustainability, and continuous professional development.</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 xml:space="preserve">Safeguard </w:t>
      </w:r>
      <w:proofErr w:type="gramStart"/>
      <w:r w:rsidRPr="009A3AA2">
        <w:rPr>
          <w:rFonts w:cs="Arial"/>
          <w:i/>
          <w:iCs/>
          <w:sz w:val="20"/>
          <w:szCs w:val="20"/>
        </w:rPr>
        <w:t>at all times</w:t>
      </w:r>
      <w:proofErr w:type="gramEnd"/>
      <w:r w:rsidRPr="009A3AA2">
        <w:rPr>
          <w:rFonts w:cs="Arial"/>
          <w:i/>
          <w:iCs/>
          <w:sz w:val="20"/>
          <w:szCs w:val="20"/>
        </w:rPr>
        <w:t xml:space="preserve">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lastRenderedPageBreak/>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2220EE">
      <w:headerReference w:type="first" r:id="rId8"/>
      <w:pgSz w:w="11900" w:h="16850"/>
      <w:pgMar w:top="1560" w:right="1410" w:bottom="993" w:left="1276"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8EDD9" w14:textId="77777777" w:rsidR="00FE6237" w:rsidRDefault="00FE6237" w:rsidP="00342A79">
      <w:r>
        <w:separator/>
      </w:r>
    </w:p>
  </w:endnote>
  <w:endnote w:type="continuationSeparator" w:id="0">
    <w:p w14:paraId="0348A146" w14:textId="77777777" w:rsidR="00FE6237" w:rsidRDefault="00FE6237" w:rsidP="00342A79">
      <w:r>
        <w:continuationSeparator/>
      </w:r>
    </w:p>
  </w:endnote>
  <w:endnote w:type="continuationNotice" w:id="1">
    <w:p w14:paraId="34E1B77E" w14:textId="77777777" w:rsidR="00FE6237" w:rsidRDefault="00FE6237"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444B" w14:textId="77777777" w:rsidR="00FE6237" w:rsidRDefault="00FE6237" w:rsidP="00342A79">
      <w:r>
        <w:separator/>
      </w:r>
    </w:p>
  </w:footnote>
  <w:footnote w:type="continuationSeparator" w:id="0">
    <w:p w14:paraId="2B8B4555" w14:textId="77777777" w:rsidR="00FE6237" w:rsidRDefault="00FE6237" w:rsidP="00342A79">
      <w:r>
        <w:continuationSeparator/>
      </w:r>
    </w:p>
  </w:footnote>
  <w:footnote w:type="continuationNotice" w:id="1">
    <w:p w14:paraId="38564551" w14:textId="77777777" w:rsidR="00FE6237" w:rsidRDefault="00FE6237"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77777777" w:rsidR="006453DC" w:rsidRPr="006453DC" w:rsidRDefault="006453DC" w:rsidP="00645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C62C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16A0B"/>
    <w:multiLevelType w:val="multilevel"/>
    <w:tmpl w:val="E034B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45E19"/>
    <w:multiLevelType w:val="hybridMultilevel"/>
    <w:tmpl w:val="F632A7E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DAA6B11"/>
    <w:multiLevelType w:val="multilevel"/>
    <w:tmpl w:val="10DC1B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BC69FE"/>
    <w:multiLevelType w:val="multilevel"/>
    <w:tmpl w:val="2BEA12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9147A"/>
    <w:multiLevelType w:val="multilevel"/>
    <w:tmpl w:val="83C466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1D4A0B"/>
    <w:multiLevelType w:val="multilevel"/>
    <w:tmpl w:val="835C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331BA"/>
    <w:multiLevelType w:val="hybridMultilevel"/>
    <w:tmpl w:val="33A2547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03A0D"/>
    <w:multiLevelType w:val="multilevel"/>
    <w:tmpl w:val="84148E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D38D3"/>
    <w:multiLevelType w:val="multilevel"/>
    <w:tmpl w:val="240C3B18"/>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B9211E"/>
    <w:multiLevelType w:val="multilevel"/>
    <w:tmpl w:val="7DA226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2F6011"/>
    <w:multiLevelType w:val="multilevel"/>
    <w:tmpl w:val="83109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9F4528"/>
    <w:multiLevelType w:val="multilevel"/>
    <w:tmpl w:val="BFD26B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1B0A2D"/>
    <w:multiLevelType w:val="multilevel"/>
    <w:tmpl w:val="06B6D7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7976C2"/>
    <w:multiLevelType w:val="multilevel"/>
    <w:tmpl w:val="A738A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062927"/>
    <w:multiLevelType w:val="multilevel"/>
    <w:tmpl w:val="12B2A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9676AB"/>
    <w:multiLevelType w:val="multilevel"/>
    <w:tmpl w:val="BBBC99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6A35DC"/>
    <w:multiLevelType w:val="multilevel"/>
    <w:tmpl w:val="018C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4496982">
    <w:abstractNumId w:val="8"/>
  </w:num>
  <w:num w:numId="2" w16cid:durableId="583422076">
    <w:abstractNumId w:val="16"/>
  </w:num>
  <w:num w:numId="3" w16cid:durableId="1606307048">
    <w:abstractNumId w:val="7"/>
  </w:num>
  <w:num w:numId="4" w16cid:durableId="536358173">
    <w:abstractNumId w:val="2"/>
  </w:num>
  <w:num w:numId="5" w16cid:durableId="1345747951">
    <w:abstractNumId w:val="6"/>
  </w:num>
  <w:num w:numId="6" w16cid:durableId="1037465611">
    <w:abstractNumId w:val="0"/>
  </w:num>
  <w:num w:numId="7" w16cid:durableId="293026645">
    <w:abstractNumId w:val="17"/>
  </w:num>
  <w:num w:numId="8" w16cid:durableId="1604921557">
    <w:abstractNumId w:val="12"/>
  </w:num>
  <w:num w:numId="9" w16cid:durableId="1659652384">
    <w:abstractNumId w:val="9"/>
  </w:num>
  <w:num w:numId="10" w16cid:durableId="592081801">
    <w:abstractNumId w:val="3"/>
  </w:num>
  <w:num w:numId="11" w16cid:durableId="487206885">
    <w:abstractNumId w:val="4"/>
  </w:num>
  <w:num w:numId="12" w16cid:durableId="1274022888">
    <w:abstractNumId w:val="1"/>
  </w:num>
  <w:num w:numId="13" w16cid:durableId="1910772140">
    <w:abstractNumId w:val="15"/>
  </w:num>
  <w:num w:numId="14" w16cid:durableId="578759144">
    <w:abstractNumId w:val="5"/>
  </w:num>
  <w:num w:numId="15" w16cid:durableId="302196456">
    <w:abstractNumId w:val="14"/>
  </w:num>
  <w:num w:numId="16" w16cid:durableId="1854937">
    <w:abstractNumId w:val="19"/>
  </w:num>
  <w:num w:numId="17" w16cid:durableId="2001274251">
    <w:abstractNumId w:val="10"/>
  </w:num>
  <w:num w:numId="18" w16cid:durableId="264307937">
    <w:abstractNumId w:val="11"/>
  </w:num>
  <w:num w:numId="19" w16cid:durableId="787821333">
    <w:abstractNumId w:val="13"/>
  </w:num>
  <w:num w:numId="20" w16cid:durableId="61729555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2FAB"/>
    <w:rsid w:val="00003C96"/>
    <w:rsid w:val="000070E8"/>
    <w:rsid w:val="00012E8E"/>
    <w:rsid w:val="00022DFE"/>
    <w:rsid w:val="00025F51"/>
    <w:rsid w:val="00031A20"/>
    <w:rsid w:val="0003285E"/>
    <w:rsid w:val="00035895"/>
    <w:rsid w:val="00036754"/>
    <w:rsid w:val="000456ED"/>
    <w:rsid w:val="000514AD"/>
    <w:rsid w:val="00051932"/>
    <w:rsid w:val="000653C1"/>
    <w:rsid w:val="000701D2"/>
    <w:rsid w:val="00075EE2"/>
    <w:rsid w:val="00077632"/>
    <w:rsid w:val="00081C79"/>
    <w:rsid w:val="0008210F"/>
    <w:rsid w:val="000842C1"/>
    <w:rsid w:val="00084EE8"/>
    <w:rsid w:val="0008643C"/>
    <w:rsid w:val="00091D43"/>
    <w:rsid w:val="000952AE"/>
    <w:rsid w:val="000961F4"/>
    <w:rsid w:val="0009746E"/>
    <w:rsid w:val="000A4F8F"/>
    <w:rsid w:val="000A6948"/>
    <w:rsid w:val="000B1187"/>
    <w:rsid w:val="000B2733"/>
    <w:rsid w:val="000B4CAC"/>
    <w:rsid w:val="000B62A0"/>
    <w:rsid w:val="000D0837"/>
    <w:rsid w:val="000D32C4"/>
    <w:rsid w:val="000D64B1"/>
    <w:rsid w:val="000E158B"/>
    <w:rsid w:val="000E4ECF"/>
    <w:rsid w:val="000E5889"/>
    <w:rsid w:val="000E74C9"/>
    <w:rsid w:val="000F0520"/>
    <w:rsid w:val="000F0A4D"/>
    <w:rsid w:val="000F4F2D"/>
    <w:rsid w:val="000F5396"/>
    <w:rsid w:val="001016B3"/>
    <w:rsid w:val="00107F82"/>
    <w:rsid w:val="001119EC"/>
    <w:rsid w:val="00112194"/>
    <w:rsid w:val="00115A58"/>
    <w:rsid w:val="00120025"/>
    <w:rsid w:val="00121523"/>
    <w:rsid w:val="00125414"/>
    <w:rsid w:val="00125480"/>
    <w:rsid w:val="0012660D"/>
    <w:rsid w:val="00126CE0"/>
    <w:rsid w:val="001279D8"/>
    <w:rsid w:val="00127A2C"/>
    <w:rsid w:val="001304E4"/>
    <w:rsid w:val="00131DB9"/>
    <w:rsid w:val="001321BF"/>
    <w:rsid w:val="00132674"/>
    <w:rsid w:val="00132C4B"/>
    <w:rsid w:val="00133524"/>
    <w:rsid w:val="00134CB1"/>
    <w:rsid w:val="00137E93"/>
    <w:rsid w:val="00143A66"/>
    <w:rsid w:val="00144603"/>
    <w:rsid w:val="00145E6A"/>
    <w:rsid w:val="00145F22"/>
    <w:rsid w:val="00150247"/>
    <w:rsid w:val="001561D7"/>
    <w:rsid w:val="00157BE9"/>
    <w:rsid w:val="00163F7A"/>
    <w:rsid w:val="00165E55"/>
    <w:rsid w:val="00167A3D"/>
    <w:rsid w:val="00182EFF"/>
    <w:rsid w:val="001845BF"/>
    <w:rsid w:val="00184C74"/>
    <w:rsid w:val="00185E08"/>
    <w:rsid w:val="00187686"/>
    <w:rsid w:val="00190E22"/>
    <w:rsid w:val="00191360"/>
    <w:rsid w:val="001920F7"/>
    <w:rsid w:val="00193D9C"/>
    <w:rsid w:val="001952D6"/>
    <w:rsid w:val="00195A41"/>
    <w:rsid w:val="001A20F8"/>
    <w:rsid w:val="001A2E29"/>
    <w:rsid w:val="001A482C"/>
    <w:rsid w:val="001A4FAE"/>
    <w:rsid w:val="001B0CC2"/>
    <w:rsid w:val="001C1309"/>
    <w:rsid w:val="001C7DD0"/>
    <w:rsid w:val="001D0238"/>
    <w:rsid w:val="001E2C06"/>
    <w:rsid w:val="001E3A9E"/>
    <w:rsid w:val="001E526D"/>
    <w:rsid w:val="001F1D93"/>
    <w:rsid w:val="001F282D"/>
    <w:rsid w:val="001F302F"/>
    <w:rsid w:val="001F3F55"/>
    <w:rsid w:val="001F7A08"/>
    <w:rsid w:val="00202378"/>
    <w:rsid w:val="00205F67"/>
    <w:rsid w:val="00205FD5"/>
    <w:rsid w:val="002119E6"/>
    <w:rsid w:val="00212096"/>
    <w:rsid w:val="002134E7"/>
    <w:rsid w:val="0021462D"/>
    <w:rsid w:val="00216908"/>
    <w:rsid w:val="00217675"/>
    <w:rsid w:val="002176EE"/>
    <w:rsid w:val="002220EE"/>
    <w:rsid w:val="002411F3"/>
    <w:rsid w:val="002449C8"/>
    <w:rsid w:val="00245BCA"/>
    <w:rsid w:val="00250BDB"/>
    <w:rsid w:val="00251999"/>
    <w:rsid w:val="002522E0"/>
    <w:rsid w:val="002622E6"/>
    <w:rsid w:val="00262D13"/>
    <w:rsid w:val="00263EE0"/>
    <w:rsid w:val="00272A5F"/>
    <w:rsid w:val="00275727"/>
    <w:rsid w:val="00277FF7"/>
    <w:rsid w:val="00280662"/>
    <w:rsid w:val="00282076"/>
    <w:rsid w:val="00282416"/>
    <w:rsid w:val="00285149"/>
    <w:rsid w:val="002861E0"/>
    <w:rsid w:val="0028670E"/>
    <w:rsid w:val="002871F4"/>
    <w:rsid w:val="00292478"/>
    <w:rsid w:val="00292CDA"/>
    <w:rsid w:val="00293FB1"/>
    <w:rsid w:val="00294CA7"/>
    <w:rsid w:val="002955A6"/>
    <w:rsid w:val="00295AFC"/>
    <w:rsid w:val="00297B6C"/>
    <w:rsid w:val="002A018A"/>
    <w:rsid w:val="002A06CF"/>
    <w:rsid w:val="002A1F7E"/>
    <w:rsid w:val="002A206C"/>
    <w:rsid w:val="002A52CB"/>
    <w:rsid w:val="002A7662"/>
    <w:rsid w:val="002B18A8"/>
    <w:rsid w:val="002B578D"/>
    <w:rsid w:val="002B5E72"/>
    <w:rsid w:val="002C3427"/>
    <w:rsid w:val="002D608C"/>
    <w:rsid w:val="002D6377"/>
    <w:rsid w:val="002E3C9D"/>
    <w:rsid w:val="002E780E"/>
    <w:rsid w:val="002F1F47"/>
    <w:rsid w:val="002F3F7B"/>
    <w:rsid w:val="002F65BC"/>
    <w:rsid w:val="00306E3A"/>
    <w:rsid w:val="00312D2C"/>
    <w:rsid w:val="0031502E"/>
    <w:rsid w:val="00315157"/>
    <w:rsid w:val="00322DDA"/>
    <w:rsid w:val="00323C38"/>
    <w:rsid w:val="00323D31"/>
    <w:rsid w:val="00326A5D"/>
    <w:rsid w:val="00326E07"/>
    <w:rsid w:val="00327122"/>
    <w:rsid w:val="0032718C"/>
    <w:rsid w:val="00330330"/>
    <w:rsid w:val="00330F05"/>
    <w:rsid w:val="00331FAE"/>
    <w:rsid w:val="0033626F"/>
    <w:rsid w:val="00340EB5"/>
    <w:rsid w:val="00342A79"/>
    <w:rsid w:val="00348817"/>
    <w:rsid w:val="0035184E"/>
    <w:rsid w:val="00352D0B"/>
    <w:rsid w:val="00356692"/>
    <w:rsid w:val="00360D97"/>
    <w:rsid w:val="00365382"/>
    <w:rsid w:val="00366417"/>
    <w:rsid w:val="003672D0"/>
    <w:rsid w:val="003763BA"/>
    <w:rsid w:val="00376EA4"/>
    <w:rsid w:val="00376EC7"/>
    <w:rsid w:val="003817C5"/>
    <w:rsid w:val="003877C8"/>
    <w:rsid w:val="003909CB"/>
    <w:rsid w:val="0039686E"/>
    <w:rsid w:val="00397A5D"/>
    <w:rsid w:val="003A3C5A"/>
    <w:rsid w:val="003C128B"/>
    <w:rsid w:val="003C514A"/>
    <w:rsid w:val="003C67F2"/>
    <w:rsid w:val="003D1C05"/>
    <w:rsid w:val="003D1D8E"/>
    <w:rsid w:val="003D30E7"/>
    <w:rsid w:val="003E1529"/>
    <w:rsid w:val="003E30F7"/>
    <w:rsid w:val="003E327D"/>
    <w:rsid w:val="003F15E1"/>
    <w:rsid w:val="003F31DF"/>
    <w:rsid w:val="003F445E"/>
    <w:rsid w:val="003F5887"/>
    <w:rsid w:val="003F6D5E"/>
    <w:rsid w:val="003F71E1"/>
    <w:rsid w:val="00403381"/>
    <w:rsid w:val="0040656C"/>
    <w:rsid w:val="00406881"/>
    <w:rsid w:val="00406A0A"/>
    <w:rsid w:val="00407975"/>
    <w:rsid w:val="00407E65"/>
    <w:rsid w:val="0041573A"/>
    <w:rsid w:val="00415A2B"/>
    <w:rsid w:val="00434533"/>
    <w:rsid w:val="00435EF5"/>
    <w:rsid w:val="00436025"/>
    <w:rsid w:val="00446F48"/>
    <w:rsid w:val="0045137F"/>
    <w:rsid w:val="004560AA"/>
    <w:rsid w:val="004628B1"/>
    <w:rsid w:val="00463E65"/>
    <w:rsid w:val="00464037"/>
    <w:rsid w:val="004651F1"/>
    <w:rsid w:val="0046526B"/>
    <w:rsid w:val="00465E4A"/>
    <w:rsid w:val="004668D9"/>
    <w:rsid w:val="00470BBF"/>
    <w:rsid w:val="004736A3"/>
    <w:rsid w:val="00475784"/>
    <w:rsid w:val="004801EA"/>
    <w:rsid w:val="00480672"/>
    <w:rsid w:val="004821E7"/>
    <w:rsid w:val="004844C2"/>
    <w:rsid w:val="0048452E"/>
    <w:rsid w:val="00486F3D"/>
    <w:rsid w:val="00487A61"/>
    <w:rsid w:val="00491487"/>
    <w:rsid w:val="004915E5"/>
    <w:rsid w:val="004948C9"/>
    <w:rsid w:val="00497607"/>
    <w:rsid w:val="004A7F60"/>
    <w:rsid w:val="004B4757"/>
    <w:rsid w:val="004B65D9"/>
    <w:rsid w:val="004C582C"/>
    <w:rsid w:val="004C7C33"/>
    <w:rsid w:val="004C7DF5"/>
    <w:rsid w:val="004D16E3"/>
    <w:rsid w:val="004D1D7F"/>
    <w:rsid w:val="004D5FA9"/>
    <w:rsid w:val="004E4D7D"/>
    <w:rsid w:val="004E7C6C"/>
    <w:rsid w:val="004E7E16"/>
    <w:rsid w:val="004F26B3"/>
    <w:rsid w:val="004F479C"/>
    <w:rsid w:val="004F481A"/>
    <w:rsid w:val="004F7898"/>
    <w:rsid w:val="00502499"/>
    <w:rsid w:val="00502E67"/>
    <w:rsid w:val="005044D8"/>
    <w:rsid w:val="0050678E"/>
    <w:rsid w:val="00512F13"/>
    <w:rsid w:val="00517268"/>
    <w:rsid w:val="00520834"/>
    <w:rsid w:val="0052089A"/>
    <w:rsid w:val="00521187"/>
    <w:rsid w:val="00527B8F"/>
    <w:rsid w:val="005311B7"/>
    <w:rsid w:val="00534E29"/>
    <w:rsid w:val="0054137F"/>
    <w:rsid w:val="005425A2"/>
    <w:rsid w:val="00543C11"/>
    <w:rsid w:val="00543D09"/>
    <w:rsid w:val="00543E54"/>
    <w:rsid w:val="00547336"/>
    <w:rsid w:val="00547417"/>
    <w:rsid w:val="00553382"/>
    <w:rsid w:val="00557ED8"/>
    <w:rsid w:val="005606A2"/>
    <w:rsid w:val="005615A4"/>
    <w:rsid w:val="005648FF"/>
    <w:rsid w:val="0056689E"/>
    <w:rsid w:val="00566D36"/>
    <w:rsid w:val="00573A70"/>
    <w:rsid w:val="00581DE2"/>
    <w:rsid w:val="0058495C"/>
    <w:rsid w:val="00585A40"/>
    <w:rsid w:val="0058652C"/>
    <w:rsid w:val="005879A1"/>
    <w:rsid w:val="00597A9F"/>
    <w:rsid w:val="005A13BE"/>
    <w:rsid w:val="005A1A57"/>
    <w:rsid w:val="005A574B"/>
    <w:rsid w:val="005A62C2"/>
    <w:rsid w:val="005A6371"/>
    <w:rsid w:val="005A6C1F"/>
    <w:rsid w:val="005A73B7"/>
    <w:rsid w:val="005A7FAC"/>
    <w:rsid w:val="005B1039"/>
    <w:rsid w:val="005B2E7C"/>
    <w:rsid w:val="005B374D"/>
    <w:rsid w:val="005B4F60"/>
    <w:rsid w:val="005B5316"/>
    <w:rsid w:val="005C018F"/>
    <w:rsid w:val="005C0927"/>
    <w:rsid w:val="005C1F73"/>
    <w:rsid w:val="005C2B8F"/>
    <w:rsid w:val="005C4554"/>
    <w:rsid w:val="005C55D1"/>
    <w:rsid w:val="005C79E4"/>
    <w:rsid w:val="005C7D2C"/>
    <w:rsid w:val="005D1106"/>
    <w:rsid w:val="005D2150"/>
    <w:rsid w:val="005D27F9"/>
    <w:rsid w:val="005D2A92"/>
    <w:rsid w:val="005D386A"/>
    <w:rsid w:val="005D3DFE"/>
    <w:rsid w:val="005D535C"/>
    <w:rsid w:val="005D54C8"/>
    <w:rsid w:val="005D75FE"/>
    <w:rsid w:val="005E216F"/>
    <w:rsid w:val="005E2A16"/>
    <w:rsid w:val="005E5DA5"/>
    <w:rsid w:val="005E6662"/>
    <w:rsid w:val="005F0721"/>
    <w:rsid w:val="005F117F"/>
    <w:rsid w:val="005F42C6"/>
    <w:rsid w:val="005F5388"/>
    <w:rsid w:val="00600478"/>
    <w:rsid w:val="0061159F"/>
    <w:rsid w:val="006145C0"/>
    <w:rsid w:val="00614F7C"/>
    <w:rsid w:val="00616E6C"/>
    <w:rsid w:val="00617B78"/>
    <w:rsid w:val="00620CC7"/>
    <w:rsid w:val="00621ED8"/>
    <w:rsid w:val="00623794"/>
    <w:rsid w:val="00635819"/>
    <w:rsid w:val="006376D7"/>
    <w:rsid w:val="006418C2"/>
    <w:rsid w:val="00641C47"/>
    <w:rsid w:val="00641CDC"/>
    <w:rsid w:val="00644ADC"/>
    <w:rsid w:val="006453DC"/>
    <w:rsid w:val="00646792"/>
    <w:rsid w:val="0065424F"/>
    <w:rsid w:val="006548E7"/>
    <w:rsid w:val="006576AA"/>
    <w:rsid w:val="00657A8A"/>
    <w:rsid w:val="006649C2"/>
    <w:rsid w:val="0066635F"/>
    <w:rsid w:val="0067360B"/>
    <w:rsid w:val="00675768"/>
    <w:rsid w:val="00676334"/>
    <w:rsid w:val="00680B64"/>
    <w:rsid w:val="00685ED1"/>
    <w:rsid w:val="00687110"/>
    <w:rsid w:val="006932CF"/>
    <w:rsid w:val="006A0514"/>
    <w:rsid w:val="006B7BC7"/>
    <w:rsid w:val="006C11A7"/>
    <w:rsid w:val="006C49F3"/>
    <w:rsid w:val="006D4C92"/>
    <w:rsid w:val="006D7CF3"/>
    <w:rsid w:val="006E0923"/>
    <w:rsid w:val="006F1358"/>
    <w:rsid w:val="006F1368"/>
    <w:rsid w:val="006F1554"/>
    <w:rsid w:val="00702AF2"/>
    <w:rsid w:val="007046AA"/>
    <w:rsid w:val="00705A28"/>
    <w:rsid w:val="00706E71"/>
    <w:rsid w:val="007118E9"/>
    <w:rsid w:val="007119C0"/>
    <w:rsid w:val="00713088"/>
    <w:rsid w:val="00713AED"/>
    <w:rsid w:val="00713F02"/>
    <w:rsid w:val="00722172"/>
    <w:rsid w:val="00722D8C"/>
    <w:rsid w:val="00724685"/>
    <w:rsid w:val="00732161"/>
    <w:rsid w:val="00737EB0"/>
    <w:rsid w:val="007402DF"/>
    <w:rsid w:val="00740EEF"/>
    <w:rsid w:val="00741923"/>
    <w:rsid w:val="00745F2D"/>
    <w:rsid w:val="0076034A"/>
    <w:rsid w:val="00760C1D"/>
    <w:rsid w:val="00764A4A"/>
    <w:rsid w:val="00766F0E"/>
    <w:rsid w:val="00767994"/>
    <w:rsid w:val="0077041D"/>
    <w:rsid w:val="007711A6"/>
    <w:rsid w:val="007711AB"/>
    <w:rsid w:val="00773E1A"/>
    <w:rsid w:val="007750CE"/>
    <w:rsid w:val="0077627D"/>
    <w:rsid w:val="00780065"/>
    <w:rsid w:val="0078398C"/>
    <w:rsid w:val="00786A6F"/>
    <w:rsid w:val="00786BBE"/>
    <w:rsid w:val="007904D0"/>
    <w:rsid w:val="00792BE2"/>
    <w:rsid w:val="007937EE"/>
    <w:rsid w:val="007956BE"/>
    <w:rsid w:val="007A3F26"/>
    <w:rsid w:val="007A6205"/>
    <w:rsid w:val="007A6863"/>
    <w:rsid w:val="007A7F91"/>
    <w:rsid w:val="007B15EC"/>
    <w:rsid w:val="007B1635"/>
    <w:rsid w:val="007B3152"/>
    <w:rsid w:val="007B68F4"/>
    <w:rsid w:val="007C1DFA"/>
    <w:rsid w:val="007C4A10"/>
    <w:rsid w:val="007E0509"/>
    <w:rsid w:val="007E0F9E"/>
    <w:rsid w:val="007E2016"/>
    <w:rsid w:val="007E2477"/>
    <w:rsid w:val="007E256E"/>
    <w:rsid w:val="007E3115"/>
    <w:rsid w:val="007E54DB"/>
    <w:rsid w:val="007E5ED1"/>
    <w:rsid w:val="007F2B5A"/>
    <w:rsid w:val="007F3545"/>
    <w:rsid w:val="007F52C8"/>
    <w:rsid w:val="00800C14"/>
    <w:rsid w:val="00801EA5"/>
    <w:rsid w:val="00804269"/>
    <w:rsid w:val="008046EB"/>
    <w:rsid w:val="00805D58"/>
    <w:rsid w:val="00814A63"/>
    <w:rsid w:val="008152CE"/>
    <w:rsid w:val="0081661E"/>
    <w:rsid w:val="0082234C"/>
    <w:rsid w:val="00823531"/>
    <w:rsid w:val="00825A97"/>
    <w:rsid w:val="00841A64"/>
    <w:rsid w:val="00842EAA"/>
    <w:rsid w:val="00847717"/>
    <w:rsid w:val="00850CB4"/>
    <w:rsid w:val="00851B0F"/>
    <w:rsid w:val="00852FFC"/>
    <w:rsid w:val="00853B6B"/>
    <w:rsid w:val="00855FDA"/>
    <w:rsid w:val="008624EE"/>
    <w:rsid w:val="0086327F"/>
    <w:rsid w:val="00864B00"/>
    <w:rsid w:val="00866CFC"/>
    <w:rsid w:val="008716FB"/>
    <w:rsid w:val="0087309E"/>
    <w:rsid w:val="00880CE0"/>
    <w:rsid w:val="00883EB5"/>
    <w:rsid w:val="00886020"/>
    <w:rsid w:val="0089460F"/>
    <w:rsid w:val="00894C21"/>
    <w:rsid w:val="00895965"/>
    <w:rsid w:val="00896B95"/>
    <w:rsid w:val="0089711B"/>
    <w:rsid w:val="008A6427"/>
    <w:rsid w:val="008A707D"/>
    <w:rsid w:val="008B3548"/>
    <w:rsid w:val="008C057F"/>
    <w:rsid w:val="008C0792"/>
    <w:rsid w:val="008C2390"/>
    <w:rsid w:val="008C45E3"/>
    <w:rsid w:val="008C6B98"/>
    <w:rsid w:val="008D0668"/>
    <w:rsid w:val="008D0D1F"/>
    <w:rsid w:val="008D1D0F"/>
    <w:rsid w:val="008D547E"/>
    <w:rsid w:val="008D5C63"/>
    <w:rsid w:val="008E5A19"/>
    <w:rsid w:val="008E6D3B"/>
    <w:rsid w:val="008E72A0"/>
    <w:rsid w:val="008F14E5"/>
    <w:rsid w:val="008F3323"/>
    <w:rsid w:val="008F40ED"/>
    <w:rsid w:val="008F6AD1"/>
    <w:rsid w:val="009000B0"/>
    <w:rsid w:val="00905C98"/>
    <w:rsid w:val="00906A15"/>
    <w:rsid w:val="00907097"/>
    <w:rsid w:val="009117D0"/>
    <w:rsid w:val="00914ED3"/>
    <w:rsid w:val="00916C85"/>
    <w:rsid w:val="00920FE4"/>
    <w:rsid w:val="0092331E"/>
    <w:rsid w:val="00924F6B"/>
    <w:rsid w:val="0092646E"/>
    <w:rsid w:val="00927B53"/>
    <w:rsid w:val="0093461F"/>
    <w:rsid w:val="00941797"/>
    <w:rsid w:val="009444CE"/>
    <w:rsid w:val="00945A05"/>
    <w:rsid w:val="00947347"/>
    <w:rsid w:val="00950C21"/>
    <w:rsid w:val="00953C39"/>
    <w:rsid w:val="009543EF"/>
    <w:rsid w:val="009625B8"/>
    <w:rsid w:val="00966235"/>
    <w:rsid w:val="009776BC"/>
    <w:rsid w:val="00984F9D"/>
    <w:rsid w:val="00985281"/>
    <w:rsid w:val="00985D9A"/>
    <w:rsid w:val="00986B22"/>
    <w:rsid w:val="00986D11"/>
    <w:rsid w:val="00990D37"/>
    <w:rsid w:val="00991133"/>
    <w:rsid w:val="00995916"/>
    <w:rsid w:val="009A33EA"/>
    <w:rsid w:val="009A3AA2"/>
    <w:rsid w:val="009A43CA"/>
    <w:rsid w:val="009A5C37"/>
    <w:rsid w:val="009A66E6"/>
    <w:rsid w:val="009B2262"/>
    <w:rsid w:val="009B5EB1"/>
    <w:rsid w:val="009C1D23"/>
    <w:rsid w:val="009C5EAC"/>
    <w:rsid w:val="009D05C4"/>
    <w:rsid w:val="009D2C14"/>
    <w:rsid w:val="009D2EA6"/>
    <w:rsid w:val="009D640F"/>
    <w:rsid w:val="009D6564"/>
    <w:rsid w:val="009D7F97"/>
    <w:rsid w:val="009E0464"/>
    <w:rsid w:val="009E2C30"/>
    <w:rsid w:val="009E4C0F"/>
    <w:rsid w:val="00A0028E"/>
    <w:rsid w:val="00A01BEA"/>
    <w:rsid w:val="00A01EDA"/>
    <w:rsid w:val="00A042E3"/>
    <w:rsid w:val="00A1168B"/>
    <w:rsid w:val="00A125A1"/>
    <w:rsid w:val="00A13127"/>
    <w:rsid w:val="00A13281"/>
    <w:rsid w:val="00A13C82"/>
    <w:rsid w:val="00A17349"/>
    <w:rsid w:val="00A205D4"/>
    <w:rsid w:val="00A20C68"/>
    <w:rsid w:val="00A21F8D"/>
    <w:rsid w:val="00A24A92"/>
    <w:rsid w:val="00A2507A"/>
    <w:rsid w:val="00A26226"/>
    <w:rsid w:val="00A2660E"/>
    <w:rsid w:val="00A302F7"/>
    <w:rsid w:val="00A44B16"/>
    <w:rsid w:val="00A45097"/>
    <w:rsid w:val="00A507B0"/>
    <w:rsid w:val="00A51058"/>
    <w:rsid w:val="00A52302"/>
    <w:rsid w:val="00A52650"/>
    <w:rsid w:val="00A532D5"/>
    <w:rsid w:val="00A6255C"/>
    <w:rsid w:val="00A6482F"/>
    <w:rsid w:val="00A64E2D"/>
    <w:rsid w:val="00A71F3E"/>
    <w:rsid w:val="00A73368"/>
    <w:rsid w:val="00A77E5B"/>
    <w:rsid w:val="00A8296C"/>
    <w:rsid w:val="00A832DF"/>
    <w:rsid w:val="00A90349"/>
    <w:rsid w:val="00A90C91"/>
    <w:rsid w:val="00A93637"/>
    <w:rsid w:val="00A94F35"/>
    <w:rsid w:val="00A95167"/>
    <w:rsid w:val="00A96541"/>
    <w:rsid w:val="00A96551"/>
    <w:rsid w:val="00A97062"/>
    <w:rsid w:val="00AA2AEA"/>
    <w:rsid w:val="00AA593B"/>
    <w:rsid w:val="00AB56F2"/>
    <w:rsid w:val="00AC3707"/>
    <w:rsid w:val="00AD7FD5"/>
    <w:rsid w:val="00AE60FE"/>
    <w:rsid w:val="00AF15F7"/>
    <w:rsid w:val="00AF16A1"/>
    <w:rsid w:val="00AF285E"/>
    <w:rsid w:val="00AF419F"/>
    <w:rsid w:val="00B1064E"/>
    <w:rsid w:val="00B136C2"/>
    <w:rsid w:val="00B15211"/>
    <w:rsid w:val="00B17211"/>
    <w:rsid w:val="00B35D83"/>
    <w:rsid w:val="00B40859"/>
    <w:rsid w:val="00B434AC"/>
    <w:rsid w:val="00B44639"/>
    <w:rsid w:val="00B47CCD"/>
    <w:rsid w:val="00B5123D"/>
    <w:rsid w:val="00B51710"/>
    <w:rsid w:val="00B523B3"/>
    <w:rsid w:val="00B60167"/>
    <w:rsid w:val="00B61FD9"/>
    <w:rsid w:val="00B62D2E"/>
    <w:rsid w:val="00B6318F"/>
    <w:rsid w:val="00B659E3"/>
    <w:rsid w:val="00B65E7B"/>
    <w:rsid w:val="00B6626E"/>
    <w:rsid w:val="00B666B6"/>
    <w:rsid w:val="00B66B5F"/>
    <w:rsid w:val="00B71959"/>
    <w:rsid w:val="00B8281F"/>
    <w:rsid w:val="00B865B4"/>
    <w:rsid w:val="00B86CB6"/>
    <w:rsid w:val="00B86F1E"/>
    <w:rsid w:val="00B875F8"/>
    <w:rsid w:val="00BA34FA"/>
    <w:rsid w:val="00BA44E2"/>
    <w:rsid w:val="00BA473F"/>
    <w:rsid w:val="00BA5D0B"/>
    <w:rsid w:val="00BB0EF2"/>
    <w:rsid w:val="00BB18DF"/>
    <w:rsid w:val="00BB539E"/>
    <w:rsid w:val="00BB7118"/>
    <w:rsid w:val="00BB7C4E"/>
    <w:rsid w:val="00BB7D51"/>
    <w:rsid w:val="00BC2419"/>
    <w:rsid w:val="00BC271D"/>
    <w:rsid w:val="00BD03F1"/>
    <w:rsid w:val="00BD23B9"/>
    <w:rsid w:val="00BD5F2B"/>
    <w:rsid w:val="00BD6446"/>
    <w:rsid w:val="00BE36D9"/>
    <w:rsid w:val="00BE4FB2"/>
    <w:rsid w:val="00BE57F9"/>
    <w:rsid w:val="00BE67A5"/>
    <w:rsid w:val="00BF1B50"/>
    <w:rsid w:val="00BF2236"/>
    <w:rsid w:val="00C002F0"/>
    <w:rsid w:val="00C021A2"/>
    <w:rsid w:val="00C03506"/>
    <w:rsid w:val="00C10287"/>
    <w:rsid w:val="00C105F4"/>
    <w:rsid w:val="00C15156"/>
    <w:rsid w:val="00C164CD"/>
    <w:rsid w:val="00C25D6C"/>
    <w:rsid w:val="00C408B0"/>
    <w:rsid w:val="00C41B2F"/>
    <w:rsid w:val="00C42EC1"/>
    <w:rsid w:val="00C465F7"/>
    <w:rsid w:val="00C47DB2"/>
    <w:rsid w:val="00C501EF"/>
    <w:rsid w:val="00C50986"/>
    <w:rsid w:val="00C51E20"/>
    <w:rsid w:val="00C527DF"/>
    <w:rsid w:val="00C62185"/>
    <w:rsid w:val="00C66754"/>
    <w:rsid w:val="00C7196B"/>
    <w:rsid w:val="00C725EC"/>
    <w:rsid w:val="00C77B53"/>
    <w:rsid w:val="00C80990"/>
    <w:rsid w:val="00C84943"/>
    <w:rsid w:val="00C92AC4"/>
    <w:rsid w:val="00C94131"/>
    <w:rsid w:val="00CA2D5C"/>
    <w:rsid w:val="00CA3CB3"/>
    <w:rsid w:val="00CA74FF"/>
    <w:rsid w:val="00CB0D06"/>
    <w:rsid w:val="00CC3556"/>
    <w:rsid w:val="00CC6EC8"/>
    <w:rsid w:val="00CC7377"/>
    <w:rsid w:val="00CD3BF1"/>
    <w:rsid w:val="00CD5442"/>
    <w:rsid w:val="00CD64A0"/>
    <w:rsid w:val="00CE0112"/>
    <w:rsid w:val="00CE3F0E"/>
    <w:rsid w:val="00CE6D32"/>
    <w:rsid w:val="00CF243D"/>
    <w:rsid w:val="00CF75CB"/>
    <w:rsid w:val="00D00B0D"/>
    <w:rsid w:val="00D01B0C"/>
    <w:rsid w:val="00D026BF"/>
    <w:rsid w:val="00D04A86"/>
    <w:rsid w:val="00D07273"/>
    <w:rsid w:val="00D07E4D"/>
    <w:rsid w:val="00D122D6"/>
    <w:rsid w:val="00D252D1"/>
    <w:rsid w:val="00D25C16"/>
    <w:rsid w:val="00D26AD4"/>
    <w:rsid w:val="00D272EB"/>
    <w:rsid w:val="00D274F4"/>
    <w:rsid w:val="00D30110"/>
    <w:rsid w:val="00D31A05"/>
    <w:rsid w:val="00D438BA"/>
    <w:rsid w:val="00D50126"/>
    <w:rsid w:val="00D51709"/>
    <w:rsid w:val="00D52687"/>
    <w:rsid w:val="00D5397C"/>
    <w:rsid w:val="00D54414"/>
    <w:rsid w:val="00D54D1F"/>
    <w:rsid w:val="00D55034"/>
    <w:rsid w:val="00D56C30"/>
    <w:rsid w:val="00D60E7A"/>
    <w:rsid w:val="00D62312"/>
    <w:rsid w:val="00D62DBE"/>
    <w:rsid w:val="00D6794F"/>
    <w:rsid w:val="00D704ED"/>
    <w:rsid w:val="00D72701"/>
    <w:rsid w:val="00D72A7A"/>
    <w:rsid w:val="00D73191"/>
    <w:rsid w:val="00D77855"/>
    <w:rsid w:val="00D80480"/>
    <w:rsid w:val="00D85533"/>
    <w:rsid w:val="00D91CEE"/>
    <w:rsid w:val="00D9238C"/>
    <w:rsid w:val="00D93DDD"/>
    <w:rsid w:val="00D944AE"/>
    <w:rsid w:val="00D95BB6"/>
    <w:rsid w:val="00D96392"/>
    <w:rsid w:val="00DB0D4F"/>
    <w:rsid w:val="00DB0EDF"/>
    <w:rsid w:val="00DB354A"/>
    <w:rsid w:val="00DB4AE3"/>
    <w:rsid w:val="00DB6E81"/>
    <w:rsid w:val="00DB71D8"/>
    <w:rsid w:val="00DC0272"/>
    <w:rsid w:val="00DC23B1"/>
    <w:rsid w:val="00DC44A6"/>
    <w:rsid w:val="00DC61E6"/>
    <w:rsid w:val="00DD1B8F"/>
    <w:rsid w:val="00DD25B5"/>
    <w:rsid w:val="00DD558B"/>
    <w:rsid w:val="00DD718C"/>
    <w:rsid w:val="00DE1447"/>
    <w:rsid w:val="00DE292F"/>
    <w:rsid w:val="00DE5793"/>
    <w:rsid w:val="00DF3EE1"/>
    <w:rsid w:val="00DF5EE5"/>
    <w:rsid w:val="00E02EF0"/>
    <w:rsid w:val="00E0393F"/>
    <w:rsid w:val="00E04D3F"/>
    <w:rsid w:val="00E04F97"/>
    <w:rsid w:val="00E06188"/>
    <w:rsid w:val="00E0621A"/>
    <w:rsid w:val="00E0780F"/>
    <w:rsid w:val="00E11ABC"/>
    <w:rsid w:val="00E15312"/>
    <w:rsid w:val="00E17EBC"/>
    <w:rsid w:val="00E223EB"/>
    <w:rsid w:val="00E31A72"/>
    <w:rsid w:val="00E372AB"/>
    <w:rsid w:val="00E42239"/>
    <w:rsid w:val="00E43E0A"/>
    <w:rsid w:val="00E44D7E"/>
    <w:rsid w:val="00E54A32"/>
    <w:rsid w:val="00E55941"/>
    <w:rsid w:val="00E623A3"/>
    <w:rsid w:val="00E63E62"/>
    <w:rsid w:val="00E66039"/>
    <w:rsid w:val="00E6793E"/>
    <w:rsid w:val="00E702D0"/>
    <w:rsid w:val="00E7082F"/>
    <w:rsid w:val="00E72112"/>
    <w:rsid w:val="00E72A2E"/>
    <w:rsid w:val="00E73F2D"/>
    <w:rsid w:val="00E75256"/>
    <w:rsid w:val="00E761E8"/>
    <w:rsid w:val="00E80426"/>
    <w:rsid w:val="00E80445"/>
    <w:rsid w:val="00E8181B"/>
    <w:rsid w:val="00E839FC"/>
    <w:rsid w:val="00E9063E"/>
    <w:rsid w:val="00E9273C"/>
    <w:rsid w:val="00E957EC"/>
    <w:rsid w:val="00E95BAD"/>
    <w:rsid w:val="00EA0D23"/>
    <w:rsid w:val="00EA1A99"/>
    <w:rsid w:val="00EB2915"/>
    <w:rsid w:val="00EB42F2"/>
    <w:rsid w:val="00EB4947"/>
    <w:rsid w:val="00EC2983"/>
    <w:rsid w:val="00ED2113"/>
    <w:rsid w:val="00ED4E8E"/>
    <w:rsid w:val="00ED5367"/>
    <w:rsid w:val="00ED578C"/>
    <w:rsid w:val="00EE2A46"/>
    <w:rsid w:val="00EE6B1F"/>
    <w:rsid w:val="00EE7B90"/>
    <w:rsid w:val="00EF2538"/>
    <w:rsid w:val="00EF36E6"/>
    <w:rsid w:val="00EF7A53"/>
    <w:rsid w:val="00F06C99"/>
    <w:rsid w:val="00F07519"/>
    <w:rsid w:val="00F104B4"/>
    <w:rsid w:val="00F116C2"/>
    <w:rsid w:val="00F130EA"/>
    <w:rsid w:val="00F137BC"/>
    <w:rsid w:val="00F16C7B"/>
    <w:rsid w:val="00F25A1E"/>
    <w:rsid w:val="00F25FBB"/>
    <w:rsid w:val="00F306DE"/>
    <w:rsid w:val="00F3132A"/>
    <w:rsid w:val="00F31A63"/>
    <w:rsid w:val="00F43C3D"/>
    <w:rsid w:val="00F45AEF"/>
    <w:rsid w:val="00F54AB2"/>
    <w:rsid w:val="00F561D9"/>
    <w:rsid w:val="00F63261"/>
    <w:rsid w:val="00F639DB"/>
    <w:rsid w:val="00F646FD"/>
    <w:rsid w:val="00F649B9"/>
    <w:rsid w:val="00F64FE7"/>
    <w:rsid w:val="00F67691"/>
    <w:rsid w:val="00F7068D"/>
    <w:rsid w:val="00F71A2A"/>
    <w:rsid w:val="00F71F46"/>
    <w:rsid w:val="00F7370C"/>
    <w:rsid w:val="00F7593E"/>
    <w:rsid w:val="00F81CB5"/>
    <w:rsid w:val="00F8671F"/>
    <w:rsid w:val="00F90CB5"/>
    <w:rsid w:val="00F93FA3"/>
    <w:rsid w:val="00F95E37"/>
    <w:rsid w:val="00F9694B"/>
    <w:rsid w:val="00FA0323"/>
    <w:rsid w:val="00FA4F22"/>
    <w:rsid w:val="00FA7BFF"/>
    <w:rsid w:val="00FB1296"/>
    <w:rsid w:val="00FB28EA"/>
    <w:rsid w:val="00FB2E88"/>
    <w:rsid w:val="00FC1A00"/>
    <w:rsid w:val="00FC1E5D"/>
    <w:rsid w:val="00FC22E7"/>
    <w:rsid w:val="00FC2B02"/>
    <w:rsid w:val="00FC3187"/>
    <w:rsid w:val="00FD06F5"/>
    <w:rsid w:val="00FD1E69"/>
    <w:rsid w:val="00FD4085"/>
    <w:rsid w:val="00FE37AD"/>
    <w:rsid w:val="00FE3C95"/>
    <w:rsid w:val="00FE60E5"/>
    <w:rsid w:val="00FE6237"/>
    <w:rsid w:val="00FE6411"/>
    <w:rsid w:val="00FE7CB8"/>
    <w:rsid w:val="00FF1DB6"/>
    <w:rsid w:val="0317C5F5"/>
    <w:rsid w:val="03582CE2"/>
    <w:rsid w:val="039A0105"/>
    <w:rsid w:val="03B6CB4A"/>
    <w:rsid w:val="0494D2DB"/>
    <w:rsid w:val="0607D485"/>
    <w:rsid w:val="07D4ECDD"/>
    <w:rsid w:val="092A255F"/>
    <w:rsid w:val="0AB6B4FF"/>
    <w:rsid w:val="0B4E4811"/>
    <w:rsid w:val="0C0160C9"/>
    <w:rsid w:val="0C62D7D9"/>
    <w:rsid w:val="0D26B471"/>
    <w:rsid w:val="0F0DF1F7"/>
    <w:rsid w:val="0FF57C1C"/>
    <w:rsid w:val="1069AABD"/>
    <w:rsid w:val="12D3C44A"/>
    <w:rsid w:val="13273D28"/>
    <w:rsid w:val="1398F5BC"/>
    <w:rsid w:val="14174DA8"/>
    <w:rsid w:val="1463A0B7"/>
    <w:rsid w:val="148D0668"/>
    <w:rsid w:val="14AC376A"/>
    <w:rsid w:val="15910813"/>
    <w:rsid w:val="1633B897"/>
    <w:rsid w:val="197F658D"/>
    <w:rsid w:val="1983B6D1"/>
    <w:rsid w:val="1B999D36"/>
    <w:rsid w:val="1C1AED25"/>
    <w:rsid w:val="1C79F8E7"/>
    <w:rsid w:val="1CE881DA"/>
    <w:rsid w:val="1E47B818"/>
    <w:rsid w:val="1EF12A89"/>
    <w:rsid w:val="20B3A1F1"/>
    <w:rsid w:val="23D3E0BE"/>
    <w:rsid w:val="241AD4CD"/>
    <w:rsid w:val="24DA8A92"/>
    <w:rsid w:val="25171310"/>
    <w:rsid w:val="25B12398"/>
    <w:rsid w:val="25F43271"/>
    <w:rsid w:val="2662A9C9"/>
    <w:rsid w:val="26FA1C28"/>
    <w:rsid w:val="2764D3DF"/>
    <w:rsid w:val="29472747"/>
    <w:rsid w:val="2AE3F047"/>
    <w:rsid w:val="2BC8A6ED"/>
    <w:rsid w:val="2C1B32BE"/>
    <w:rsid w:val="2E303AC7"/>
    <w:rsid w:val="2FAF07EE"/>
    <w:rsid w:val="30B8EF8B"/>
    <w:rsid w:val="31FCBD77"/>
    <w:rsid w:val="332BED89"/>
    <w:rsid w:val="34DD3003"/>
    <w:rsid w:val="353DDB4C"/>
    <w:rsid w:val="355A7F79"/>
    <w:rsid w:val="3606724F"/>
    <w:rsid w:val="3665340B"/>
    <w:rsid w:val="38C867E3"/>
    <w:rsid w:val="390BD973"/>
    <w:rsid w:val="3A055184"/>
    <w:rsid w:val="3AD12ECA"/>
    <w:rsid w:val="3BABEAF8"/>
    <w:rsid w:val="3C208058"/>
    <w:rsid w:val="3C3E3B41"/>
    <w:rsid w:val="3C568779"/>
    <w:rsid w:val="3EA789B2"/>
    <w:rsid w:val="3FAC2EDC"/>
    <w:rsid w:val="405B8B4D"/>
    <w:rsid w:val="40AA9293"/>
    <w:rsid w:val="41949BB0"/>
    <w:rsid w:val="41C7CA88"/>
    <w:rsid w:val="425725C3"/>
    <w:rsid w:val="432FE2BF"/>
    <w:rsid w:val="4503ED78"/>
    <w:rsid w:val="45907820"/>
    <w:rsid w:val="45F08AD6"/>
    <w:rsid w:val="460F506C"/>
    <w:rsid w:val="46D6DAC4"/>
    <w:rsid w:val="481617D7"/>
    <w:rsid w:val="4818C417"/>
    <w:rsid w:val="48653712"/>
    <w:rsid w:val="48E77EAD"/>
    <w:rsid w:val="4A1118B4"/>
    <w:rsid w:val="4ACC1973"/>
    <w:rsid w:val="4B04CB0D"/>
    <w:rsid w:val="4B344799"/>
    <w:rsid w:val="4C0B3D48"/>
    <w:rsid w:val="4CD5E8E0"/>
    <w:rsid w:val="4CE25F84"/>
    <w:rsid w:val="4D9EF2BD"/>
    <w:rsid w:val="4DCB1F70"/>
    <w:rsid w:val="4DE1E9ED"/>
    <w:rsid w:val="4F76E39F"/>
    <w:rsid w:val="50AC7B95"/>
    <w:rsid w:val="519D9CC0"/>
    <w:rsid w:val="52066B5B"/>
    <w:rsid w:val="5492BFAB"/>
    <w:rsid w:val="59FBBBEA"/>
    <w:rsid w:val="5B9884AA"/>
    <w:rsid w:val="5BE119E8"/>
    <w:rsid w:val="5C0C3C5B"/>
    <w:rsid w:val="5C843735"/>
    <w:rsid w:val="5D32257B"/>
    <w:rsid w:val="5D4D6F98"/>
    <w:rsid w:val="5F0B5529"/>
    <w:rsid w:val="5F29F403"/>
    <w:rsid w:val="5F92E1F9"/>
    <w:rsid w:val="602E3870"/>
    <w:rsid w:val="60E776A1"/>
    <w:rsid w:val="62C3723D"/>
    <w:rsid w:val="638E3762"/>
    <w:rsid w:val="64223DAD"/>
    <w:rsid w:val="642F1022"/>
    <w:rsid w:val="6474A36E"/>
    <w:rsid w:val="647D2F86"/>
    <w:rsid w:val="65D193FA"/>
    <w:rsid w:val="670E2877"/>
    <w:rsid w:val="69472D72"/>
    <w:rsid w:val="69DFAB3E"/>
    <w:rsid w:val="6AC23622"/>
    <w:rsid w:val="6C1AA512"/>
    <w:rsid w:val="6D1EA783"/>
    <w:rsid w:val="6D8BC6CE"/>
    <w:rsid w:val="6DF3758D"/>
    <w:rsid w:val="6E98866E"/>
    <w:rsid w:val="6EE3CA3B"/>
    <w:rsid w:val="713AF060"/>
    <w:rsid w:val="7177C999"/>
    <w:rsid w:val="71F190E8"/>
    <w:rsid w:val="7283A601"/>
    <w:rsid w:val="72C840F0"/>
    <w:rsid w:val="72D0504C"/>
    <w:rsid w:val="736BE9CA"/>
    <w:rsid w:val="7564413D"/>
    <w:rsid w:val="7647F8AC"/>
    <w:rsid w:val="76D8364A"/>
    <w:rsid w:val="7836D653"/>
    <w:rsid w:val="79200B13"/>
    <w:rsid w:val="7A6CA6A1"/>
    <w:rsid w:val="7AE4C3AE"/>
    <w:rsid w:val="7BC36B1C"/>
    <w:rsid w:val="7BDDAEEF"/>
    <w:rsid w:val="7C32BD25"/>
    <w:rsid w:val="7D0B16CB"/>
    <w:rsid w:val="7E07BEEA"/>
    <w:rsid w:val="7EB3E0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F8387B66-DC13-460E-8E2E-104AE508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2"/>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paragraph" w:customStyle="1" w:styleId="BodyA">
    <w:name w:val="Body A"/>
    <w:rsid w:val="00326A5D"/>
    <w:pPr>
      <w:widowControl/>
      <w:autoSpaceDE/>
      <w:autoSpaceDN/>
    </w:pPr>
    <w:rPr>
      <w:rFonts w:ascii="Times New Roman" w:eastAsia="Arial Unicode MS" w:hAnsi="Arial Unicode MS" w:cs="Arial Unicode MS"/>
      <w:color w:val="000000"/>
      <w:sz w:val="24"/>
      <w:szCs w:val="24"/>
      <w:u w:color="000000"/>
      <w:lang w:eastAsia="en-GB"/>
    </w:rPr>
  </w:style>
  <w:style w:type="paragraph" w:styleId="ListBullet">
    <w:name w:val="List Bullet"/>
    <w:basedOn w:val="Normal"/>
    <w:uiPriority w:val="99"/>
    <w:unhideWhenUsed/>
    <w:rsid w:val="00BB7118"/>
    <w:pPr>
      <w:widowControl/>
      <w:numPr>
        <w:numId w:val="6"/>
      </w:numPr>
      <w:tabs>
        <w:tab w:val="clear" w:pos="360"/>
      </w:tabs>
      <w:autoSpaceDE/>
      <w:autoSpaceDN/>
      <w:spacing w:after="200" w:line="276" w:lineRule="auto"/>
      <w:ind w:left="0" w:firstLine="0"/>
      <w:contextualSpacing/>
    </w:pPr>
    <w:rPr>
      <w:rFonts w:asciiTheme="minorHAnsi" w:eastAsiaTheme="minorEastAsia" w:hAnsiTheme="minorHAnsi" w:cstheme="minorBidi"/>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1932</Words>
  <Characters>11932</Characters>
  <Application>Microsoft Office Word</Application>
  <DocSecurity>0</DocSecurity>
  <Lines>221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Davies, Amy</cp:lastModifiedBy>
  <cp:revision>3</cp:revision>
  <cp:lastPrinted>2026-01-14T11:29:00Z</cp:lastPrinted>
  <dcterms:created xsi:type="dcterms:W3CDTF">2026-02-10T09:55:00Z</dcterms:created>
  <dcterms:modified xsi:type="dcterms:W3CDTF">2026-02-10T09:55:00Z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ies>
</file>