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5EBFE" w14:textId="3949692E" w:rsidR="00675768" w:rsidRPr="00D07273" w:rsidRDefault="0033626F" w:rsidP="00855FDA">
      <w:pPr>
        <w:pStyle w:val="Heading1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t>Role profile</w:t>
      </w:r>
      <w:r w:rsidR="00251999" w:rsidRPr="00D07273">
        <w:rPr>
          <w:rFonts w:cs="Arial"/>
          <w:sz w:val="24"/>
          <w:szCs w:val="24"/>
        </w:rPr>
        <w:br/>
      </w:r>
      <w:r w:rsidR="00F67CFB">
        <w:rPr>
          <w:rFonts w:cs="Arial"/>
          <w:sz w:val="24"/>
          <w:szCs w:val="24"/>
        </w:rPr>
        <w:t xml:space="preserve">Executive Personal Assistant </w:t>
      </w:r>
    </w:p>
    <w:p w14:paraId="4583AC0F" w14:textId="647C8D54" w:rsidR="00BD6446" w:rsidRPr="00D07273" w:rsidRDefault="00145E6A" w:rsidP="00737EB0">
      <w:pPr>
        <w:pStyle w:val="ListParagraph"/>
        <w:numPr>
          <w:ilvl w:val="0"/>
          <w:numId w:val="7"/>
        </w:numPr>
        <w:rPr>
          <w:rFonts w:cs="Arial"/>
          <w:szCs w:val="24"/>
        </w:rPr>
      </w:pPr>
      <w:r w:rsidRPr="00D07273">
        <w:rPr>
          <w:rFonts w:cs="Arial"/>
          <w:b/>
          <w:bCs/>
          <w:szCs w:val="24"/>
        </w:rPr>
        <w:t>Grade</w:t>
      </w:r>
      <w:r w:rsidR="00BD6446" w:rsidRPr="00D07273">
        <w:rPr>
          <w:rFonts w:cs="Arial"/>
          <w:b/>
          <w:bCs/>
          <w:szCs w:val="24"/>
        </w:rPr>
        <w:t>:</w:t>
      </w:r>
      <w:r w:rsidR="00BD6446" w:rsidRPr="00D07273">
        <w:rPr>
          <w:rFonts w:cs="Arial"/>
          <w:szCs w:val="24"/>
        </w:rPr>
        <w:t xml:space="preserve"> </w:t>
      </w:r>
      <w:r w:rsidR="00F67CFB">
        <w:rPr>
          <w:rFonts w:cs="Arial"/>
          <w:szCs w:val="24"/>
        </w:rPr>
        <w:t>6</w:t>
      </w:r>
    </w:p>
    <w:p w14:paraId="760BDC30" w14:textId="71884D37" w:rsidR="00BD6446" w:rsidRPr="00D07273" w:rsidRDefault="00BD6446" w:rsidP="00737EB0">
      <w:pPr>
        <w:pStyle w:val="ListParagraph"/>
        <w:numPr>
          <w:ilvl w:val="0"/>
          <w:numId w:val="7"/>
        </w:numPr>
        <w:rPr>
          <w:rFonts w:cs="Arial"/>
          <w:szCs w:val="24"/>
        </w:rPr>
      </w:pPr>
      <w:r w:rsidRPr="00D07273">
        <w:rPr>
          <w:rFonts w:cs="Arial"/>
          <w:b/>
          <w:bCs/>
          <w:szCs w:val="24"/>
        </w:rPr>
        <w:t>Business area:</w:t>
      </w:r>
      <w:r w:rsidRPr="00D07273">
        <w:rPr>
          <w:rFonts w:cs="Arial"/>
          <w:szCs w:val="24"/>
        </w:rPr>
        <w:t xml:space="preserve"> </w:t>
      </w:r>
      <w:r w:rsidR="00F67CFB">
        <w:rPr>
          <w:rFonts w:cs="Arial"/>
          <w:szCs w:val="24"/>
        </w:rPr>
        <w:t>GMFRS Executive Board</w:t>
      </w:r>
    </w:p>
    <w:p w14:paraId="097726FC" w14:textId="27A78AE7" w:rsidR="00BD6446" w:rsidRPr="00D07273" w:rsidRDefault="00BD6446" w:rsidP="00737EB0">
      <w:pPr>
        <w:pStyle w:val="ListParagraph"/>
        <w:numPr>
          <w:ilvl w:val="0"/>
          <w:numId w:val="7"/>
        </w:numPr>
        <w:rPr>
          <w:rFonts w:cs="Arial"/>
          <w:szCs w:val="24"/>
        </w:rPr>
      </w:pPr>
      <w:r w:rsidRPr="00D07273">
        <w:rPr>
          <w:rFonts w:cs="Arial"/>
          <w:b/>
          <w:bCs/>
          <w:szCs w:val="24"/>
        </w:rPr>
        <w:t>Job title</w:t>
      </w:r>
      <w:r w:rsidRPr="00D07273">
        <w:rPr>
          <w:rFonts w:cs="Arial"/>
          <w:szCs w:val="24"/>
        </w:rPr>
        <w:t xml:space="preserve">: </w:t>
      </w:r>
      <w:r w:rsidR="00F67CFB">
        <w:rPr>
          <w:rFonts w:cs="Arial"/>
          <w:szCs w:val="24"/>
        </w:rPr>
        <w:t>Executive Personal Assistant to Executive Board</w:t>
      </w:r>
    </w:p>
    <w:p w14:paraId="098B4AB5" w14:textId="491E1BCF" w:rsidR="00BD6446" w:rsidRPr="00D07273" w:rsidRDefault="00BD6446" w:rsidP="00737EB0">
      <w:pPr>
        <w:pStyle w:val="ListParagraph"/>
        <w:numPr>
          <w:ilvl w:val="0"/>
          <w:numId w:val="7"/>
        </w:numPr>
        <w:rPr>
          <w:rFonts w:cs="Arial"/>
          <w:szCs w:val="24"/>
        </w:rPr>
      </w:pPr>
      <w:r w:rsidRPr="00D07273">
        <w:rPr>
          <w:rFonts w:cs="Arial"/>
          <w:b/>
          <w:bCs/>
          <w:szCs w:val="24"/>
        </w:rPr>
        <w:t>Reporting line:</w:t>
      </w:r>
      <w:r w:rsidRPr="00D07273">
        <w:rPr>
          <w:rFonts w:cs="Arial"/>
          <w:szCs w:val="24"/>
        </w:rPr>
        <w:t xml:space="preserve"> </w:t>
      </w:r>
      <w:r w:rsidR="00F67CFB">
        <w:rPr>
          <w:rFonts w:cs="Arial"/>
          <w:szCs w:val="24"/>
        </w:rPr>
        <w:t>Senior Executive PA Supervisor</w:t>
      </w:r>
    </w:p>
    <w:p w14:paraId="14D144A8" w14:textId="7D4696B2" w:rsidR="00BD6446" w:rsidRPr="00D07273" w:rsidRDefault="00BD6446" w:rsidP="00737EB0">
      <w:pPr>
        <w:pStyle w:val="ListParagraph"/>
        <w:numPr>
          <w:ilvl w:val="0"/>
          <w:numId w:val="7"/>
        </w:numPr>
        <w:rPr>
          <w:rFonts w:cs="Arial"/>
          <w:szCs w:val="24"/>
        </w:rPr>
      </w:pPr>
      <w:r w:rsidRPr="00D07273">
        <w:rPr>
          <w:rFonts w:cs="Arial"/>
          <w:b/>
          <w:bCs/>
          <w:szCs w:val="24"/>
        </w:rPr>
        <w:t>Team:</w:t>
      </w:r>
      <w:r w:rsidRPr="00D07273">
        <w:rPr>
          <w:rFonts w:cs="Arial"/>
          <w:szCs w:val="24"/>
        </w:rPr>
        <w:t xml:space="preserve"> </w:t>
      </w:r>
      <w:r w:rsidR="00F67CFB">
        <w:rPr>
          <w:rFonts w:cs="Arial"/>
          <w:szCs w:val="24"/>
        </w:rPr>
        <w:t>Executive PA Team, GMFRS</w:t>
      </w:r>
    </w:p>
    <w:p w14:paraId="47A5EC10" w14:textId="2D138ECD" w:rsidR="00675768" w:rsidRPr="00D07273" w:rsidRDefault="00BD6446" w:rsidP="00C164CD">
      <w:pPr>
        <w:pStyle w:val="Heading2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t>Job Purpose</w:t>
      </w:r>
    </w:p>
    <w:p w14:paraId="3B37AACB" w14:textId="77777777" w:rsidR="00306E3A" w:rsidRDefault="00F67CFB" w:rsidP="0089711B">
      <w:pPr>
        <w:rPr>
          <w:rFonts w:cs="Arial"/>
          <w:color w:val="auto"/>
          <w:szCs w:val="24"/>
          <w:lang w:val="en-US"/>
        </w:rPr>
      </w:pPr>
      <w:r w:rsidRPr="00F67CFB">
        <w:rPr>
          <w:rFonts w:cs="Arial"/>
          <w:color w:val="auto"/>
          <w:szCs w:val="24"/>
          <w:lang w:val="en-US"/>
        </w:rPr>
        <w:t xml:space="preserve">To provide Senior PA and extensive administrative support to the GMFRS Executive Board, act as first point of contact and act as an ambassador for the department.  </w:t>
      </w:r>
    </w:p>
    <w:p w14:paraId="75046794" w14:textId="5A9FA0FA" w:rsidR="00BD6446" w:rsidRPr="00D07273" w:rsidRDefault="0033626F" w:rsidP="00C164CD">
      <w:pPr>
        <w:pStyle w:val="Heading2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t>Key working r</w:t>
      </w:r>
      <w:r w:rsidR="00BD6446" w:rsidRPr="00D07273">
        <w:rPr>
          <w:rFonts w:cs="Arial"/>
          <w:sz w:val="24"/>
          <w:szCs w:val="24"/>
        </w:rPr>
        <w:t>elationships</w:t>
      </w:r>
    </w:p>
    <w:p w14:paraId="43FD19DC" w14:textId="77777777" w:rsidR="00F67CFB" w:rsidRDefault="00F67CFB" w:rsidP="00F67CFB">
      <w:pPr>
        <w:pStyle w:val="ListParagraph"/>
        <w:widowControl/>
        <w:numPr>
          <w:ilvl w:val="0"/>
          <w:numId w:val="8"/>
        </w:numPr>
        <w:autoSpaceDE/>
        <w:autoSpaceDN/>
        <w:spacing w:before="0" w:after="0" w:line="240" w:lineRule="auto"/>
        <w:contextualSpacing/>
        <w:rPr>
          <w:rFonts w:eastAsiaTheme="minorHAnsi"/>
        </w:rPr>
      </w:pPr>
      <w:r w:rsidRPr="00A65B50">
        <w:rPr>
          <w:rFonts w:eastAsiaTheme="minorHAnsi"/>
        </w:rPr>
        <w:t xml:space="preserve">To act as the first point of contact for members of the </w:t>
      </w:r>
      <w:r>
        <w:rPr>
          <w:rFonts w:eastAsiaTheme="minorHAnsi"/>
        </w:rPr>
        <w:t>GMFRS Executive Board</w:t>
      </w:r>
      <w:r>
        <w:t xml:space="preserve"> </w:t>
      </w:r>
      <w:r w:rsidRPr="00A65B50">
        <w:rPr>
          <w:rFonts w:eastAsiaTheme="minorHAnsi"/>
        </w:rPr>
        <w:t>- directing relevant activities to other members of staff as appropriate</w:t>
      </w:r>
      <w:r>
        <w:rPr>
          <w:rFonts w:eastAsiaTheme="minorHAnsi"/>
        </w:rPr>
        <w:t xml:space="preserve"> via extensive email management</w:t>
      </w:r>
      <w:r w:rsidRPr="00A65B50">
        <w:rPr>
          <w:rFonts w:eastAsiaTheme="minorHAnsi"/>
        </w:rPr>
        <w:t xml:space="preserve">, filtering out non-value-added items and dealing with </w:t>
      </w:r>
      <w:r>
        <w:rPr>
          <w:rFonts w:eastAsiaTheme="minorHAnsi"/>
        </w:rPr>
        <w:t xml:space="preserve">agreed matters on behalf of </w:t>
      </w:r>
      <w:r>
        <w:t>the Executive Board</w:t>
      </w:r>
      <w:r>
        <w:rPr>
          <w:rFonts w:eastAsiaTheme="minorHAnsi"/>
        </w:rPr>
        <w:t xml:space="preserve">. </w:t>
      </w:r>
    </w:p>
    <w:p w14:paraId="517ED2BE" w14:textId="6293D5A8" w:rsidR="00BD6446" w:rsidRPr="00D07273" w:rsidRDefault="00BD6446" w:rsidP="00C164CD">
      <w:pPr>
        <w:pStyle w:val="Heading2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t>Key Responsibilities</w:t>
      </w:r>
    </w:p>
    <w:p w14:paraId="5F8B9380" w14:textId="77777777" w:rsidR="00F67CFB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77670F">
        <w:rPr>
          <w:rFonts w:eastAsiaTheme="minorHAnsi"/>
        </w:rPr>
        <w:t xml:space="preserve">To extensively manage computerised diaries </w:t>
      </w:r>
      <w:r>
        <w:rPr>
          <w:rFonts w:eastAsiaTheme="minorHAnsi"/>
        </w:rPr>
        <w:t xml:space="preserve">up to 12 months in advance </w:t>
      </w:r>
      <w:r w:rsidRPr="0077670F">
        <w:rPr>
          <w:rFonts w:eastAsiaTheme="minorHAnsi"/>
        </w:rPr>
        <w:t>for</w:t>
      </w:r>
      <w:r>
        <w:rPr>
          <w:rFonts w:eastAsiaTheme="minorHAnsi"/>
        </w:rPr>
        <w:t xml:space="preserve"> Executive Board </w:t>
      </w:r>
      <w:r w:rsidRPr="00A65B50">
        <w:rPr>
          <w:rFonts w:eastAsiaTheme="minorHAnsi"/>
        </w:rPr>
        <w:t>including arranging meetings and appointments, ensuring both accuracy and that time is used effectively and appropriately.</w:t>
      </w:r>
      <w:r>
        <w:rPr>
          <w:rFonts w:eastAsiaTheme="minorHAnsi"/>
        </w:rPr>
        <w:t xml:space="preserve"> Ensure that the Executive Board member is fully briefed and has all of the required papers and information prior to the meeting. This information is often of a technical and complex nature.</w:t>
      </w:r>
      <w:r w:rsidRPr="00A65B50">
        <w:rPr>
          <w:rFonts w:eastAsiaTheme="minorHAnsi"/>
        </w:rPr>
        <w:t xml:space="preserve"> </w:t>
      </w:r>
    </w:p>
    <w:p w14:paraId="08A66EAB" w14:textId="77777777" w:rsidR="00F67CFB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>
        <w:rPr>
          <w:rFonts w:eastAsiaTheme="minorHAnsi"/>
        </w:rPr>
        <w:t xml:space="preserve">Arrange and service meetings which fall within the reference for Executive Board, including booking accommodation and refreshments, inviting agenda items, preparation of papers and taking minutes. </w:t>
      </w:r>
      <w:r w:rsidRPr="00546876">
        <w:rPr>
          <w:rFonts w:eastAsiaTheme="minorHAnsi"/>
        </w:rPr>
        <w:t xml:space="preserve">To also coordinate and liaise </w:t>
      </w:r>
      <w:r w:rsidRPr="00546876">
        <w:rPr>
          <w:rFonts w:eastAsiaTheme="minorHAnsi"/>
        </w:rPr>
        <w:lastRenderedPageBreak/>
        <w:t xml:space="preserve">with members of </w:t>
      </w:r>
      <w:r>
        <w:rPr>
          <w:rFonts w:eastAsiaTheme="minorHAnsi"/>
        </w:rPr>
        <w:t>the Service Leadership Team</w:t>
      </w:r>
      <w:r w:rsidRPr="00546876">
        <w:rPr>
          <w:rFonts w:eastAsiaTheme="minorHAnsi"/>
        </w:rPr>
        <w:t>, Extended Leadership Team</w:t>
      </w:r>
      <w:r>
        <w:rPr>
          <w:rFonts w:eastAsiaTheme="minorHAnsi"/>
        </w:rPr>
        <w:t xml:space="preserve"> </w:t>
      </w:r>
      <w:r w:rsidRPr="00546876">
        <w:rPr>
          <w:rFonts w:eastAsiaTheme="minorHAnsi"/>
        </w:rPr>
        <w:t>and GMCA</w:t>
      </w:r>
      <w:r>
        <w:rPr>
          <w:rFonts w:eastAsiaTheme="minorHAnsi"/>
        </w:rPr>
        <w:t xml:space="preserve"> to arrange other meetings with internal and external attendees. </w:t>
      </w:r>
    </w:p>
    <w:p w14:paraId="73F04F70" w14:textId="77777777" w:rsidR="00F67CFB" w:rsidRPr="00A65B50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>
        <w:rPr>
          <w:rFonts w:eastAsiaTheme="minorHAnsi"/>
        </w:rPr>
        <w:t xml:space="preserve">Arrange room bookings using the various room booking systems to check for availability for the required date/time and room size/capacity including catering requirements. Alternatively, sourcing external venues if required and negotiating appropriate rates. </w:t>
      </w:r>
    </w:p>
    <w:p w14:paraId="65247A2A" w14:textId="77777777" w:rsidR="00F67CFB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603C58">
        <w:rPr>
          <w:rFonts w:eastAsiaTheme="minorHAnsi"/>
        </w:rPr>
        <w:t>Tracking and control of auditable do</w:t>
      </w:r>
      <w:r>
        <w:rPr>
          <w:rFonts w:eastAsiaTheme="minorHAnsi"/>
        </w:rPr>
        <w:t xml:space="preserve">cumentation by use of spreadsheets and electronic trackers including contracts, logging and distributing </w:t>
      </w:r>
      <w:r w:rsidRPr="00603C58">
        <w:rPr>
          <w:rFonts w:eastAsiaTheme="minorHAnsi"/>
        </w:rPr>
        <w:t>official correspondence</w:t>
      </w:r>
      <w:r>
        <w:rPr>
          <w:rFonts w:eastAsiaTheme="minorHAnsi"/>
        </w:rPr>
        <w:t>, appraisals including the arrangements, paperwork and providing any further support as required for this process, r</w:t>
      </w:r>
      <w:r w:rsidRPr="00AB76D5">
        <w:rPr>
          <w:rFonts w:eastAsiaTheme="minorHAnsi"/>
        </w:rPr>
        <w:t xml:space="preserve">etirement notifications and certificates, authorisation forms and ensuring all of the above documentation is </w:t>
      </w:r>
      <w:r>
        <w:rPr>
          <w:rFonts w:eastAsiaTheme="minorHAnsi"/>
        </w:rPr>
        <w:t>authoris</w:t>
      </w:r>
      <w:r w:rsidRPr="00AB76D5">
        <w:rPr>
          <w:rFonts w:eastAsiaTheme="minorHAnsi"/>
        </w:rPr>
        <w:t xml:space="preserve">ed with signatures as appropriate. </w:t>
      </w:r>
    </w:p>
    <w:p w14:paraId="436F8E79" w14:textId="77777777" w:rsidR="00F67CFB" w:rsidRPr="00AB76D5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>
        <w:rPr>
          <w:rFonts w:eastAsiaTheme="minorHAnsi"/>
        </w:rPr>
        <w:t>Coordinating memorials including Roll of Honour, remembrance and anniversary events.</w:t>
      </w:r>
    </w:p>
    <w:p w14:paraId="29B9A368" w14:textId="77777777" w:rsidR="00F67CFB" w:rsidRPr="00AB76D5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AB76D5">
        <w:rPr>
          <w:rFonts w:eastAsiaTheme="minorHAnsi"/>
        </w:rPr>
        <w:t xml:space="preserve">Ensuring that the </w:t>
      </w:r>
      <w:r>
        <w:rPr>
          <w:rFonts w:eastAsiaTheme="minorHAnsi"/>
        </w:rPr>
        <w:t>Executive Board and their</w:t>
      </w:r>
      <w:r w:rsidRPr="00AB76D5">
        <w:rPr>
          <w:rFonts w:eastAsiaTheme="minorHAnsi"/>
        </w:rPr>
        <w:t xml:space="preserve"> supporting teams are aware of deadlines for papers/reports due to go to specific GMCA and relevant meetings. Ensure papers/reports are received on time and in the correct format.</w:t>
      </w:r>
    </w:p>
    <w:p w14:paraId="51BE9264" w14:textId="77777777" w:rsidR="00F67CFB" w:rsidRPr="00AB76D5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AB76D5">
        <w:rPr>
          <w:rFonts w:eastAsiaTheme="minorHAnsi"/>
        </w:rPr>
        <w:t xml:space="preserve">Arrange internal and external events as required by the </w:t>
      </w:r>
      <w:r>
        <w:rPr>
          <w:rFonts w:eastAsiaTheme="minorHAnsi"/>
        </w:rPr>
        <w:t>Executive Board.</w:t>
      </w:r>
    </w:p>
    <w:p w14:paraId="1702D65B" w14:textId="77777777" w:rsidR="00F67CFB" w:rsidRPr="00AB76D5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AB76D5">
        <w:rPr>
          <w:rFonts w:eastAsiaTheme="minorHAnsi"/>
        </w:rPr>
        <w:t xml:space="preserve">Generate orders on </w:t>
      </w:r>
      <w:r>
        <w:rPr>
          <w:rFonts w:eastAsiaTheme="minorHAnsi"/>
        </w:rPr>
        <w:t xml:space="preserve">the internal </w:t>
      </w:r>
      <w:r w:rsidRPr="00AB76D5">
        <w:rPr>
          <w:rFonts w:eastAsiaTheme="minorHAnsi"/>
        </w:rPr>
        <w:t xml:space="preserve">financial system </w:t>
      </w:r>
      <w:r>
        <w:rPr>
          <w:rFonts w:eastAsiaTheme="minorHAnsi"/>
        </w:rPr>
        <w:t xml:space="preserve">(sometimes of a high value on behalf of Executive Board) </w:t>
      </w:r>
      <w:r w:rsidRPr="00AB76D5">
        <w:rPr>
          <w:rFonts w:eastAsiaTheme="minorHAnsi"/>
        </w:rPr>
        <w:t xml:space="preserve">and liaise with organisations/companies in connection with queries on purchasing and invoice matters. Purchasing as necessary </w:t>
      </w:r>
      <w:r>
        <w:rPr>
          <w:rFonts w:eastAsiaTheme="minorHAnsi"/>
        </w:rPr>
        <w:t xml:space="preserve">and completing </w:t>
      </w:r>
      <w:r w:rsidRPr="00AB76D5">
        <w:rPr>
          <w:rFonts w:eastAsiaTheme="minorHAnsi"/>
        </w:rPr>
        <w:t xml:space="preserve">corporate card expenses on behalf of </w:t>
      </w:r>
      <w:r>
        <w:rPr>
          <w:rFonts w:eastAsiaTheme="minorHAnsi"/>
        </w:rPr>
        <w:t xml:space="preserve">Executive Board. </w:t>
      </w:r>
      <w:r w:rsidRPr="00AB76D5">
        <w:rPr>
          <w:rFonts w:eastAsiaTheme="minorHAnsi"/>
        </w:rPr>
        <w:t xml:space="preserve"> </w:t>
      </w:r>
    </w:p>
    <w:p w14:paraId="62E6143C" w14:textId="77777777" w:rsidR="00F67CFB" w:rsidRPr="00AB76D5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AB76D5">
        <w:rPr>
          <w:rFonts w:eastAsiaTheme="minorHAnsi"/>
        </w:rPr>
        <w:t xml:space="preserve">Raising and processing of purchase orders, sales invoice requests and invoices, booking of external venues and conferences using the Business World On! system. </w:t>
      </w:r>
    </w:p>
    <w:p w14:paraId="2FA31DF6" w14:textId="77777777" w:rsidR="00F67CFB" w:rsidRPr="00AB76D5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AB76D5">
        <w:rPr>
          <w:rFonts w:eastAsiaTheme="minorHAnsi"/>
        </w:rPr>
        <w:t xml:space="preserve">Assisting the PA supervisor to ensure new starters under the management of the </w:t>
      </w:r>
      <w:r>
        <w:rPr>
          <w:rFonts w:eastAsiaTheme="minorHAnsi"/>
        </w:rPr>
        <w:t>Executive Board</w:t>
      </w:r>
      <w:r w:rsidRPr="00AB76D5">
        <w:rPr>
          <w:rFonts w:eastAsiaTheme="minorHAnsi"/>
        </w:rPr>
        <w:t xml:space="preserve"> are fully inducted and IT and telephony are in place</w:t>
      </w:r>
      <w:r>
        <w:rPr>
          <w:rFonts w:eastAsiaTheme="minorHAnsi"/>
        </w:rPr>
        <w:t>.</w:t>
      </w:r>
    </w:p>
    <w:p w14:paraId="1FC129E1" w14:textId="77777777" w:rsidR="00F67CFB" w:rsidRPr="00AB76D5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AB76D5">
        <w:rPr>
          <w:rFonts w:eastAsiaTheme="minorHAnsi"/>
        </w:rPr>
        <w:t xml:space="preserve">To work with members of the relevant directorate disseminating work as required by the </w:t>
      </w:r>
      <w:r>
        <w:rPr>
          <w:rFonts w:eastAsiaTheme="minorHAnsi"/>
        </w:rPr>
        <w:t>Executive Board.</w:t>
      </w:r>
    </w:p>
    <w:p w14:paraId="50706977" w14:textId="77777777" w:rsidR="00F67CFB" w:rsidRPr="00657D32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657D32">
        <w:rPr>
          <w:rFonts w:eastAsiaTheme="minorHAnsi"/>
        </w:rPr>
        <w:t xml:space="preserve">To update and maintain as necessary the gifts and hospitality register to ensure it is kept up to date and accurate for viewing by the Auditors as necessary. </w:t>
      </w:r>
    </w:p>
    <w:p w14:paraId="038AD413" w14:textId="77777777" w:rsidR="00F67CFB" w:rsidRPr="00657D32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657D32">
        <w:rPr>
          <w:rFonts w:eastAsiaTheme="minorHAnsi"/>
        </w:rPr>
        <w:t xml:space="preserve">Drafting of internal and external correspondence, including papers and reports in consultation with the </w:t>
      </w:r>
      <w:r>
        <w:rPr>
          <w:rFonts w:eastAsiaTheme="minorHAnsi"/>
        </w:rPr>
        <w:t>Executive Board</w:t>
      </w:r>
      <w:r w:rsidRPr="00657D32">
        <w:rPr>
          <w:rFonts w:eastAsiaTheme="minorHAnsi"/>
        </w:rPr>
        <w:t>.</w:t>
      </w:r>
      <w:r w:rsidRPr="00657D32">
        <w:rPr>
          <w:rFonts w:eastAsiaTheme="minorHAnsi"/>
          <w:strike/>
        </w:rPr>
        <w:t xml:space="preserve"> </w:t>
      </w:r>
      <w:r w:rsidRPr="00657D32">
        <w:rPr>
          <w:rFonts w:eastAsiaTheme="minorHAnsi"/>
        </w:rPr>
        <w:t xml:space="preserve">  </w:t>
      </w:r>
    </w:p>
    <w:p w14:paraId="7FF68835" w14:textId="77777777" w:rsidR="00F67CFB" w:rsidRPr="001D7ED8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1D7ED8">
        <w:rPr>
          <w:rFonts w:eastAsiaTheme="minorHAnsi"/>
        </w:rPr>
        <w:t xml:space="preserve">Data collection (including use of internet and research library) and analysis of information to inform the </w:t>
      </w:r>
      <w:r>
        <w:rPr>
          <w:rFonts w:eastAsiaTheme="minorHAnsi"/>
        </w:rPr>
        <w:t>Executive Board</w:t>
      </w:r>
      <w:r w:rsidRPr="001D7ED8">
        <w:rPr>
          <w:rFonts w:eastAsiaTheme="minorHAnsi"/>
        </w:rPr>
        <w:t xml:space="preserve"> in planning and decision making. </w:t>
      </w:r>
    </w:p>
    <w:p w14:paraId="2FD45902" w14:textId="77777777" w:rsidR="00F67CFB" w:rsidRPr="00603C58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1D7ED8">
        <w:rPr>
          <w:rFonts w:eastAsiaTheme="minorHAnsi"/>
        </w:rPr>
        <w:t xml:space="preserve">Summarising from </w:t>
      </w:r>
      <w:r w:rsidRPr="00657D32">
        <w:rPr>
          <w:rFonts w:eastAsiaTheme="minorHAnsi"/>
        </w:rPr>
        <w:t xml:space="preserve">reports to add into minutes </w:t>
      </w:r>
      <w:r w:rsidRPr="00603C58">
        <w:rPr>
          <w:rFonts w:eastAsiaTheme="minorHAnsi"/>
        </w:rPr>
        <w:t>and disseminating information from reports, papers</w:t>
      </w:r>
      <w:r>
        <w:rPr>
          <w:rFonts w:eastAsiaTheme="minorHAnsi"/>
        </w:rPr>
        <w:t>, journals, etc as appropriate</w:t>
      </w:r>
      <w:r w:rsidRPr="00603C58">
        <w:rPr>
          <w:rFonts w:eastAsiaTheme="minorHAnsi"/>
        </w:rPr>
        <w:t>.</w:t>
      </w:r>
      <w:r>
        <w:rPr>
          <w:rFonts w:eastAsiaTheme="minorHAnsi"/>
        </w:rPr>
        <w:t xml:space="preserve"> </w:t>
      </w:r>
    </w:p>
    <w:p w14:paraId="00677008" w14:textId="77777777" w:rsidR="00F67CFB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603C58">
        <w:rPr>
          <w:rFonts w:eastAsiaTheme="minorHAnsi"/>
        </w:rPr>
        <w:t xml:space="preserve">Production of accurate and succinct meeting notes </w:t>
      </w:r>
      <w:r w:rsidRPr="00657D32">
        <w:rPr>
          <w:rFonts w:eastAsiaTheme="minorHAnsi"/>
        </w:rPr>
        <w:t xml:space="preserve">(often of a technical nature) </w:t>
      </w:r>
      <w:r w:rsidRPr="00603C58">
        <w:rPr>
          <w:rFonts w:eastAsiaTheme="minorHAnsi"/>
        </w:rPr>
        <w:t>that rec</w:t>
      </w:r>
      <w:r>
        <w:rPr>
          <w:rFonts w:eastAsiaTheme="minorHAnsi"/>
        </w:rPr>
        <w:t xml:space="preserve">ord key discussions and actions in generally fast paced and lengthy meetings </w:t>
      </w:r>
      <w:r w:rsidRPr="00657D32">
        <w:rPr>
          <w:rFonts w:eastAsiaTheme="minorHAnsi"/>
        </w:rPr>
        <w:t xml:space="preserve">and to </w:t>
      </w:r>
      <w:r>
        <w:rPr>
          <w:rFonts w:eastAsiaTheme="minorHAnsi"/>
        </w:rPr>
        <w:t xml:space="preserve">then </w:t>
      </w:r>
      <w:r w:rsidRPr="00657D32">
        <w:rPr>
          <w:rFonts w:eastAsiaTheme="minorHAnsi"/>
        </w:rPr>
        <w:t>follow up the ac</w:t>
      </w:r>
      <w:r>
        <w:rPr>
          <w:rFonts w:eastAsiaTheme="minorHAnsi"/>
        </w:rPr>
        <w:t>tions prior to the next meeting.</w:t>
      </w:r>
    </w:p>
    <w:p w14:paraId="1B418F44" w14:textId="77777777" w:rsidR="00F67CFB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>
        <w:rPr>
          <w:rFonts w:eastAsiaTheme="minorHAnsi"/>
        </w:rPr>
        <w:t>To be available to be called upon at short notice for the requirement of the Executive Board to attend and minute Gold/Silver meetings at GMP when a major incident occurs.</w:t>
      </w:r>
    </w:p>
    <w:p w14:paraId="3D21EB90" w14:textId="77777777" w:rsidR="00F67CFB" w:rsidRPr="00603C58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>
        <w:rPr>
          <w:rFonts w:eastAsiaTheme="minorHAnsi"/>
        </w:rPr>
        <w:t xml:space="preserve">The use of government data base to upload and retrieve documents and minutes of a highly sensitive and confidential nature that are not stored locally. </w:t>
      </w:r>
    </w:p>
    <w:p w14:paraId="5956BC97" w14:textId="77777777" w:rsidR="00F67CFB" w:rsidRPr="00657D32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657D32">
        <w:rPr>
          <w:rFonts w:eastAsiaTheme="minorHAnsi"/>
        </w:rPr>
        <w:t xml:space="preserve">Co-ordination, collation and timely distribution of papers to relevant attendees. To prepare agenda files and review actions arising in respect of </w:t>
      </w:r>
      <w:r>
        <w:rPr>
          <w:rFonts w:eastAsiaTheme="minorHAnsi"/>
        </w:rPr>
        <w:t>Executive Board</w:t>
      </w:r>
      <w:r w:rsidRPr="00657D32">
        <w:rPr>
          <w:rFonts w:eastAsiaTheme="minorHAnsi"/>
        </w:rPr>
        <w:t xml:space="preserve"> attendance at both internal and external meetings. </w:t>
      </w:r>
    </w:p>
    <w:p w14:paraId="6F8DDF6B" w14:textId="77777777" w:rsidR="00F67CFB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E97A33">
        <w:rPr>
          <w:rFonts w:eastAsiaTheme="minorHAnsi"/>
        </w:rPr>
        <w:lastRenderedPageBreak/>
        <w:t xml:space="preserve">To receive, monitor and often deal with mail for </w:t>
      </w:r>
      <w:r>
        <w:rPr>
          <w:rFonts w:eastAsiaTheme="minorHAnsi"/>
        </w:rPr>
        <w:t>Executive Board</w:t>
      </w:r>
      <w:r w:rsidRPr="00E97A33">
        <w:rPr>
          <w:rFonts w:eastAsiaTheme="minorHAnsi"/>
        </w:rPr>
        <w:t xml:space="preserve">. Also manage outgoing mail including compiling replies to certain letters received for signature by </w:t>
      </w:r>
      <w:r>
        <w:rPr>
          <w:rFonts w:eastAsiaTheme="minorHAnsi"/>
        </w:rPr>
        <w:t>Executive Board</w:t>
      </w:r>
      <w:r w:rsidRPr="00E97A33">
        <w:rPr>
          <w:rFonts w:eastAsiaTheme="minorHAnsi"/>
        </w:rPr>
        <w:t xml:space="preserve"> as appropriate. </w:t>
      </w:r>
    </w:p>
    <w:p w14:paraId="30C101A9" w14:textId="77777777" w:rsidR="00F67CFB" w:rsidRPr="00E97A33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E97A33">
        <w:rPr>
          <w:rFonts w:eastAsiaTheme="minorHAnsi"/>
        </w:rPr>
        <w:t xml:space="preserve">To provide timely and accurate information to support the </w:t>
      </w:r>
      <w:r>
        <w:rPr>
          <w:rFonts w:eastAsiaTheme="minorHAnsi"/>
        </w:rPr>
        <w:t>Executive Board</w:t>
      </w:r>
      <w:r w:rsidRPr="00E97A33">
        <w:rPr>
          <w:rFonts w:eastAsiaTheme="minorHAnsi"/>
        </w:rPr>
        <w:t xml:space="preserve"> in decision making and planning.</w:t>
      </w:r>
    </w:p>
    <w:p w14:paraId="7769788C" w14:textId="77777777" w:rsidR="00F67CFB" w:rsidRPr="00744B48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  <w:strike/>
        </w:rPr>
      </w:pPr>
      <w:r w:rsidRPr="00E97A33">
        <w:rPr>
          <w:rFonts w:eastAsiaTheme="minorHAnsi"/>
        </w:rPr>
        <w:t>Arranging travel, accommodation and purchasing as required by the</w:t>
      </w:r>
      <w:r w:rsidRPr="00E97A33">
        <w:rPr>
          <w:rFonts w:eastAsiaTheme="minorHAnsi"/>
          <w:color w:val="FF0000"/>
        </w:rPr>
        <w:t xml:space="preserve"> </w:t>
      </w:r>
      <w:r>
        <w:rPr>
          <w:rFonts w:eastAsiaTheme="minorHAnsi"/>
        </w:rPr>
        <w:t>Executive Board.</w:t>
      </w:r>
    </w:p>
    <w:p w14:paraId="24428FFE" w14:textId="77777777" w:rsidR="00F67CFB" w:rsidRPr="00B15E68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  <w:strike/>
        </w:rPr>
      </w:pPr>
      <w:r>
        <w:rPr>
          <w:rFonts w:eastAsiaTheme="minorHAnsi"/>
        </w:rPr>
        <w:t xml:space="preserve">Arrange and book conferences as required for Executive Board. </w:t>
      </w:r>
    </w:p>
    <w:p w14:paraId="289AC3F0" w14:textId="77777777" w:rsidR="00F67CFB" w:rsidRPr="00E97A33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  <w:strike/>
        </w:rPr>
      </w:pPr>
      <w:r>
        <w:rPr>
          <w:rFonts w:eastAsiaTheme="minorHAnsi"/>
        </w:rPr>
        <w:t xml:space="preserve">Monitor and manage a variety of annual leave balances for Principal Officers ensuring that the leave allocation is used in the most effective way. </w:t>
      </w:r>
    </w:p>
    <w:p w14:paraId="545B9EA9" w14:textId="77777777" w:rsidR="00F67CFB" w:rsidRPr="00E97A33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E97A33">
        <w:rPr>
          <w:rFonts w:eastAsiaTheme="minorHAnsi"/>
        </w:rPr>
        <w:t xml:space="preserve">To manage outstanding issues as directed by the </w:t>
      </w:r>
      <w:r>
        <w:rPr>
          <w:rFonts w:eastAsiaTheme="minorHAnsi"/>
        </w:rPr>
        <w:t>Executive Board</w:t>
      </w:r>
      <w:r w:rsidRPr="00E97A33">
        <w:rPr>
          <w:rFonts w:eastAsiaTheme="minorHAnsi"/>
        </w:rPr>
        <w:t>.</w:t>
      </w:r>
    </w:p>
    <w:p w14:paraId="59E29661" w14:textId="77777777" w:rsidR="00F67CFB" w:rsidRPr="00603C58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E97A33">
        <w:rPr>
          <w:rFonts w:eastAsiaTheme="minorHAnsi"/>
        </w:rPr>
        <w:t>Preparation</w:t>
      </w:r>
      <w:r w:rsidRPr="00603C58">
        <w:rPr>
          <w:rFonts w:eastAsiaTheme="minorHAnsi"/>
        </w:rPr>
        <w:t xml:space="preserve"> of presentations/reports using MS PowerPoint and MS Excel. </w:t>
      </w:r>
    </w:p>
    <w:p w14:paraId="64AFF109" w14:textId="77777777" w:rsidR="00F67CFB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603C58">
        <w:rPr>
          <w:rFonts w:eastAsiaTheme="minorHAnsi"/>
        </w:rPr>
        <w:t>Providing any oth</w:t>
      </w:r>
      <w:r>
        <w:rPr>
          <w:rFonts w:eastAsiaTheme="minorHAnsi"/>
        </w:rPr>
        <w:t>er support to the Executive Board</w:t>
      </w:r>
      <w:r w:rsidRPr="00603C58">
        <w:rPr>
          <w:rFonts w:eastAsiaTheme="minorHAnsi"/>
        </w:rPr>
        <w:t xml:space="preserve"> as required to ensure best use of time and resources</w:t>
      </w:r>
      <w:r>
        <w:rPr>
          <w:rFonts w:eastAsiaTheme="minorHAnsi"/>
        </w:rPr>
        <w:t>.</w:t>
      </w:r>
    </w:p>
    <w:p w14:paraId="4CBED264" w14:textId="77777777" w:rsidR="00F67CFB" w:rsidRPr="00603C58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>
        <w:rPr>
          <w:rFonts w:eastAsiaTheme="minorHAnsi"/>
        </w:rPr>
        <w:t>Regular one to one update meetings with members of the Executive Board to discuss and monitor upcoming and ongoing workloads.</w:t>
      </w:r>
    </w:p>
    <w:p w14:paraId="4F9A244A" w14:textId="77777777" w:rsidR="00F67CFB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BE1B87">
        <w:rPr>
          <w:rFonts w:eastAsiaTheme="minorHAnsi"/>
        </w:rPr>
        <w:t xml:space="preserve">To receive, transfer and deal diplomatically with all telephone calls and enquiries as necessary, screening any unnecessary </w:t>
      </w:r>
      <w:r>
        <w:rPr>
          <w:rFonts w:eastAsiaTheme="minorHAnsi"/>
        </w:rPr>
        <w:t xml:space="preserve">contacts and referring to the direct reports of the Executive Board where appropriate. </w:t>
      </w:r>
    </w:p>
    <w:p w14:paraId="676EFC2E" w14:textId="77777777" w:rsidR="00F67CFB" w:rsidRPr="00BE1B87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BE1B87">
        <w:rPr>
          <w:rFonts w:eastAsiaTheme="minorHAnsi"/>
        </w:rPr>
        <w:t xml:space="preserve">To receive visitors on behalf of the </w:t>
      </w:r>
      <w:r>
        <w:rPr>
          <w:rFonts w:eastAsiaTheme="minorHAnsi"/>
        </w:rPr>
        <w:t>Executive Board</w:t>
      </w:r>
      <w:r w:rsidRPr="00BE1B87">
        <w:rPr>
          <w:rFonts w:eastAsiaTheme="minorHAnsi"/>
        </w:rPr>
        <w:t xml:space="preserve"> and to act </w:t>
      </w:r>
      <w:r>
        <w:rPr>
          <w:rFonts w:eastAsiaTheme="minorHAnsi"/>
        </w:rPr>
        <w:t xml:space="preserve">as </w:t>
      </w:r>
      <w:r w:rsidRPr="00BE1B87">
        <w:rPr>
          <w:rFonts w:eastAsiaTheme="minorHAnsi"/>
        </w:rPr>
        <w:t xml:space="preserve">an ambassador for the department.  </w:t>
      </w:r>
    </w:p>
    <w:p w14:paraId="27CD4DA0" w14:textId="77777777" w:rsidR="00F67CFB" w:rsidRPr="0097191A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97191A">
        <w:rPr>
          <w:rFonts w:eastAsiaTheme="minorHAnsi"/>
        </w:rPr>
        <w:t xml:space="preserve">To </w:t>
      </w:r>
      <w:r>
        <w:rPr>
          <w:rFonts w:eastAsiaTheme="minorHAnsi"/>
        </w:rPr>
        <w:t>organis</w:t>
      </w:r>
      <w:r w:rsidRPr="0097191A">
        <w:rPr>
          <w:rFonts w:eastAsiaTheme="minorHAnsi"/>
        </w:rPr>
        <w:t xml:space="preserve">e external and internal visits as required including the preparation of itineraries whilst liaising with all involved. </w:t>
      </w:r>
    </w:p>
    <w:p w14:paraId="0A27AF99" w14:textId="77777777" w:rsidR="00F67CFB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97191A">
        <w:rPr>
          <w:rFonts w:eastAsiaTheme="minorHAnsi"/>
        </w:rPr>
        <w:t xml:space="preserve">Carry out office duties as required including the maintenance and ordering of stationery stocks. </w:t>
      </w:r>
    </w:p>
    <w:p w14:paraId="2F882419" w14:textId="77777777" w:rsidR="00F67CFB" w:rsidRPr="0097191A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>
        <w:rPr>
          <w:rFonts w:eastAsiaTheme="minorHAnsi"/>
        </w:rPr>
        <w:t xml:space="preserve">Order uniform for uniformed officers as and when required. </w:t>
      </w:r>
    </w:p>
    <w:p w14:paraId="14DDB0AC" w14:textId="77777777" w:rsidR="00F67CFB" w:rsidRPr="0097191A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97191A">
        <w:rPr>
          <w:rFonts w:eastAsiaTheme="minorHAnsi"/>
        </w:rPr>
        <w:t xml:space="preserve">Utilise the internet for conference bookings and keeping </w:t>
      </w:r>
      <w:r>
        <w:rPr>
          <w:rFonts w:eastAsiaTheme="minorHAnsi"/>
        </w:rPr>
        <w:t xml:space="preserve">Executive Board </w:t>
      </w:r>
      <w:r w:rsidRPr="0097191A">
        <w:rPr>
          <w:rFonts w:eastAsiaTheme="minorHAnsi"/>
        </w:rPr>
        <w:t xml:space="preserve">updated on issues of interest. </w:t>
      </w:r>
    </w:p>
    <w:p w14:paraId="17CF64F1" w14:textId="77777777" w:rsidR="00F67CFB" w:rsidRPr="0097191A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97191A">
        <w:rPr>
          <w:rFonts w:eastAsiaTheme="minorHAnsi"/>
        </w:rPr>
        <w:t xml:space="preserve">Act as a conduit between departmental heads and </w:t>
      </w:r>
      <w:r>
        <w:rPr>
          <w:rFonts w:eastAsiaTheme="minorHAnsi"/>
        </w:rPr>
        <w:t>Executive Board</w:t>
      </w:r>
      <w:r w:rsidRPr="0097191A">
        <w:rPr>
          <w:rFonts w:eastAsiaTheme="minorHAnsi"/>
        </w:rPr>
        <w:t xml:space="preserve"> to ensure appropriate information is circulated for action/reference.</w:t>
      </w:r>
    </w:p>
    <w:p w14:paraId="0A603CB5" w14:textId="77777777" w:rsidR="00F67CFB" w:rsidRPr="0097191A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97191A">
        <w:rPr>
          <w:rFonts w:eastAsiaTheme="minorHAnsi"/>
        </w:rPr>
        <w:t xml:space="preserve">Provide administrative support as required to the direct reports of the </w:t>
      </w:r>
      <w:r>
        <w:rPr>
          <w:rFonts w:eastAsiaTheme="minorHAnsi"/>
        </w:rPr>
        <w:t>Executive Board.</w:t>
      </w:r>
    </w:p>
    <w:p w14:paraId="2905A659" w14:textId="77777777" w:rsidR="00F67CFB" w:rsidRPr="0097191A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97191A">
        <w:rPr>
          <w:rFonts w:eastAsiaTheme="minorHAnsi"/>
        </w:rPr>
        <w:t xml:space="preserve">During periods of annual leave, provide PA support to </w:t>
      </w:r>
      <w:r>
        <w:rPr>
          <w:rFonts w:eastAsiaTheme="minorHAnsi"/>
        </w:rPr>
        <w:t>Executive Board</w:t>
      </w:r>
      <w:r w:rsidRPr="0097191A">
        <w:rPr>
          <w:rFonts w:eastAsiaTheme="minorHAnsi"/>
        </w:rPr>
        <w:t xml:space="preserve"> and their direct reports. </w:t>
      </w:r>
    </w:p>
    <w:p w14:paraId="58CB7FD1" w14:textId="77777777" w:rsidR="00F67CFB" w:rsidRPr="0097191A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97191A">
        <w:rPr>
          <w:rFonts w:eastAsiaTheme="minorHAnsi"/>
        </w:rPr>
        <w:t xml:space="preserve">To adhere to all policies regarding Health and Safety at work and to take all personal precautions recommended by those policies. </w:t>
      </w:r>
    </w:p>
    <w:p w14:paraId="11F36CD0" w14:textId="77777777" w:rsidR="00F67CFB" w:rsidRPr="0097191A" w:rsidRDefault="00F67CFB" w:rsidP="00F67CFB">
      <w:pPr>
        <w:pStyle w:val="ListParagraph"/>
        <w:widowControl/>
        <w:numPr>
          <w:ilvl w:val="0"/>
          <w:numId w:val="36"/>
        </w:numPr>
        <w:tabs>
          <w:tab w:val="clear" w:pos="1080"/>
          <w:tab w:val="num" w:pos="720"/>
        </w:tabs>
        <w:autoSpaceDE/>
        <w:autoSpaceDN/>
        <w:spacing w:before="0" w:after="0" w:line="240" w:lineRule="auto"/>
        <w:ind w:left="720"/>
        <w:contextualSpacing/>
        <w:rPr>
          <w:rFonts w:eastAsiaTheme="minorHAnsi"/>
        </w:rPr>
      </w:pPr>
      <w:r w:rsidRPr="0097191A">
        <w:rPr>
          <w:rFonts w:eastAsiaTheme="minorHAnsi"/>
        </w:rPr>
        <w:t>To adhere and promote policies regarding equality in employment.</w:t>
      </w:r>
    </w:p>
    <w:p w14:paraId="42A23304" w14:textId="77777777" w:rsidR="00F67CFB" w:rsidRPr="00970334" w:rsidRDefault="00F67CFB" w:rsidP="00F67CFB">
      <w:pPr>
        <w:pStyle w:val="ListParagraph"/>
        <w:widowControl/>
        <w:numPr>
          <w:ilvl w:val="0"/>
          <w:numId w:val="36"/>
        </w:numPr>
        <w:shd w:val="clear" w:color="auto" w:fill="FFFFFF"/>
        <w:tabs>
          <w:tab w:val="num" w:pos="720"/>
        </w:tabs>
        <w:autoSpaceDE/>
        <w:autoSpaceDN/>
        <w:spacing w:before="0" w:after="0" w:line="234" w:lineRule="atLeast"/>
        <w:ind w:left="720"/>
        <w:contextualSpacing/>
      </w:pPr>
      <w:r w:rsidRPr="0097191A">
        <w:rPr>
          <w:rFonts w:eastAsiaTheme="minorHAnsi"/>
        </w:rPr>
        <w:t xml:space="preserve">To undertake any other duties commensurate within the grade of the post when necessary.  </w:t>
      </w:r>
    </w:p>
    <w:p w14:paraId="556C689A" w14:textId="69EE5AAE" w:rsidR="00F104B4" w:rsidRPr="0040656C" w:rsidRDefault="00F104B4" w:rsidP="0040656C">
      <w:pPr>
        <w:ind w:left="360"/>
        <w:rPr>
          <w:rFonts w:cs="Arial"/>
          <w:szCs w:val="24"/>
        </w:rPr>
      </w:pPr>
    </w:p>
    <w:p w14:paraId="47A5EC31" w14:textId="3E96C694" w:rsidR="00675768" w:rsidRPr="00D07273" w:rsidRDefault="00F31A63" w:rsidP="00C164CD">
      <w:pPr>
        <w:pStyle w:val="Heading2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t>General</w:t>
      </w:r>
    </w:p>
    <w:p w14:paraId="20E24D36" w14:textId="77777777" w:rsidR="00EA1A99" w:rsidRPr="0045137F" w:rsidRDefault="00EA1A99" w:rsidP="00EA1A99">
      <w:pPr>
        <w:pStyle w:val="ListParagraph"/>
        <w:rPr>
          <w:rFonts w:cs="Arial"/>
          <w:color w:val="auto"/>
        </w:rPr>
      </w:pPr>
      <w:r w:rsidRPr="34DD3003">
        <w:rPr>
          <w:rFonts w:cs="Arial"/>
          <w:color w:val="auto"/>
        </w:rPr>
        <w:t>To hold yourself and others to a high standard of professionalism at all times, demonstrating your commitment to our values and behaviours as well as ensuring service confidentiality is maintained throughout all we do.</w:t>
      </w:r>
    </w:p>
    <w:p w14:paraId="42433F6B" w14:textId="56B0218B" w:rsidR="4DE1E9ED" w:rsidRDefault="390BD973" w:rsidP="4DE1E9ED">
      <w:pPr>
        <w:pStyle w:val="ListParagraph"/>
        <w:rPr>
          <w:rFonts w:eastAsia="Arial" w:cs="Arial"/>
          <w:color w:val="auto"/>
          <w:szCs w:val="24"/>
        </w:rPr>
      </w:pPr>
      <w:r w:rsidRPr="34DD3003">
        <w:rPr>
          <w:rFonts w:eastAsia="Arial" w:cs="Arial"/>
          <w:color w:val="auto"/>
          <w:szCs w:val="24"/>
        </w:rPr>
        <w:lastRenderedPageBreak/>
        <w:t>Working with other teams internally and externally collaboration is maximised and supporting on activity where appropriate</w:t>
      </w:r>
    </w:p>
    <w:p w14:paraId="6D6C8028" w14:textId="77777777" w:rsidR="0045137F" w:rsidRPr="0045137F" w:rsidRDefault="00EA1A99" w:rsidP="0045137F">
      <w:pPr>
        <w:pStyle w:val="ListParagraph"/>
        <w:rPr>
          <w:rFonts w:cs="Arial"/>
          <w:color w:val="auto"/>
        </w:rPr>
      </w:pPr>
      <w:r w:rsidRPr="34DD3003">
        <w:rPr>
          <w:color w:val="auto"/>
        </w:rPr>
        <w:t xml:space="preserve">Ensure the services delivered internally and externally are inclusive and accessible, integrated with the service </w:t>
      </w:r>
    </w:p>
    <w:p w14:paraId="24B8D6C1" w14:textId="636832F7" w:rsidR="00EA1A99" w:rsidRPr="0045137F" w:rsidRDefault="0045137F" w:rsidP="009F4E6D">
      <w:pPr>
        <w:pStyle w:val="ListParagraph"/>
        <w:rPr>
          <w:rFonts w:cs="Arial"/>
          <w:color w:val="auto"/>
        </w:rPr>
      </w:pPr>
      <w:r w:rsidRPr="34DD3003">
        <w:rPr>
          <w:rFonts w:cs="Arial"/>
          <w:color w:val="auto"/>
        </w:rPr>
        <w:t xml:space="preserve">To align work area to the Sustainability Strategy and ensure work practices are inclusive of this </w:t>
      </w:r>
      <w:r w:rsidR="00EA1A99" w:rsidRPr="34DD3003">
        <w:rPr>
          <w:rFonts w:cs="Arial"/>
          <w:color w:val="auto"/>
        </w:rPr>
        <w:t xml:space="preserve">values &amp; strategic intent </w:t>
      </w:r>
    </w:p>
    <w:p w14:paraId="68227C0D" w14:textId="00595689" w:rsidR="00C66754" w:rsidRPr="00D07273" w:rsidRDefault="00C66754" w:rsidP="00342A79">
      <w:pPr>
        <w:rPr>
          <w:rFonts w:cs="Arial"/>
          <w:b/>
          <w:color w:val="auto"/>
        </w:rPr>
      </w:pPr>
      <w:r w:rsidRPr="23D3E0BE">
        <w:rPr>
          <w:rFonts w:cs="Arial"/>
          <w:b/>
          <w:color w:val="auto"/>
        </w:rPr>
        <w:t xml:space="preserve">NB: This list of duties and responsibilities is by no means exhaustive, and the post holder may be required to undertake other relevant and appropriate duties </w:t>
      </w:r>
      <w:r w:rsidR="002B18A8" w:rsidRPr="23D3E0BE">
        <w:rPr>
          <w:rFonts w:cs="Arial"/>
          <w:b/>
          <w:color w:val="auto"/>
        </w:rPr>
        <w:t>a</w:t>
      </w:r>
      <w:r w:rsidRPr="23D3E0BE">
        <w:rPr>
          <w:rFonts w:cs="Arial"/>
          <w:b/>
          <w:color w:val="auto"/>
        </w:rPr>
        <w:t>s required.</w:t>
      </w:r>
    </w:p>
    <w:p w14:paraId="47A5EC3A" w14:textId="53DC3EE6" w:rsidR="00675768" w:rsidRPr="00D07273" w:rsidRDefault="00766F0E" w:rsidP="00C164CD">
      <w:pPr>
        <w:pStyle w:val="Heading2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t xml:space="preserve">Knowledge, </w:t>
      </w:r>
      <w:r w:rsidR="00F67691" w:rsidRPr="00D07273">
        <w:rPr>
          <w:rFonts w:cs="Arial"/>
          <w:sz w:val="24"/>
          <w:szCs w:val="24"/>
        </w:rPr>
        <w:t>Skills,</w:t>
      </w:r>
      <w:r w:rsidRPr="00D07273">
        <w:rPr>
          <w:rFonts w:cs="Arial"/>
          <w:sz w:val="24"/>
          <w:szCs w:val="24"/>
        </w:rPr>
        <w:t xml:space="preserve"> and Experience</w:t>
      </w:r>
    </w:p>
    <w:p w14:paraId="7274062E" w14:textId="1BC1F9ED" w:rsidR="00766F0E" w:rsidRPr="00D07273" w:rsidRDefault="00766F0E" w:rsidP="0087309E">
      <w:pPr>
        <w:pStyle w:val="Heading3"/>
        <w:rPr>
          <w:rFonts w:cs="Arial"/>
          <w:sz w:val="24"/>
        </w:rPr>
      </w:pPr>
      <w:r w:rsidRPr="00D07273">
        <w:rPr>
          <w:rFonts w:cs="Arial"/>
          <w:sz w:val="24"/>
        </w:rPr>
        <w:t>Knowledge &amp; Experience</w:t>
      </w:r>
    </w:p>
    <w:p w14:paraId="55E6FE8B" w14:textId="77777777" w:rsidR="00F67CFB" w:rsidRPr="005B46F0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eastAsia="Arial" w:hAnsi="Arial" w:cs="Arial"/>
          <w:color w:val="auto"/>
          <w:sz w:val="22"/>
          <w:szCs w:val="22"/>
          <w:lang w:val="en-GB"/>
        </w:rPr>
      </w:pPr>
      <w:r>
        <w:rPr>
          <w:rFonts w:ascii="Arial" w:hAnsi="Arial" w:cs="Arial"/>
          <w:color w:val="auto"/>
          <w:sz w:val="22"/>
          <w:szCs w:val="22"/>
          <w:lang w:val="en-GB"/>
        </w:rPr>
        <w:t>PA and general administration experience at a senior executive level</w:t>
      </w:r>
    </w:p>
    <w:p w14:paraId="19C00FE9" w14:textId="77777777" w:rsidR="00F67CFB" w:rsidRPr="005B46F0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eastAsia="Arial" w:hAnsi="Arial" w:cs="Arial"/>
          <w:color w:val="auto"/>
          <w:sz w:val="22"/>
          <w:szCs w:val="22"/>
          <w:lang w:val="en-GB"/>
        </w:rPr>
      </w:pPr>
      <w:r>
        <w:rPr>
          <w:rFonts w:ascii="Arial" w:hAnsi="Arial" w:cs="Arial"/>
          <w:color w:val="auto"/>
          <w:sz w:val="22"/>
          <w:szCs w:val="22"/>
          <w:lang w:val="en-GB"/>
        </w:rPr>
        <w:t>Experience of organising meetings, agenda and minutes at an executive level</w:t>
      </w:r>
    </w:p>
    <w:p w14:paraId="782F2952" w14:textId="77777777" w:rsidR="00F67CFB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eastAsia="Arial" w:hAnsi="Arial" w:cs="Arial"/>
          <w:color w:val="auto"/>
          <w:sz w:val="22"/>
          <w:szCs w:val="22"/>
          <w:lang w:val="en-GB"/>
        </w:rPr>
      </w:pPr>
      <w:r>
        <w:rPr>
          <w:rFonts w:ascii="Arial" w:hAnsi="Arial" w:cs="Arial"/>
          <w:color w:val="auto"/>
          <w:sz w:val="22"/>
          <w:szCs w:val="22"/>
          <w:lang w:val="en-GB"/>
        </w:rPr>
        <w:t>Conflict resolution and dealing with difficult situations</w:t>
      </w:r>
    </w:p>
    <w:p w14:paraId="44511A29" w14:textId="77777777" w:rsidR="00F67CFB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>
        <w:rPr>
          <w:rFonts w:ascii="Arial" w:eastAsia="Times New Roman" w:hAnsi="Arial" w:cs="Arial"/>
          <w:sz w:val="22"/>
          <w:szCs w:val="22"/>
          <w:bdr w:val="none" w:sz="0" w:space="0" w:color="auto" w:frame="1"/>
          <w:lang w:val="en-GB"/>
        </w:rPr>
        <w:t>Managing filing and/or cataloguing systems</w:t>
      </w:r>
    </w:p>
    <w:p w14:paraId="76657BF8" w14:textId="77777777" w:rsidR="00F67CFB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eastAsia="Arial" w:hAnsi="Arial" w:cs="Arial"/>
          <w:color w:val="auto"/>
          <w:sz w:val="22"/>
          <w:szCs w:val="22"/>
          <w:lang w:val="en-GB"/>
        </w:rPr>
      </w:pPr>
      <w:r>
        <w:rPr>
          <w:rFonts w:ascii="Arial" w:hAnsi="Arial" w:cs="Arial"/>
          <w:color w:val="auto"/>
          <w:sz w:val="22"/>
          <w:szCs w:val="22"/>
          <w:lang w:val="en-GB"/>
        </w:rPr>
        <w:t>Experience of undertaking desktop research</w:t>
      </w:r>
    </w:p>
    <w:p w14:paraId="2E51DA92" w14:textId="77777777" w:rsidR="00F67CFB" w:rsidRPr="006E736C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eastAsia="Arial" w:hAnsi="Arial" w:cs="Arial"/>
          <w:color w:val="auto"/>
          <w:sz w:val="22"/>
          <w:szCs w:val="22"/>
          <w:lang w:val="en-GB"/>
        </w:rPr>
      </w:pPr>
      <w:r>
        <w:rPr>
          <w:rFonts w:ascii="Arial" w:hAnsi="Arial" w:cs="Arial"/>
          <w:color w:val="auto"/>
          <w:sz w:val="22"/>
          <w:szCs w:val="22"/>
          <w:lang w:val="en-GB"/>
        </w:rPr>
        <w:t>Working to deadlines and under pressure in a senior executive environment</w:t>
      </w:r>
    </w:p>
    <w:p w14:paraId="153AE816" w14:textId="77777777" w:rsidR="00F67CFB" w:rsidRPr="0025012A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eastAsia="Arial" w:hAnsi="Arial" w:cs="Arial"/>
          <w:color w:val="auto"/>
          <w:sz w:val="22"/>
          <w:szCs w:val="22"/>
          <w:lang w:val="en-GB"/>
        </w:rPr>
      </w:pPr>
      <w:r>
        <w:rPr>
          <w:rFonts w:ascii="Arial" w:hAnsi="Arial" w:cs="Arial"/>
          <w:color w:val="auto"/>
          <w:sz w:val="22"/>
          <w:szCs w:val="22"/>
          <w:lang w:val="en-GB"/>
        </w:rPr>
        <w:t xml:space="preserve">Some experience of working in a political environment </w:t>
      </w:r>
    </w:p>
    <w:p w14:paraId="0FE64DB1" w14:textId="77777777" w:rsidR="00F67CFB" w:rsidRPr="00EF414B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/>
          <w:color w:val="auto"/>
          <w:sz w:val="22"/>
          <w:szCs w:val="22"/>
          <w:lang w:val="en-GB"/>
        </w:rPr>
      </w:pPr>
      <w:r w:rsidRPr="00EF414B">
        <w:rPr>
          <w:rFonts w:ascii="Arial"/>
          <w:color w:val="auto"/>
          <w:sz w:val="22"/>
          <w:szCs w:val="22"/>
          <w:lang w:val="en-GB"/>
        </w:rPr>
        <w:t xml:space="preserve">Ability to learn and have an understanding of GMFRS and its Directorates in order to effectively support all </w:t>
      </w:r>
      <w:r>
        <w:rPr>
          <w:rFonts w:ascii="Arial"/>
          <w:color w:val="auto"/>
          <w:sz w:val="22"/>
          <w:szCs w:val="22"/>
          <w:lang w:val="en-GB"/>
        </w:rPr>
        <w:t>Executive Board</w:t>
      </w:r>
      <w:r w:rsidRPr="00EF414B">
        <w:rPr>
          <w:rFonts w:ascii="Arial"/>
          <w:color w:val="auto"/>
          <w:sz w:val="22"/>
          <w:szCs w:val="22"/>
          <w:lang w:val="en-GB"/>
        </w:rPr>
        <w:t xml:space="preserve"> members </w:t>
      </w:r>
    </w:p>
    <w:p w14:paraId="113F2D89" w14:textId="77777777" w:rsidR="00F67CFB" w:rsidRPr="00603C5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eastAsia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 xml:space="preserve">Understanding in general terms of the role of elected mayors and combined authorities </w:t>
      </w:r>
    </w:p>
    <w:p w14:paraId="3FC29705" w14:textId="77777777" w:rsidR="00F67CFB" w:rsidRPr="00603C5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eastAsia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 xml:space="preserve">Knowledge and </w:t>
      </w:r>
      <w:r>
        <w:rPr>
          <w:rFonts w:ascii="Arial" w:hAnsi="Arial" w:cs="Arial"/>
          <w:color w:val="auto"/>
          <w:sz w:val="22"/>
          <w:szCs w:val="22"/>
          <w:lang w:val="en-GB"/>
        </w:rPr>
        <w:t xml:space="preserve">awareness of the role </w:t>
      </w:r>
      <w:r w:rsidRPr="0097191A">
        <w:rPr>
          <w:rFonts w:ascii="Arial" w:hAnsi="Arial" w:cs="Arial"/>
          <w:color w:val="auto"/>
          <w:sz w:val="22"/>
          <w:szCs w:val="22"/>
          <w:lang w:val="en-GB"/>
        </w:rPr>
        <w:t>of GMFRS and how it links with the GM Elected Mayor, GMCA and the Greater Manchester Strategy</w:t>
      </w:r>
    </w:p>
    <w:p w14:paraId="3A7FEB47" w14:textId="77777777" w:rsidR="00BC2419" w:rsidRDefault="00BC2419" w:rsidP="00BC2419">
      <w:pPr>
        <w:pStyle w:val="Default"/>
      </w:pPr>
    </w:p>
    <w:p w14:paraId="2360A211" w14:textId="77777777" w:rsidR="00BC2419" w:rsidRDefault="00BC2419" w:rsidP="00BC2419">
      <w:pPr>
        <w:pStyle w:val="Default"/>
      </w:pPr>
    </w:p>
    <w:p w14:paraId="34F50E9E" w14:textId="77777777" w:rsidR="00BC2419" w:rsidRPr="00D07273" w:rsidRDefault="00BC2419" w:rsidP="00BC2419">
      <w:pPr>
        <w:pStyle w:val="Default"/>
      </w:pPr>
    </w:p>
    <w:p w14:paraId="14C3116B" w14:textId="681AD5D9" w:rsidR="00766F0E" w:rsidRPr="00D07273" w:rsidRDefault="00766F0E" w:rsidP="00342A79">
      <w:pPr>
        <w:pStyle w:val="Heading3"/>
        <w:rPr>
          <w:rFonts w:cs="Arial"/>
          <w:sz w:val="24"/>
        </w:rPr>
      </w:pPr>
      <w:r w:rsidRPr="00D07273">
        <w:rPr>
          <w:rFonts w:cs="Arial"/>
          <w:sz w:val="24"/>
        </w:rPr>
        <w:t>Skills</w:t>
      </w:r>
      <w:r w:rsidR="00C42EC1" w:rsidRPr="00D07273">
        <w:rPr>
          <w:rFonts w:cs="Arial"/>
          <w:sz w:val="24"/>
        </w:rPr>
        <w:t>, Values</w:t>
      </w:r>
      <w:r w:rsidRPr="00D07273">
        <w:rPr>
          <w:rFonts w:cs="Arial"/>
          <w:spacing w:val="-3"/>
          <w:sz w:val="24"/>
        </w:rPr>
        <w:t xml:space="preserve"> </w:t>
      </w:r>
      <w:r w:rsidRPr="00D07273">
        <w:rPr>
          <w:rFonts w:cs="Arial"/>
          <w:sz w:val="24"/>
        </w:rPr>
        <w:t>&amp;</w:t>
      </w:r>
      <w:r w:rsidRPr="00D07273">
        <w:rPr>
          <w:rFonts w:cs="Arial"/>
          <w:spacing w:val="-3"/>
          <w:sz w:val="24"/>
        </w:rPr>
        <w:t xml:space="preserve"> </w:t>
      </w:r>
      <w:r w:rsidRPr="00D07273">
        <w:rPr>
          <w:rFonts w:cs="Arial"/>
          <w:sz w:val="24"/>
        </w:rPr>
        <w:t>Behaviours</w:t>
      </w:r>
    </w:p>
    <w:p w14:paraId="09B684B1" w14:textId="77777777" w:rsidR="00F67CFB" w:rsidRPr="00603C5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>
        <w:rPr>
          <w:rFonts w:ascii="Arial" w:hAnsi="Arial" w:cs="Arial"/>
          <w:color w:val="auto"/>
          <w:sz w:val="22"/>
          <w:szCs w:val="22"/>
          <w:lang w:val="en-GB"/>
        </w:rPr>
        <w:t xml:space="preserve">Qualified to NVQ Level </w:t>
      </w:r>
      <w:r w:rsidRPr="007C5EE4">
        <w:rPr>
          <w:rFonts w:ascii="Arial" w:hAnsi="Arial" w:cs="Arial"/>
          <w:color w:val="auto"/>
          <w:sz w:val="22"/>
          <w:szCs w:val="22"/>
          <w:lang w:val="en-GB"/>
        </w:rPr>
        <w:t xml:space="preserve">4 </w:t>
      </w:r>
      <w:r w:rsidRPr="00603C58">
        <w:rPr>
          <w:rFonts w:ascii="Arial" w:hAnsi="Arial" w:cs="Arial"/>
          <w:color w:val="auto"/>
          <w:sz w:val="22"/>
          <w:szCs w:val="22"/>
          <w:lang w:val="en-GB"/>
        </w:rPr>
        <w:t xml:space="preserve">or above </w:t>
      </w:r>
      <w:r>
        <w:rPr>
          <w:rFonts w:ascii="Arial" w:hAnsi="Arial" w:cs="Arial"/>
          <w:color w:val="auto"/>
          <w:sz w:val="22"/>
          <w:szCs w:val="22"/>
          <w:lang w:val="en-GB"/>
        </w:rPr>
        <w:t xml:space="preserve">or equivalent in role experience </w:t>
      </w:r>
    </w:p>
    <w:p w14:paraId="3A0D1FC4" w14:textId="77777777" w:rsidR="00F67CFB" w:rsidRPr="00603C5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>High level of organisational skills to provide an effective support to the Executive and Assistant Directors</w:t>
      </w:r>
    </w:p>
    <w:p w14:paraId="24887527" w14:textId="77777777" w:rsidR="00F67CFB" w:rsidRPr="00603C5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 xml:space="preserve">Able to deal appropriately with </w:t>
      </w:r>
      <w:r w:rsidRPr="007C5EE4">
        <w:rPr>
          <w:rFonts w:ascii="Arial" w:hAnsi="Arial" w:cs="Arial"/>
          <w:color w:val="auto"/>
          <w:sz w:val="22"/>
          <w:szCs w:val="22"/>
          <w:lang w:val="en-GB"/>
        </w:rPr>
        <w:t>highly</w:t>
      </w:r>
      <w:r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r w:rsidRPr="00603C58">
        <w:rPr>
          <w:rFonts w:ascii="Arial" w:hAnsi="Arial" w:cs="Arial"/>
          <w:color w:val="auto"/>
          <w:sz w:val="22"/>
          <w:szCs w:val="22"/>
          <w:lang w:val="en-GB"/>
        </w:rPr>
        <w:t>sensitive and confidential information and situations</w:t>
      </w:r>
    </w:p>
    <w:p w14:paraId="22030F91" w14:textId="77777777" w:rsidR="00F67CFB" w:rsidRPr="00603C5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>Excellent written and verbal communication skills</w:t>
      </w:r>
    </w:p>
    <w:p w14:paraId="6A790291" w14:textId="77777777" w:rsidR="00F67CFB" w:rsidRPr="002C2491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>
        <w:rPr>
          <w:rFonts w:ascii="Arial" w:hAnsi="Arial" w:cs="Arial"/>
          <w:color w:val="auto"/>
          <w:sz w:val="22"/>
          <w:szCs w:val="22"/>
          <w:lang w:val="en-GB"/>
        </w:rPr>
        <w:t>Excellent</w:t>
      </w:r>
      <w:r w:rsidRPr="00603C58">
        <w:rPr>
          <w:rFonts w:ascii="Arial" w:hAnsi="Arial" w:cs="Arial"/>
          <w:color w:val="auto"/>
          <w:sz w:val="22"/>
          <w:szCs w:val="22"/>
          <w:lang w:val="en-GB"/>
        </w:rPr>
        <w:t xml:space="preserve"> interpersonal skills</w:t>
      </w:r>
      <w:r>
        <w:rPr>
          <w:rFonts w:ascii="Arial" w:hAnsi="Arial" w:cs="Arial"/>
          <w:color w:val="auto"/>
          <w:sz w:val="22"/>
          <w:szCs w:val="22"/>
          <w:lang w:val="en-GB"/>
        </w:rPr>
        <w:t xml:space="preserve"> which includes dealing with complex and contentious verbal and written communications</w:t>
      </w:r>
    </w:p>
    <w:p w14:paraId="3F646D29" w14:textId="77777777" w:rsidR="00F67CFB" w:rsidRPr="00603C5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lastRenderedPageBreak/>
        <w:t>Good ICT skills (MS Outlook, Word, PowerPoint, Excel etc.)</w:t>
      </w:r>
    </w:p>
    <w:p w14:paraId="0ABC9ABC" w14:textId="77777777" w:rsidR="00F67CFB" w:rsidRPr="00603C5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>Numeracy skills</w:t>
      </w:r>
    </w:p>
    <w:p w14:paraId="0088D3CD" w14:textId="77777777" w:rsidR="00F67CFB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 xml:space="preserve">Confident and professional handling of queries, including dealing appropriately with internal and external senior staff. </w:t>
      </w:r>
    </w:p>
    <w:p w14:paraId="1C32071D" w14:textId="77777777" w:rsidR="00F67CFB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>
        <w:rPr>
          <w:rFonts w:ascii="Arial" w:hAnsi="Arial" w:cs="Arial"/>
          <w:color w:val="auto"/>
          <w:sz w:val="22"/>
          <w:szCs w:val="22"/>
          <w:lang w:val="en-GB"/>
        </w:rPr>
        <w:t>Experience in negotiating and influencing to persuade others to take an agreed specific course of action</w:t>
      </w:r>
    </w:p>
    <w:p w14:paraId="46479A62" w14:textId="77777777" w:rsidR="00F67CFB" w:rsidRPr="007C5EE4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 w:rsidRPr="007C5EE4">
        <w:rPr>
          <w:rFonts w:ascii="Arial" w:hAnsi="Arial" w:cs="Arial"/>
          <w:color w:val="auto"/>
          <w:sz w:val="22"/>
          <w:szCs w:val="22"/>
          <w:lang w:val="en-GB"/>
        </w:rPr>
        <w:t xml:space="preserve">Excellent customer service skills and relationship building to include dealing with aggrieved members of the public </w:t>
      </w:r>
    </w:p>
    <w:p w14:paraId="43FA8572" w14:textId="77777777" w:rsidR="00F67CFB" w:rsidRPr="00603C5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 xml:space="preserve">Ability to determine timetables and complex travel schedules </w:t>
      </w:r>
    </w:p>
    <w:p w14:paraId="7CDE2E7E" w14:textId="77777777" w:rsidR="00F67CFB" w:rsidRPr="002D2CF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>Ability to prioritise own and other’s work and time, and work with minimal supervision</w:t>
      </w:r>
      <w:r>
        <w:rPr>
          <w:rFonts w:ascii="Arial" w:hAnsi="Arial" w:cs="Arial"/>
          <w:color w:val="auto"/>
          <w:sz w:val="22"/>
          <w:szCs w:val="22"/>
          <w:lang w:val="en-GB"/>
        </w:rPr>
        <w:t xml:space="preserve"> using own initiative to make decisions for scheduling, diary management and day to day activities on behalf of the Corporate Leadership Team. </w:t>
      </w:r>
    </w:p>
    <w:p w14:paraId="72AA8DEF" w14:textId="77777777" w:rsidR="00F67CFB" w:rsidRPr="006D6353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>Attention to detail</w:t>
      </w:r>
    </w:p>
    <w:p w14:paraId="1413F4E6" w14:textId="77777777" w:rsidR="00F67CFB" w:rsidRPr="00DC1FC7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>
        <w:rPr>
          <w:rFonts w:ascii="Arial" w:hAnsi="Arial" w:cs="Arial"/>
          <w:color w:val="auto"/>
          <w:sz w:val="22"/>
          <w:szCs w:val="22"/>
        </w:rPr>
        <w:t xml:space="preserve">Accurate and succinct </w:t>
      </w:r>
      <w:r w:rsidRPr="00603C58">
        <w:rPr>
          <w:rFonts w:ascii="Arial" w:hAnsi="Arial" w:cs="Arial"/>
          <w:color w:val="auto"/>
          <w:sz w:val="22"/>
          <w:szCs w:val="22"/>
        </w:rPr>
        <w:t xml:space="preserve">Minute taking </w:t>
      </w:r>
    </w:p>
    <w:p w14:paraId="5CA6E4C2" w14:textId="77777777" w:rsidR="00F67CFB" w:rsidRPr="00603C5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>Self-starter</w:t>
      </w:r>
    </w:p>
    <w:p w14:paraId="09A2D214" w14:textId="77777777" w:rsidR="00F67CFB" w:rsidRPr="00603C5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eastAsia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 xml:space="preserve">Confident, </w:t>
      </w:r>
      <w:r>
        <w:rPr>
          <w:rFonts w:ascii="Arial" w:hAnsi="Arial" w:cs="Arial"/>
          <w:color w:val="auto"/>
          <w:sz w:val="22"/>
          <w:szCs w:val="22"/>
          <w:lang w:val="en-GB"/>
        </w:rPr>
        <w:t>f</w:t>
      </w:r>
      <w:r w:rsidRPr="00603C58">
        <w:rPr>
          <w:rFonts w:ascii="Arial" w:hAnsi="Arial" w:cs="Arial"/>
          <w:color w:val="auto"/>
          <w:sz w:val="22"/>
          <w:szCs w:val="22"/>
          <w:lang w:val="en-GB"/>
        </w:rPr>
        <w:t>riendly, positive and professional manner</w:t>
      </w:r>
    </w:p>
    <w:p w14:paraId="4661F673" w14:textId="77777777" w:rsidR="00F67CFB" w:rsidRPr="00603C58" w:rsidRDefault="00F67CFB" w:rsidP="00F67CFB">
      <w:pPr>
        <w:pStyle w:val="BodyA"/>
        <w:numPr>
          <w:ilvl w:val="0"/>
          <w:numId w:val="37"/>
        </w:numPr>
        <w:spacing w:line="276" w:lineRule="auto"/>
        <w:ind w:right="261"/>
        <w:rPr>
          <w:rFonts w:ascii="Arial" w:eastAsia="Arial" w:hAnsi="Arial" w:cs="Arial"/>
          <w:color w:val="auto"/>
          <w:sz w:val="22"/>
          <w:szCs w:val="22"/>
          <w:lang w:val="en-GB"/>
        </w:rPr>
      </w:pPr>
      <w:r w:rsidRPr="00603C58">
        <w:rPr>
          <w:rFonts w:ascii="Arial" w:hAnsi="Arial" w:cs="Arial"/>
          <w:color w:val="auto"/>
          <w:sz w:val="22"/>
          <w:szCs w:val="22"/>
          <w:lang w:val="en-GB"/>
        </w:rPr>
        <w:t xml:space="preserve">Resilient, able to work to competing deadlines within a busy environment </w:t>
      </w:r>
    </w:p>
    <w:p w14:paraId="3738618F" w14:textId="77777777" w:rsidR="00F67CFB" w:rsidRPr="00603C58" w:rsidRDefault="00F67CFB" w:rsidP="00F67CFB">
      <w:pPr>
        <w:pStyle w:val="ListParagraph"/>
        <w:widowControl/>
        <w:numPr>
          <w:ilvl w:val="0"/>
          <w:numId w:val="37"/>
        </w:numPr>
        <w:autoSpaceDE/>
        <w:autoSpaceDN/>
        <w:spacing w:before="0" w:after="0" w:line="276" w:lineRule="auto"/>
        <w:ind w:right="261"/>
      </w:pPr>
      <w:r w:rsidRPr="00603C58">
        <w:t>Flexibility</w:t>
      </w:r>
    </w:p>
    <w:p w14:paraId="0903853E" w14:textId="77777777" w:rsidR="00F67CFB" w:rsidRPr="00603C58" w:rsidRDefault="00F67CFB" w:rsidP="00F67CFB">
      <w:pPr>
        <w:pStyle w:val="ListParagraph"/>
        <w:widowControl/>
        <w:numPr>
          <w:ilvl w:val="0"/>
          <w:numId w:val="37"/>
        </w:numPr>
        <w:autoSpaceDE/>
        <w:autoSpaceDN/>
        <w:spacing w:before="0" w:after="0" w:line="276" w:lineRule="auto"/>
        <w:ind w:right="261"/>
      </w:pPr>
      <w:r w:rsidRPr="00603C58">
        <w:t>Appreciation of team work</w:t>
      </w:r>
      <w:r>
        <w:t xml:space="preserve"> and the appreciation of each other’s well being</w:t>
      </w:r>
    </w:p>
    <w:p w14:paraId="671B4A47" w14:textId="77777777" w:rsidR="00F67CFB" w:rsidRDefault="00F67CFB" w:rsidP="00F67CFB">
      <w:pPr>
        <w:pStyle w:val="ListParagraph"/>
        <w:widowControl/>
        <w:numPr>
          <w:ilvl w:val="0"/>
          <w:numId w:val="37"/>
        </w:numPr>
        <w:autoSpaceDE/>
        <w:autoSpaceDN/>
        <w:spacing w:before="0" w:after="0" w:line="276" w:lineRule="auto"/>
        <w:ind w:right="261"/>
      </w:pPr>
      <w:r w:rsidRPr="00603C58">
        <w:t>Customer focused</w:t>
      </w:r>
    </w:p>
    <w:p w14:paraId="1CFD6CD2" w14:textId="77777777" w:rsidR="00F67CFB" w:rsidRPr="00603C58" w:rsidRDefault="00F67CFB" w:rsidP="00F67CFB">
      <w:pPr>
        <w:pStyle w:val="ListParagraph"/>
        <w:widowControl/>
        <w:numPr>
          <w:ilvl w:val="0"/>
          <w:numId w:val="37"/>
        </w:numPr>
        <w:autoSpaceDE/>
        <w:autoSpaceDN/>
        <w:spacing w:before="0" w:after="0" w:line="276" w:lineRule="auto"/>
        <w:ind w:right="261"/>
      </w:pPr>
      <w:r w:rsidRPr="00603C58">
        <w:t>Attention to detail and commitment to quality</w:t>
      </w:r>
    </w:p>
    <w:p w14:paraId="19E9560D" w14:textId="4422251F" w:rsidR="00C42EC1" w:rsidRPr="00E9063E" w:rsidRDefault="00C42EC1" w:rsidP="00F67CFB">
      <w:pPr>
        <w:rPr>
          <w:rFonts w:cs="Arial"/>
          <w:szCs w:val="24"/>
        </w:rPr>
      </w:pPr>
    </w:p>
    <w:p w14:paraId="47A5EC52" w14:textId="561837B1" w:rsidR="00675768" w:rsidRPr="00D07273" w:rsidRDefault="00F31A63" w:rsidP="00C164CD">
      <w:pPr>
        <w:pStyle w:val="Heading2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t>Corporate Duties</w:t>
      </w:r>
    </w:p>
    <w:p w14:paraId="47A5EC54" w14:textId="3B1F69B1" w:rsidR="00675768" w:rsidRPr="009A3AA2" w:rsidRDefault="009A3AA2" w:rsidP="009A3AA2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i/>
          <w:iCs/>
          <w:sz w:val="20"/>
          <w:szCs w:val="20"/>
        </w:rPr>
        <w:t>Do not behave in way</w:t>
      </w:r>
      <w:r w:rsidR="00F31A63" w:rsidRPr="009A3AA2">
        <w:rPr>
          <w:rFonts w:cs="Arial"/>
          <w:i/>
          <w:iCs/>
          <w:sz w:val="20"/>
          <w:szCs w:val="20"/>
        </w:rPr>
        <w:t xml:space="preserve"> which discriminates against your fellow employees, or potential</w:t>
      </w:r>
      <w:r w:rsidR="00F31A63"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="00F31A63" w:rsidRPr="009A3AA2">
        <w:rPr>
          <w:rFonts w:cs="Arial"/>
          <w:i/>
          <w:iCs/>
          <w:sz w:val="20"/>
          <w:szCs w:val="20"/>
        </w:rPr>
        <w:t>employees on the grounds of their sex, sexual orientation, marital status, race, religion,</w:t>
      </w:r>
      <w:r w:rsidR="00F31A63"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="00F31A63" w:rsidRPr="009A3AA2">
        <w:rPr>
          <w:rFonts w:cs="Arial"/>
          <w:i/>
          <w:iCs/>
          <w:sz w:val="20"/>
          <w:szCs w:val="20"/>
        </w:rPr>
        <w:t>creed,</w:t>
      </w:r>
      <w:r w:rsidR="00F31A63"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="00F31A63" w:rsidRPr="009A3AA2">
        <w:rPr>
          <w:rFonts w:cs="Arial"/>
          <w:i/>
          <w:iCs/>
          <w:sz w:val="20"/>
          <w:szCs w:val="20"/>
        </w:rPr>
        <w:t>colour,</w:t>
      </w:r>
      <w:r w:rsidR="00F31A63"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="00F31A63" w:rsidRPr="009A3AA2">
        <w:rPr>
          <w:rFonts w:cs="Arial"/>
          <w:i/>
          <w:iCs/>
          <w:sz w:val="20"/>
          <w:szCs w:val="20"/>
        </w:rPr>
        <w:t>nationality,</w:t>
      </w:r>
      <w:r w:rsidR="00F31A63"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="00F31A63" w:rsidRPr="009A3AA2">
        <w:rPr>
          <w:rFonts w:cs="Arial"/>
          <w:i/>
          <w:iCs/>
          <w:sz w:val="20"/>
          <w:szCs w:val="20"/>
        </w:rPr>
        <w:t>ethnic</w:t>
      </w:r>
      <w:r w:rsidR="00F31A63"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="00F31A63" w:rsidRPr="009A3AA2">
        <w:rPr>
          <w:rFonts w:cs="Arial"/>
          <w:i/>
          <w:iCs/>
          <w:sz w:val="20"/>
          <w:szCs w:val="20"/>
        </w:rPr>
        <w:t>origin</w:t>
      </w:r>
      <w:r w:rsidR="00F31A63"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="00F31A63" w:rsidRPr="009A3AA2">
        <w:rPr>
          <w:rFonts w:cs="Arial"/>
          <w:i/>
          <w:iCs/>
          <w:sz w:val="20"/>
          <w:szCs w:val="20"/>
        </w:rPr>
        <w:t>or</w:t>
      </w:r>
      <w:r w:rsidR="00F31A63"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="00F31A63" w:rsidRPr="009A3AA2">
        <w:rPr>
          <w:rFonts w:cs="Arial"/>
          <w:i/>
          <w:iCs/>
          <w:sz w:val="20"/>
          <w:szCs w:val="20"/>
        </w:rPr>
        <w:t>disability.</w:t>
      </w:r>
    </w:p>
    <w:p w14:paraId="47A5EC55" w14:textId="0263131B" w:rsidR="00675768" w:rsidRPr="009A3AA2" w:rsidRDefault="00F31A63" w:rsidP="009A3AA2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i/>
          <w:iCs/>
          <w:sz w:val="20"/>
          <w:szCs w:val="20"/>
        </w:rPr>
        <w:t>Safeguard at all times confidentiality of information relating to staff and pensioners.</w:t>
      </w:r>
      <w:r w:rsidR="00732161" w:rsidRPr="009A3AA2">
        <w:rPr>
          <w:rFonts w:cs="Arial"/>
          <w:i/>
          <w:iCs/>
          <w:sz w:val="20"/>
          <w:szCs w:val="20"/>
        </w:rPr>
        <w:t xml:space="preserve"> </w:t>
      </w:r>
      <w:r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Refrain</w:t>
      </w:r>
      <w:r w:rsidRPr="009A3AA2">
        <w:rPr>
          <w:rFonts w:cs="Arial"/>
          <w:i/>
          <w:iCs/>
          <w:spacing w:val="-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from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smoking</w:t>
      </w:r>
      <w:r w:rsidRPr="009A3AA2">
        <w:rPr>
          <w:rFonts w:cs="Arial"/>
          <w:i/>
          <w:iCs/>
          <w:spacing w:val="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in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any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areas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Service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premises.</w:t>
      </w:r>
    </w:p>
    <w:p w14:paraId="47A5EC57" w14:textId="5FB19EB1" w:rsidR="00675768" w:rsidRPr="009A3AA2" w:rsidRDefault="00F31A63" w:rsidP="009A3AA2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i/>
          <w:iCs/>
          <w:sz w:val="20"/>
          <w:szCs w:val="20"/>
        </w:rPr>
        <w:t>Behave in a manner that ensures the security of property and resources.</w:t>
      </w:r>
      <w:r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Abide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by</w:t>
      </w:r>
      <w:r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all relevant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Service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Policies and Procedures.</w:t>
      </w:r>
    </w:p>
    <w:p w14:paraId="47A5EC59" w14:textId="2DE09667" w:rsidR="00675768" w:rsidRPr="009A3AA2" w:rsidRDefault="00F31A63" w:rsidP="009A3AA2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b/>
          <w:bCs/>
          <w:i/>
          <w:iCs/>
          <w:sz w:val="20"/>
          <w:szCs w:val="20"/>
        </w:rPr>
        <w:t>Records Management</w:t>
      </w:r>
      <w:r w:rsidR="00732161" w:rsidRPr="009A3AA2">
        <w:rPr>
          <w:rFonts w:cs="Arial"/>
          <w:b/>
          <w:bCs/>
          <w:i/>
          <w:iCs/>
          <w:sz w:val="20"/>
          <w:szCs w:val="20"/>
        </w:rPr>
        <w:t xml:space="preserve"> </w:t>
      </w:r>
      <w:r w:rsidRPr="009A3AA2">
        <w:rPr>
          <w:rFonts w:cs="Arial"/>
          <w:b/>
          <w:bCs/>
          <w:i/>
          <w:iCs/>
          <w:sz w:val="20"/>
          <w:szCs w:val="20"/>
        </w:rPr>
        <w:t>/ Data Protection</w:t>
      </w:r>
      <w:r w:rsidRPr="009A3AA2">
        <w:rPr>
          <w:rFonts w:cs="Arial"/>
          <w:i/>
          <w:iCs/>
          <w:sz w:val="20"/>
          <w:szCs w:val="20"/>
        </w:rPr>
        <w:t xml:space="preserve"> - As an employee of the GMCA, you have a legal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pacing w:val="-1"/>
          <w:sz w:val="20"/>
          <w:szCs w:val="20"/>
        </w:rPr>
        <w:t>responsibility</w:t>
      </w:r>
      <w:r w:rsidRPr="009A3AA2">
        <w:rPr>
          <w:rFonts w:cs="Arial"/>
          <w:i/>
          <w:iCs/>
          <w:spacing w:val="-16"/>
          <w:sz w:val="20"/>
          <w:szCs w:val="20"/>
        </w:rPr>
        <w:t xml:space="preserve"> </w:t>
      </w:r>
      <w:r w:rsidRPr="009A3AA2">
        <w:rPr>
          <w:rFonts w:cs="Arial"/>
          <w:i/>
          <w:iCs/>
          <w:spacing w:val="-1"/>
          <w:sz w:val="20"/>
          <w:szCs w:val="20"/>
        </w:rPr>
        <w:t>for</w:t>
      </w:r>
      <w:r w:rsidRPr="009A3AA2">
        <w:rPr>
          <w:rFonts w:cs="Arial"/>
          <w:i/>
          <w:iCs/>
          <w:spacing w:val="-15"/>
          <w:sz w:val="20"/>
          <w:szCs w:val="20"/>
        </w:rPr>
        <w:t xml:space="preserve"> </w:t>
      </w:r>
      <w:r w:rsidRPr="009A3AA2">
        <w:rPr>
          <w:rFonts w:cs="Arial"/>
          <w:i/>
          <w:iCs/>
          <w:spacing w:val="-1"/>
          <w:sz w:val="20"/>
          <w:szCs w:val="20"/>
        </w:rPr>
        <w:t>all</w:t>
      </w:r>
      <w:r w:rsidRPr="009A3AA2">
        <w:rPr>
          <w:rFonts w:cs="Arial"/>
          <w:i/>
          <w:iCs/>
          <w:spacing w:val="-14"/>
          <w:sz w:val="20"/>
          <w:szCs w:val="20"/>
        </w:rPr>
        <w:t xml:space="preserve"> </w:t>
      </w:r>
      <w:r w:rsidRPr="009A3AA2">
        <w:rPr>
          <w:rFonts w:cs="Arial"/>
          <w:i/>
          <w:iCs/>
          <w:spacing w:val="-1"/>
          <w:sz w:val="20"/>
          <w:szCs w:val="20"/>
        </w:rPr>
        <w:t>records</w:t>
      </w:r>
      <w:r w:rsidRPr="009A3AA2">
        <w:rPr>
          <w:rFonts w:cs="Arial"/>
          <w:i/>
          <w:iCs/>
          <w:spacing w:val="-1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(including</w:t>
      </w:r>
      <w:r w:rsidRPr="009A3AA2">
        <w:rPr>
          <w:rFonts w:cs="Arial"/>
          <w:i/>
          <w:iCs/>
          <w:spacing w:val="-1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employee</w:t>
      </w:r>
      <w:r w:rsidRPr="009A3AA2">
        <w:rPr>
          <w:rFonts w:cs="Arial"/>
          <w:i/>
          <w:iCs/>
          <w:spacing w:val="-1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health,</w:t>
      </w:r>
      <w:r w:rsidRPr="009A3AA2">
        <w:rPr>
          <w:rFonts w:cs="Arial"/>
          <w:i/>
          <w:iCs/>
          <w:spacing w:val="-1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financial,</w:t>
      </w:r>
      <w:r w:rsidRPr="009A3AA2">
        <w:rPr>
          <w:rFonts w:cs="Arial"/>
          <w:i/>
          <w:iCs/>
          <w:spacing w:val="-1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personal</w:t>
      </w:r>
      <w:r w:rsidRPr="009A3AA2">
        <w:rPr>
          <w:rFonts w:cs="Arial"/>
          <w:i/>
          <w:iCs/>
          <w:spacing w:val="-1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and</w:t>
      </w:r>
      <w:r w:rsidRPr="009A3AA2">
        <w:rPr>
          <w:rFonts w:cs="Arial"/>
          <w:i/>
          <w:iCs/>
          <w:spacing w:val="-1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administrative)</w:t>
      </w:r>
      <w:r w:rsidRPr="009A3AA2">
        <w:rPr>
          <w:rFonts w:cs="Arial"/>
          <w:i/>
          <w:iCs/>
          <w:spacing w:val="-58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that you gather or use as part of your work with the Service. The records may be paper,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electronic, audio or videotapes. You must consult your manager if you have any doubt as to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correct management</w:t>
      </w:r>
      <w:r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-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records</w:t>
      </w:r>
      <w:r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with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which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you work.</w:t>
      </w:r>
    </w:p>
    <w:p w14:paraId="47A5EC5B" w14:textId="0C4E35E0" w:rsidR="00675768" w:rsidRPr="009A3AA2" w:rsidRDefault="00F31A63" w:rsidP="009A3AA2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b/>
          <w:bCs/>
          <w:i/>
          <w:iCs/>
          <w:spacing w:val="-1"/>
          <w:sz w:val="20"/>
          <w:szCs w:val="20"/>
        </w:rPr>
        <w:t>Confidentiality</w:t>
      </w:r>
      <w:r w:rsidRPr="009A3AA2">
        <w:rPr>
          <w:rFonts w:cs="Arial"/>
          <w:b/>
          <w:bCs/>
          <w:i/>
          <w:iCs/>
          <w:spacing w:val="-15"/>
          <w:sz w:val="20"/>
          <w:szCs w:val="20"/>
        </w:rPr>
        <w:t xml:space="preserve"> </w:t>
      </w:r>
      <w:r w:rsidRPr="009A3AA2">
        <w:rPr>
          <w:rFonts w:cs="Arial"/>
          <w:b/>
          <w:bCs/>
          <w:i/>
          <w:iCs/>
          <w:sz w:val="20"/>
          <w:szCs w:val="20"/>
        </w:rPr>
        <w:t>and</w:t>
      </w:r>
      <w:r w:rsidRPr="009A3AA2">
        <w:rPr>
          <w:rFonts w:cs="Arial"/>
          <w:b/>
          <w:bCs/>
          <w:i/>
          <w:iCs/>
          <w:spacing w:val="-12"/>
          <w:sz w:val="20"/>
          <w:szCs w:val="20"/>
        </w:rPr>
        <w:t xml:space="preserve"> </w:t>
      </w:r>
      <w:r w:rsidRPr="009A3AA2">
        <w:rPr>
          <w:rFonts w:cs="Arial"/>
          <w:b/>
          <w:bCs/>
          <w:i/>
          <w:iCs/>
          <w:sz w:val="20"/>
          <w:szCs w:val="20"/>
        </w:rPr>
        <w:t>Information</w:t>
      </w:r>
      <w:r w:rsidRPr="009A3AA2">
        <w:rPr>
          <w:rFonts w:cs="Arial"/>
          <w:b/>
          <w:bCs/>
          <w:i/>
          <w:iCs/>
          <w:spacing w:val="-13"/>
          <w:sz w:val="20"/>
          <w:szCs w:val="20"/>
        </w:rPr>
        <w:t xml:space="preserve"> </w:t>
      </w:r>
      <w:r w:rsidRPr="009A3AA2">
        <w:rPr>
          <w:rFonts w:cs="Arial"/>
          <w:b/>
          <w:bCs/>
          <w:i/>
          <w:iCs/>
          <w:sz w:val="20"/>
          <w:szCs w:val="20"/>
        </w:rPr>
        <w:t>Security</w:t>
      </w:r>
      <w:r w:rsidRPr="009A3AA2">
        <w:rPr>
          <w:rFonts w:cs="Arial"/>
          <w:i/>
          <w:iCs/>
          <w:spacing w:val="-16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-</w:t>
      </w:r>
      <w:r w:rsidRPr="009A3AA2">
        <w:rPr>
          <w:rFonts w:cs="Arial"/>
          <w:i/>
          <w:iCs/>
          <w:spacing w:val="-10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As</w:t>
      </w:r>
      <w:r w:rsidRPr="009A3AA2">
        <w:rPr>
          <w:rFonts w:cs="Arial"/>
          <w:i/>
          <w:iCs/>
          <w:spacing w:val="-1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</w:t>
      </w:r>
      <w:r w:rsidRPr="009A3AA2">
        <w:rPr>
          <w:rFonts w:cs="Arial"/>
          <w:i/>
          <w:iCs/>
          <w:spacing w:val="-16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GMCA</w:t>
      </w:r>
      <w:r w:rsidRPr="009A3AA2">
        <w:rPr>
          <w:rFonts w:cs="Arial"/>
          <w:i/>
          <w:iCs/>
          <w:spacing w:val="-1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employee</w:t>
      </w:r>
      <w:r w:rsidRPr="009A3AA2">
        <w:rPr>
          <w:rFonts w:cs="Arial"/>
          <w:i/>
          <w:iCs/>
          <w:spacing w:val="-1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you</w:t>
      </w:r>
      <w:r w:rsidRPr="009A3AA2">
        <w:rPr>
          <w:rFonts w:cs="Arial"/>
          <w:i/>
          <w:iCs/>
          <w:spacing w:val="-1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are</w:t>
      </w:r>
      <w:r w:rsidRPr="009A3AA2">
        <w:rPr>
          <w:rFonts w:cs="Arial"/>
          <w:i/>
          <w:iCs/>
          <w:spacing w:val="-1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required</w:t>
      </w:r>
      <w:r w:rsidRPr="009A3AA2">
        <w:rPr>
          <w:rFonts w:cs="Arial"/>
          <w:i/>
          <w:iCs/>
          <w:spacing w:val="-1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to</w:t>
      </w:r>
      <w:r w:rsidRPr="009A3AA2">
        <w:rPr>
          <w:rFonts w:cs="Arial"/>
          <w:i/>
          <w:iCs/>
          <w:spacing w:val="-1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uphold</w:t>
      </w:r>
      <w:r w:rsidRPr="009A3AA2">
        <w:rPr>
          <w:rFonts w:cs="Arial"/>
          <w:i/>
          <w:iCs/>
          <w:spacing w:val="-58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 confidentiality of all records held by the GMCA, whether employee records or GMCA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information.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This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lastRenderedPageBreak/>
        <w:t>duty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lasts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indefinitely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and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will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continue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after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you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leave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GMCA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employment. All employees must maintain confidentiality and abide by the Data Protection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Act.</w:t>
      </w:r>
    </w:p>
    <w:p w14:paraId="47A5EC5F" w14:textId="7ECBA692" w:rsidR="00675768" w:rsidRPr="009A3AA2" w:rsidRDefault="00F31A63" w:rsidP="009A3AA2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b/>
          <w:bCs/>
          <w:i/>
          <w:iCs/>
          <w:sz w:val="20"/>
          <w:szCs w:val="20"/>
        </w:rPr>
        <w:t>Data</w:t>
      </w:r>
      <w:r w:rsidRPr="009A3AA2">
        <w:rPr>
          <w:rFonts w:cs="Arial"/>
          <w:b/>
          <w:bCs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b/>
          <w:bCs/>
          <w:i/>
          <w:iCs/>
          <w:sz w:val="20"/>
          <w:szCs w:val="20"/>
        </w:rPr>
        <w:t>Quality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-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All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staff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are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personally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responsible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for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quality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data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entered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by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themselves, or on their behalf, on GMCAs computerised systems or manual records (paper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records) and must ensure that such data is entered accurately and, in a timely manner, to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ensure high</w:t>
      </w:r>
      <w:r w:rsidRPr="009A3AA2">
        <w:rPr>
          <w:rFonts w:cs="Arial"/>
          <w:i/>
          <w:iCs/>
          <w:spacing w:val="-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standards of data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quality</w:t>
      </w:r>
      <w:r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in accordance with Departmental protocols.</w:t>
      </w:r>
      <w:r w:rsidR="00732161" w:rsidRPr="009A3AA2">
        <w:rPr>
          <w:rFonts w:cs="Arial"/>
          <w:i/>
          <w:iCs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To ensure data is handled in a secure manner protecting the confidentiality of any personal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data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held in</w:t>
      </w:r>
      <w:r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meeting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requirements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-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Data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Protection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Act.</w:t>
      </w:r>
    </w:p>
    <w:p w14:paraId="47A5EC61" w14:textId="0B32C7D9" w:rsidR="00675768" w:rsidRPr="009A3AA2" w:rsidRDefault="00F31A63" w:rsidP="009A3AA2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b/>
          <w:bCs/>
          <w:i/>
          <w:iCs/>
          <w:sz w:val="20"/>
          <w:szCs w:val="20"/>
        </w:rPr>
        <w:t>Health and Safety</w:t>
      </w:r>
      <w:r w:rsidRPr="009A3AA2">
        <w:rPr>
          <w:rFonts w:cs="Arial"/>
          <w:i/>
          <w:iCs/>
          <w:sz w:val="20"/>
          <w:szCs w:val="20"/>
        </w:rPr>
        <w:t xml:space="preserve"> - All employees of GMCA have a statutory duty of care for their own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personal</w:t>
      </w:r>
      <w:r w:rsidRPr="009A3AA2">
        <w:rPr>
          <w:rFonts w:cs="Arial"/>
          <w:i/>
          <w:iCs/>
          <w:spacing w:val="-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safety</w:t>
      </w:r>
      <w:r w:rsidRPr="009A3AA2">
        <w:rPr>
          <w:rFonts w:cs="Arial"/>
          <w:i/>
          <w:iCs/>
          <w:spacing w:val="-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and</w:t>
      </w:r>
      <w:r w:rsidRPr="009A3AA2">
        <w:rPr>
          <w:rFonts w:cs="Arial"/>
          <w:i/>
          <w:iCs/>
          <w:spacing w:val="-8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that</w:t>
      </w:r>
      <w:r w:rsidRPr="009A3AA2">
        <w:rPr>
          <w:rFonts w:cs="Arial"/>
          <w:i/>
          <w:iCs/>
          <w:spacing w:val="-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-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others</w:t>
      </w:r>
      <w:r w:rsidRPr="009A3AA2">
        <w:rPr>
          <w:rFonts w:cs="Arial"/>
          <w:i/>
          <w:iCs/>
          <w:spacing w:val="-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who</w:t>
      </w:r>
      <w:r w:rsidRPr="009A3AA2">
        <w:rPr>
          <w:rFonts w:cs="Arial"/>
          <w:i/>
          <w:iCs/>
          <w:spacing w:val="-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may</w:t>
      </w:r>
      <w:r w:rsidRPr="009A3AA2">
        <w:rPr>
          <w:rFonts w:cs="Arial"/>
          <w:i/>
          <w:iCs/>
          <w:spacing w:val="-10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be</w:t>
      </w:r>
      <w:r w:rsidRPr="009A3AA2">
        <w:rPr>
          <w:rFonts w:cs="Arial"/>
          <w:i/>
          <w:iCs/>
          <w:spacing w:val="-8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affected</w:t>
      </w:r>
      <w:r w:rsidRPr="009A3AA2">
        <w:rPr>
          <w:rFonts w:cs="Arial"/>
          <w:i/>
          <w:iCs/>
          <w:spacing w:val="-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by</w:t>
      </w:r>
      <w:r w:rsidRPr="009A3AA2">
        <w:rPr>
          <w:rFonts w:cs="Arial"/>
          <w:i/>
          <w:iCs/>
          <w:spacing w:val="-10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their</w:t>
      </w:r>
      <w:r w:rsidRPr="009A3AA2">
        <w:rPr>
          <w:rFonts w:cs="Arial"/>
          <w:i/>
          <w:iCs/>
          <w:spacing w:val="-6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acts</w:t>
      </w:r>
      <w:r w:rsidRPr="009A3AA2">
        <w:rPr>
          <w:rFonts w:cs="Arial"/>
          <w:i/>
          <w:iCs/>
          <w:spacing w:val="-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or</w:t>
      </w:r>
      <w:r w:rsidRPr="009A3AA2">
        <w:rPr>
          <w:rFonts w:cs="Arial"/>
          <w:i/>
          <w:iCs/>
          <w:spacing w:val="-6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omissions.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Employees</w:t>
      </w:r>
      <w:r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are required to co-operate with management to enable GMCA to meet its own legal duties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and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to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report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any</w:t>
      </w:r>
      <w:r w:rsidRPr="009A3AA2">
        <w:rPr>
          <w:rFonts w:cs="Arial"/>
          <w:i/>
          <w:iCs/>
          <w:spacing w:val="-8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circumstances</w:t>
      </w:r>
      <w:r w:rsidRPr="009A3AA2">
        <w:rPr>
          <w:rFonts w:cs="Arial"/>
          <w:i/>
          <w:iCs/>
          <w:spacing w:val="-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that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may</w:t>
      </w:r>
      <w:r w:rsidRPr="009A3AA2">
        <w:rPr>
          <w:rFonts w:cs="Arial"/>
          <w:i/>
          <w:iCs/>
          <w:spacing w:val="-8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compromise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-6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health,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safety</w:t>
      </w:r>
      <w:r w:rsidRPr="009A3AA2">
        <w:rPr>
          <w:rFonts w:cs="Arial"/>
          <w:i/>
          <w:iCs/>
          <w:spacing w:val="-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and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welfare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those</w:t>
      </w:r>
      <w:r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affected by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 Service’s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undertakings.</w:t>
      </w:r>
    </w:p>
    <w:p w14:paraId="318370CD" w14:textId="77777777" w:rsidR="00732161" w:rsidRPr="009A3AA2" w:rsidRDefault="00F31A63" w:rsidP="009A3AA2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b/>
          <w:bCs/>
          <w:i/>
          <w:iCs/>
          <w:sz w:val="20"/>
          <w:szCs w:val="20"/>
        </w:rPr>
        <w:t>Service Policies</w:t>
      </w:r>
      <w:r w:rsidRPr="009A3AA2">
        <w:rPr>
          <w:rFonts w:cs="Arial"/>
          <w:i/>
          <w:iCs/>
          <w:sz w:val="20"/>
          <w:szCs w:val="20"/>
        </w:rPr>
        <w:t xml:space="preserve"> - All GMCA employees must observe and adhere to the provisions outlined</w:t>
      </w:r>
      <w:r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in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these policies.</w:t>
      </w:r>
    </w:p>
    <w:p w14:paraId="47A5EC64" w14:textId="6613E9D6" w:rsidR="00675768" w:rsidRPr="009A3AA2" w:rsidRDefault="00F31A63" w:rsidP="009A3AA2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b/>
          <w:bCs/>
          <w:i/>
          <w:iCs/>
          <w:sz w:val="20"/>
          <w:szCs w:val="20"/>
        </w:rPr>
        <w:t>Equal Opportunities</w:t>
      </w:r>
      <w:r w:rsidRPr="009A3AA2">
        <w:rPr>
          <w:rFonts w:cs="Arial"/>
          <w:i/>
          <w:iCs/>
          <w:sz w:val="20"/>
          <w:szCs w:val="20"/>
        </w:rPr>
        <w:t xml:space="preserve"> - GMCA provides a range of services and employment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opportunities for a diverse population. As a GMCA employee you are expected to treat all</w:t>
      </w:r>
      <w:r w:rsidR="00732161" w:rsidRPr="009A3AA2">
        <w:rPr>
          <w:rFonts w:cs="Arial"/>
          <w:i/>
          <w:iCs/>
          <w:sz w:val="20"/>
          <w:szCs w:val="20"/>
        </w:rPr>
        <w:t xml:space="preserve"> </w:t>
      </w:r>
      <w:r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employees / partners / members of the public and work colleagues with dignity and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respect</w:t>
      </w:r>
      <w:r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irrespective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their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background</w:t>
      </w:r>
      <w:r w:rsidR="00732161" w:rsidRPr="009A3AA2">
        <w:rPr>
          <w:rFonts w:cs="Arial"/>
          <w:i/>
          <w:iCs/>
          <w:sz w:val="20"/>
          <w:szCs w:val="20"/>
        </w:rPr>
        <w:t>.</w:t>
      </w:r>
    </w:p>
    <w:sectPr w:rsidR="00675768" w:rsidRPr="009A3AA2" w:rsidSect="009035C9">
      <w:headerReference w:type="first" r:id="rId8"/>
      <w:pgSz w:w="11900" w:h="16850"/>
      <w:pgMar w:top="1560" w:right="1410" w:bottom="993" w:left="1276" w:header="709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C7F54" w14:textId="77777777" w:rsidR="009035C9" w:rsidRDefault="009035C9" w:rsidP="00342A79">
      <w:r>
        <w:separator/>
      </w:r>
    </w:p>
  </w:endnote>
  <w:endnote w:type="continuationSeparator" w:id="0">
    <w:p w14:paraId="24A84254" w14:textId="77777777" w:rsidR="009035C9" w:rsidRDefault="009035C9" w:rsidP="00342A79">
      <w:r>
        <w:continuationSeparator/>
      </w:r>
    </w:p>
  </w:endnote>
  <w:endnote w:type="continuationNotice" w:id="1">
    <w:p w14:paraId="75BD3A09" w14:textId="77777777" w:rsidR="009035C9" w:rsidRDefault="009035C9" w:rsidP="00342A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083CD" w14:textId="77777777" w:rsidR="009035C9" w:rsidRDefault="009035C9" w:rsidP="00342A79">
      <w:r>
        <w:separator/>
      </w:r>
    </w:p>
  </w:footnote>
  <w:footnote w:type="continuationSeparator" w:id="0">
    <w:p w14:paraId="4569AE90" w14:textId="77777777" w:rsidR="009035C9" w:rsidRDefault="009035C9" w:rsidP="00342A79">
      <w:r>
        <w:continuationSeparator/>
      </w:r>
    </w:p>
  </w:footnote>
  <w:footnote w:type="continuationNotice" w:id="1">
    <w:p w14:paraId="68921245" w14:textId="77777777" w:rsidR="009035C9" w:rsidRDefault="009035C9" w:rsidP="00342A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08675" w14:textId="76D5F39D" w:rsidR="00383E8C" w:rsidRPr="006453DC" w:rsidRDefault="00383E8C" w:rsidP="00383E8C">
    <w:pPr>
      <w:pStyle w:val="Header"/>
      <w:jc w:val="right"/>
    </w:pPr>
    <w:r>
      <w:rPr>
        <w:noProof/>
      </w:rPr>
      <w:drawing>
        <wp:inline distT="0" distB="0" distL="0" distR="0" wp14:anchorId="23177660" wp14:editId="79523E46">
          <wp:extent cx="2188845" cy="688975"/>
          <wp:effectExtent l="0" t="0" r="1905" b="0"/>
          <wp:docPr id="18865362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4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F472D"/>
    <w:multiLevelType w:val="hybridMultilevel"/>
    <w:tmpl w:val="282469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2B8D"/>
    <w:multiLevelType w:val="hybridMultilevel"/>
    <w:tmpl w:val="10807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7563E"/>
    <w:multiLevelType w:val="hybridMultilevel"/>
    <w:tmpl w:val="C108F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0F74"/>
    <w:multiLevelType w:val="hybridMultilevel"/>
    <w:tmpl w:val="152203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74B25"/>
    <w:multiLevelType w:val="hybridMultilevel"/>
    <w:tmpl w:val="3092D78E"/>
    <w:lvl w:ilvl="0" w:tplc="1080479C">
      <w:numFmt w:val="bullet"/>
      <w:lvlText w:val=""/>
      <w:lvlJc w:val="left"/>
      <w:pPr>
        <w:ind w:left="817" w:hanging="361"/>
      </w:pPr>
      <w:rPr>
        <w:rFonts w:ascii="Symbol" w:eastAsia="Symbol" w:hAnsi="Symbol" w:cs="Symbol" w:hint="default"/>
        <w:w w:val="99"/>
        <w:sz w:val="26"/>
        <w:szCs w:val="26"/>
        <w:lang w:val="en-GB" w:eastAsia="en-US" w:bidi="ar-SA"/>
      </w:rPr>
    </w:lvl>
    <w:lvl w:ilvl="1" w:tplc="AA644B52">
      <w:numFmt w:val="bullet"/>
      <w:lvlText w:val=""/>
      <w:lvlJc w:val="left"/>
      <w:pPr>
        <w:ind w:left="918" w:hanging="361"/>
      </w:pPr>
      <w:rPr>
        <w:rFonts w:ascii="Symbol" w:eastAsia="Symbol" w:hAnsi="Symbol" w:cs="Symbol" w:hint="default"/>
        <w:w w:val="99"/>
        <w:sz w:val="26"/>
        <w:szCs w:val="26"/>
        <w:lang w:val="en-GB" w:eastAsia="en-US" w:bidi="ar-SA"/>
      </w:rPr>
    </w:lvl>
    <w:lvl w:ilvl="2" w:tplc="F144509A">
      <w:numFmt w:val="bullet"/>
      <w:lvlText w:val="•"/>
      <w:lvlJc w:val="left"/>
      <w:pPr>
        <w:ind w:left="2004" w:hanging="361"/>
      </w:pPr>
      <w:rPr>
        <w:rFonts w:hint="default"/>
        <w:lang w:val="en-GB" w:eastAsia="en-US" w:bidi="ar-SA"/>
      </w:rPr>
    </w:lvl>
    <w:lvl w:ilvl="3" w:tplc="B4C208A6">
      <w:numFmt w:val="bullet"/>
      <w:lvlText w:val="•"/>
      <w:lvlJc w:val="left"/>
      <w:pPr>
        <w:ind w:left="3088" w:hanging="361"/>
      </w:pPr>
      <w:rPr>
        <w:rFonts w:hint="default"/>
        <w:lang w:val="en-GB" w:eastAsia="en-US" w:bidi="ar-SA"/>
      </w:rPr>
    </w:lvl>
    <w:lvl w:ilvl="4" w:tplc="25885572">
      <w:numFmt w:val="bullet"/>
      <w:lvlText w:val="•"/>
      <w:lvlJc w:val="left"/>
      <w:pPr>
        <w:ind w:left="4173" w:hanging="361"/>
      </w:pPr>
      <w:rPr>
        <w:rFonts w:hint="default"/>
        <w:lang w:val="en-GB" w:eastAsia="en-US" w:bidi="ar-SA"/>
      </w:rPr>
    </w:lvl>
    <w:lvl w:ilvl="5" w:tplc="472EFBC2">
      <w:numFmt w:val="bullet"/>
      <w:lvlText w:val="•"/>
      <w:lvlJc w:val="left"/>
      <w:pPr>
        <w:ind w:left="5257" w:hanging="361"/>
      </w:pPr>
      <w:rPr>
        <w:rFonts w:hint="default"/>
        <w:lang w:val="en-GB" w:eastAsia="en-US" w:bidi="ar-SA"/>
      </w:rPr>
    </w:lvl>
    <w:lvl w:ilvl="6" w:tplc="DB144524">
      <w:numFmt w:val="bullet"/>
      <w:lvlText w:val="•"/>
      <w:lvlJc w:val="left"/>
      <w:pPr>
        <w:ind w:left="6341" w:hanging="361"/>
      </w:pPr>
      <w:rPr>
        <w:rFonts w:hint="default"/>
        <w:lang w:val="en-GB" w:eastAsia="en-US" w:bidi="ar-SA"/>
      </w:rPr>
    </w:lvl>
    <w:lvl w:ilvl="7" w:tplc="0778CE3C">
      <w:numFmt w:val="bullet"/>
      <w:lvlText w:val="•"/>
      <w:lvlJc w:val="left"/>
      <w:pPr>
        <w:ind w:left="7426" w:hanging="361"/>
      </w:pPr>
      <w:rPr>
        <w:rFonts w:hint="default"/>
        <w:lang w:val="en-GB" w:eastAsia="en-US" w:bidi="ar-SA"/>
      </w:rPr>
    </w:lvl>
    <w:lvl w:ilvl="8" w:tplc="8D4E795E">
      <w:numFmt w:val="bullet"/>
      <w:lvlText w:val="•"/>
      <w:lvlJc w:val="left"/>
      <w:pPr>
        <w:ind w:left="8510" w:hanging="361"/>
      </w:pPr>
      <w:rPr>
        <w:rFonts w:hint="default"/>
        <w:lang w:val="en-GB" w:eastAsia="en-US" w:bidi="ar-SA"/>
      </w:rPr>
    </w:lvl>
  </w:abstractNum>
  <w:abstractNum w:abstractNumId="5" w15:restartNumberingAfterBreak="0">
    <w:nsid w:val="154E1592"/>
    <w:multiLevelType w:val="hybridMultilevel"/>
    <w:tmpl w:val="48A42A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63243"/>
    <w:multiLevelType w:val="hybridMultilevel"/>
    <w:tmpl w:val="F7CC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D3023"/>
    <w:multiLevelType w:val="hybridMultilevel"/>
    <w:tmpl w:val="74069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46497"/>
    <w:multiLevelType w:val="hybridMultilevel"/>
    <w:tmpl w:val="6AF244CC"/>
    <w:lvl w:ilvl="0" w:tplc="2FB0C33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C2720"/>
    <w:multiLevelType w:val="hybridMultilevel"/>
    <w:tmpl w:val="4E0CA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3EA3E2">
      <w:start w:val="15"/>
      <w:numFmt w:val="bullet"/>
      <w:lvlText w:val="•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641E1"/>
    <w:multiLevelType w:val="hybridMultilevel"/>
    <w:tmpl w:val="48D44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52F24"/>
    <w:multiLevelType w:val="hybridMultilevel"/>
    <w:tmpl w:val="8D80CA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B1587A"/>
    <w:multiLevelType w:val="hybridMultilevel"/>
    <w:tmpl w:val="0CFA1D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2A45B8"/>
    <w:multiLevelType w:val="hybridMultilevel"/>
    <w:tmpl w:val="D4F8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A01D9"/>
    <w:multiLevelType w:val="hybridMultilevel"/>
    <w:tmpl w:val="0B4A86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C037D"/>
    <w:multiLevelType w:val="hybridMultilevel"/>
    <w:tmpl w:val="057E201A"/>
    <w:lvl w:ilvl="0" w:tplc="DBEA4540">
      <w:numFmt w:val="bullet"/>
      <w:lvlText w:val=""/>
      <w:lvlJc w:val="left"/>
      <w:pPr>
        <w:ind w:left="701" w:hanging="361"/>
      </w:pPr>
      <w:rPr>
        <w:rFonts w:ascii="Symbol" w:eastAsia="Symbol" w:hAnsi="Symbol" w:cs="Symbol" w:hint="default"/>
        <w:w w:val="99"/>
        <w:sz w:val="26"/>
        <w:szCs w:val="26"/>
        <w:lang w:val="en-GB" w:eastAsia="en-US" w:bidi="ar-SA"/>
      </w:rPr>
    </w:lvl>
    <w:lvl w:ilvl="1" w:tplc="36E09474"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 w:hint="default"/>
        <w:w w:val="99"/>
        <w:sz w:val="26"/>
        <w:szCs w:val="26"/>
        <w:lang w:val="en-GB" w:eastAsia="en-US" w:bidi="ar-SA"/>
      </w:rPr>
    </w:lvl>
    <w:lvl w:ilvl="2" w:tplc="99DABE90">
      <w:numFmt w:val="bullet"/>
      <w:lvlText w:val="•"/>
      <w:lvlJc w:val="left"/>
      <w:pPr>
        <w:ind w:left="2272" w:hanging="360"/>
      </w:pPr>
      <w:rPr>
        <w:rFonts w:hint="default"/>
        <w:lang w:val="en-GB" w:eastAsia="en-US" w:bidi="ar-SA"/>
      </w:rPr>
    </w:lvl>
    <w:lvl w:ilvl="3" w:tplc="200E0192">
      <w:numFmt w:val="bullet"/>
      <w:lvlText w:val="•"/>
      <w:lvlJc w:val="left"/>
      <w:pPr>
        <w:ind w:left="3285" w:hanging="360"/>
      </w:pPr>
      <w:rPr>
        <w:rFonts w:hint="default"/>
        <w:lang w:val="en-GB" w:eastAsia="en-US" w:bidi="ar-SA"/>
      </w:rPr>
    </w:lvl>
    <w:lvl w:ilvl="4" w:tplc="930E1808">
      <w:numFmt w:val="bullet"/>
      <w:lvlText w:val="•"/>
      <w:lvlJc w:val="left"/>
      <w:pPr>
        <w:ind w:left="4298" w:hanging="360"/>
      </w:pPr>
      <w:rPr>
        <w:rFonts w:hint="default"/>
        <w:lang w:val="en-GB" w:eastAsia="en-US" w:bidi="ar-SA"/>
      </w:rPr>
    </w:lvl>
    <w:lvl w:ilvl="5" w:tplc="3F90F894">
      <w:numFmt w:val="bullet"/>
      <w:lvlText w:val="•"/>
      <w:lvlJc w:val="left"/>
      <w:pPr>
        <w:ind w:left="5311" w:hanging="360"/>
      </w:pPr>
      <w:rPr>
        <w:rFonts w:hint="default"/>
        <w:lang w:val="en-GB" w:eastAsia="en-US" w:bidi="ar-SA"/>
      </w:rPr>
    </w:lvl>
    <w:lvl w:ilvl="6" w:tplc="0FDE3920">
      <w:numFmt w:val="bullet"/>
      <w:lvlText w:val="•"/>
      <w:lvlJc w:val="left"/>
      <w:pPr>
        <w:ind w:left="6324" w:hanging="360"/>
      </w:pPr>
      <w:rPr>
        <w:rFonts w:hint="default"/>
        <w:lang w:val="en-GB" w:eastAsia="en-US" w:bidi="ar-SA"/>
      </w:rPr>
    </w:lvl>
    <w:lvl w:ilvl="7" w:tplc="F3222376">
      <w:numFmt w:val="bullet"/>
      <w:lvlText w:val="•"/>
      <w:lvlJc w:val="left"/>
      <w:pPr>
        <w:ind w:left="7337" w:hanging="360"/>
      </w:pPr>
      <w:rPr>
        <w:rFonts w:hint="default"/>
        <w:lang w:val="en-GB" w:eastAsia="en-US" w:bidi="ar-SA"/>
      </w:rPr>
    </w:lvl>
    <w:lvl w:ilvl="8" w:tplc="CDA48244">
      <w:numFmt w:val="bullet"/>
      <w:lvlText w:val="•"/>
      <w:lvlJc w:val="left"/>
      <w:pPr>
        <w:ind w:left="8350" w:hanging="360"/>
      </w:pPr>
      <w:rPr>
        <w:rFonts w:hint="default"/>
        <w:lang w:val="en-GB" w:eastAsia="en-US" w:bidi="ar-SA"/>
      </w:rPr>
    </w:lvl>
  </w:abstractNum>
  <w:abstractNum w:abstractNumId="16" w15:restartNumberingAfterBreak="0">
    <w:nsid w:val="435A0E58"/>
    <w:multiLevelType w:val="hybridMultilevel"/>
    <w:tmpl w:val="FA288528"/>
    <w:lvl w:ilvl="0" w:tplc="CDEA15E6">
      <w:numFmt w:val="bullet"/>
      <w:lvlText w:val=""/>
      <w:lvlJc w:val="left"/>
      <w:pPr>
        <w:ind w:left="696" w:hanging="284"/>
      </w:pPr>
      <w:rPr>
        <w:rFonts w:ascii="Symbol" w:eastAsia="Symbol" w:hAnsi="Symbol" w:cs="Symbol" w:hint="default"/>
        <w:w w:val="99"/>
        <w:sz w:val="26"/>
        <w:szCs w:val="26"/>
        <w:lang w:val="en-GB" w:eastAsia="en-US" w:bidi="ar-SA"/>
      </w:rPr>
    </w:lvl>
    <w:lvl w:ilvl="1" w:tplc="63B22EEA">
      <w:numFmt w:val="bullet"/>
      <w:lvlText w:val="•"/>
      <w:lvlJc w:val="left"/>
      <w:pPr>
        <w:ind w:left="1664" w:hanging="284"/>
      </w:pPr>
      <w:rPr>
        <w:rFonts w:hint="default"/>
        <w:lang w:val="en-GB" w:eastAsia="en-US" w:bidi="ar-SA"/>
      </w:rPr>
    </w:lvl>
    <w:lvl w:ilvl="2" w:tplc="3DB47814">
      <w:numFmt w:val="bullet"/>
      <w:lvlText w:val="•"/>
      <w:lvlJc w:val="left"/>
      <w:pPr>
        <w:ind w:left="2628" w:hanging="284"/>
      </w:pPr>
      <w:rPr>
        <w:rFonts w:hint="default"/>
        <w:lang w:val="en-GB" w:eastAsia="en-US" w:bidi="ar-SA"/>
      </w:rPr>
    </w:lvl>
    <w:lvl w:ilvl="3" w:tplc="36B2B41C">
      <w:numFmt w:val="bullet"/>
      <w:lvlText w:val="•"/>
      <w:lvlJc w:val="left"/>
      <w:pPr>
        <w:ind w:left="3592" w:hanging="284"/>
      </w:pPr>
      <w:rPr>
        <w:rFonts w:hint="default"/>
        <w:lang w:val="en-GB" w:eastAsia="en-US" w:bidi="ar-SA"/>
      </w:rPr>
    </w:lvl>
    <w:lvl w:ilvl="4" w:tplc="32FE91D0">
      <w:numFmt w:val="bullet"/>
      <w:lvlText w:val="•"/>
      <w:lvlJc w:val="left"/>
      <w:pPr>
        <w:ind w:left="4556" w:hanging="284"/>
      </w:pPr>
      <w:rPr>
        <w:rFonts w:hint="default"/>
        <w:lang w:val="en-GB" w:eastAsia="en-US" w:bidi="ar-SA"/>
      </w:rPr>
    </w:lvl>
    <w:lvl w:ilvl="5" w:tplc="59661146">
      <w:numFmt w:val="bullet"/>
      <w:lvlText w:val="•"/>
      <w:lvlJc w:val="left"/>
      <w:pPr>
        <w:ind w:left="5520" w:hanging="284"/>
      </w:pPr>
      <w:rPr>
        <w:rFonts w:hint="default"/>
        <w:lang w:val="en-GB" w:eastAsia="en-US" w:bidi="ar-SA"/>
      </w:rPr>
    </w:lvl>
    <w:lvl w:ilvl="6" w:tplc="0FD85162">
      <w:numFmt w:val="bullet"/>
      <w:lvlText w:val="•"/>
      <w:lvlJc w:val="left"/>
      <w:pPr>
        <w:ind w:left="6484" w:hanging="284"/>
      </w:pPr>
      <w:rPr>
        <w:rFonts w:hint="default"/>
        <w:lang w:val="en-GB" w:eastAsia="en-US" w:bidi="ar-SA"/>
      </w:rPr>
    </w:lvl>
    <w:lvl w:ilvl="7" w:tplc="6B9EE6D4">
      <w:numFmt w:val="bullet"/>
      <w:lvlText w:val="•"/>
      <w:lvlJc w:val="left"/>
      <w:pPr>
        <w:ind w:left="7448" w:hanging="284"/>
      </w:pPr>
      <w:rPr>
        <w:rFonts w:hint="default"/>
        <w:lang w:val="en-GB" w:eastAsia="en-US" w:bidi="ar-SA"/>
      </w:rPr>
    </w:lvl>
    <w:lvl w:ilvl="8" w:tplc="F06884E6">
      <w:numFmt w:val="bullet"/>
      <w:lvlText w:val="•"/>
      <w:lvlJc w:val="left"/>
      <w:pPr>
        <w:ind w:left="8412" w:hanging="284"/>
      </w:pPr>
      <w:rPr>
        <w:rFonts w:hint="default"/>
        <w:lang w:val="en-GB" w:eastAsia="en-US" w:bidi="ar-SA"/>
      </w:rPr>
    </w:lvl>
  </w:abstractNum>
  <w:abstractNum w:abstractNumId="17" w15:restartNumberingAfterBreak="0">
    <w:nsid w:val="472D56C8"/>
    <w:multiLevelType w:val="hybridMultilevel"/>
    <w:tmpl w:val="02F24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C3F8B"/>
    <w:multiLevelType w:val="hybridMultilevel"/>
    <w:tmpl w:val="EEEEA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E47A2"/>
    <w:multiLevelType w:val="hybridMultilevel"/>
    <w:tmpl w:val="C1428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90746"/>
    <w:multiLevelType w:val="hybridMultilevel"/>
    <w:tmpl w:val="2298AE3C"/>
    <w:lvl w:ilvl="0" w:tplc="08090001">
      <w:start w:val="1"/>
      <w:numFmt w:val="bullet"/>
      <w:lvlText w:val=""/>
      <w:lvlJc w:val="left"/>
      <w:pPr>
        <w:ind w:left="4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21" w15:restartNumberingAfterBreak="0">
    <w:nsid w:val="54807E0B"/>
    <w:multiLevelType w:val="hybridMultilevel"/>
    <w:tmpl w:val="D28AB988"/>
    <w:lvl w:ilvl="0" w:tplc="2F7CF27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strike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815F9E"/>
    <w:multiLevelType w:val="multilevel"/>
    <w:tmpl w:val="F5A2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0033BD"/>
    <w:multiLevelType w:val="hybridMultilevel"/>
    <w:tmpl w:val="0E229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908C5"/>
    <w:multiLevelType w:val="hybridMultilevel"/>
    <w:tmpl w:val="33943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74B18"/>
    <w:multiLevelType w:val="hybridMultilevel"/>
    <w:tmpl w:val="5B647E06"/>
    <w:lvl w:ilvl="0" w:tplc="1CC8AF4E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83897"/>
    <w:multiLevelType w:val="hybridMultilevel"/>
    <w:tmpl w:val="56FECCD6"/>
    <w:lvl w:ilvl="0" w:tplc="D2DA6F1E">
      <w:numFmt w:val="bullet"/>
      <w:lvlText w:val=""/>
      <w:lvlJc w:val="left"/>
      <w:pPr>
        <w:ind w:left="722" w:hanging="361"/>
      </w:pPr>
      <w:rPr>
        <w:rFonts w:ascii="Symbol" w:eastAsia="Symbol" w:hAnsi="Symbol" w:cs="Symbol" w:hint="default"/>
        <w:w w:val="99"/>
        <w:sz w:val="26"/>
        <w:szCs w:val="26"/>
        <w:lang w:val="en-GB" w:eastAsia="en-US" w:bidi="ar-SA"/>
      </w:rPr>
    </w:lvl>
    <w:lvl w:ilvl="1" w:tplc="4E8E0FEE">
      <w:numFmt w:val="bullet"/>
      <w:lvlText w:val="•"/>
      <w:lvlJc w:val="left"/>
      <w:pPr>
        <w:ind w:left="1682" w:hanging="361"/>
      </w:pPr>
      <w:rPr>
        <w:rFonts w:hint="default"/>
        <w:lang w:val="en-GB" w:eastAsia="en-US" w:bidi="ar-SA"/>
      </w:rPr>
    </w:lvl>
    <w:lvl w:ilvl="2" w:tplc="A3A4768E">
      <w:numFmt w:val="bullet"/>
      <w:lvlText w:val="•"/>
      <w:lvlJc w:val="left"/>
      <w:pPr>
        <w:ind w:left="2645" w:hanging="361"/>
      </w:pPr>
      <w:rPr>
        <w:rFonts w:hint="default"/>
        <w:lang w:val="en-GB" w:eastAsia="en-US" w:bidi="ar-SA"/>
      </w:rPr>
    </w:lvl>
    <w:lvl w:ilvl="3" w:tplc="82C05F6A">
      <w:numFmt w:val="bullet"/>
      <w:lvlText w:val="•"/>
      <w:lvlJc w:val="left"/>
      <w:pPr>
        <w:ind w:left="3608" w:hanging="361"/>
      </w:pPr>
      <w:rPr>
        <w:rFonts w:hint="default"/>
        <w:lang w:val="en-GB" w:eastAsia="en-US" w:bidi="ar-SA"/>
      </w:rPr>
    </w:lvl>
    <w:lvl w:ilvl="4" w:tplc="BE3A334A">
      <w:numFmt w:val="bullet"/>
      <w:lvlText w:val="•"/>
      <w:lvlJc w:val="left"/>
      <w:pPr>
        <w:ind w:left="4571" w:hanging="361"/>
      </w:pPr>
      <w:rPr>
        <w:rFonts w:hint="default"/>
        <w:lang w:val="en-GB" w:eastAsia="en-US" w:bidi="ar-SA"/>
      </w:rPr>
    </w:lvl>
    <w:lvl w:ilvl="5" w:tplc="05DE89B6">
      <w:numFmt w:val="bullet"/>
      <w:lvlText w:val="•"/>
      <w:lvlJc w:val="left"/>
      <w:pPr>
        <w:ind w:left="5534" w:hanging="361"/>
      </w:pPr>
      <w:rPr>
        <w:rFonts w:hint="default"/>
        <w:lang w:val="en-GB" w:eastAsia="en-US" w:bidi="ar-SA"/>
      </w:rPr>
    </w:lvl>
    <w:lvl w:ilvl="6" w:tplc="8D14B45E">
      <w:numFmt w:val="bullet"/>
      <w:lvlText w:val="•"/>
      <w:lvlJc w:val="left"/>
      <w:pPr>
        <w:ind w:left="6496" w:hanging="361"/>
      </w:pPr>
      <w:rPr>
        <w:rFonts w:hint="default"/>
        <w:lang w:val="en-GB" w:eastAsia="en-US" w:bidi="ar-SA"/>
      </w:rPr>
    </w:lvl>
    <w:lvl w:ilvl="7" w:tplc="E6FABE62">
      <w:numFmt w:val="bullet"/>
      <w:lvlText w:val="•"/>
      <w:lvlJc w:val="left"/>
      <w:pPr>
        <w:ind w:left="7459" w:hanging="361"/>
      </w:pPr>
      <w:rPr>
        <w:rFonts w:hint="default"/>
        <w:lang w:val="en-GB" w:eastAsia="en-US" w:bidi="ar-SA"/>
      </w:rPr>
    </w:lvl>
    <w:lvl w:ilvl="8" w:tplc="334EA18A">
      <w:numFmt w:val="bullet"/>
      <w:lvlText w:val="•"/>
      <w:lvlJc w:val="left"/>
      <w:pPr>
        <w:ind w:left="8422" w:hanging="361"/>
      </w:pPr>
      <w:rPr>
        <w:rFonts w:hint="default"/>
        <w:lang w:val="en-GB" w:eastAsia="en-US" w:bidi="ar-SA"/>
      </w:rPr>
    </w:lvl>
  </w:abstractNum>
  <w:abstractNum w:abstractNumId="27" w15:restartNumberingAfterBreak="0">
    <w:nsid w:val="681D63C2"/>
    <w:multiLevelType w:val="hybridMultilevel"/>
    <w:tmpl w:val="89EA8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35347"/>
    <w:multiLevelType w:val="hybridMultilevel"/>
    <w:tmpl w:val="46EC1940"/>
    <w:lvl w:ilvl="0" w:tplc="07A2487C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99"/>
        <w:sz w:val="26"/>
        <w:szCs w:val="26"/>
        <w:lang w:val="en-GB" w:eastAsia="en-US" w:bidi="ar-SA"/>
      </w:rPr>
    </w:lvl>
    <w:lvl w:ilvl="1" w:tplc="29BC5D88">
      <w:numFmt w:val="bullet"/>
      <w:lvlText w:val="•"/>
      <w:lvlJc w:val="left"/>
      <w:pPr>
        <w:ind w:left="1772" w:hanging="361"/>
      </w:pPr>
      <w:rPr>
        <w:rFonts w:hint="default"/>
        <w:lang w:val="en-GB" w:eastAsia="en-US" w:bidi="ar-SA"/>
      </w:rPr>
    </w:lvl>
    <w:lvl w:ilvl="2" w:tplc="C6F8962A">
      <w:numFmt w:val="bullet"/>
      <w:lvlText w:val="•"/>
      <w:lvlJc w:val="left"/>
      <w:pPr>
        <w:ind w:left="2724" w:hanging="361"/>
      </w:pPr>
      <w:rPr>
        <w:rFonts w:hint="default"/>
        <w:lang w:val="en-GB" w:eastAsia="en-US" w:bidi="ar-SA"/>
      </w:rPr>
    </w:lvl>
    <w:lvl w:ilvl="3" w:tplc="5114F16E">
      <w:numFmt w:val="bullet"/>
      <w:lvlText w:val="•"/>
      <w:lvlJc w:val="left"/>
      <w:pPr>
        <w:ind w:left="3676" w:hanging="361"/>
      </w:pPr>
      <w:rPr>
        <w:rFonts w:hint="default"/>
        <w:lang w:val="en-GB" w:eastAsia="en-US" w:bidi="ar-SA"/>
      </w:rPr>
    </w:lvl>
    <w:lvl w:ilvl="4" w:tplc="99109B98">
      <w:numFmt w:val="bullet"/>
      <w:lvlText w:val="•"/>
      <w:lvlJc w:val="left"/>
      <w:pPr>
        <w:ind w:left="4628" w:hanging="361"/>
      </w:pPr>
      <w:rPr>
        <w:rFonts w:hint="default"/>
        <w:lang w:val="en-GB" w:eastAsia="en-US" w:bidi="ar-SA"/>
      </w:rPr>
    </w:lvl>
    <w:lvl w:ilvl="5" w:tplc="85A482CE">
      <w:numFmt w:val="bullet"/>
      <w:lvlText w:val="•"/>
      <w:lvlJc w:val="left"/>
      <w:pPr>
        <w:ind w:left="5580" w:hanging="361"/>
      </w:pPr>
      <w:rPr>
        <w:rFonts w:hint="default"/>
        <w:lang w:val="en-GB" w:eastAsia="en-US" w:bidi="ar-SA"/>
      </w:rPr>
    </w:lvl>
    <w:lvl w:ilvl="6" w:tplc="89D67DCA">
      <w:numFmt w:val="bullet"/>
      <w:lvlText w:val="•"/>
      <w:lvlJc w:val="left"/>
      <w:pPr>
        <w:ind w:left="6532" w:hanging="361"/>
      </w:pPr>
      <w:rPr>
        <w:rFonts w:hint="default"/>
        <w:lang w:val="en-GB" w:eastAsia="en-US" w:bidi="ar-SA"/>
      </w:rPr>
    </w:lvl>
    <w:lvl w:ilvl="7" w:tplc="17C2DCBC">
      <w:numFmt w:val="bullet"/>
      <w:lvlText w:val="•"/>
      <w:lvlJc w:val="left"/>
      <w:pPr>
        <w:ind w:left="7484" w:hanging="361"/>
      </w:pPr>
      <w:rPr>
        <w:rFonts w:hint="default"/>
        <w:lang w:val="en-GB" w:eastAsia="en-US" w:bidi="ar-SA"/>
      </w:rPr>
    </w:lvl>
    <w:lvl w:ilvl="8" w:tplc="ADE479D4">
      <w:numFmt w:val="bullet"/>
      <w:lvlText w:val="•"/>
      <w:lvlJc w:val="left"/>
      <w:pPr>
        <w:ind w:left="8436" w:hanging="361"/>
      </w:pPr>
      <w:rPr>
        <w:rFonts w:hint="default"/>
        <w:lang w:val="en-GB" w:eastAsia="en-US" w:bidi="ar-SA"/>
      </w:rPr>
    </w:lvl>
  </w:abstractNum>
  <w:abstractNum w:abstractNumId="29" w15:restartNumberingAfterBreak="0">
    <w:nsid w:val="6EE63AFA"/>
    <w:multiLevelType w:val="hybridMultilevel"/>
    <w:tmpl w:val="8BC23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4D44"/>
    <w:multiLevelType w:val="hybridMultilevel"/>
    <w:tmpl w:val="E974A8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7071105">
    <w:abstractNumId w:val="16"/>
  </w:num>
  <w:num w:numId="2" w16cid:durableId="403452831">
    <w:abstractNumId w:val="28"/>
  </w:num>
  <w:num w:numId="3" w16cid:durableId="972127992">
    <w:abstractNumId w:val="4"/>
  </w:num>
  <w:num w:numId="4" w16cid:durableId="705913865">
    <w:abstractNumId w:val="15"/>
  </w:num>
  <w:num w:numId="5" w16cid:durableId="2037344836">
    <w:abstractNumId w:val="26"/>
  </w:num>
  <w:num w:numId="6" w16cid:durableId="867109901">
    <w:abstractNumId w:val="12"/>
  </w:num>
  <w:num w:numId="7" w16cid:durableId="2074496982">
    <w:abstractNumId w:val="10"/>
  </w:num>
  <w:num w:numId="8" w16cid:durableId="1150252616">
    <w:abstractNumId w:val="7"/>
  </w:num>
  <w:num w:numId="9" w16cid:durableId="668949124">
    <w:abstractNumId w:val="24"/>
  </w:num>
  <w:num w:numId="10" w16cid:durableId="551115193">
    <w:abstractNumId w:val="29"/>
  </w:num>
  <w:num w:numId="11" w16cid:durableId="999232152">
    <w:abstractNumId w:val="27"/>
  </w:num>
  <w:num w:numId="12" w16cid:durableId="160390960">
    <w:abstractNumId w:val="6"/>
  </w:num>
  <w:num w:numId="13" w16cid:durableId="1205479470">
    <w:abstractNumId w:val="2"/>
  </w:num>
  <w:num w:numId="14" w16cid:durableId="269894756">
    <w:abstractNumId w:val="1"/>
  </w:num>
  <w:num w:numId="15" w16cid:durableId="79066554">
    <w:abstractNumId w:val="17"/>
  </w:num>
  <w:num w:numId="16" w16cid:durableId="1296058634">
    <w:abstractNumId w:val="18"/>
  </w:num>
  <w:num w:numId="17" w16cid:durableId="1149901856">
    <w:abstractNumId w:val="0"/>
  </w:num>
  <w:num w:numId="18" w16cid:durableId="1534808822">
    <w:abstractNumId w:val="3"/>
  </w:num>
  <w:num w:numId="19" w16cid:durableId="583422076">
    <w:abstractNumId w:val="25"/>
  </w:num>
  <w:num w:numId="20" w16cid:durableId="645017364">
    <w:abstractNumId w:val="19"/>
  </w:num>
  <w:num w:numId="21" w16cid:durableId="1177960860">
    <w:abstractNumId w:val="13"/>
  </w:num>
  <w:num w:numId="22" w16cid:durableId="569771011">
    <w:abstractNumId w:val="5"/>
  </w:num>
  <w:num w:numId="23" w16cid:durableId="337118398">
    <w:abstractNumId w:val="9"/>
  </w:num>
  <w:num w:numId="24" w16cid:durableId="241716552">
    <w:abstractNumId w:val="22"/>
  </w:num>
  <w:num w:numId="25" w16cid:durableId="1541161792">
    <w:abstractNumId w:val="14"/>
  </w:num>
  <w:num w:numId="26" w16cid:durableId="975260206">
    <w:abstractNumId w:val="25"/>
    <w:lvlOverride w:ilvl="0">
      <w:startOverride w:val="1"/>
    </w:lvlOverride>
  </w:num>
  <w:num w:numId="27" w16cid:durableId="527258458">
    <w:abstractNumId w:val="25"/>
    <w:lvlOverride w:ilvl="0">
      <w:startOverride w:val="1"/>
    </w:lvlOverride>
  </w:num>
  <w:num w:numId="28" w16cid:durableId="497158035">
    <w:abstractNumId w:val="25"/>
    <w:lvlOverride w:ilvl="0">
      <w:startOverride w:val="1"/>
    </w:lvlOverride>
  </w:num>
  <w:num w:numId="29" w16cid:durableId="527446879">
    <w:abstractNumId w:val="25"/>
    <w:lvlOverride w:ilvl="0">
      <w:startOverride w:val="1"/>
    </w:lvlOverride>
  </w:num>
  <w:num w:numId="30" w16cid:durableId="743264208">
    <w:abstractNumId w:val="25"/>
    <w:lvlOverride w:ilvl="0">
      <w:startOverride w:val="1"/>
    </w:lvlOverride>
  </w:num>
  <w:num w:numId="31" w16cid:durableId="1584297774">
    <w:abstractNumId w:val="25"/>
    <w:lvlOverride w:ilvl="0">
      <w:startOverride w:val="1"/>
    </w:lvlOverride>
  </w:num>
  <w:num w:numId="32" w16cid:durableId="760876146">
    <w:abstractNumId w:val="11"/>
  </w:num>
  <w:num w:numId="33" w16cid:durableId="1482193906">
    <w:abstractNumId w:val="23"/>
  </w:num>
  <w:num w:numId="34" w16cid:durableId="1236013200">
    <w:abstractNumId w:val="8"/>
  </w:num>
  <w:num w:numId="35" w16cid:durableId="1168859850">
    <w:abstractNumId w:val="20"/>
  </w:num>
  <w:num w:numId="36" w16cid:durableId="293295693">
    <w:abstractNumId w:val="21"/>
  </w:num>
  <w:num w:numId="37" w16cid:durableId="82215857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68"/>
    <w:rsid w:val="0000022E"/>
    <w:rsid w:val="00051932"/>
    <w:rsid w:val="000653C1"/>
    <w:rsid w:val="00075EE2"/>
    <w:rsid w:val="0008210F"/>
    <w:rsid w:val="000961F4"/>
    <w:rsid w:val="000A4F8F"/>
    <w:rsid w:val="000B4CAC"/>
    <w:rsid w:val="000D32C4"/>
    <w:rsid w:val="000D64B1"/>
    <w:rsid w:val="000E05AE"/>
    <w:rsid w:val="00120025"/>
    <w:rsid w:val="00125480"/>
    <w:rsid w:val="001279D8"/>
    <w:rsid w:val="00133524"/>
    <w:rsid w:val="00144603"/>
    <w:rsid w:val="00145E6A"/>
    <w:rsid w:val="00145F22"/>
    <w:rsid w:val="001561D7"/>
    <w:rsid w:val="00195A41"/>
    <w:rsid w:val="001A482C"/>
    <w:rsid w:val="001B0CC2"/>
    <w:rsid w:val="001C1309"/>
    <w:rsid w:val="001D0238"/>
    <w:rsid w:val="001E526D"/>
    <w:rsid w:val="002134E7"/>
    <w:rsid w:val="0021462D"/>
    <w:rsid w:val="00217675"/>
    <w:rsid w:val="002220EE"/>
    <w:rsid w:val="00250BDB"/>
    <w:rsid w:val="00251999"/>
    <w:rsid w:val="00280662"/>
    <w:rsid w:val="00282076"/>
    <w:rsid w:val="002861E0"/>
    <w:rsid w:val="00295AFC"/>
    <w:rsid w:val="002A081B"/>
    <w:rsid w:val="002A52CB"/>
    <w:rsid w:val="002B18A8"/>
    <w:rsid w:val="002B5E72"/>
    <w:rsid w:val="002C3427"/>
    <w:rsid w:val="002E3C9D"/>
    <w:rsid w:val="002E780E"/>
    <w:rsid w:val="002F1F47"/>
    <w:rsid w:val="00306E3A"/>
    <w:rsid w:val="0031502E"/>
    <w:rsid w:val="00322DDA"/>
    <w:rsid w:val="00326E07"/>
    <w:rsid w:val="00327122"/>
    <w:rsid w:val="0032718C"/>
    <w:rsid w:val="0033626F"/>
    <w:rsid w:val="00342A79"/>
    <w:rsid w:val="0035145B"/>
    <w:rsid w:val="00360D97"/>
    <w:rsid w:val="003817C5"/>
    <w:rsid w:val="00383E8C"/>
    <w:rsid w:val="003877C8"/>
    <w:rsid w:val="003909CB"/>
    <w:rsid w:val="0039686E"/>
    <w:rsid w:val="00397A5D"/>
    <w:rsid w:val="003C128B"/>
    <w:rsid w:val="003C514A"/>
    <w:rsid w:val="003D1D8E"/>
    <w:rsid w:val="003F445E"/>
    <w:rsid w:val="003F6D5E"/>
    <w:rsid w:val="003F71E1"/>
    <w:rsid w:val="00403381"/>
    <w:rsid w:val="0040656C"/>
    <w:rsid w:val="00406881"/>
    <w:rsid w:val="00406A0A"/>
    <w:rsid w:val="00407975"/>
    <w:rsid w:val="00407E65"/>
    <w:rsid w:val="0045137F"/>
    <w:rsid w:val="00454737"/>
    <w:rsid w:val="004628B1"/>
    <w:rsid w:val="0046526B"/>
    <w:rsid w:val="00470BBF"/>
    <w:rsid w:val="004736A3"/>
    <w:rsid w:val="004801EA"/>
    <w:rsid w:val="004915E5"/>
    <w:rsid w:val="004A7F60"/>
    <w:rsid w:val="004B4757"/>
    <w:rsid w:val="004C582C"/>
    <w:rsid w:val="004D16E3"/>
    <w:rsid w:val="004D5FA9"/>
    <w:rsid w:val="004E7C6C"/>
    <w:rsid w:val="004E7E16"/>
    <w:rsid w:val="004F481A"/>
    <w:rsid w:val="00512F13"/>
    <w:rsid w:val="00520834"/>
    <w:rsid w:val="00543E54"/>
    <w:rsid w:val="00547336"/>
    <w:rsid w:val="00557ED8"/>
    <w:rsid w:val="005615A4"/>
    <w:rsid w:val="0058495C"/>
    <w:rsid w:val="005A7FAC"/>
    <w:rsid w:val="005B1039"/>
    <w:rsid w:val="005B374D"/>
    <w:rsid w:val="005C0927"/>
    <w:rsid w:val="005C55D1"/>
    <w:rsid w:val="005D386A"/>
    <w:rsid w:val="005D75FE"/>
    <w:rsid w:val="005E216F"/>
    <w:rsid w:val="005E5DA5"/>
    <w:rsid w:val="005F42C6"/>
    <w:rsid w:val="00600478"/>
    <w:rsid w:val="00621ED8"/>
    <w:rsid w:val="00623794"/>
    <w:rsid w:val="00635819"/>
    <w:rsid w:val="006376D7"/>
    <w:rsid w:val="00641C47"/>
    <w:rsid w:val="00644ADC"/>
    <w:rsid w:val="006453DC"/>
    <w:rsid w:val="00650FB3"/>
    <w:rsid w:val="0065424F"/>
    <w:rsid w:val="00675768"/>
    <w:rsid w:val="00676334"/>
    <w:rsid w:val="00706E71"/>
    <w:rsid w:val="007118E9"/>
    <w:rsid w:val="00713F02"/>
    <w:rsid w:val="00732161"/>
    <w:rsid w:val="00737EB0"/>
    <w:rsid w:val="007402DF"/>
    <w:rsid w:val="00740EEF"/>
    <w:rsid w:val="00764A4A"/>
    <w:rsid w:val="00766F0E"/>
    <w:rsid w:val="00767994"/>
    <w:rsid w:val="00780065"/>
    <w:rsid w:val="00786BBE"/>
    <w:rsid w:val="007A6205"/>
    <w:rsid w:val="007A6863"/>
    <w:rsid w:val="007B1635"/>
    <w:rsid w:val="007B3152"/>
    <w:rsid w:val="007B68F4"/>
    <w:rsid w:val="007C4A10"/>
    <w:rsid w:val="007E2477"/>
    <w:rsid w:val="007E54DB"/>
    <w:rsid w:val="007E5ED1"/>
    <w:rsid w:val="007F4446"/>
    <w:rsid w:val="007F52C8"/>
    <w:rsid w:val="00800C14"/>
    <w:rsid w:val="0081661E"/>
    <w:rsid w:val="0082234C"/>
    <w:rsid w:val="00823531"/>
    <w:rsid w:val="00847717"/>
    <w:rsid w:val="00850CB4"/>
    <w:rsid w:val="00853B6B"/>
    <w:rsid w:val="00855FDA"/>
    <w:rsid w:val="0087309E"/>
    <w:rsid w:val="0089711B"/>
    <w:rsid w:val="008C057F"/>
    <w:rsid w:val="008C2390"/>
    <w:rsid w:val="008C6B98"/>
    <w:rsid w:val="008D5C63"/>
    <w:rsid w:val="008E72A0"/>
    <w:rsid w:val="008F14E5"/>
    <w:rsid w:val="008F3323"/>
    <w:rsid w:val="008F40ED"/>
    <w:rsid w:val="008F6AD1"/>
    <w:rsid w:val="009000B0"/>
    <w:rsid w:val="009035C9"/>
    <w:rsid w:val="00906A15"/>
    <w:rsid w:val="009117D0"/>
    <w:rsid w:val="00914ED3"/>
    <w:rsid w:val="00920FE4"/>
    <w:rsid w:val="0092646E"/>
    <w:rsid w:val="00927B53"/>
    <w:rsid w:val="00945A05"/>
    <w:rsid w:val="00947347"/>
    <w:rsid w:val="009543EF"/>
    <w:rsid w:val="00966235"/>
    <w:rsid w:val="009776BC"/>
    <w:rsid w:val="00984F9D"/>
    <w:rsid w:val="00986B22"/>
    <w:rsid w:val="009A0F6D"/>
    <w:rsid w:val="009A33EA"/>
    <w:rsid w:val="009A3AA2"/>
    <w:rsid w:val="009A43CA"/>
    <w:rsid w:val="009A5C37"/>
    <w:rsid w:val="009D2EA6"/>
    <w:rsid w:val="009D6564"/>
    <w:rsid w:val="009D7F97"/>
    <w:rsid w:val="009E2C30"/>
    <w:rsid w:val="009E4C0F"/>
    <w:rsid w:val="00A042E3"/>
    <w:rsid w:val="00A1168B"/>
    <w:rsid w:val="00A16DFC"/>
    <w:rsid w:val="00A17349"/>
    <w:rsid w:val="00A205D4"/>
    <w:rsid w:val="00A26226"/>
    <w:rsid w:val="00A44B16"/>
    <w:rsid w:val="00A51058"/>
    <w:rsid w:val="00A52650"/>
    <w:rsid w:val="00A532D5"/>
    <w:rsid w:val="00A6255C"/>
    <w:rsid w:val="00A64E2D"/>
    <w:rsid w:val="00A71F3E"/>
    <w:rsid w:val="00A93637"/>
    <w:rsid w:val="00AA2AEA"/>
    <w:rsid w:val="00AA593B"/>
    <w:rsid w:val="00AD7FD5"/>
    <w:rsid w:val="00AF285E"/>
    <w:rsid w:val="00B1064E"/>
    <w:rsid w:val="00B136C2"/>
    <w:rsid w:val="00B15211"/>
    <w:rsid w:val="00B40859"/>
    <w:rsid w:val="00B523B3"/>
    <w:rsid w:val="00B62D2E"/>
    <w:rsid w:val="00B65E7B"/>
    <w:rsid w:val="00B66B5F"/>
    <w:rsid w:val="00B8281F"/>
    <w:rsid w:val="00B86CB6"/>
    <w:rsid w:val="00BA34FA"/>
    <w:rsid w:val="00BB7D51"/>
    <w:rsid w:val="00BC2419"/>
    <w:rsid w:val="00BD6446"/>
    <w:rsid w:val="00BE4FB2"/>
    <w:rsid w:val="00BE67A5"/>
    <w:rsid w:val="00BF2236"/>
    <w:rsid w:val="00C021A2"/>
    <w:rsid w:val="00C15156"/>
    <w:rsid w:val="00C164CD"/>
    <w:rsid w:val="00C42EC1"/>
    <w:rsid w:val="00C465F7"/>
    <w:rsid w:val="00C51E20"/>
    <w:rsid w:val="00C62185"/>
    <w:rsid w:val="00C66754"/>
    <w:rsid w:val="00C725EC"/>
    <w:rsid w:val="00C94131"/>
    <w:rsid w:val="00CB0D06"/>
    <w:rsid w:val="00CC38C0"/>
    <w:rsid w:val="00CC6EC8"/>
    <w:rsid w:val="00CC7377"/>
    <w:rsid w:val="00CD3BF1"/>
    <w:rsid w:val="00CE3F0E"/>
    <w:rsid w:val="00CE6D32"/>
    <w:rsid w:val="00CF243D"/>
    <w:rsid w:val="00CF75CB"/>
    <w:rsid w:val="00D04A86"/>
    <w:rsid w:val="00D07273"/>
    <w:rsid w:val="00D252D1"/>
    <w:rsid w:val="00D25C16"/>
    <w:rsid w:val="00D51709"/>
    <w:rsid w:val="00D54414"/>
    <w:rsid w:val="00D55034"/>
    <w:rsid w:val="00D60E7A"/>
    <w:rsid w:val="00D72A7A"/>
    <w:rsid w:val="00D73191"/>
    <w:rsid w:val="00D77855"/>
    <w:rsid w:val="00D944AE"/>
    <w:rsid w:val="00DB0EDF"/>
    <w:rsid w:val="00DB6E81"/>
    <w:rsid w:val="00DC44A6"/>
    <w:rsid w:val="00E04F97"/>
    <w:rsid w:val="00E0621A"/>
    <w:rsid w:val="00E11ABC"/>
    <w:rsid w:val="00E15312"/>
    <w:rsid w:val="00E223EB"/>
    <w:rsid w:val="00E54A32"/>
    <w:rsid w:val="00E7082F"/>
    <w:rsid w:val="00E72112"/>
    <w:rsid w:val="00E73F2D"/>
    <w:rsid w:val="00E761E8"/>
    <w:rsid w:val="00E9063E"/>
    <w:rsid w:val="00E9273C"/>
    <w:rsid w:val="00EA1A99"/>
    <w:rsid w:val="00EB42F2"/>
    <w:rsid w:val="00EB4947"/>
    <w:rsid w:val="00ED4E8E"/>
    <w:rsid w:val="00EE2A46"/>
    <w:rsid w:val="00EE7B90"/>
    <w:rsid w:val="00EF7A53"/>
    <w:rsid w:val="00F104B4"/>
    <w:rsid w:val="00F130EA"/>
    <w:rsid w:val="00F137BC"/>
    <w:rsid w:val="00F25FBB"/>
    <w:rsid w:val="00F3132A"/>
    <w:rsid w:val="00F31A63"/>
    <w:rsid w:val="00F54AB2"/>
    <w:rsid w:val="00F63261"/>
    <w:rsid w:val="00F67691"/>
    <w:rsid w:val="00F67CFB"/>
    <w:rsid w:val="00F71A2A"/>
    <w:rsid w:val="00F7593E"/>
    <w:rsid w:val="00F81CB5"/>
    <w:rsid w:val="00F8671F"/>
    <w:rsid w:val="00F95E37"/>
    <w:rsid w:val="00F9694B"/>
    <w:rsid w:val="00FA4F22"/>
    <w:rsid w:val="00FB1296"/>
    <w:rsid w:val="00FB2E88"/>
    <w:rsid w:val="00FC22E7"/>
    <w:rsid w:val="00FD06F5"/>
    <w:rsid w:val="00FE3C95"/>
    <w:rsid w:val="00FE6411"/>
    <w:rsid w:val="0C62D7D9"/>
    <w:rsid w:val="13273D28"/>
    <w:rsid w:val="148D0668"/>
    <w:rsid w:val="15910813"/>
    <w:rsid w:val="1C79F8E7"/>
    <w:rsid w:val="20B3A1F1"/>
    <w:rsid w:val="23D3E0BE"/>
    <w:rsid w:val="2662A9C9"/>
    <w:rsid w:val="2C1B32BE"/>
    <w:rsid w:val="2E303AC7"/>
    <w:rsid w:val="30B8EF8B"/>
    <w:rsid w:val="34DD3003"/>
    <w:rsid w:val="390BD973"/>
    <w:rsid w:val="3AD12ECA"/>
    <w:rsid w:val="3C208058"/>
    <w:rsid w:val="3C3E3B41"/>
    <w:rsid w:val="3C568779"/>
    <w:rsid w:val="405B8B4D"/>
    <w:rsid w:val="432FE2BF"/>
    <w:rsid w:val="4A1118B4"/>
    <w:rsid w:val="4CD5E8E0"/>
    <w:rsid w:val="4DCB1F70"/>
    <w:rsid w:val="4DE1E9ED"/>
    <w:rsid w:val="50AC7B95"/>
    <w:rsid w:val="5D4D6F98"/>
    <w:rsid w:val="5F92E1F9"/>
    <w:rsid w:val="6DF3758D"/>
    <w:rsid w:val="6E98866E"/>
    <w:rsid w:val="713AF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5EBFB"/>
  <w15:docId w15:val="{D8934B70-40D3-4660-B117-293A0F0F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A79"/>
    <w:pPr>
      <w:spacing w:after="240" w:line="360" w:lineRule="auto"/>
    </w:pPr>
    <w:rPr>
      <w:rFonts w:ascii="Arial" w:eastAsia="Calibri" w:hAnsi="Arial" w:cs="Calibri"/>
      <w:color w:val="262626" w:themeColor="text1" w:themeTint="D9"/>
      <w:sz w:val="24"/>
      <w:lang w:val="en-GB"/>
    </w:rPr>
  </w:style>
  <w:style w:type="paragraph" w:styleId="Heading1">
    <w:name w:val="heading 1"/>
    <w:basedOn w:val="Normal"/>
    <w:uiPriority w:val="9"/>
    <w:qFormat/>
    <w:rsid w:val="00855FDA"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hd w:val="clear" w:color="auto" w:fill="004F6E"/>
      <w:spacing w:line="240" w:lineRule="auto"/>
      <w:jc w:val="center"/>
      <w:outlineLvl w:val="0"/>
    </w:pPr>
    <w:rPr>
      <w:b/>
      <w:bCs/>
      <w:color w:val="FFFFFF" w:themeColor="background1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64CD"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hd w:val="clear" w:color="auto" w:fill="004F6E"/>
      <w:spacing w:before="480"/>
      <w:outlineLvl w:val="1"/>
    </w:pPr>
    <w:rPr>
      <w:b/>
      <w:bCs/>
      <w:color w:val="FFFFFF" w:themeColor="background1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6F0E"/>
    <w:pPr>
      <w:outlineLvl w:val="2"/>
    </w:pPr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eastAsia="Arial" w:cs="Arial"/>
    </w:rPr>
  </w:style>
  <w:style w:type="paragraph" w:styleId="Title">
    <w:name w:val="Title"/>
    <w:basedOn w:val="Normal"/>
    <w:uiPriority w:val="10"/>
    <w:qFormat/>
    <w:pPr>
      <w:spacing w:before="92"/>
      <w:ind w:left="4012" w:right="4328"/>
      <w:jc w:val="center"/>
    </w:pPr>
    <w:rPr>
      <w:rFonts w:eastAsia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37EB0"/>
    <w:pPr>
      <w:numPr>
        <w:numId w:val="19"/>
      </w:numPr>
      <w:spacing w:before="60"/>
      <w:ind w:left="993" w:hanging="633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051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9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932"/>
    <w:rPr>
      <w:rFonts w:ascii="Calibri" w:eastAsia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932"/>
    <w:rPr>
      <w:rFonts w:ascii="Calibri" w:eastAsia="Calibri" w:hAnsi="Calibri" w:cs="Calibri"/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130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30EA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0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30EA"/>
    <w:rPr>
      <w:rFonts w:ascii="Calibri" w:eastAsia="Calibri" w:hAnsi="Calibri" w:cs="Calibri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164CD"/>
    <w:rPr>
      <w:rFonts w:ascii="Arial" w:eastAsia="Calibri" w:hAnsi="Arial" w:cs="Calibri"/>
      <w:b/>
      <w:bCs/>
      <w:color w:val="FFFFFF" w:themeColor="background1"/>
      <w:sz w:val="36"/>
      <w:szCs w:val="32"/>
      <w:shd w:val="clear" w:color="auto" w:fill="004F6E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66F0E"/>
    <w:rPr>
      <w:rFonts w:ascii="Arial" w:eastAsia="Calibri" w:hAnsi="Arial" w:cs="Calibri"/>
      <w:sz w:val="28"/>
      <w:szCs w:val="24"/>
      <w:lang w:val="en-GB"/>
    </w:rPr>
  </w:style>
  <w:style w:type="paragraph" w:customStyle="1" w:styleId="Default">
    <w:name w:val="Default"/>
    <w:rsid w:val="00C66754"/>
    <w:pPr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4D5FA9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D5FA9"/>
    <w:rPr>
      <w:b/>
      <w:bCs/>
    </w:rPr>
  </w:style>
  <w:style w:type="paragraph" w:styleId="Revision">
    <w:name w:val="Revision"/>
    <w:hidden/>
    <w:uiPriority w:val="99"/>
    <w:semiHidden/>
    <w:rsid w:val="00360D97"/>
    <w:pPr>
      <w:widowControl/>
      <w:autoSpaceDE/>
      <w:autoSpaceDN/>
    </w:pPr>
    <w:rPr>
      <w:rFonts w:ascii="Arial" w:eastAsia="Calibri" w:hAnsi="Arial" w:cs="Calibri"/>
      <w:color w:val="262626" w:themeColor="text1" w:themeTint="D9"/>
      <w:sz w:val="24"/>
      <w:lang w:val="en-GB"/>
    </w:rPr>
  </w:style>
  <w:style w:type="paragraph" w:customStyle="1" w:styleId="BodyA">
    <w:name w:val="Body A"/>
    <w:rsid w:val="00F67CFB"/>
    <w:pPr>
      <w:widowControl/>
      <w:autoSpaceDE/>
      <w:autoSpaceDN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7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orporate Colours - GMC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060"/>
      </a:accent1>
      <a:accent2>
        <a:srgbClr val="D5573B"/>
      </a:accent2>
      <a:accent3>
        <a:srgbClr val="8D9293"/>
      </a:accent3>
      <a:accent4>
        <a:srgbClr val="95A17E"/>
      </a:accent4>
      <a:accent5>
        <a:srgbClr val="D5C5C8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Caddy-Dale, Anna (Manchester Growth Company)</dc:creator>
  <cp:keywords/>
  <cp:lastModifiedBy>Ahmed, Humaira</cp:lastModifiedBy>
  <cp:revision>3</cp:revision>
  <cp:lastPrinted>2024-05-29T10:31:00Z</cp:lastPrinted>
  <dcterms:created xsi:type="dcterms:W3CDTF">2024-06-06T11:47:00Z</dcterms:created>
  <dcterms:modified xsi:type="dcterms:W3CDTF">2024-06-12T14:30:00Z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2021-02-17T00:00:00Z</vt:filetime>
  </property>
</Properties>
</file>