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C78A" w14:textId="77777777" w:rsidR="00E675AB" w:rsidRPr="0058655A" w:rsidRDefault="00E675AB" w:rsidP="00E675AB">
      <w:pPr>
        <w:pStyle w:val="Body"/>
        <w:ind w:right="-761" w:hanging="709"/>
        <w:jc w:val="center"/>
        <w:rPr>
          <w:rFonts w:eastAsia="Calibri"/>
          <w:b/>
          <w:bCs/>
          <w:iCs/>
        </w:rPr>
      </w:pPr>
      <w:r w:rsidRPr="0058655A">
        <w:rPr>
          <w:noProof/>
          <w:lang w:eastAsia="en-GB"/>
        </w:rPr>
        <w:drawing>
          <wp:inline distT="0" distB="0" distL="0" distR="0" wp14:anchorId="60F8AC1B" wp14:editId="3EEF7727">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1C71ED59" w14:textId="77777777" w:rsidR="00E675AB" w:rsidRPr="0058655A" w:rsidRDefault="00E675AB" w:rsidP="004E0ED8">
      <w:pPr>
        <w:pStyle w:val="Body"/>
        <w:ind w:right="261"/>
        <w:jc w:val="center"/>
        <w:rPr>
          <w:rFonts w:eastAsia="Calibri"/>
          <w:b/>
          <w:bCs/>
          <w:iCs/>
        </w:rPr>
      </w:pPr>
    </w:p>
    <w:p w14:paraId="59AB3EAE" w14:textId="77777777" w:rsidR="007A2EEB" w:rsidRPr="0058655A" w:rsidRDefault="007A2EEB" w:rsidP="007A2EEB">
      <w:pPr>
        <w:pStyle w:val="Body"/>
        <w:ind w:right="261"/>
        <w:jc w:val="both"/>
        <w:rPr>
          <w:rFonts w:eastAsia="Calibri"/>
          <w:b/>
          <w:bCs/>
          <w:iCs/>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CE4F88" w:rsidRPr="00CE4F88" w14:paraId="7AA66BE9" w14:textId="77777777" w:rsidTr="00293533">
        <w:tc>
          <w:tcPr>
            <w:tcW w:w="2127" w:type="dxa"/>
            <w:vAlign w:val="center"/>
          </w:tcPr>
          <w:p w14:paraId="199080C4" w14:textId="77777777" w:rsidR="007A2EEB" w:rsidRPr="00CE4F88"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Job Title:</w:t>
            </w:r>
          </w:p>
        </w:tc>
        <w:tc>
          <w:tcPr>
            <w:tcW w:w="3092" w:type="dxa"/>
            <w:vAlign w:val="center"/>
          </w:tcPr>
          <w:p w14:paraId="57A893BA" w14:textId="77777777" w:rsidR="007A2EEB" w:rsidRPr="00CE4F88" w:rsidRDefault="001C6552"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E4F88">
              <w:rPr>
                <w:rFonts w:eastAsia="Calibri"/>
                <w:bCs/>
                <w:iCs/>
                <w:color w:val="auto"/>
              </w:rPr>
              <w:t xml:space="preserve">Contact Centre Advisor </w:t>
            </w:r>
          </w:p>
        </w:tc>
        <w:tc>
          <w:tcPr>
            <w:tcW w:w="2309" w:type="dxa"/>
            <w:vAlign w:val="center"/>
          </w:tcPr>
          <w:p w14:paraId="79382D12" w14:textId="77777777" w:rsidR="007A2EEB" w:rsidRPr="00CE4F88"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Date:</w:t>
            </w:r>
          </w:p>
        </w:tc>
        <w:tc>
          <w:tcPr>
            <w:tcW w:w="2820" w:type="dxa"/>
            <w:vAlign w:val="center"/>
          </w:tcPr>
          <w:p w14:paraId="7B25F7F5" w14:textId="77777777" w:rsidR="007A2EEB" w:rsidRPr="00CE4F88" w:rsidRDefault="001C6552" w:rsidP="00DD28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E4F88">
              <w:rPr>
                <w:rFonts w:eastAsia="Calibri"/>
                <w:bCs/>
                <w:iCs/>
                <w:color w:val="auto"/>
              </w:rPr>
              <w:t>14/2/2020</w:t>
            </w:r>
          </w:p>
        </w:tc>
      </w:tr>
      <w:tr w:rsidR="00CE4F88" w:rsidRPr="00CE4F88" w14:paraId="02B7CF81" w14:textId="77777777" w:rsidTr="00293533">
        <w:tc>
          <w:tcPr>
            <w:tcW w:w="2127" w:type="dxa"/>
            <w:vAlign w:val="center"/>
          </w:tcPr>
          <w:p w14:paraId="5D86B7DD" w14:textId="77777777" w:rsidR="007A2EEB" w:rsidRPr="00CE4F88"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Reporting Line:</w:t>
            </w:r>
          </w:p>
        </w:tc>
        <w:tc>
          <w:tcPr>
            <w:tcW w:w="3092" w:type="dxa"/>
            <w:vAlign w:val="center"/>
          </w:tcPr>
          <w:p w14:paraId="14487A9F" w14:textId="77777777" w:rsidR="007A2EEB" w:rsidRPr="00CE4F88" w:rsidRDefault="001C6552"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E4F88">
              <w:rPr>
                <w:rFonts w:eastAsia="Calibri"/>
                <w:bCs/>
                <w:iCs/>
                <w:color w:val="auto"/>
              </w:rPr>
              <w:t>Contact Centre Team Leader</w:t>
            </w:r>
          </w:p>
        </w:tc>
        <w:tc>
          <w:tcPr>
            <w:tcW w:w="2309" w:type="dxa"/>
            <w:vAlign w:val="center"/>
          </w:tcPr>
          <w:p w14:paraId="3B94D75D" w14:textId="77777777" w:rsidR="007A2EEB" w:rsidRPr="00CE4F88"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Salary:</w:t>
            </w:r>
          </w:p>
        </w:tc>
        <w:tc>
          <w:tcPr>
            <w:tcW w:w="2820" w:type="dxa"/>
            <w:vAlign w:val="center"/>
          </w:tcPr>
          <w:p w14:paraId="5816EE10" w14:textId="77777777" w:rsidR="007A2EEB" w:rsidRPr="00CE4F88" w:rsidRDefault="002C5F62"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4</w:t>
            </w:r>
          </w:p>
        </w:tc>
      </w:tr>
      <w:tr w:rsidR="00CE4F88" w:rsidRPr="00CE4F88" w14:paraId="7998F73A" w14:textId="77777777" w:rsidTr="00293533">
        <w:tc>
          <w:tcPr>
            <w:tcW w:w="2127" w:type="dxa"/>
            <w:vAlign w:val="center"/>
          </w:tcPr>
          <w:p w14:paraId="60A04CB9" w14:textId="77777777" w:rsidR="007A2EEB" w:rsidRPr="00CE4F88"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Team</w:t>
            </w:r>
            <w:r w:rsidR="007A2EEB" w:rsidRPr="00CE4F88">
              <w:rPr>
                <w:rFonts w:eastAsia="Calibri"/>
                <w:b/>
                <w:bCs/>
                <w:iCs/>
                <w:color w:val="auto"/>
              </w:rPr>
              <w:t>:</w:t>
            </w:r>
          </w:p>
        </w:tc>
        <w:tc>
          <w:tcPr>
            <w:tcW w:w="3092" w:type="dxa"/>
            <w:vAlign w:val="center"/>
          </w:tcPr>
          <w:p w14:paraId="00AC2C48" w14:textId="77777777" w:rsidR="007A2EEB" w:rsidRPr="00CE4F88" w:rsidRDefault="001C6552"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E4F88">
              <w:rPr>
                <w:rFonts w:eastAsia="Calibri"/>
                <w:bCs/>
                <w:iCs/>
                <w:color w:val="auto"/>
              </w:rPr>
              <w:t>Contact Centre</w:t>
            </w:r>
            <w:r w:rsidR="00B2032C" w:rsidRPr="00CE4F88">
              <w:rPr>
                <w:rFonts w:eastAsia="Calibri"/>
                <w:bCs/>
                <w:iCs/>
                <w:color w:val="auto"/>
              </w:rPr>
              <w:t xml:space="preserve"> </w:t>
            </w:r>
          </w:p>
        </w:tc>
        <w:tc>
          <w:tcPr>
            <w:tcW w:w="2309" w:type="dxa"/>
            <w:vAlign w:val="center"/>
          </w:tcPr>
          <w:p w14:paraId="682B6CD1" w14:textId="77777777" w:rsidR="007A2EEB" w:rsidRPr="00CE4F88"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CE4F88">
              <w:rPr>
                <w:rFonts w:eastAsia="Calibri"/>
                <w:b/>
                <w:bCs/>
                <w:iCs/>
                <w:color w:val="auto"/>
              </w:rPr>
              <w:t>Business Area:</w:t>
            </w:r>
          </w:p>
        </w:tc>
        <w:tc>
          <w:tcPr>
            <w:tcW w:w="2820" w:type="dxa"/>
            <w:vAlign w:val="center"/>
          </w:tcPr>
          <w:p w14:paraId="64FA83A3" w14:textId="77777777" w:rsidR="007A2EEB" w:rsidRPr="00CE4F88" w:rsidRDefault="001C6552"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CE4F88">
              <w:rPr>
                <w:rFonts w:eastAsia="Calibri"/>
                <w:bCs/>
                <w:iCs/>
                <w:color w:val="auto"/>
              </w:rPr>
              <w:t xml:space="preserve">Business Support </w:t>
            </w:r>
          </w:p>
        </w:tc>
      </w:tr>
      <w:tr w:rsidR="00CE4F88" w:rsidRPr="00CE4F88" w14:paraId="298EAAD4" w14:textId="77777777" w:rsidTr="00293533">
        <w:tc>
          <w:tcPr>
            <w:tcW w:w="2127" w:type="dxa"/>
            <w:vAlign w:val="center"/>
          </w:tcPr>
          <w:p w14:paraId="7C51654D" w14:textId="77777777" w:rsidR="0058655A" w:rsidRPr="00CE4F88"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p>
        </w:tc>
        <w:tc>
          <w:tcPr>
            <w:tcW w:w="3092" w:type="dxa"/>
            <w:vAlign w:val="center"/>
          </w:tcPr>
          <w:p w14:paraId="59A83747" w14:textId="77777777" w:rsidR="0058655A" w:rsidRPr="00CE4F88" w:rsidRDefault="0058655A"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p>
        </w:tc>
        <w:tc>
          <w:tcPr>
            <w:tcW w:w="2309" w:type="dxa"/>
            <w:vAlign w:val="center"/>
          </w:tcPr>
          <w:p w14:paraId="255D85D2" w14:textId="77777777" w:rsidR="0058655A" w:rsidRPr="00CE4F88"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p>
        </w:tc>
        <w:tc>
          <w:tcPr>
            <w:tcW w:w="2820" w:type="dxa"/>
            <w:vAlign w:val="center"/>
          </w:tcPr>
          <w:p w14:paraId="0FE399C4" w14:textId="77777777" w:rsidR="0058655A" w:rsidRPr="00CE4F88"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p>
        </w:tc>
      </w:tr>
    </w:tbl>
    <w:p w14:paraId="613C4A73" w14:textId="77777777" w:rsidR="007A2EEB" w:rsidRPr="00CE4F88" w:rsidRDefault="007A2EEB" w:rsidP="007A2EEB">
      <w:pPr>
        <w:pStyle w:val="Body"/>
        <w:ind w:right="261"/>
        <w:jc w:val="both"/>
        <w:rPr>
          <w:rFonts w:eastAsia="Calibri"/>
          <w:b/>
          <w:bCs/>
          <w:iCs/>
          <w:color w:val="auto"/>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CE4F88" w:rsidRPr="00CE4F88" w14:paraId="7FE59A83"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610109E6" w14:textId="77777777" w:rsidR="00A6609A" w:rsidRPr="00CE4F88" w:rsidRDefault="00A6609A" w:rsidP="007A2EEB">
            <w:pPr>
              <w:pStyle w:val="Heading3"/>
              <w:ind w:right="261"/>
              <w:rPr>
                <w:color w:val="auto"/>
                <w:sz w:val="22"/>
                <w:szCs w:val="22"/>
                <w:lang w:val="en-GB"/>
              </w:rPr>
            </w:pPr>
            <w:r w:rsidRPr="00CE4F88">
              <w:rPr>
                <w:rFonts w:eastAsia="Calibri"/>
                <w:color w:val="auto"/>
                <w:sz w:val="22"/>
                <w:szCs w:val="22"/>
                <w:lang w:val="en-GB"/>
              </w:rPr>
              <w:t>JOB PURPOSE</w:t>
            </w:r>
          </w:p>
        </w:tc>
      </w:tr>
      <w:tr w:rsidR="00A6609A" w:rsidRPr="00CE4F88" w14:paraId="3C3B6957" w14:textId="77777777" w:rsidTr="00293533">
        <w:trPr>
          <w:trHeight w:val="793"/>
          <w:jc w:val="center"/>
        </w:trPr>
        <w:tc>
          <w:tcPr>
            <w:tcW w:w="10356" w:type="dxa"/>
            <w:tcBorders>
              <w:top w:val="nil"/>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26658B41" w14:textId="77777777" w:rsidR="001C6552" w:rsidRPr="00CE4F88" w:rsidRDefault="001C6552"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CE4F88">
              <w:rPr>
                <w:rFonts w:ascii="Arial" w:hAnsi="Arial" w:cs="Arial"/>
                <w:sz w:val="22"/>
                <w:szCs w:val="22"/>
              </w:rPr>
              <w:t xml:space="preserve">The Contact Centre Advisor will provide high quality, customer focused, flexible and timely support to assist with the reduction of risk to the people of Greater Manchester. </w:t>
            </w:r>
          </w:p>
          <w:p w14:paraId="209BF33D" w14:textId="77777777" w:rsidR="001C6552" w:rsidRPr="00CE4F88" w:rsidRDefault="001C6552"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19CF2E99" w14:textId="77777777" w:rsidR="00D467BE" w:rsidRPr="00CE4F88" w:rsidRDefault="001C6552"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CE4F88">
              <w:rPr>
                <w:rFonts w:ascii="Arial" w:hAnsi="Arial" w:cs="Arial"/>
                <w:sz w:val="22"/>
                <w:szCs w:val="22"/>
              </w:rPr>
              <w:t>The role holder will be responsible for receiving</w:t>
            </w:r>
            <w:r w:rsidR="00CA7570" w:rsidRPr="00CE4F88">
              <w:rPr>
                <w:rFonts w:ascii="Arial" w:hAnsi="Arial" w:cs="Arial"/>
                <w:sz w:val="22"/>
                <w:szCs w:val="22"/>
              </w:rPr>
              <w:t xml:space="preserve"> and processing non-emergency enquiries</w:t>
            </w:r>
            <w:r w:rsidRPr="00CE4F88">
              <w:rPr>
                <w:rFonts w:ascii="Arial" w:hAnsi="Arial" w:cs="Arial"/>
                <w:sz w:val="22"/>
                <w:szCs w:val="22"/>
              </w:rPr>
              <w:t xml:space="preserve"> and providing support and advice for internal and external stakeholders.</w:t>
            </w:r>
          </w:p>
        </w:tc>
      </w:tr>
    </w:tbl>
    <w:p w14:paraId="4E450C91" w14:textId="77777777" w:rsidR="00A6609A" w:rsidRPr="00CE4F88" w:rsidRDefault="00A6609A" w:rsidP="00F77DB9">
      <w:pPr>
        <w:pStyle w:val="Body"/>
        <w:ind w:left="-567" w:right="261"/>
        <w:rPr>
          <w:rFonts w:eastAsia="Calibri"/>
          <w:b/>
          <w:bCs/>
          <w:iCs/>
          <w:color w:val="auto"/>
        </w:rPr>
      </w:pPr>
    </w:p>
    <w:p w14:paraId="49FFE7F9" w14:textId="77777777" w:rsidR="00FA4C23" w:rsidRPr="00CE4F88" w:rsidRDefault="00FA4C23" w:rsidP="00F77DB9">
      <w:pPr>
        <w:pStyle w:val="Body"/>
        <w:ind w:left="-567" w:right="261"/>
        <w:rPr>
          <w:rFonts w:eastAsia="Calibri"/>
          <w:b/>
          <w:bCs/>
          <w:iCs/>
          <w:color w:val="auto"/>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CE4F88" w:rsidRPr="00CE4F88" w14:paraId="4F7AB0FA" w14:textId="77777777" w:rsidTr="00E4166D">
        <w:trPr>
          <w:trHeight w:val="180"/>
          <w:jc w:val="center"/>
        </w:trPr>
        <w:tc>
          <w:tcPr>
            <w:tcW w:w="10356" w:type="dxa"/>
            <w:shd w:val="clear" w:color="auto" w:fill="000000"/>
            <w:tcMar>
              <w:top w:w="80" w:type="dxa"/>
              <w:left w:w="80" w:type="dxa"/>
              <w:bottom w:w="80" w:type="dxa"/>
              <w:right w:w="80" w:type="dxa"/>
            </w:tcMar>
            <w:vAlign w:val="center"/>
          </w:tcPr>
          <w:p w14:paraId="7973185D" w14:textId="77777777" w:rsidR="00FA4C23" w:rsidRPr="00CE4F88" w:rsidRDefault="00FA4C23" w:rsidP="00A841E7">
            <w:pPr>
              <w:pStyle w:val="Body"/>
              <w:pBdr>
                <w:top w:val="none" w:sz="0" w:space="0" w:color="auto"/>
                <w:left w:val="none" w:sz="0" w:space="0" w:color="auto"/>
                <w:bottom w:val="none" w:sz="0" w:space="0" w:color="auto"/>
                <w:right w:val="none" w:sz="0" w:space="0" w:color="auto"/>
              </w:pBdr>
              <w:ind w:right="261"/>
              <w:rPr>
                <w:color w:val="auto"/>
              </w:rPr>
            </w:pPr>
            <w:r w:rsidRPr="00CE4F88">
              <w:rPr>
                <w:b/>
                <w:bCs/>
                <w:i/>
                <w:iCs/>
                <w:color w:val="auto"/>
              </w:rPr>
              <w:br w:type="page"/>
            </w:r>
            <w:r w:rsidR="00A841E7" w:rsidRPr="00CE4F88">
              <w:rPr>
                <w:b/>
                <w:bCs/>
                <w:color w:val="auto"/>
                <w:u w:color="FFFFFF"/>
              </w:rPr>
              <w:t>KEY RELATIONSHIPS</w:t>
            </w:r>
          </w:p>
        </w:tc>
      </w:tr>
      <w:tr w:rsidR="00FA4C23" w:rsidRPr="00CE4F88" w14:paraId="66CD7A5F" w14:textId="77777777" w:rsidTr="00E4166D">
        <w:trPr>
          <w:trHeight w:val="1201"/>
          <w:jc w:val="center"/>
        </w:trPr>
        <w:tc>
          <w:tcPr>
            <w:tcW w:w="10356" w:type="dxa"/>
            <w:tcMar>
              <w:top w:w="80" w:type="dxa"/>
              <w:left w:w="363" w:type="dxa"/>
              <w:bottom w:w="80" w:type="dxa"/>
              <w:right w:w="80" w:type="dxa"/>
            </w:tcMar>
            <w:vAlign w:val="center"/>
          </w:tcPr>
          <w:p w14:paraId="30E45724" w14:textId="77777777" w:rsidR="00DE2150" w:rsidRPr="00CE4F88" w:rsidRDefault="00CA7570" w:rsidP="00D2573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CE4F88">
              <w:rPr>
                <w:color w:val="auto"/>
                <w:lang w:val="en-GB"/>
              </w:rPr>
              <w:t xml:space="preserve">Operational delivery teams </w:t>
            </w:r>
          </w:p>
          <w:p w14:paraId="42EFBE45" w14:textId="77777777" w:rsidR="00CA7570" w:rsidRPr="00CE4F88" w:rsidRDefault="00CA7570" w:rsidP="00D2573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CE4F88">
              <w:rPr>
                <w:color w:val="auto"/>
                <w:lang w:val="en-GB"/>
              </w:rPr>
              <w:t>Business Support Directorate</w:t>
            </w:r>
          </w:p>
          <w:p w14:paraId="02632DC5" w14:textId="77777777" w:rsidR="00CA7570" w:rsidRPr="00CE4F88" w:rsidRDefault="00CA7570" w:rsidP="00D2573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CE4F88">
              <w:rPr>
                <w:color w:val="auto"/>
                <w:lang w:val="en-GB"/>
              </w:rPr>
              <w:t xml:space="preserve">External partner agencies </w:t>
            </w:r>
          </w:p>
          <w:p w14:paraId="31DF83BB" w14:textId="77777777" w:rsidR="00CA7570" w:rsidRPr="00CE4F88" w:rsidRDefault="00CA7570" w:rsidP="00D2573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CE4F88">
              <w:rPr>
                <w:color w:val="auto"/>
                <w:lang w:val="en-GB"/>
              </w:rPr>
              <w:t>General public</w:t>
            </w:r>
          </w:p>
        </w:tc>
      </w:tr>
    </w:tbl>
    <w:p w14:paraId="73DC6C65" w14:textId="77777777" w:rsidR="00FA4C23" w:rsidRPr="00CE4F88" w:rsidRDefault="00FA4C23" w:rsidP="00F77DB9">
      <w:pPr>
        <w:pStyle w:val="Body"/>
        <w:ind w:left="-567" w:right="261"/>
        <w:rPr>
          <w:rFonts w:eastAsia="Calibri"/>
          <w:b/>
          <w:bCs/>
          <w:iCs/>
          <w:color w:val="auto"/>
        </w:rPr>
      </w:pPr>
    </w:p>
    <w:p w14:paraId="6A374F62" w14:textId="77777777" w:rsidR="00FA4C23" w:rsidRPr="00CE4F88" w:rsidRDefault="00FA4C23" w:rsidP="00F77DB9">
      <w:pPr>
        <w:pStyle w:val="Body"/>
        <w:ind w:left="-567" w:right="261"/>
        <w:rPr>
          <w:rFonts w:eastAsia="Calibri"/>
          <w:b/>
          <w:bCs/>
          <w:iCs/>
          <w:color w:val="auto"/>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CE4F88" w:rsidRPr="00CE4F88" w14:paraId="3748804F" w14:textId="77777777" w:rsidTr="00E17384">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66ED43A2" w14:textId="77777777" w:rsidR="00A6609A" w:rsidRPr="00CE4F88" w:rsidRDefault="00A6609A" w:rsidP="001D13CF">
            <w:pPr>
              <w:pStyle w:val="Body"/>
              <w:ind w:right="261"/>
              <w:rPr>
                <w:color w:val="auto"/>
              </w:rPr>
            </w:pPr>
            <w:r w:rsidRPr="00CE4F88">
              <w:rPr>
                <w:rFonts w:eastAsia="Calibri"/>
                <w:b/>
                <w:bCs/>
                <w:color w:val="auto"/>
                <w:u w:color="FFFFFF"/>
              </w:rPr>
              <w:t xml:space="preserve">KEY RESPONSIBILITIES </w:t>
            </w:r>
          </w:p>
        </w:tc>
      </w:tr>
      <w:tr w:rsidR="00CE4F88" w:rsidRPr="00CE4F88" w14:paraId="58341B74" w14:textId="77777777" w:rsidTr="00E17384">
        <w:trPr>
          <w:trHeight w:val="739"/>
          <w:jc w:val="center"/>
        </w:trPr>
        <w:tc>
          <w:tcPr>
            <w:tcW w:w="10386" w:type="dxa"/>
            <w:tcBorders>
              <w:top w:val="nil"/>
              <w:left w:val="single" w:sz="4" w:space="0" w:color="auto"/>
              <w:bottom w:val="nil"/>
              <w:right w:val="single" w:sz="6" w:space="0" w:color="000000"/>
            </w:tcBorders>
            <w:shd w:val="clear" w:color="auto" w:fill="auto"/>
            <w:tcMar>
              <w:top w:w="80" w:type="dxa"/>
              <w:left w:w="80" w:type="dxa"/>
              <w:bottom w:w="80" w:type="dxa"/>
              <w:right w:w="80" w:type="dxa"/>
            </w:tcMar>
            <w:vAlign w:val="center"/>
          </w:tcPr>
          <w:p w14:paraId="736F2419" w14:textId="77777777" w:rsidR="00234016" w:rsidRPr="00CE4F88" w:rsidRDefault="00CA7570" w:rsidP="00927F27">
            <w:pPr>
              <w:pStyle w:val="ListParagraph"/>
              <w:numPr>
                <w:ilvl w:val="0"/>
                <w:numId w:val="38"/>
              </w:numPr>
              <w:rPr>
                <w:color w:val="auto"/>
                <w:lang w:val="en-GB"/>
              </w:rPr>
            </w:pPr>
            <w:r w:rsidRPr="00CE4F88">
              <w:rPr>
                <w:color w:val="auto"/>
                <w:lang w:val="en-GB"/>
              </w:rPr>
              <w:t>Provide an excellent level of Customer Service and present a positive impression of GMFRS and GMCA to both internal and external customers.</w:t>
            </w:r>
            <w:r w:rsidR="00117207" w:rsidRPr="00CE4F88">
              <w:rPr>
                <w:color w:val="auto"/>
                <w:lang w:val="en-GB"/>
              </w:rPr>
              <w:br/>
            </w:r>
          </w:p>
          <w:p w14:paraId="09C8C547" w14:textId="77777777" w:rsidR="00CA7570" w:rsidRPr="00CE4F88" w:rsidRDefault="00CA7570" w:rsidP="00927F27">
            <w:pPr>
              <w:pStyle w:val="ListParagraph"/>
              <w:numPr>
                <w:ilvl w:val="0"/>
                <w:numId w:val="38"/>
              </w:numPr>
              <w:rPr>
                <w:color w:val="auto"/>
                <w:lang w:val="en-GB"/>
              </w:rPr>
            </w:pPr>
            <w:r w:rsidRPr="00CE4F88">
              <w:rPr>
                <w:color w:val="auto"/>
                <w:lang w:val="en-GB"/>
              </w:rPr>
              <w:t>Deal effectively with enquires and requests for services or information.</w:t>
            </w:r>
            <w:r w:rsidR="00117207" w:rsidRPr="00CE4F88">
              <w:rPr>
                <w:color w:val="auto"/>
                <w:lang w:val="en-GB"/>
              </w:rPr>
              <w:br/>
            </w:r>
          </w:p>
          <w:p w14:paraId="120B0C8A" w14:textId="77777777" w:rsidR="005224B2" w:rsidRPr="005224B2" w:rsidRDefault="00CA7570" w:rsidP="00F92176">
            <w:pPr>
              <w:pStyle w:val="ListParagraph"/>
              <w:numPr>
                <w:ilvl w:val="0"/>
                <w:numId w:val="38"/>
              </w:numPr>
              <w:shd w:val="clear" w:color="auto" w:fill="FFFFFF"/>
              <w:rPr>
                <w:rFonts w:ascii="Nunito" w:hAnsi="Nunito"/>
              </w:rPr>
            </w:pPr>
            <w:r w:rsidRPr="005224B2">
              <w:rPr>
                <w:color w:val="auto"/>
                <w:lang w:val="en-GB"/>
              </w:rPr>
              <w:t>Deliver home risk reduction advice and community safety messages, identifying services offered by GMFRS that may be appropriate to their need.</w:t>
            </w:r>
          </w:p>
          <w:p w14:paraId="345D76E0" w14:textId="77777777" w:rsidR="005224B2" w:rsidRPr="005224B2" w:rsidRDefault="005224B2" w:rsidP="005224B2">
            <w:pPr>
              <w:pStyle w:val="ListParagraph"/>
              <w:shd w:val="clear" w:color="auto" w:fill="FFFFFF"/>
              <w:rPr>
                <w:rFonts w:ascii="Nunito" w:hAnsi="Nunito"/>
              </w:rPr>
            </w:pPr>
          </w:p>
          <w:p w14:paraId="4B86FCA3" w14:textId="27D51B5B" w:rsidR="00CA7570" w:rsidRPr="005224B2" w:rsidRDefault="005224B2" w:rsidP="00433A65">
            <w:pPr>
              <w:pStyle w:val="ListParagraph"/>
              <w:numPr>
                <w:ilvl w:val="0"/>
                <w:numId w:val="38"/>
              </w:numPr>
              <w:shd w:val="clear" w:color="auto" w:fill="FFFFFF"/>
              <w:rPr>
                <w:color w:val="auto"/>
                <w:lang w:val="en-GB"/>
              </w:rPr>
            </w:pPr>
            <w:r w:rsidRPr="005224B2">
              <w:t>Maintaining accurate and timely records of caller interactions and Home Fire Safety Visits, ensuring that applications are complete and up to date</w:t>
            </w:r>
            <w:r>
              <w:t xml:space="preserve"> </w:t>
            </w:r>
            <w:r w:rsidR="00CA7570" w:rsidRPr="005224B2">
              <w:rPr>
                <w:color w:val="auto"/>
                <w:lang w:val="en-GB"/>
              </w:rPr>
              <w:t>in line with relevant processes and procedures</w:t>
            </w:r>
            <w:r w:rsidRPr="005224B2">
              <w:rPr>
                <w:color w:val="auto"/>
                <w:lang w:val="en-GB"/>
              </w:rPr>
              <w:t xml:space="preserve">.  </w:t>
            </w:r>
            <w:r w:rsidR="00117207" w:rsidRPr="005224B2">
              <w:rPr>
                <w:color w:val="auto"/>
                <w:lang w:val="en-GB"/>
              </w:rPr>
              <w:br/>
            </w:r>
          </w:p>
          <w:p w14:paraId="1496CE43" w14:textId="77777777" w:rsidR="00CA7570" w:rsidRPr="00CE4F88" w:rsidRDefault="00CA7570" w:rsidP="00927F27">
            <w:pPr>
              <w:pStyle w:val="ListParagraph"/>
              <w:numPr>
                <w:ilvl w:val="0"/>
                <w:numId w:val="38"/>
              </w:numPr>
              <w:rPr>
                <w:color w:val="auto"/>
                <w:lang w:val="en-GB"/>
              </w:rPr>
            </w:pPr>
            <w:r w:rsidRPr="00CE4F88">
              <w:rPr>
                <w:color w:val="auto"/>
                <w:lang w:val="en-GB"/>
              </w:rPr>
              <w:t>Provide advice to partner agencies when they are making referrals.</w:t>
            </w:r>
            <w:r w:rsidR="00117207" w:rsidRPr="00CE4F88">
              <w:rPr>
                <w:color w:val="auto"/>
                <w:lang w:val="en-GB"/>
              </w:rPr>
              <w:br/>
            </w:r>
          </w:p>
          <w:p w14:paraId="78739A08" w14:textId="77777777" w:rsidR="00CA7570" w:rsidRPr="00CE4F88" w:rsidRDefault="00927F27" w:rsidP="00927F27">
            <w:pPr>
              <w:pStyle w:val="ListParagraph"/>
              <w:numPr>
                <w:ilvl w:val="0"/>
                <w:numId w:val="38"/>
              </w:numPr>
              <w:rPr>
                <w:color w:val="auto"/>
                <w:lang w:val="en-GB"/>
              </w:rPr>
            </w:pPr>
            <w:r w:rsidRPr="00CE4F88">
              <w:rPr>
                <w:color w:val="auto"/>
                <w:lang w:val="en-GB"/>
              </w:rPr>
              <w:t>Contribute effectively to the development, preparation and review of all procedures and systems, aligning them to serviced needs and objectives.</w:t>
            </w:r>
            <w:r w:rsidR="00117207" w:rsidRPr="00CE4F88">
              <w:rPr>
                <w:color w:val="auto"/>
                <w:lang w:val="en-GB"/>
              </w:rPr>
              <w:br/>
            </w:r>
          </w:p>
          <w:p w14:paraId="05E91FDE" w14:textId="77777777" w:rsidR="00EF43DF" w:rsidRPr="00CE4F88" w:rsidRDefault="00927F27" w:rsidP="00EF43DF">
            <w:pPr>
              <w:pStyle w:val="ListParagraph"/>
              <w:numPr>
                <w:ilvl w:val="0"/>
                <w:numId w:val="38"/>
              </w:numPr>
              <w:rPr>
                <w:color w:val="auto"/>
                <w:lang w:val="en-GB"/>
              </w:rPr>
            </w:pPr>
            <w:r w:rsidRPr="00CE4F88">
              <w:rPr>
                <w:color w:val="auto"/>
                <w:lang w:val="en-GB"/>
              </w:rPr>
              <w:t xml:space="preserve">Provide cover and flexibility to meet the </w:t>
            </w:r>
            <w:r w:rsidR="00117207" w:rsidRPr="00CE4F88">
              <w:rPr>
                <w:color w:val="auto"/>
                <w:lang w:val="en-GB"/>
              </w:rPr>
              <w:t xml:space="preserve">organisational </w:t>
            </w:r>
            <w:r w:rsidRPr="00CE4F88">
              <w:rPr>
                <w:color w:val="auto"/>
                <w:lang w:val="en-GB"/>
              </w:rPr>
              <w:t>business need and the Contact Centre opening hours.</w:t>
            </w:r>
          </w:p>
          <w:p w14:paraId="5B783DF8" w14:textId="77777777" w:rsidR="00EF43DF" w:rsidRPr="00CE4F88" w:rsidRDefault="00EF43DF" w:rsidP="00EF43DF">
            <w:pPr>
              <w:pStyle w:val="ListParagraph"/>
              <w:rPr>
                <w:color w:val="auto"/>
                <w:lang w:val="en-GB"/>
              </w:rPr>
            </w:pPr>
          </w:p>
          <w:p w14:paraId="2EEE4762" w14:textId="77777777" w:rsidR="001B1C89" w:rsidRPr="00CE4F88" w:rsidRDefault="00EF43DF" w:rsidP="00EF43DF">
            <w:pPr>
              <w:pStyle w:val="ListParagraph"/>
              <w:numPr>
                <w:ilvl w:val="0"/>
                <w:numId w:val="38"/>
              </w:numPr>
              <w:rPr>
                <w:color w:val="auto"/>
                <w:lang w:val="en-GB"/>
              </w:rPr>
            </w:pPr>
            <w:r w:rsidRPr="00CE4F88">
              <w:rPr>
                <w:rFonts w:hint="eastAsia"/>
                <w:color w:val="auto"/>
              </w:rPr>
              <w:lastRenderedPageBreak/>
              <w:t>Ability to work flexibly and creatively as part of an effective team</w:t>
            </w:r>
            <w:r w:rsidR="001B1C89" w:rsidRPr="00CE4F88">
              <w:rPr>
                <w:color w:val="auto"/>
                <w:lang w:val="en-GB"/>
              </w:rPr>
              <w:br/>
            </w:r>
          </w:p>
          <w:p w14:paraId="063550D9" w14:textId="77777777" w:rsidR="00927F27" w:rsidRPr="00CE4F88" w:rsidRDefault="001B1C89" w:rsidP="00927F27">
            <w:pPr>
              <w:pStyle w:val="ListParagraph"/>
              <w:numPr>
                <w:ilvl w:val="0"/>
                <w:numId w:val="38"/>
              </w:numPr>
              <w:rPr>
                <w:color w:val="auto"/>
                <w:lang w:val="en-GB"/>
              </w:rPr>
            </w:pPr>
            <w:r w:rsidRPr="00CE4F88">
              <w:rPr>
                <w:color w:val="auto"/>
                <w:lang w:val="en-GB"/>
              </w:rPr>
              <w:t>Manage individual performance against agreed targets and KPIs.</w:t>
            </w:r>
            <w:r w:rsidR="00117207" w:rsidRPr="00CE4F88">
              <w:rPr>
                <w:color w:val="auto"/>
                <w:lang w:val="en-GB"/>
              </w:rPr>
              <w:br/>
            </w:r>
          </w:p>
          <w:p w14:paraId="466B4AEE" w14:textId="77777777" w:rsidR="00CA343A" w:rsidRPr="00CE4F88" w:rsidRDefault="00CA343A"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p w14:paraId="1D266BD9" w14:textId="77777777" w:rsidR="00CA343A" w:rsidRPr="00CE4F88" w:rsidRDefault="00CA343A"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CE4F88">
              <w:rPr>
                <w:rFonts w:ascii="Arial" w:hAnsi="Arial" w:cs="Arial"/>
                <w:b/>
                <w:sz w:val="22"/>
                <w:szCs w:val="22"/>
                <w:lang w:val="en-GB"/>
              </w:rPr>
              <w:t>General</w:t>
            </w:r>
          </w:p>
          <w:p w14:paraId="66042013" w14:textId="77777777" w:rsidR="006A6200" w:rsidRPr="00CE4F88" w:rsidRDefault="006A6200"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p>
          <w:p w14:paraId="474F543D" w14:textId="77777777" w:rsidR="00927F27" w:rsidRPr="00CE4F88" w:rsidRDefault="00927F27" w:rsidP="00927F27">
            <w:pPr>
              <w:pStyle w:val="ListParagraph"/>
              <w:numPr>
                <w:ilvl w:val="0"/>
                <w:numId w:val="38"/>
              </w:numPr>
              <w:rPr>
                <w:color w:val="auto"/>
                <w:lang w:val="en-GB"/>
              </w:rPr>
            </w:pPr>
            <w:r w:rsidRPr="00CE4F88">
              <w:rPr>
                <w:color w:val="auto"/>
                <w:lang w:val="en-GB"/>
              </w:rPr>
              <w:t>Work collaboratively with colleagues and stake</w:t>
            </w:r>
            <w:r w:rsidR="001B1C89" w:rsidRPr="00CE4F88">
              <w:rPr>
                <w:color w:val="auto"/>
                <w:lang w:val="en-GB"/>
              </w:rPr>
              <w:t>holders to enhance the role of Business S</w:t>
            </w:r>
            <w:r w:rsidRPr="00CE4F88">
              <w:rPr>
                <w:color w:val="auto"/>
                <w:lang w:val="en-GB"/>
              </w:rPr>
              <w:t>upport throughout GMCA.</w:t>
            </w:r>
            <w:r w:rsidR="00117207" w:rsidRPr="00CE4F88">
              <w:rPr>
                <w:color w:val="auto"/>
                <w:lang w:val="en-GB"/>
              </w:rPr>
              <w:br/>
            </w:r>
          </w:p>
          <w:p w14:paraId="495F921C" w14:textId="77777777" w:rsidR="00234016" w:rsidRPr="00CE4F88" w:rsidRDefault="00927F27" w:rsidP="0011720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CE4F88">
              <w:rPr>
                <w:color w:val="auto"/>
                <w:lang w:val="en-GB"/>
              </w:rPr>
              <w:t>Personal commitment to continuous self-development and service improvement.</w:t>
            </w:r>
            <w:r w:rsidR="00117207" w:rsidRPr="00CE4F88">
              <w:rPr>
                <w:color w:val="auto"/>
                <w:lang w:val="en-GB"/>
              </w:rPr>
              <w:br/>
            </w:r>
          </w:p>
          <w:p w14:paraId="72750FDD" w14:textId="77777777" w:rsidR="00927F27" w:rsidRPr="00CE4F88" w:rsidRDefault="00927F27" w:rsidP="0011720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CE4F88">
              <w:rPr>
                <w:color w:val="auto"/>
                <w:lang w:val="en-GB"/>
              </w:rPr>
              <w:t>Through personal example, open commitment and clear action, ensure diversity is positively valued, resulting in equal access and treatment in employment, service delivery and communications.</w:t>
            </w:r>
            <w:r w:rsidR="00117207" w:rsidRPr="00CE4F88">
              <w:rPr>
                <w:color w:val="auto"/>
                <w:lang w:val="en-GB"/>
              </w:rPr>
              <w:br/>
            </w:r>
          </w:p>
          <w:p w14:paraId="0FEE8D5F" w14:textId="06E3D865" w:rsidR="00927F27" w:rsidRPr="00CE4F88" w:rsidRDefault="00927F27" w:rsidP="00927F2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rPr>
            </w:pPr>
            <w:r w:rsidRPr="00CE4F88">
              <w:rPr>
                <w:color w:val="auto"/>
                <w:lang w:val="en-GB"/>
              </w:rPr>
              <w:t>Take part in appropriate training, team meetings and appraisals as directed</w:t>
            </w:r>
            <w:r w:rsidR="005224B2">
              <w:rPr>
                <w:color w:val="auto"/>
                <w:lang w:val="en-GB"/>
              </w:rPr>
              <w:t xml:space="preserve">.  </w:t>
            </w:r>
          </w:p>
          <w:p w14:paraId="4DB22132" w14:textId="77777777" w:rsidR="00661D82" w:rsidRPr="00CE4F88" w:rsidRDefault="00117207" w:rsidP="00661D82">
            <w:pPr>
              <w:pStyle w:val="Default"/>
              <w:rPr>
                <w:rFonts w:ascii="Arial" w:hAnsi="Arial" w:cs="Arial"/>
                <w:color w:val="auto"/>
                <w:sz w:val="22"/>
                <w:szCs w:val="22"/>
              </w:rPr>
            </w:pPr>
            <w:r w:rsidRPr="00CE4F88">
              <w:rPr>
                <w:rFonts w:ascii="Arial" w:hAnsi="Arial" w:cs="Arial"/>
                <w:color w:val="auto"/>
                <w:sz w:val="22"/>
                <w:szCs w:val="22"/>
              </w:rPr>
              <w:br/>
            </w:r>
          </w:p>
          <w:p w14:paraId="45B05108" w14:textId="77777777" w:rsidR="00661D82" w:rsidRPr="00CE4F88" w:rsidRDefault="00661D82" w:rsidP="00661D82">
            <w:pPr>
              <w:rPr>
                <w:rFonts w:ascii="Arial" w:hAnsi="Arial" w:cs="Arial"/>
                <w:sz w:val="22"/>
                <w:szCs w:val="22"/>
              </w:rPr>
            </w:pPr>
            <w:r w:rsidRPr="00CE4F88">
              <w:rPr>
                <w:rFonts w:ascii="Arial" w:hAnsi="Arial" w:cs="Arial"/>
                <w:b/>
                <w:bCs/>
                <w:sz w:val="22"/>
                <w:szCs w:val="22"/>
              </w:rPr>
              <w:t xml:space="preserve">NB: </w:t>
            </w:r>
            <w:r w:rsidRPr="00CE4F88">
              <w:rPr>
                <w:rFonts w:ascii="Arial" w:hAnsi="Arial" w:cs="Arial"/>
                <w:sz w:val="22"/>
                <w:szCs w:val="22"/>
              </w:rPr>
              <w:t>This list of duties and responsibilities is by no means exhaustive, and the post holder may be required to undertake other relevant and appropriate duties as required.</w:t>
            </w:r>
          </w:p>
          <w:p w14:paraId="18217FE4" w14:textId="77777777" w:rsidR="002E2B3F" w:rsidRPr="00CE4F88" w:rsidRDefault="002E2B3F"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r w:rsidR="001C7DB1" w:rsidRPr="00CE4F88" w14:paraId="50D084F5" w14:textId="77777777" w:rsidTr="00E17384">
        <w:trPr>
          <w:trHeight w:val="739"/>
          <w:jc w:val="center"/>
        </w:trPr>
        <w:tc>
          <w:tcPr>
            <w:tcW w:w="10386" w:type="dxa"/>
            <w:tcBorders>
              <w:top w:val="nil"/>
              <w:left w:val="single" w:sz="4" w:space="0" w:color="auto"/>
              <w:bottom w:val="single" w:sz="4" w:space="0" w:color="auto"/>
              <w:right w:val="single" w:sz="6" w:space="0" w:color="000000"/>
            </w:tcBorders>
            <w:shd w:val="clear" w:color="auto" w:fill="auto"/>
            <w:tcMar>
              <w:top w:w="80" w:type="dxa"/>
              <w:left w:w="80" w:type="dxa"/>
              <w:bottom w:w="80" w:type="dxa"/>
              <w:right w:w="80" w:type="dxa"/>
            </w:tcMar>
            <w:vAlign w:val="center"/>
          </w:tcPr>
          <w:p w14:paraId="620E11DF" w14:textId="77777777" w:rsidR="001C7DB1" w:rsidRPr="00CE4F88"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6A8988E3" w14:textId="77777777" w:rsidR="00A6609A" w:rsidRPr="00CE4F88" w:rsidRDefault="00A6609A" w:rsidP="00F77DB9">
      <w:pPr>
        <w:pStyle w:val="Body"/>
        <w:ind w:left="-567" w:right="261"/>
        <w:rPr>
          <w:rFonts w:eastAsia="Calibri"/>
          <w:b/>
          <w:bCs/>
          <w:iCs/>
          <w:color w:val="auto"/>
        </w:rPr>
      </w:pPr>
    </w:p>
    <w:p w14:paraId="39555D28" w14:textId="77777777" w:rsidR="00A86650" w:rsidRPr="00CE4F88" w:rsidRDefault="00A86650" w:rsidP="00F77DB9">
      <w:pPr>
        <w:pStyle w:val="Body"/>
        <w:ind w:left="-567" w:right="261"/>
        <w:rPr>
          <w:rFonts w:eastAsia="Calibri"/>
          <w:b/>
          <w:bCs/>
          <w:iCs/>
          <w:color w:val="auto"/>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CE4F88" w:rsidRPr="00CE4F88" w14:paraId="2AC67EC5"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1AE3A891" w14:textId="77777777" w:rsidR="00562626" w:rsidRPr="00CE4F88" w:rsidRDefault="00A6609A" w:rsidP="001D13CF">
            <w:pPr>
              <w:pStyle w:val="Body"/>
              <w:ind w:left="18" w:right="261"/>
              <w:rPr>
                <w:color w:val="auto"/>
                <w:lang w:val="en-US"/>
              </w:rPr>
            </w:pPr>
            <w:r w:rsidRPr="00CE4F88">
              <w:rPr>
                <w:rFonts w:eastAsia="Calibri"/>
                <w:b/>
                <w:bCs/>
                <w:color w:val="auto"/>
                <w:u w:color="FFFFFF"/>
              </w:rPr>
              <w:t>KNOWLEDGE, SKILLS AND EXPERIENCE</w:t>
            </w:r>
          </w:p>
        </w:tc>
      </w:tr>
      <w:tr w:rsidR="00CE4F88" w:rsidRPr="00CE4F88" w14:paraId="2FA81ABA" w14:textId="77777777" w:rsidTr="00293533">
        <w:trPr>
          <w:trHeight w:val="3467"/>
          <w:jc w:val="center"/>
        </w:trPr>
        <w:tc>
          <w:tcPr>
            <w:tcW w:w="10349" w:type="dxa"/>
            <w:shd w:val="clear" w:color="auto" w:fill="auto"/>
            <w:tcMar>
              <w:top w:w="80" w:type="dxa"/>
              <w:left w:w="363" w:type="dxa"/>
              <w:bottom w:w="80" w:type="dxa"/>
              <w:right w:w="80" w:type="dxa"/>
            </w:tcMar>
            <w:vAlign w:val="center"/>
          </w:tcPr>
          <w:p w14:paraId="1BFA18F8" w14:textId="77777777" w:rsidR="005F4403" w:rsidRPr="00CE4F88" w:rsidRDefault="004F3D66" w:rsidP="005F44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sz w:val="22"/>
                <w:szCs w:val="22"/>
              </w:rPr>
            </w:pPr>
            <w:r w:rsidRPr="00CE4F88">
              <w:rPr>
                <w:rFonts w:ascii="Arial" w:hAnsi="Arial" w:cs="Arial"/>
                <w:b/>
                <w:sz w:val="22"/>
                <w:szCs w:val="22"/>
              </w:rPr>
              <w:t xml:space="preserve">Essential </w:t>
            </w:r>
            <w:r w:rsidR="005F4403" w:rsidRPr="00CE4F88">
              <w:rPr>
                <w:rFonts w:ascii="Arial" w:hAnsi="Arial" w:cs="Arial"/>
                <w:b/>
                <w:sz w:val="22"/>
                <w:szCs w:val="22"/>
              </w:rPr>
              <w:t xml:space="preserve">Knowledge </w:t>
            </w:r>
            <w:r w:rsidR="00792382" w:rsidRPr="00CE4F88">
              <w:rPr>
                <w:rFonts w:ascii="Arial" w:hAnsi="Arial" w:cs="Arial"/>
                <w:b/>
                <w:sz w:val="22"/>
                <w:szCs w:val="22"/>
              </w:rPr>
              <w:t xml:space="preserve">&amp; Experience </w:t>
            </w:r>
          </w:p>
          <w:p w14:paraId="649CADEB" w14:textId="77777777" w:rsidR="00D467BE"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Educated to GCSE level or equivalent in English and Maths.</w:t>
            </w:r>
          </w:p>
          <w:p w14:paraId="69C909AE" w14:textId="77777777" w:rsidR="00234016"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Experience of call handling in a call centre environment.</w:t>
            </w:r>
          </w:p>
          <w:p w14:paraId="608534F8" w14:textId="77777777" w:rsidR="00D467BE"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Experience of using a CRM or corporate database to manage customer records.</w:t>
            </w:r>
          </w:p>
          <w:p w14:paraId="714E0959" w14:textId="77777777" w:rsidR="004F3D66"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Competent user of Microsoft Office.</w:t>
            </w:r>
          </w:p>
          <w:p w14:paraId="59C993D1" w14:textId="77777777" w:rsidR="00792382"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Experience of establishing effect</w:t>
            </w:r>
            <w:r w:rsidR="00117207" w:rsidRPr="00CE4F88">
              <w:rPr>
                <w:color w:val="auto"/>
              </w:rPr>
              <w:t>ive</w:t>
            </w:r>
            <w:r w:rsidRPr="00CE4F88">
              <w:rPr>
                <w:color w:val="auto"/>
              </w:rPr>
              <w:t xml:space="preserve"> relationships with internal and external stakeholders.</w:t>
            </w:r>
          </w:p>
          <w:p w14:paraId="253895C4" w14:textId="77777777" w:rsidR="00234016" w:rsidRPr="00CE4F88" w:rsidRDefault="00234016" w:rsidP="002340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p>
          <w:p w14:paraId="06D635B5" w14:textId="77777777" w:rsidR="005F4403" w:rsidRPr="00CE4F88" w:rsidRDefault="005F4403" w:rsidP="00D467BE">
            <w:pPr>
              <w:pStyle w:val="Body"/>
              <w:rPr>
                <w:color w:val="auto"/>
              </w:rPr>
            </w:pPr>
            <w:r w:rsidRPr="00CE4F88">
              <w:rPr>
                <w:b/>
                <w:color w:val="auto"/>
                <w:lang w:val="en-US"/>
              </w:rPr>
              <w:t>Skills</w:t>
            </w:r>
            <w:r w:rsidR="00234016" w:rsidRPr="00CE4F88">
              <w:rPr>
                <w:b/>
                <w:color w:val="auto"/>
                <w:lang w:val="en-US"/>
              </w:rPr>
              <w:t xml:space="preserve"> &amp; </w:t>
            </w:r>
            <w:proofErr w:type="spellStart"/>
            <w:r w:rsidR="00234016" w:rsidRPr="00CE4F88">
              <w:rPr>
                <w:b/>
                <w:color w:val="auto"/>
                <w:lang w:val="en-US"/>
              </w:rPr>
              <w:t>B</w:t>
            </w:r>
            <w:r w:rsidR="00792382" w:rsidRPr="00CE4F88">
              <w:rPr>
                <w:b/>
                <w:color w:val="auto"/>
                <w:lang w:val="en-US"/>
              </w:rPr>
              <w:t>ehaviours</w:t>
            </w:r>
            <w:proofErr w:type="spellEnd"/>
            <w:r w:rsidR="00792382" w:rsidRPr="00CE4F88">
              <w:rPr>
                <w:b/>
                <w:color w:val="auto"/>
                <w:lang w:val="en-US"/>
              </w:rPr>
              <w:t xml:space="preserve"> </w:t>
            </w:r>
          </w:p>
          <w:p w14:paraId="62D70864" w14:textId="77777777" w:rsidR="00234016" w:rsidRPr="00CE4F88" w:rsidRDefault="004F3D66"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Strong customer service skills.</w:t>
            </w:r>
          </w:p>
          <w:p w14:paraId="6E69C189" w14:textId="77777777" w:rsidR="00117207" w:rsidRPr="00CE4F88" w:rsidRDefault="004F3D66" w:rsidP="0011720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Excellent</w:t>
            </w:r>
            <w:r w:rsidR="00117207" w:rsidRPr="00CE4F88">
              <w:rPr>
                <w:color w:val="auto"/>
              </w:rPr>
              <w:t xml:space="preserve"> telephone call handling skills and the ability to deal with challenging calls.</w:t>
            </w:r>
          </w:p>
          <w:p w14:paraId="6A32A379" w14:textId="77777777" w:rsidR="0003106B" w:rsidRPr="00CE4F88" w:rsidRDefault="0003106B"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rFonts w:hint="eastAsia"/>
                <w:color w:val="auto"/>
              </w:rPr>
              <w:t>Self-motivation and ability to deal with a demanding workload and deliver consistently to deadlines</w:t>
            </w:r>
            <w:r w:rsidR="00117207" w:rsidRPr="00CE4F88">
              <w:rPr>
                <w:color w:val="auto"/>
              </w:rPr>
              <w:t>.</w:t>
            </w:r>
          </w:p>
          <w:p w14:paraId="33B638CB" w14:textId="77777777" w:rsidR="0003106B" w:rsidRPr="00CE4F88" w:rsidRDefault="0003106B"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rFonts w:hint="eastAsia"/>
                <w:color w:val="auto"/>
              </w:rPr>
              <w:t>Ability to work flexibly and creatively as part of an effective team</w:t>
            </w:r>
            <w:r w:rsidR="00117207" w:rsidRPr="00CE4F88">
              <w:rPr>
                <w:color w:val="auto"/>
              </w:rPr>
              <w:t>.</w:t>
            </w:r>
          </w:p>
          <w:p w14:paraId="70AD836F" w14:textId="77777777" w:rsidR="00117207" w:rsidRPr="00CE4F88" w:rsidRDefault="00117207"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color w:val="auto"/>
              </w:rPr>
              <w:t>Highly organised with the ability to multi task and prioritise workloads, working accurately and methodically.</w:t>
            </w:r>
          </w:p>
          <w:p w14:paraId="4B98224C" w14:textId="77777777" w:rsidR="0003106B" w:rsidRPr="00CE4F88" w:rsidRDefault="0003106B"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rFonts w:hint="eastAsia"/>
                <w:color w:val="auto"/>
              </w:rPr>
              <w:lastRenderedPageBreak/>
              <w:t>Commitment to high standards of customer care and public service</w:t>
            </w:r>
            <w:r w:rsidR="00117207" w:rsidRPr="00CE4F88">
              <w:rPr>
                <w:color w:val="auto"/>
              </w:rPr>
              <w:t>.</w:t>
            </w:r>
          </w:p>
          <w:p w14:paraId="2668A9E2" w14:textId="77777777" w:rsidR="0003106B" w:rsidRPr="00CE4F88" w:rsidRDefault="0003106B" w:rsidP="004F3D66">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rFonts w:hint="eastAsia"/>
                <w:color w:val="auto"/>
              </w:rPr>
              <w:t>Occasional re</w:t>
            </w:r>
            <w:r w:rsidR="004F3D66" w:rsidRPr="00CE4F88">
              <w:rPr>
                <w:rFonts w:hint="eastAsia"/>
                <w:color w:val="auto"/>
              </w:rPr>
              <w:t xml:space="preserve">quirement to attend </w:t>
            </w:r>
            <w:r w:rsidRPr="00CE4F88">
              <w:rPr>
                <w:rFonts w:hint="eastAsia"/>
                <w:color w:val="auto"/>
              </w:rPr>
              <w:t>training courses</w:t>
            </w:r>
            <w:r w:rsidR="004F3D66" w:rsidRPr="00CE4F88">
              <w:rPr>
                <w:color w:val="auto"/>
              </w:rPr>
              <w:t>.</w:t>
            </w:r>
            <w:r w:rsidR="00117207" w:rsidRPr="00CE4F88">
              <w:rPr>
                <w:color w:val="auto"/>
              </w:rPr>
              <w:br/>
            </w:r>
          </w:p>
          <w:p w14:paraId="184A08A3" w14:textId="77777777" w:rsidR="005F4403" w:rsidRPr="00CE4F88" w:rsidRDefault="0003106B" w:rsidP="00A841E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rPr>
            </w:pPr>
            <w:r w:rsidRPr="00CE4F88">
              <w:rPr>
                <w:rFonts w:hint="eastAsia"/>
                <w:color w:val="auto"/>
              </w:rPr>
              <w:t>Willingness and ability to travel across the county when required, within a reasonable time to meet the role demands (individuals providing their own vehicle for use will be eligible for casual car user rate</w:t>
            </w:r>
            <w:r w:rsidR="004F3D66" w:rsidRPr="00CE4F88">
              <w:rPr>
                <w:color w:val="auto"/>
              </w:rPr>
              <w:t>)</w:t>
            </w:r>
            <w:r w:rsidR="00117207" w:rsidRPr="00CE4F88">
              <w:rPr>
                <w:color w:val="auto"/>
              </w:rPr>
              <w:t>.</w:t>
            </w:r>
          </w:p>
          <w:p w14:paraId="6B3A1E45" w14:textId="77777777" w:rsidR="00A841E7" w:rsidRPr="00CE4F88" w:rsidRDefault="00A841E7" w:rsidP="006B004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tc>
      </w:tr>
    </w:tbl>
    <w:p w14:paraId="5F162D81" w14:textId="77777777" w:rsidR="0058655A" w:rsidRPr="0058655A" w:rsidRDefault="0058655A" w:rsidP="0058655A">
      <w:pPr>
        <w:shd w:val="clear" w:color="auto" w:fill="FFFFFF"/>
        <w:jc w:val="both"/>
        <w:rPr>
          <w:rFonts w:ascii="Arial" w:hAnsi="Arial" w:cs="Arial"/>
          <w:b/>
          <w:color w:val="595959"/>
          <w:sz w:val="22"/>
          <w:szCs w:val="22"/>
        </w:rPr>
      </w:pPr>
    </w:p>
    <w:p w14:paraId="70DCA931" w14:textId="77777777" w:rsidR="0058655A" w:rsidRPr="0058655A" w:rsidRDefault="0058655A" w:rsidP="0058655A">
      <w:pPr>
        <w:shd w:val="clear" w:color="auto" w:fill="FFFFFF"/>
        <w:jc w:val="both"/>
        <w:rPr>
          <w:rFonts w:ascii="Arial" w:hAnsi="Arial" w:cs="Arial"/>
          <w:color w:val="595959"/>
          <w:sz w:val="22"/>
          <w:szCs w:val="22"/>
        </w:rPr>
      </w:pPr>
      <w:r w:rsidRPr="0058655A">
        <w:rPr>
          <w:rFonts w:ascii="Arial" w:hAnsi="Arial" w:cs="Arial"/>
          <w:b/>
          <w:color w:val="595959"/>
          <w:sz w:val="22"/>
          <w:szCs w:val="22"/>
        </w:rPr>
        <w:t>Corporate Duties</w:t>
      </w:r>
    </w:p>
    <w:p w14:paraId="5C53BC41" w14:textId="77777777" w:rsidR="0058655A" w:rsidRPr="0058655A" w:rsidRDefault="0058655A" w:rsidP="0058655A">
      <w:pPr>
        <w:pStyle w:val="BodyText"/>
        <w:widowControl w:val="0"/>
        <w:tabs>
          <w:tab w:val="left" w:pos="-720"/>
        </w:tabs>
        <w:suppressAutoHyphens/>
        <w:rPr>
          <w:rFonts w:cs="Arial"/>
          <w:color w:val="595959"/>
          <w:sz w:val="22"/>
          <w:szCs w:val="22"/>
        </w:rPr>
      </w:pPr>
    </w:p>
    <w:p w14:paraId="1369E268" w14:textId="77777777" w:rsidR="0058655A" w:rsidRPr="0058655A" w:rsidRDefault="0058655A" w:rsidP="0058655A">
      <w:pPr>
        <w:pStyle w:val="BodyText"/>
        <w:widowControl w:val="0"/>
        <w:tabs>
          <w:tab w:val="left" w:pos="-720"/>
        </w:tabs>
        <w:suppressAutoHyphens/>
        <w:rPr>
          <w:rFonts w:cs="Arial"/>
          <w:color w:val="595959"/>
          <w:sz w:val="22"/>
          <w:szCs w:val="22"/>
        </w:rPr>
      </w:pPr>
      <w:r w:rsidRPr="0058655A">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601F6C9F" w14:textId="77777777" w:rsidR="0058655A" w:rsidRPr="0058655A" w:rsidRDefault="0058655A" w:rsidP="0058655A">
      <w:pPr>
        <w:pStyle w:val="BodyText"/>
        <w:widowControl w:val="0"/>
        <w:tabs>
          <w:tab w:val="left" w:pos="-720"/>
        </w:tabs>
        <w:suppressAutoHyphens/>
        <w:rPr>
          <w:rFonts w:cs="Arial"/>
          <w:color w:val="595959"/>
          <w:sz w:val="22"/>
          <w:szCs w:val="22"/>
        </w:rPr>
      </w:pPr>
    </w:p>
    <w:p w14:paraId="3096FC7C"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 xml:space="preserve">Safeguard </w:t>
      </w:r>
      <w:proofErr w:type="gramStart"/>
      <w:r w:rsidRPr="0058655A">
        <w:rPr>
          <w:rFonts w:ascii="Arial" w:hAnsi="Arial" w:cs="Arial"/>
          <w:color w:val="595959"/>
          <w:sz w:val="22"/>
          <w:szCs w:val="22"/>
        </w:rPr>
        <w:t>at all times</w:t>
      </w:r>
      <w:proofErr w:type="gramEnd"/>
      <w:r w:rsidRPr="0058655A">
        <w:rPr>
          <w:rFonts w:ascii="Arial" w:hAnsi="Arial" w:cs="Arial"/>
          <w:color w:val="595959"/>
          <w:sz w:val="22"/>
          <w:szCs w:val="22"/>
        </w:rPr>
        <w:t xml:space="preserve"> confidentiality of information relating to staff and pensioners.</w:t>
      </w:r>
    </w:p>
    <w:p w14:paraId="2B60EA07"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3FFEE53C"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30AD0EB5"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7A19FC68" w14:textId="77777777" w:rsidR="0058655A" w:rsidRPr="0058655A" w:rsidRDefault="0058655A" w:rsidP="0058655A">
      <w:pPr>
        <w:pStyle w:val="ListParagraph"/>
        <w:ind w:left="0"/>
        <w:jc w:val="both"/>
        <w:rPr>
          <w:color w:val="595959"/>
        </w:rPr>
      </w:pPr>
    </w:p>
    <w:p w14:paraId="51F52CFF"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Records Management/ Data Protection - </w:t>
      </w:r>
      <w:r w:rsidRPr="0058655A">
        <w:rPr>
          <w:rFonts w:ascii="Arial" w:hAnsi="Arial" w:cs="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45CC1F5C" w14:textId="77777777" w:rsidR="0058655A" w:rsidRPr="0058655A"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42DBD567"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0696A71D"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5C95BD14"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 xml:space="preserve">for the quality of data entered by themselves, or on their behalf, on GMCAs </w:t>
      </w:r>
      <w:proofErr w:type="spellStart"/>
      <w:r w:rsidRPr="0058655A">
        <w:rPr>
          <w:rFonts w:ascii="Arial" w:hAnsi="Arial" w:cs="Arial"/>
          <w:color w:val="595959"/>
          <w:sz w:val="22"/>
          <w:szCs w:val="22"/>
        </w:rPr>
        <w:t>computerised</w:t>
      </w:r>
      <w:proofErr w:type="spellEnd"/>
      <w:r w:rsidRPr="0058655A">
        <w:rPr>
          <w:rFonts w:ascii="Arial" w:hAnsi="Arial" w:cs="Arial"/>
          <w:color w:val="595959"/>
          <w:sz w:val="22"/>
          <w:szCs w:val="22"/>
        </w:rPr>
        <w:t xml:space="preserve"> systems or manual records (paper records) and must ensure that such data is entered accurately and, in a timely manner, to ensure high standards of data quality in accordance with Departmental protocols.</w:t>
      </w:r>
    </w:p>
    <w:p w14:paraId="77839549"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w:t>
      </w:r>
    </w:p>
    <w:p w14:paraId="0E02F660"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xml:space="preserve">To ensure data is </w:t>
      </w:r>
      <w:proofErr w:type="gramStart"/>
      <w:r w:rsidRPr="0058655A">
        <w:rPr>
          <w:rFonts w:ascii="Arial" w:hAnsi="Arial" w:cs="Arial"/>
          <w:color w:val="595959"/>
          <w:sz w:val="22"/>
          <w:szCs w:val="22"/>
        </w:rPr>
        <w:t>handled</w:t>
      </w:r>
      <w:proofErr w:type="gramEnd"/>
      <w:r w:rsidRPr="0058655A">
        <w:rPr>
          <w:rFonts w:ascii="Arial" w:hAnsi="Arial" w:cs="Arial"/>
          <w:color w:val="595959"/>
          <w:sz w:val="22"/>
          <w:szCs w:val="22"/>
        </w:rPr>
        <w:t xml:space="preserve"> in a secure manner protecting the confidentiality of any personal data held in meeting the requirements of the Data Protection Act. </w:t>
      </w:r>
    </w:p>
    <w:p w14:paraId="22B2873C" w14:textId="77777777" w:rsidR="0058655A" w:rsidRPr="0058655A" w:rsidRDefault="0058655A" w:rsidP="0058655A">
      <w:pPr>
        <w:tabs>
          <w:tab w:val="left" w:pos="1134"/>
        </w:tabs>
        <w:contextualSpacing/>
        <w:jc w:val="both"/>
        <w:rPr>
          <w:rFonts w:ascii="Arial" w:hAnsi="Arial" w:cs="Arial"/>
          <w:color w:val="595959"/>
          <w:sz w:val="22"/>
          <w:szCs w:val="22"/>
        </w:rPr>
      </w:pPr>
    </w:p>
    <w:p w14:paraId="35FAD1C7"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Health and Safety - </w:t>
      </w:r>
      <w:r w:rsidRPr="0058655A">
        <w:rPr>
          <w:rFonts w:ascii="Arial" w:hAnsi="Arial" w:cs="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724E95FB" w14:textId="77777777" w:rsidR="0058655A" w:rsidRPr="0058655A" w:rsidRDefault="0058655A" w:rsidP="0058655A">
      <w:pPr>
        <w:tabs>
          <w:tab w:val="left" w:pos="1134"/>
        </w:tabs>
        <w:contextualSpacing/>
        <w:jc w:val="both"/>
        <w:rPr>
          <w:rFonts w:ascii="Arial" w:hAnsi="Arial" w:cs="Arial"/>
          <w:color w:val="595959"/>
          <w:sz w:val="22"/>
          <w:szCs w:val="22"/>
        </w:rPr>
      </w:pPr>
    </w:p>
    <w:p w14:paraId="4BDCC474"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6F698329" w14:textId="77777777" w:rsidR="0058655A" w:rsidRPr="0058655A" w:rsidRDefault="0058655A" w:rsidP="0058655A">
      <w:pPr>
        <w:contextualSpacing/>
        <w:jc w:val="both"/>
        <w:rPr>
          <w:rFonts w:ascii="Arial" w:hAnsi="Arial" w:cs="Arial"/>
          <w:color w:val="595959"/>
          <w:sz w:val="22"/>
          <w:szCs w:val="22"/>
        </w:rPr>
      </w:pPr>
    </w:p>
    <w:p w14:paraId="3DD9A0C0" w14:textId="77777777" w:rsidR="00A6609A" w:rsidRPr="0058655A" w:rsidRDefault="0058655A" w:rsidP="0058655A">
      <w:pPr>
        <w:pStyle w:val="Body"/>
        <w:ind w:right="261"/>
        <w:rPr>
          <w:rFonts w:eastAsia="Calibri"/>
          <w:b/>
          <w:bCs/>
          <w:iCs/>
        </w:rPr>
      </w:pPr>
      <w:r w:rsidRPr="0058655A">
        <w:rPr>
          <w:b/>
          <w:color w:val="595959"/>
        </w:rPr>
        <w:t xml:space="preserve">Equal Opportunities - </w:t>
      </w:r>
      <w:r w:rsidRPr="0058655A">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58655A" w:rsidSect="00293533">
      <w:headerReference w:type="even" r:id="rId12"/>
      <w:headerReference w:type="default" r:id="rId13"/>
      <w:footerReference w:type="even" r:id="rId14"/>
      <w:footerReference w:type="default" r:id="rId15"/>
      <w:headerReference w:type="first" r:id="rId16"/>
      <w:footerReference w:type="first" r:id="rId17"/>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DDC9" w14:textId="77777777" w:rsidR="00A27080" w:rsidRDefault="00A27080">
      <w:r>
        <w:separator/>
      </w:r>
    </w:p>
  </w:endnote>
  <w:endnote w:type="continuationSeparator" w:id="0">
    <w:p w14:paraId="59D6DDCC" w14:textId="77777777" w:rsidR="00A27080" w:rsidRDefault="00A2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6EE" w14:textId="77777777" w:rsidR="00CE4F88" w:rsidRDefault="00CE4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77329"/>
      <w:docPartObj>
        <w:docPartGallery w:val="Page Numbers (Bottom of Page)"/>
        <w:docPartUnique/>
      </w:docPartObj>
    </w:sdtPr>
    <w:sdtEndPr/>
    <w:sdtContent>
      <w:p w14:paraId="3B179EA4" w14:textId="77777777" w:rsidR="00B60A6E" w:rsidRDefault="00B60A6E" w:rsidP="00E4166D">
        <w:pPr>
          <w:pStyle w:val="Footer"/>
          <w:jc w:val="center"/>
        </w:pPr>
        <w:r>
          <w:fldChar w:fldCharType="begin"/>
        </w:r>
        <w:r>
          <w:instrText xml:space="preserve"> PAGE   \* MERGEFORMAT </w:instrText>
        </w:r>
        <w:r>
          <w:fldChar w:fldCharType="separate"/>
        </w:r>
        <w:r w:rsidR="002C5F62">
          <w:rPr>
            <w:noProof/>
          </w:rPr>
          <w:t>4</w:t>
        </w:r>
        <w:r>
          <w:rPr>
            <w:noProof/>
          </w:rPr>
          <w:fldChar w:fldCharType="end"/>
        </w:r>
      </w:p>
    </w:sdtContent>
  </w:sdt>
  <w:p w14:paraId="142DD4FE" w14:textId="77777777" w:rsidR="00B60A6E" w:rsidRDefault="00B60A6E" w:rsidP="00E41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0CD" w14:textId="77777777" w:rsidR="00CE4F88" w:rsidRDefault="00CE4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7CD5" w14:textId="77777777" w:rsidR="00A27080" w:rsidRDefault="00A27080">
      <w:r>
        <w:separator/>
      </w:r>
    </w:p>
  </w:footnote>
  <w:footnote w:type="continuationSeparator" w:id="0">
    <w:p w14:paraId="581E441F" w14:textId="77777777" w:rsidR="00A27080" w:rsidRDefault="00A2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726C" w14:textId="77777777" w:rsidR="00CE4F88" w:rsidRDefault="00CE4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3CC" w14:textId="77777777" w:rsidR="00B60A6E" w:rsidRDefault="00B60A6E" w:rsidP="00E4166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981110"/>
      <w:docPartObj>
        <w:docPartGallery w:val="Watermarks"/>
        <w:docPartUnique/>
      </w:docPartObj>
    </w:sdtPr>
    <w:sdtEndPr/>
    <w:sdtContent>
      <w:p w14:paraId="62813A96" w14:textId="77777777" w:rsidR="00CE4F88" w:rsidRDefault="00626E1C">
        <w:pPr>
          <w:pStyle w:val="Header"/>
        </w:pPr>
        <w:r>
          <w:rPr>
            <w:noProof/>
          </w:rPr>
          <w:pict w14:anchorId="26B9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63"/>
    <w:multiLevelType w:val="hybridMultilevel"/>
    <w:tmpl w:val="7BC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951"/>
    <w:multiLevelType w:val="hybridMultilevel"/>
    <w:tmpl w:val="E516370E"/>
    <w:lvl w:ilvl="0" w:tplc="E10AB630">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0F12"/>
    <w:multiLevelType w:val="hybridMultilevel"/>
    <w:tmpl w:val="A308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24AC5"/>
    <w:multiLevelType w:val="hybridMultilevel"/>
    <w:tmpl w:val="5DE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E64D5"/>
    <w:multiLevelType w:val="hybridMultilevel"/>
    <w:tmpl w:val="FB023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31D"/>
    <w:multiLevelType w:val="hybridMultilevel"/>
    <w:tmpl w:val="4DA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C4C51"/>
    <w:multiLevelType w:val="hybridMultilevel"/>
    <w:tmpl w:val="07DAB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C0BBE"/>
    <w:multiLevelType w:val="hybridMultilevel"/>
    <w:tmpl w:val="3AB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B0B4F"/>
    <w:multiLevelType w:val="hybridMultilevel"/>
    <w:tmpl w:val="125EE004"/>
    <w:lvl w:ilvl="0" w:tplc="2D708D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5FBF"/>
    <w:multiLevelType w:val="hybridMultilevel"/>
    <w:tmpl w:val="CDCA479E"/>
    <w:lvl w:ilvl="0" w:tplc="F1F6EF68">
      <w:start w:val="1"/>
      <w:numFmt w:val="bullet"/>
      <w:lvlText w:val="•"/>
      <w:lvlJc w:val="left"/>
      <w:pPr>
        <w:tabs>
          <w:tab w:val="num" w:pos="720"/>
        </w:tabs>
        <w:ind w:left="720" w:hanging="360"/>
      </w:pPr>
      <w:rPr>
        <w:rFonts w:ascii="Arial" w:hAnsi="Arial" w:hint="default"/>
      </w:rPr>
    </w:lvl>
    <w:lvl w:ilvl="1" w:tplc="2490E9DC">
      <w:start w:val="94"/>
      <w:numFmt w:val="bullet"/>
      <w:lvlText w:val="•"/>
      <w:lvlJc w:val="left"/>
      <w:pPr>
        <w:tabs>
          <w:tab w:val="num" w:pos="1440"/>
        </w:tabs>
        <w:ind w:left="1440" w:hanging="360"/>
      </w:pPr>
      <w:rPr>
        <w:rFonts w:ascii="Arial" w:hAnsi="Arial" w:hint="default"/>
      </w:rPr>
    </w:lvl>
    <w:lvl w:ilvl="2" w:tplc="3A925EDE" w:tentative="1">
      <w:start w:val="1"/>
      <w:numFmt w:val="bullet"/>
      <w:lvlText w:val="•"/>
      <w:lvlJc w:val="left"/>
      <w:pPr>
        <w:tabs>
          <w:tab w:val="num" w:pos="2160"/>
        </w:tabs>
        <w:ind w:left="2160" w:hanging="360"/>
      </w:pPr>
      <w:rPr>
        <w:rFonts w:ascii="Arial" w:hAnsi="Arial" w:hint="default"/>
      </w:rPr>
    </w:lvl>
    <w:lvl w:ilvl="3" w:tplc="D584BF68" w:tentative="1">
      <w:start w:val="1"/>
      <w:numFmt w:val="bullet"/>
      <w:lvlText w:val="•"/>
      <w:lvlJc w:val="left"/>
      <w:pPr>
        <w:tabs>
          <w:tab w:val="num" w:pos="2880"/>
        </w:tabs>
        <w:ind w:left="2880" w:hanging="360"/>
      </w:pPr>
      <w:rPr>
        <w:rFonts w:ascii="Arial" w:hAnsi="Arial" w:hint="default"/>
      </w:rPr>
    </w:lvl>
    <w:lvl w:ilvl="4" w:tplc="8AC8A4C8" w:tentative="1">
      <w:start w:val="1"/>
      <w:numFmt w:val="bullet"/>
      <w:lvlText w:val="•"/>
      <w:lvlJc w:val="left"/>
      <w:pPr>
        <w:tabs>
          <w:tab w:val="num" w:pos="3600"/>
        </w:tabs>
        <w:ind w:left="3600" w:hanging="360"/>
      </w:pPr>
      <w:rPr>
        <w:rFonts w:ascii="Arial" w:hAnsi="Arial" w:hint="default"/>
      </w:rPr>
    </w:lvl>
    <w:lvl w:ilvl="5" w:tplc="F996894E" w:tentative="1">
      <w:start w:val="1"/>
      <w:numFmt w:val="bullet"/>
      <w:lvlText w:val="•"/>
      <w:lvlJc w:val="left"/>
      <w:pPr>
        <w:tabs>
          <w:tab w:val="num" w:pos="4320"/>
        </w:tabs>
        <w:ind w:left="4320" w:hanging="360"/>
      </w:pPr>
      <w:rPr>
        <w:rFonts w:ascii="Arial" w:hAnsi="Arial" w:hint="default"/>
      </w:rPr>
    </w:lvl>
    <w:lvl w:ilvl="6" w:tplc="F50C8FC4" w:tentative="1">
      <w:start w:val="1"/>
      <w:numFmt w:val="bullet"/>
      <w:lvlText w:val="•"/>
      <w:lvlJc w:val="left"/>
      <w:pPr>
        <w:tabs>
          <w:tab w:val="num" w:pos="5040"/>
        </w:tabs>
        <w:ind w:left="5040" w:hanging="360"/>
      </w:pPr>
      <w:rPr>
        <w:rFonts w:ascii="Arial" w:hAnsi="Arial" w:hint="default"/>
      </w:rPr>
    </w:lvl>
    <w:lvl w:ilvl="7" w:tplc="F2121C30" w:tentative="1">
      <w:start w:val="1"/>
      <w:numFmt w:val="bullet"/>
      <w:lvlText w:val="•"/>
      <w:lvlJc w:val="left"/>
      <w:pPr>
        <w:tabs>
          <w:tab w:val="num" w:pos="5760"/>
        </w:tabs>
        <w:ind w:left="5760" w:hanging="360"/>
      </w:pPr>
      <w:rPr>
        <w:rFonts w:ascii="Arial" w:hAnsi="Arial" w:hint="default"/>
      </w:rPr>
    </w:lvl>
    <w:lvl w:ilvl="8" w:tplc="B4D010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737A6E"/>
    <w:multiLevelType w:val="hybridMultilevel"/>
    <w:tmpl w:val="6150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648B9"/>
    <w:multiLevelType w:val="hybridMultilevel"/>
    <w:tmpl w:val="2A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22C5"/>
    <w:multiLevelType w:val="hybridMultilevel"/>
    <w:tmpl w:val="493C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01100"/>
    <w:multiLevelType w:val="multilevel"/>
    <w:tmpl w:val="B582AA62"/>
    <w:lvl w:ilvl="0">
      <w:start w:val="1"/>
      <w:numFmt w:val="decimal"/>
      <w:lvlText w:val="%1."/>
      <w:lvlJc w:val="left"/>
      <w:pPr>
        <w:ind w:left="0" w:firstLine="0"/>
      </w:pPr>
      <w:rPr>
        <w:rFonts w:ascii="Times New Roman" w:hAnsi="Times New Roman" w:cs="Times New Roman"/>
      </w:rPr>
    </w:lvl>
    <w:lvl w:ilvl="1">
      <w:numFmt w:val="decimal"/>
      <w:lvlText w:val=""/>
      <w:lvlJc w:val="left"/>
      <w:pPr>
        <w:ind w:left="0" w:firstLine="0"/>
      </w:pPr>
      <w:rPr>
        <w:rFonts w:ascii="Times New Roman" w:hAnsi="Times New Roman" w:cs="Times New Roman"/>
      </w:rPr>
    </w:lvl>
    <w:lvl w:ilvl="2">
      <w:numFmt w:val="decimal"/>
      <w:lvlText w:val=""/>
      <w:lvlJc w:val="left"/>
      <w:pPr>
        <w:ind w:left="0" w:firstLine="0"/>
      </w:pPr>
      <w:rPr>
        <w:rFonts w:ascii="Times New Roman" w:hAnsi="Times New Roman" w:cs="Times New Roman"/>
      </w:rPr>
    </w:lvl>
    <w:lvl w:ilvl="3">
      <w:numFmt w:val="decimal"/>
      <w:lvlText w:val=""/>
      <w:lvlJc w:val="left"/>
      <w:pPr>
        <w:ind w:left="0" w:firstLine="0"/>
      </w:pPr>
      <w:rPr>
        <w:rFonts w:ascii="Times New Roman" w:hAnsi="Times New Roman" w:cs="Times New Roman"/>
      </w:rPr>
    </w:lvl>
    <w:lvl w:ilvl="4">
      <w:numFmt w:val="decimal"/>
      <w:lvlText w:val=""/>
      <w:lvlJc w:val="left"/>
      <w:pPr>
        <w:ind w:left="0" w:firstLine="0"/>
      </w:pPr>
      <w:rPr>
        <w:rFonts w:ascii="Times New Roman" w:hAnsi="Times New Roman" w:cs="Times New Roman"/>
      </w:rPr>
    </w:lvl>
    <w:lvl w:ilvl="5">
      <w:numFmt w:val="decimal"/>
      <w:lvlText w:val=""/>
      <w:lvlJc w:val="left"/>
      <w:pPr>
        <w:ind w:left="0" w:firstLine="0"/>
      </w:pPr>
      <w:rPr>
        <w:rFonts w:ascii="Times New Roman" w:hAnsi="Times New Roman" w:cs="Times New Roman"/>
      </w:rPr>
    </w:lvl>
    <w:lvl w:ilvl="6">
      <w:numFmt w:val="decimal"/>
      <w:lvlText w:val=""/>
      <w:lvlJc w:val="left"/>
      <w:pPr>
        <w:ind w:left="0" w:firstLine="0"/>
      </w:pPr>
      <w:rPr>
        <w:rFonts w:ascii="Times New Roman" w:hAnsi="Times New Roman" w:cs="Times New Roman"/>
      </w:rPr>
    </w:lvl>
    <w:lvl w:ilvl="7">
      <w:numFmt w:val="decimal"/>
      <w:lvlText w:val=""/>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3"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5"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539232E"/>
    <w:multiLevelType w:val="hybridMultilevel"/>
    <w:tmpl w:val="EE6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F6E35"/>
    <w:multiLevelType w:val="hybridMultilevel"/>
    <w:tmpl w:val="66A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54595"/>
    <w:multiLevelType w:val="hybridMultilevel"/>
    <w:tmpl w:val="60D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85D57"/>
    <w:multiLevelType w:val="hybridMultilevel"/>
    <w:tmpl w:val="484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A230D"/>
    <w:multiLevelType w:val="hybridMultilevel"/>
    <w:tmpl w:val="A75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E49E1"/>
    <w:multiLevelType w:val="hybridMultilevel"/>
    <w:tmpl w:val="100E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18749D"/>
    <w:multiLevelType w:val="hybridMultilevel"/>
    <w:tmpl w:val="01D0CB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D90E71"/>
    <w:multiLevelType w:val="hybridMultilevel"/>
    <w:tmpl w:val="EC0E5E6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36"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37" w15:restartNumberingAfterBreak="0">
    <w:nsid w:val="76767089"/>
    <w:multiLevelType w:val="hybridMultilevel"/>
    <w:tmpl w:val="F23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8191E"/>
    <w:multiLevelType w:val="hybridMultilevel"/>
    <w:tmpl w:val="B0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0198E"/>
    <w:multiLevelType w:val="hybridMultilevel"/>
    <w:tmpl w:val="0DA8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6914F6"/>
    <w:multiLevelType w:val="hybridMultilevel"/>
    <w:tmpl w:val="7A4A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C45B2F"/>
    <w:multiLevelType w:val="hybridMultilevel"/>
    <w:tmpl w:val="0AD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436193">
    <w:abstractNumId w:val="9"/>
  </w:num>
  <w:num w:numId="2" w16cid:durableId="1179466391">
    <w:abstractNumId w:val="11"/>
  </w:num>
  <w:num w:numId="3" w16cid:durableId="704251962">
    <w:abstractNumId w:val="4"/>
  </w:num>
  <w:num w:numId="4" w16cid:durableId="1585916006">
    <w:abstractNumId w:val="11"/>
  </w:num>
  <w:num w:numId="5" w16cid:durableId="884215507">
    <w:abstractNumId w:val="27"/>
  </w:num>
  <w:num w:numId="6" w16cid:durableId="1580284862">
    <w:abstractNumId w:val="36"/>
  </w:num>
  <w:num w:numId="7" w16cid:durableId="2137017447">
    <w:abstractNumId w:val="23"/>
  </w:num>
  <w:num w:numId="8" w16cid:durableId="625164805">
    <w:abstractNumId w:val="12"/>
  </w:num>
  <w:num w:numId="9" w16cid:durableId="585186369">
    <w:abstractNumId w:val="19"/>
  </w:num>
  <w:num w:numId="10" w16cid:durableId="972293407">
    <w:abstractNumId w:val="20"/>
  </w:num>
  <w:num w:numId="11" w16cid:durableId="1557468580">
    <w:abstractNumId w:val="21"/>
  </w:num>
  <w:num w:numId="12" w16cid:durableId="20087074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884993">
    <w:abstractNumId w:val="14"/>
  </w:num>
  <w:num w:numId="14" w16cid:durableId="210701599">
    <w:abstractNumId w:val="24"/>
  </w:num>
  <w:num w:numId="15" w16cid:durableId="2143843925">
    <w:abstractNumId w:val="34"/>
  </w:num>
  <w:num w:numId="16" w16cid:durableId="21983645">
    <w:abstractNumId w:val="26"/>
  </w:num>
  <w:num w:numId="17" w16cid:durableId="1551644907">
    <w:abstractNumId w:val="0"/>
  </w:num>
  <w:num w:numId="18" w16cid:durableId="303850255">
    <w:abstractNumId w:val="2"/>
  </w:num>
  <w:num w:numId="19" w16cid:durableId="536896868">
    <w:abstractNumId w:val="15"/>
  </w:num>
  <w:num w:numId="20" w16cid:durableId="2029871362">
    <w:abstractNumId w:val="22"/>
    <w:lvlOverride w:ilvl="0">
      <w:startOverride w:val="1"/>
    </w:lvlOverride>
    <w:lvlOverride w:ilvl="1"/>
    <w:lvlOverride w:ilvl="2"/>
    <w:lvlOverride w:ilvl="3"/>
    <w:lvlOverride w:ilvl="4"/>
    <w:lvlOverride w:ilvl="5"/>
    <w:lvlOverride w:ilvl="6"/>
    <w:lvlOverride w:ilvl="7"/>
    <w:lvlOverride w:ilvl="8"/>
  </w:num>
  <w:num w:numId="21" w16cid:durableId="947807943">
    <w:abstractNumId w:val="13"/>
  </w:num>
  <w:num w:numId="22" w16cid:durableId="2138910405">
    <w:abstractNumId w:val="30"/>
  </w:num>
  <w:num w:numId="23" w16cid:durableId="84349912">
    <w:abstractNumId w:val="37"/>
  </w:num>
  <w:num w:numId="24" w16cid:durableId="2002805456">
    <w:abstractNumId w:val="32"/>
  </w:num>
  <w:num w:numId="25" w16cid:durableId="308557658">
    <w:abstractNumId w:val="17"/>
  </w:num>
  <w:num w:numId="26" w16cid:durableId="1985309454">
    <w:abstractNumId w:val="33"/>
  </w:num>
  <w:num w:numId="27" w16cid:durableId="1621837629">
    <w:abstractNumId w:val="8"/>
  </w:num>
  <w:num w:numId="28" w16cid:durableId="1697271749">
    <w:abstractNumId w:val="31"/>
  </w:num>
  <w:num w:numId="29" w16cid:durableId="1199972456">
    <w:abstractNumId w:val="28"/>
  </w:num>
  <w:num w:numId="30" w16cid:durableId="845052224">
    <w:abstractNumId w:val="41"/>
  </w:num>
  <w:num w:numId="31" w16cid:durableId="877400646">
    <w:abstractNumId w:val="1"/>
  </w:num>
  <w:num w:numId="32" w16cid:durableId="1646205853">
    <w:abstractNumId w:val="35"/>
  </w:num>
  <w:num w:numId="33" w16cid:durableId="2033530465">
    <w:abstractNumId w:val="5"/>
  </w:num>
  <w:num w:numId="34" w16cid:durableId="106243106">
    <w:abstractNumId w:val="40"/>
  </w:num>
  <w:num w:numId="35" w16cid:durableId="1887719225">
    <w:abstractNumId w:val="16"/>
  </w:num>
  <w:num w:numId="36" w16cid:durableId="781385782">
    <w:abstractNumId w:val="18"/>
  </w:num>
  <w:num w:numId="37" w16cid:durableId="272177089">
    <w:abstractNumId w:val="10"/>
  </w:num>
  <w:num w:numId="38" w16cid:durableId="400711945">
    <w:abstractNumId w:val="25"/>
  </w:num>
  <w:num w:numId="39" w16cid:durableId="466822029">
    <w:abstractNumId w:val="6"/>
  </w:num>
  <w:num w:numId="40" w16cid:durableId="1271553052">
    <w:abstractNumId w:val="7"/>
  </w:num>
  <w:num w:numId="41" w16cid:durableId="340934117">
    <w:abstractNumId w:val="29"/>
  </w:num>
  <w:num w:numId="42" w16cid:durableId="1230070074">
    <w:abstractNumId w:val="38"/>
  </w:num>
  <w:num w:numId="43" w16cid:durableId="1704596757">
    <w:abstractNumId w:val="39"/>
  </w:num>
  <w:num w:numId="44" w16cid:durableId="1098792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106B"/>
    <w:rsid w:val="00032107"/>
    <w:rsid w:val="00053F00"/>
    <w:rsid w:val="00057C2E"/>
    <w:rsid w:val="00067DB9"/>
    <w:rsid w:val="000702B5"/>
    <w:rsid w:val="0008246E"/>
    <w:rsid w:val="00090154"/>
    <w:rsid w:val="000A5644"/>
    <w:rsid w:val="000B3A4F"/>
    <w:rsid w:val="000B5B95"/>
    <w:rsid w:val="000B78A9"/>
    <w:rsid w:val="000C04D7"/>
    <w:rsid w:val="000D2624"/>
    <w:rsid w:val="000F4F2D"/>
    <w:rsid w:val="00113EC4"/>
    <w:rsid w:val="00117207"/>
    <w:rsid w:val="00133F17"/>
    <w:rsid w:val="00140286"/>
    <w:rsid w:val="00141700"/>
    <w:rsid w:val="00150DE8"/>
    <w:rsid w:val="00166295"/>
    <w:rsid w:val="001773AA"/>
    <w:rsid w:val="00183D7D"/>
    <w:rsid w:val="00187FF4"/>
    <w:rsid w:val="001922C9"/>
    <w:rsid w:val="001B1C89"/>
    <w:rsid w:val="001B32BA"/>
    <w:rsid w:val="001B48F2"/>
    <w:rsid w:val="001B7244"/>
    <w:rsid w:val="001C23E1"/>
    <w:rsid w:val="001C6552"/>
    <w:rsid w:val="001C7DB1"/>
    <w:rsid w:val="001D0DD9"/>
    <w:rsid w:val="001D13CF"/>
    <w:rsid w:val="001F2E68"/>
    <w:rsid w:val="00203B18"/>
    <w:rsid w:val="00207877"/>
    <w:rsid w:val="00212EEC"/>
    <w:rsid w:val="002146D6"/>
    <w:rsid w:val="00227B22"/>
    <w:rsid w:val="002309B1"/>
    <w:rsid w:val="00232D63"/>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C5F62"/>
    <w:rsid w:val="002E2B3F"/>
    <w:rsid w:val="0030701F"/>
    <w:rsid w:val="00315011"/>
    <w:rsid w:val="0036088E"/>
    <w:rsid w:val="003668CF"/>
    <w:rsid w:val="00375448"/>
    <w:rsid w:val="003F6695"/>
    <w:rsid w:val="00422D4E"/>
    <w:rsid w:val="004258D2"/>
    <w:rsid w:val="004320AF"/>
    <w:rsid w:val="00441105"/>
    <w:rsid w:val="00452032"/>
    <w:rsid w:val="00453C7B"/>
    <w:rsid w:val="0046716A"/>
    <w:rsid w:val="00475558"/>
    <w:rsid w:val="00475A3D"/>
    <w:rsid w:val="00485760"/>
    <w:rsid w:val="004A6198"/>
    <w:rsid w:val="004C4244"/>
    <w:rsid w:val="004C42ED"/>
    <w:rsid w:val="004C6356"/>
    <w:rsid w:val="004C7B8A"/>
    <w:rsid w:val="004E0ED8"/>
    <w:rsid w:val="004F1B44"/>
    <w:rsid w:val="004F260D"/>
    <w:rsid w:val="004F3D66"/>
    <w:rsid w:val="004F62A4"/>
    <w:rsid w:val="00501AC3"/>
    <w:rsid w:val="005021FF"/>
    <w:rsid w:val="00502FA2"/>
    <w:rsid w:val="0051145E"/>
    <w:rsid w:val="005224B2"/>
    <w:rsid w:val="00544712"/>
    <w:rsid w:val="00555ACA"/>
    <w:rsid w:val="0055672D"/>
    <w:rsid w:val="00557E8E"/>
    <w:rsid w:val="005621C0"/>
    <w:rsid w:val="00562626"/>
    <w:rsid w:val="005655BE"/>
    <w:rsid w:val="0058655A"/>
    <w:rsid w:val="005D13F0"/>
    <w:rsid w:val="005E50A2"/>
    <w:rsid w:val="005F14E7"/>
    <w:rsid w:val="005F2188"/>
    <w:rsid w:val="005F4403"/>
    <w:rsid w:val="00600A7D"/>
    <w:rsid w:val="006126C0"/>
    <w:rsid w:val="00621B1A"/>
    <w:rsid w:val="00624E48"/>
    <w:rsid w:val="00626E1C"/>
    <w:rsid w:val="006303BC"/>
    <w:rsid w:val="006355B2"/>
    <w:rsid w:val="00636B26"/>
    <w:rsid w:val="00661D82"/>
    <w:rsid w:val="00671141"/>
    <w:rsid w:val="00695D4E"/>
    <w:rsid w:val="006A6200"/>
    <w:rsid w:val="006B0043"/>
    <w:rsid w:val="006B6B53"/>
    <w:rsid w:val="006B7D11"/>
    <w:rsid w:val="006C7FA1"/>
    <w:rsid w:val="006D4797"/>
    <w:rsid w:val="006F1366"/>
    <w:rsid w:val="00700226"/>
    <w:rsid w:val="00704441"/>
    <w:rsid w:val="00715587"/>
    <w:rsid w:val="0072353A"/>
    <w:rsid w:val="007250FD"/>
    <w:rsid w:val="007362DB"/>
    <w:rsid w:val="00742EE8"/>
    <w:rsid w:val="007467DA"/>
    <w:rsid w:val="00756017"/>
    <w:rsid w:val="0078256C"/>
    <w:rsid w:val="00787672"/>
    <w:rsid w:val="00792382"/>
    <w:rsid w:val="0079569A"/>
    <w:rsid w:val="007A2EEB"/>
    <w:rsid w:val="007A41F4"/>
    <w:rsid w:val="007B6D17"/>
    <w:rsid w:val="007C0E7B"/>
    <w:rsid w:val="008101E9"/>
    <w:rsid w:val="00820FBB"/>
    <w:rsid w:val="00827048"/>
    <w:rsid w:val="00833C71"/>
    <w:rsid w:val="00845A53"/>
    <w:rsid w:val="0085006C"/>
    <w:rsid w:val="00855701"/>
    <w:rsid w:val="008674DC"/>
    <w:rsid w:val="00884C7D"/>
    <w:rsid w:val="0088517E"/>
    <w:rsid w:val="00887367"/>
    <w:rsid w:val="008A3EA7"/>
    <w:rsid w:val="008A611D"/>
    <w:rsid w:val="008B0AC2"/>
    <w:rsid w:val="008B0BDA"/>
    <w:rsid w:val="008B4F04"/>
    <w:rsid w:val="008C71EE"/>
    <w:rsid w:val="008C7DD7"/>
    <w:rsid w:val="008E0C41"/>
    <w:rsid w:val="008E76A8"/>
    <w:rsid w:val="008F16A7"/>
    <w:rsid w:val="008F58C6"/>
    <w:rsid w:val="0091338A"/>
    <w:rsid w:val="0091506E"/>
    <w:rsid w:val="009220B8"/>
    <w:rsid w:val="00927F27"/>
    <w:rsid w:val="009330D4"/>
    <w:rsid w:val="00941574"/>
    <w:rsid w:val="00945CAF"/>
    <w:rsid w:val="00946B02"/>
    <w:rsid w:val="00951A3A"/>
    <w:rsid w:val="0097049C"/>
    <w:rsid w:val="009705E1"/>
    <w:rsid w:val="00974CD7"/>
    <w:rsid w:val="009907F9"/>
    <w:rsid w:val="009A10B8"/>
    <w:rsid w:val="009B3D37"/>
    <w:rsid w:val="009D55AE"/>
    <w:rsid w:val="009D6BCF"/>
    <w:rsid w:val="009E2EC9"/>
    <w:rsid w:val="00A10570"/>
    <w:rsid w:val="00A209D0"/>
    <w:rsid w:val="00A23ACE"/>
    <w:rsid w:val="00A248E8"/>
    <w:rsid w:val="00A27080"/>
    <w:rsid w:val="00A301A9"/>
    <w:rsid w:val="00A41C91"/>
    <w:rsid w:val="00A5029B"/>
    <w:rsid w:val="00A52412"/>
    <w:rsid w:val="00A6609A"/>
    <w:rsid w:val="00A8000E"/>
    <w:rsid w:val="00A841E7"/>
    <w:rsid w:val="00A86650"/>
    <w:rsid w:val="00AC25CE"/>
    <w:rsid w:val="00AF6982"/>
    <w:rsid w:val="00AF77C2"/>
    <w:rsid w:val="00B04004"/>
    <w:rsid w:val="00B2032C"/>
    <w:rsid w:val="00B2152F"/>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734A"/>
    <w:rsid w:val="00BD15DA"/>
    <w:rsid w:val="00BD4D71"/>
    <w:rsid w:val="00BD4F24"/>
    <w:rsid w:val="00BE4293"/>
    <w:rsid w:val="00BF37A1"/>
    <w:rsid w:val="00BF4777"/>
    <w:rsid w:val="00BF5CE1"/>
    <w:rsid w:val="00BF6447"/>
    <w:rsid w:val="00C07151"/>
    <w:rsid w:val="00C442CF"/>
    <w:rsid w:val="00C51E82"/>
    <w:rsid w:val="00C96964"/>
    <w:rsid w:val="00CA343A"/>
    <w:rsid w:val="00CA3507"/>
    <w:rsid w:val="00CA6C6E"/>
    <w:rsid w:val="00CA7570"/>
    <w:rsid w:val="00CD0F75"/>
    <w:rsid w:val="00CD5FA2"/>
    <w:rsid w:val="00CE224F"/>
    <w:rsid w:val="00CE4F88"/>
    <w:rsid w:val="00D043B0"/>
    <w:rsid w:val="00D1036E"/>
    <w:rsid w:val="00D12895"/>
    <w:rsid w:val="00D12DD4"/>
    <w:rsid w:val="00D25734"/>
    <w:rsid w:val="00D3105A"/>
    <w:rsid w:val="00D467BE"/>
    <w:rsid w:val="00D50C31"/>
    <w:rsid w:val="00D524F5"/>
    <w:rsid w:val="00D6744D"/>
    <w:rsid w:val="00D70774"/>
    <w:rsid w:val="00D74595"/>
    <w:rsid w:val="00D75581"/>
    <w:rsid w:val="00D76F42"/>
    <w:rsid w:val="00D902C3"/>
    <w:rsid w:val="00DB2196"/>
    <w:rsid w:val="00DB316D"/>
    <w:rsid w:val="00DC051D"/>
    <w:rsid w:val="00DC457C"/>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3385B"/>
    <w:rsid w:val="00E4166D"/>
    <w:rsid w:val="00E50E37"/>
    <w:rsid w:val="00E5273A"/>
    <w:rsid w:val="00E54CB5"/>
    <w:rsid w:val="00E57B6F"/>
    <w:rsid w:val="00E675AB"/>
    <w:rsid w:val="00E72FA0"/>
    <w:rsid w:val="00E751E0"/>
    <w:rsid w:val="00EA156E"/>
    <w:rsid w:val="00EA23F1"/>
    <w:rsid w:val="00EB024B"/>
    <w:rsid w:val="00EB6622"/>
    <w:rsid w:val="00ED2377"/>
    <w:rsid w:val="00EE0B9E"/>
    <w:rsid w:val="00EE1744"/>
    <w:rsid w:val="00EF0D8E"/>
    <w:rsid w:val="00EF43DF"/>
    <w:rsid w:val="00F1001C"/>
    <w:rsid w:val="00F25E26"/>
    <w:rsid w:val="00F568A6"/>
    <w:rsid w:val="00F60D8A"/>
    <w:rsid w:val="00F773CF"/>
    <w:rsid w:val="00F77DB9"/>
    <w:rsid w:val="00F84436"/>
    <w:rsid w:val="00F871AF"/>
    <w:rsid w:val="00F951F1"/>
    <w:rsid w:val="00FA1DE4"/>
    <w:rsid w:val="00FA4C23"/>
    <w:rsid w:val="00FB15D9"/>
    <w:rsid w:val="00FC1CD3"/>
    <w:rsid w:val="00FD7430"/>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A01A0E"/>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Mantegani Christina</cp:lastModifiedBy>
  <cp:revision>12</cp:revision>
  <cp:lastPrinted>2018-07-30T14:39:00Z</cp:lastPrinted>
  <dcterms:created xsi:type="dcterms:W3CDTF">2020-02-14T11:53:00Z</dcterms:created>
  <dcterms:modified xsi:type="dcterms:W3CDTF">2024-03-19T12:49:00Z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