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EBFE" w14:textId="542919FB" w:rsidR="00675768" w:rsidRPr="00D07273" w:rsidRDefault="0033626F" w:rsidP="001926FE">
      <w:pPr>
        <w:pStyle w:val="Heading1"/>
        <w:spacing w:before="120" w:after="0" w:line="360" w:lineRule="auto"/>
        <w:rPr>
          <w:rFonts w:cs="Arial"/>
          <w:sz w:val="24"/>
          <w:szCs w:val="24"/>
        </w:rPr>
      </w:pPr>
      <w:r w:rsidRPr="35041852">
        <w:rPr>
          <w:rFonts w:cs="Arial"/>
          <w:sz w:val="24"/>
          <w:szCs w:val="24"/>
        </w:rPr>
        <w:t>Role profile</w:t>
      </w:r>
      <w:r>
        <w:br/>
      </w:r>
      <w:r w:rsidR="00C83843">
        <w:rPr>
          <w:rFonts w:cs="Arial"/>
          <w:sz w:val="24"/>
          <w:szCs w:val="24"/>
        </w:rPr>
        <w:t>PMO</w:t>
      </w:r>
      <w:r w:rsidR="003F44F8" w:rsidRPr="35041852">
        <w:rPr>
          <w:rFonts w:cs="Arial"/>
          <w:sz w:val="24"/>
          <w:szCs w:val="24"/>
        </w:rPr>
        <w:t xml:space="preserve"> Apprentice</w:t>
      </w:r>
      <w:r w:rsidR="005B1039" w:rsidRPr="35041852">
        <w:rPr>
          <w:rFonts w:cs="Arial"/>
          <w:sz w:val="24"/>
          <w:szCs w:val="24"/>
        </w:rPr>
        <w:t xml:space="preserve"> </w:t>
      </w:r>
    </w:p>
    <w:p w14:paraId="6EB52395" w14:textId="77777777" w:rsidR="00F935C8" w:rsidRPr="00D07273" w:rsidRDefault="00F935C8" w:rsidP="00F935C8">
      <w:pPr>
        <w:pStyle w:val="ListParagraph"/>
        <w:numPr>
          <w:ilvl w:val="0"/>
          <w:numId w:val="1"/>
        </w:numPr>
        <w:spacing w:before="120" w:after="0"/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Job title</w:t>
      </w:r>
      <w:r w:rsidRPr="00D07273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PMO Apprentice</w:t>
      </w:r>
    </w:p>
    <w:p w14:paraId="7B7951E4" w14:textId="62C9B1C1" w:rsidR="00F935C8" w:rsidRPr="00F935C8" w:rsidRDefault="00145E6A" w:rsidP="00811D00">
      <w:pPr>
        <w:pStyle w:val="ListParagraph"/>
        <w:numPr>
          <w:ilvl w:val="0"/>
          <w:numId w:val="1"/>
        </w:numPr>
        <w:spacing w:before="120" w:after="0"/>
        <w:rPr>
          <w:rFonts w:cs="Arial"/>
          <w:szCs w:val="24"/>
        </w:rPr>
      </w:pPr>
      <w:r w:rsidRPr="00F935C8">
        <w:rPr>
          <w:rFonts w:cs="Arial"/>
          <w:b/>
          <w:bCs/>
          <w:szCs w:val="24"/>
        </w:rPr>
        <w:t>Grade</w:t>
      </w:r>
      <w:r w:rsidR="00BD6446" w:rsidRPr="00F935C8">
        <w:rPr>
          <w:rFonts w:cs="Arial"/>
          <w:b/>
          <w:bCs/>
          <w:szCs w:val="24"/>
        </w:rPr>
        <w:t>:</w:t>
      </w:r>
      <w:r w:rsidR="00BD6446" w:rsidRPr="00F935C8">
        <w:rPr>
          <w:rFonts w:cs="Arial"/>
          <w:szCs w:val="24"/>
        </w:rPr>
        <w:t xml:space="preserve"> </w:t>
      </w:r>
      <w:r w:rsidR="00437E3A" w:rsidRPr="00F935C8">
        <w:rPr>
          <w:rFonts w:cs="Arial"/>
          <w:szCs w:val="24"/>
        </w:rPr>
        <w:t>Grade 3</w:t>
      </w:r>
    </w:p>
    <w:p w14:paraId="760BDC30" w14:textId="19B561C2" w:rsidR="00BD6446" w:rsidRPr="00D07273" w:rsidRDefault="00BD6446" w:rsidP="00C93899">
      <w:pPr>
        <w:pStyle w:val="ListParagraph"/>
        <w:numPr>
          <w:ilvl w:val="0"/>
          <w:numId w:val="1"/>
        </w:numPr>
        <w:spacing w:before="120" w:after="0"/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Business area:</w:t>
      </w:r>
      <w:r w:rsidRPr="00D07273">
        <w:rPr>
          <w:rFonts w:cs="Arial"/>
          <w:szCs w:val="24"/>
        </w:rPr>
        <w:t xml:space="preserve"> </w:t>
      </w:r>
      <w:r w:rsidR="00ED7446">
        <w:rPr>
          <w:rFonts w:cs="Arial"/>
          <w:szCs w:val="24"/>
        </w:rPr>
        <w:t>Strategy</w:t>
      </w:r>
      <w:r w:rsidR="006D2FFE">
        <w:rPr>
          <w:rFonts w:cs="Arial"/>
          <w:szCs w:val="24"/>
        </w:rPr>
        <w:t xml:space="preserve">, Performance, and Workforce, </w:t>
      </w:r>
      <w:r w:rsidR="00D914D6">
        <w:rPr>
          <w:rFonts w:cs="Arial"/>
          <w:szCs w:val="24"/>
        </w:rPr>
        <w:t>GMFRS</w:t>
      </w:r>
    </w:p>
    <w:p w14:paraId="098B4AB5" w14:textId="650BA0BA" w:rsidR="00BD6446" w:rsidRPr="00D07273" w:rsidRDefault="00BD6446" w:rsidP="00C93899">
      <w:pPr>
        <w:pStyle w:val="ListParagraph"/>
        <w:numPr>
          <w:ilvl w:val="0"/>
          <w:numId w:val="1"/>
        </w:numPr>
        <w:spacing w:before="120" w:after="0"/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Reporting line:</w:t>
      </w:r>
      <w:r w:rsidRPr="00D07273">
        <w:rPr>
          <w:rFonts w:cs="Arial"/>
          <w:szCs w:val="24"/>
        </w:rPr>
        <w:t xml:space="preserve"> </w:t>
      </w:r>
      <w:r w:rsidR="00D914D6">
        <w:rPr>
          <w:rFonts w:cs="Arial"/>
          <w:szCs w:val="24"/>
        </w:rPr>
        <w:t>Senior PMO Officer</w:t>
      </w:r>
    </w:p>
    <w:p w14:paraId="14D144A8" w14:textId="5B6F0BFE" w:rsidR="00BD6446" w:rsidRDefault="00BD6446" w:rsidP="00C93899">
      <w:pPr>
        <w:pStyle w:val="ListParagraph"/>
        <w:numPr>
          <w:ilvl w:val="0"/>
          <w:numId w:val="1"/>
        </w:numPr>
        <w:spacing w:before="120" w:after="0"/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Team:</w:t>
      </w:r>
      <w:r w:rsidRPr="00D07273">
        <w:rPr>
          <w:rFonts w:cs="Arial"/>
          <w:szCs w:val="24"/>
        </w:rPr>
        <w:t xml:space="preserve"> </w:t>
      </w:r>
      <w:r w:rsidR="006D2FFE">
        <w:rPr>
          <w:rFonts w:cs="Arial"/>
          <w:szCs w:val="24"/>
        </w:rPr>
        <w:t xml:space="preserve">Portfolio Management Office (PMO) </w:t>
      </w:r>
    </w:p>
    <w:p w14:paraId="2FFC7B55" w14:textId="77777777" w:rsidR="001706F5" w:rsidRPr="00D07273" w:rsidRDefault="001706F5" w:rsidP="001706F5">
      <w:pPr>
        <w:pStyle w:val="ListParagraph"/>
        <w:spacing w:before="120" w:after="0"/>
        <w:ind w:left="720"/>
        <w:rPr>
          <w:rFonts w:cs="Arial"/>
          <w:szCs w:val="24"/>
        </w:rPr>
      </w:pPr>
    </w:p>
    <w:p w14:paraId="47A5EC10" w14:textId="153379EF" w:rsidR="00675768" w:rsidRPr="00D07273" w:rsidRDefault="00BD6446" w:rsidP="001926FE">
      <w:pPr>
        <w:pStyle w:val="Heading2"/>
        <w:spacing w:before="120" w:after="0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 xml:space="preserve">Job </w:t>
      </w:r>
      <w:r w:rsidR="001926FE">
        <w:rPr>
          <w:rFonts w:cs="Arial"/>
          <w:sz w:val="24"/>
          <w:szCs w:val="24"/>
        </w:rPr>
        <w:t>p</w:t>
      </w:r>
      <w:r w:rsidRPr="00D07273">
        <w:rPr>
          <w:rFonts w:cs="Arial"/>
          <w:sz w:val="24"/>
          <w:szCs w:val="24"/>
        </w:rPr>
        <w:t>urpose</w:t>
      </w:r>
    </w:p>
    <w:p w14:paraId="7EDE0EC1" w14:textId="77777777" w:rsidR="001706F5" w:rsidRDefault="001706F5" w:rsidP="001926FE">
      <w:pPr>
        <w:spacing w:before="120" w:after="0"/>
        <w:rPr>
          <w:rFonts w:cs="Arial"/>
          <w:b/>
          <w:bCs/>
          <w:color w:val="auto"/>
          <w:szCs w:val="24"/>
        </w:rPr>
      </w:pPr>
    </w:p>
    <w:p w14:paraId="6F33BCF8" w14:textId="64E6A1E7" w:rsidR="003F44F8" w:rsidRPr="00581773" w:rsidRDefault="003F44F8" w:rsidP="001926FE">
      <w:pPr>
        <w:spacing w:before="120" w:after="0"/>
        <w:rPr>
          <w:rFonts w:cs="Arial"/>
          <w:b/>
          <w:bCs/>
          <w:color w:val="auto"/>
          <w:szCs w:val="24"/>
        </w:rPr>
      </w:pPr>
      <w:r w:rsidRPr="00581773">
        <w:rPr>
          <w:rFonts w:cs="Arial"/>
          <w:b/>
          <w:bCs/>
          <w:color w:val="auto"/>
          <w:szCs w:val="24"/>
        </w:rPr>
        <w:t>Your impact</w:t>
      </w:r>
    </w:p>
    <w:p w14:paraId="10FEC12A" w14:textId="77777777" w:rsidR="00DA679F" w:rsidRDefault="003F44F8" w:rsidP="001926FE">
      <w:pPr>
        <w:spacing w:before="120" w:after="0"/>
        <w:rPr>
          <w:rFonts w:eastAsia="Arial" w:cs="Arial"/>
          <w:szCs w:val="24"/>
        </w:rPr>
      </w:pPr>
      <w:r w:rsidRPr="00CF006E">
        <w:rPr>
          <w:rFonts w:cs="Arial"/>
          <w:color w:val="auto"/>
          <w:szCs w:val="24"/>
        </w:rPr>
        <w:t xml:space="preserve">The purpose of the </w:t>
      </w:r>
      <w:r w:rsidR="00601B99">
        <w:rPr>
          <w:rFonts w:cs="Arial"/>
          <w:color w:val="auto"/>
          <w:szCs w:val="24"/>
        </w:rPr>
        <w:t>PMO</w:t>
      </w:r>
      <w:r w:rsidRPr="00CF006E">
        <w:rPr>
          <w:rFonts w:cs="Arial"/>
          <w:color w:val="auto"/>
          <w:szCs w:val="24"/>
        </w:rPr>
        <w:t xml:space="preserve"> Apprentice role is to provide crucial administrative support to the </w:t>
      </w:r>
      <w:r w:rsidR="00B82DCF">
        <w:rPr>
          <w:rFonts w:cs="Arial"/>
          <w:color w:val="auto"/>
          <w:szCs w:val="24"/>
        </w:rPr>
        <w:t xml:space="preserve">governance, and </w:t>
      </w:r>
      <w:r w:rsidR="00CC5D93">
        <w:rPr>
          <w:rFonts w:cs="Arial"/>
          <w:color w:val="auto"/>
          <w:szCs w:val="24"/>
        </w:rPr>
        <w:t xml:space="preserve">management of GMFRS’s portfolio of programmes, and projects. </w:t>
      </w:r>
      <w:r w:rsidRPr="00CF006E">
        <w:rPr>
          <w:rFonts w:cs="Arial"/>
          <w:color w:val="auto"/>
          <w:szCs w:val="24"/>
        </w:rPr>
        <w:t xml:space="preserve"> </w:t>
      </w:r>
      <w:r w:rsidR="002F4D63">
        <w:rPr>
          <w:rFonts w:cs="Arial"/>
          <w:color w:val="auto"/>
          <w:szCs w:val="24"/>
        </w:rPr>
        <w:t xml:space="preserve">The post holder will </w:t>
      </w:r>
      <w:r w:rsidR="002F4D63">
        <w:rPr>
          <w:rFonts w:eastAsia="Arial" w:cs="Arial"/>
          <w:szCs w:val="24"/>
        </w:rPr>
        <w:t>undertake a range of business support activities for the PMO Team, comprising of (but not limited to)</w:t>
      </w:r>
      <w:r w:rsidR="00DA679F">
        <w:rPr>
          <w:rFonts w:eastAsia="Arial" w:cs="Arial"/>
          <w:szCs w:val="24"/>
        </w:rPr>
        <w:t>:</w:t>
      </w:r>
    </w:p>
    <w:p w14:paraId="3385BBB6" w14:textId="7DBD031B" w:rsidR="00DA679F" w:rsidRPr="00DA679F" w:rsidRDefault="003A7618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>T</w:t>
      </w:r>
      <w:r w:rsidR="002F4D63" w:rsidRPr="00DA679F">
        <w:t xml:space="preserve">he </w:t>
      </w:r>
      <w:r w:rsidRPr="00DA679F">
        <w:t>maintenance</w:t>
      </w:r>
      <w:r>
        <w:t xml:space="preserve"> and</w:t>
      </w:r>
      <w:r w:rsidR="002F4D63" w:rsidRPr="00DA679F">
        <w:t xml:space="preserve"> updating of the PMO Digital System Solution</w:t>
      </w:r>
      <w:r w:rsidR="008153B8">
        <w:t>.</w:t>
      </w:r>
    </w:p>
    <w:p w14:paraId="62D4A8AB" w14:textId="340CBF16" w:rsidR="00DA679F" w:rsidRPr="00DA679F" w:rsidRDefault="003A7618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>M</w:t>
      </w:r>
      <w:r w:rsidR="002F4D63" w:rsidRPr="00DA679F">
        <w:t>aintaining intranet pages</w:t>
      </w:r>
      <w:r>
        <w:t>.</w:t>
      </w:r>
    </w:p>
    <w:p w14:paraId="64165ECE" w14:textId="6BD8033A" w:rsidR="00DA679F" w:rsidRPr="00DA679F" w:rsidRDefault="003A7618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>S</w:t>
      </w:r>
      <w:r w:rsidR="002F4D63" w:rsidRPr="00DA679F">
        <w:t>cheduling</w:t>
      </w:r>
      <w:r w:rsidR="00D46CE8" w:rsidRPr="00DA679F">
        <w:t>,</w:t>
      </w:r>
      <w:r w:rsidR="002F4D63" w:rsidRPr="00DA679F">
        <w:t xml:space="preserve"> and administering all associated meetings</w:t>
      </w:r>
      <w:r w:rsidR="00DA679F" w:rsidRPr="00DA679F">
        <w:t>,</w:t>
      </w:r>
      <w:r w:rsidR="002F4D63" w:rsidRPr="00DA679F">
        <w:t xml:space="preserve"> and arrangements for governance activity linked to the “Changing of the Service</w:t>
      </w:r>
      <w:r w:rsidR="00F4137B" w:rsidRPr="00DA679F">
        <w:t>.”</w:t>
      </w:r>
    </w:p>
    <w:p w14:paraId="766346BF" w14:textId="61B59ADF" w:rsidR="00DA679F" w:rsidRPr="00DA679F" w:rsidRDefault="003A7618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>S</w:t>
      </w:r>
      <w:r w:rsidR="002F4D63" w:rsidRPr="00DA679F">
        <w:t>cheduling training events</w:t>
      </w:r>
      <w:r>
        <w:t>.</w:t>
      </w:r>
    </w:p>
    <w:p w14:paraId="3106F53E" w14:textId="099B5807" w:rsidR="003F44F8" w:rsidRPr="00DA679F" w:rsidRDefault="003A7618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>M</w:t>
      </w:r>
      <w:r w:rsidR="002F4D63" w:rsidRPr="00DA679F">
        <w:t>anaging the PMO inbox.</w:t>
      </w:r>
    </w:p>
    <w:p w14:paraId="3883B287" w14:textId="76AE56C6" w:rsidR="00D75C07" w:rsidRDefault="00D75C07" w:rsidP="001926FE">
      <w:pPr>
        <w:spacing w:before="120" w:after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As part of the role, the post holder will undertake a </w:t>
      </w:r>
      <w:r w:rsidR="001B4F5A">
        <w:rPr>
          <w:rFonts w:eastAsia="Arial" w:cs="Arial"/>
          <w:szCs w:val="24"/>
        </w:rPr>
        <w:t xml:space="preserve">Business Administration Apprenticeship. </w:t>
      </w:r>
    </w:p>
    <w:p w14:paraId="72FB0B0F" w14:textId="70FE7F97" w:rsidR="003F44F8" w:rsidRPr="00581773" w:rsidRDefault="003F44F8" w:rsidP="001926FE">
      <w:pPr>
        <w:spacing w:before="120" w:after="0"/>
        <w:rPr>
          <w:rFonts w:cs="Arial"/>
          <w:b/>
          <w:bCs/>
          <w:color w:val="auto"/>
          <w:szCs w:val="24"/>
        </w:rPr>
      </w:pPr>
      <w:r w:rsidRPr="00581773">
        <w:rPr>
          <w:rFonts w:cs="Arial"/>
          <w:b/>
          <w:bCs/>
          <w:color w:val="auto"/>
          <w:szCs w:val="24"/>
        </w:rPr>
        <w:t>About the opportunity</w:t>
      </w:r>
    </w:p>
    <w:p w14:paraId="65E11D57" w14:textId="4B53F776" w:rsidR="00D75C07" w:rsidRPr="00212F5C" w:rsidRDefault="004D5F73" w:rsidP="001926FE">
      <w:pPr>
        <w:spacing w:before="120" w:after="0"/>
      </w:pPr>
      <w:r>
        <w:rPr>
          <w:rFonts w:cs="Arial"/>
          <w:color w:val="auto"/>
          <w:szCs w:val="24"/>
        </w:rPr>
        <w:lastRenderedPageBreak/>
        <w:t>The post holder will</w:t>
      </w:r>
      <w:r w:rsidR="003F44F8" w:rsidRPr="00CF006E">
        <w:rPr>
          <w:rFonts w:cs="Arial"/>
          <w:color w:val="auto"/>
          <w:szCs w:val="24"/>
        </w:rPr>
        <w:t xml:space="preserve"> work </w:t>
      </w:r>
      <w:r w:rsidR="00B67B64">
        <w:rPr>
          <w:rFonts w:cs="Arial"/>
          <w:color w:val="auto"/>
          <w:szCs w:val="24"/>
        </w:rPr>
        <w:t>within the PMO</w:t>
      </w:r>
      <w:r w:rsidR="00963A3E">
        <w:rPr>
          <w:rFonts w:cs="Arial"/>
          <w:color w:val="auto"/>
          <w:szCs w:val="24"/>
        </w:rPr>
        <w:t xml:space="preserve"> </w:t>
      </w:r>
      <w:r w:rsidR="002678B2">
        <w:rPr>
          <w:rFonts w:cs="Arial"/>
          <w:color w:val="auto"/>
          <w:szCs w:val="24"/>
        </w:rPr>
        <w:t xml:space="preserve">which is part of a wider Service Excellence Team, with the Directorate of Strategy, Performance, and Workforce for GMFRS. </w:t>
      </w:r>
      <w:r w:rsidR="003F44F8" w:rsidRPr="00CF006E">
        <w:rPr>
          <w:rFonts w:cs="Arial"/>
          <w:color w:val="auto"/>
          <w:szCs w:val="24"/>
        </w:rPr>
        <w:t xml:space="preserve">The </w:t>
      </w:r>
      <w:r w:rsidR="007D4168">
        <w:rPr>
          <w:rFonts w:cs="Arial"/>
          <w:color w:val="auto"/>
          <w:szCs w:val="24"/>
        </w:rPr>
        <w:t xml:space="preserve">PMO </w:t>
      </w:r>
      <w:r w:rsidR="00E2565E">
        <w:rPr>
          <w:rFonts w:cs="Arial"/>
          <w:color w:val="auto"/>
          <w:szCs w:val="24"/>
        </w:rPr>
        <w:t>support</w:t>
      </w:r>
      <w:r w:rsidR="00D46CE8">
        <w:rPr>
          <w:rFonts w:cs="Arial"/>
          <w:color w:val="auto"/>
          <w:szCs w:val="24"/>
        </w:rPr>
        <w:t>,</w:t>
      </w:r>
      <w:r w:rsidR="00E2565E">
        <w:rPr>
          <w:rFonts w:cs="Arial"/>
          <w:color w:val="auto"/>
          <w:szCs w:val="24"/>
        </w:rPr>
        <w:t xml:space="preserve"> and enable GMFRS to identify, execute, and deliver, the</w:t>
      </w:r>
      <w:r w:rsidR="004A1EDB">
        <w:rPr>
          <w:rFonts w:cs="Arial"/>
          <w:color w:val="auto"/>
          <w:szCs w:val="24"/>
        </w:rPr>
        <w:t xml:space="preserve"> Annual Delivery Plan </w:t>
      </w:r>
      <w:r w:rsidR="00EF1CDE">
        <w:rPr>
          <w:rFonts w:cs="Arial"/>
          <w:color w:val="auto"/>
          <w:szCs w:val="24"/>
        </w:rPr>
        <w:t xml:space="preserve">(ADP) </w:t>
      </w:r>
      <w:r w:rsidR="004A1EDB">
        <w:rPr>
          <w:rFonts w:cs="Arial"/>
          <w:color w:val="auto"/>
          <w:szCs w:val="24"/>
        </w:rPr>
        <w:t xml:space="preserve">portfolio of programmes, and projects. </w:t>
      </w:r>
    </w:p>
    <w:p w14:paraId="02E8DC29" w14:textId="77777777" w:rsidR="001706F5" w:rsidRDefault="001706F5" w:rsidP="001926FE">
      <w:pPr>
        <w:spacing w:before="120" w:after="0"/>
        <w:rPr>
          <w:rFonts w:cs="Arial"/>
          <w:b/>
          <w:bCs/>
          <w:color w:val="auto"/>
          <w:szCs w:val="24"/>
        </w:rPr>
      </w:pPr>
    </w:p>
    <w:p w14:paraId="754559FE" w14:textId="145B0559" w:rsidR="003F44F8" w:rsidRPr="00581773" w:rsidRDefault="00D46CE8" w:rsidP="001926FE">
      <w:pPr>
        <w:spacing w:before="120" w:after="0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The PMO </w:t>
      </w:r>
      <w:r w:rsidR="003F44F8" w:rsidRPr="00581773">
        <w:rPr>
          <w:rFonts w:cs="Arial"/>
          <w:b/>
          <w:bCs/>
          <w:color w:val="auto"/>
          <w:szCs w:val="24"/>
        </w:rPr>
        <w:t>do this by</w:t>
      </w:r>
      <w:r>
        <w:rPr>
          <w:rFonts w:cs="Arial"/>
          <w:b/>
          <w:bCs/>
          <w:color w:val="auto"/>
          <w:szCs w:val="24"/>
        </w:rPr>
        <w:t>:</w:t>
      </w:r>
    </w:p>
    <w:p w14:paraId="05330071" w14:textId="1102147F" w:rsidR="00D75C07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6" w:right="1508" w:hanging="357"/>
      </w:pPr>
      <w:r>
        <w:t>E</w:t>
      </w:r>
      <w:r w:rsidRPr="00212F5C">
        <w:t>nsur</w:t>
      </w:r>
      <w:r>
        <w:t>ing</w:t>
      </w:r>
      <w:r w:rsidRPr="00212F5C">
        <w:rPr>
          <w:rFonts w:ascii="Times New Roman" w:hAnsi="Times New Roman"/>
        </w:rPr>
        <w:t xml:space="preserve"> </w:t>
      </w:r>
      <w:r w:rsidRPr="00212F5C">
        <w:t>the</w:t>
      </w:r>
      <w:r w:rsidRPr="00212F5C">
        <w:rPr>
          <w:rFonts w:ascii="Times New Roman" w:hAnsi="Times New Roman"/>
        </w:rPr>
        <w:t xml:space="preserve"> </w:t>
      </w:r>
      <w:r w:rsidRPr="00212F5C">
        <w:t>ADP</w:t>
      </w:r>
      <w:r w:rsidRPr="00212F5C">
        <w:rPr>
          <w:rFonts w:ascii="Times New Roman" w:hAnsi="Times New Roman"/>
        </w:rPr>
        <w:t xml:space="preserve"> </w:t>
      </w:r>
      <w:r w:rsidRPr="00EF1CDE">
        <w:t>po</w:t>
      </w:r>
      <w:r w:rsidRPr="00212F5C">
        <w:t>rtfolio</w:t>
      </w:r>
      <w:r w:rsidRPr="00EF1CDE">
        <w:t xml:space="preserve"> </w:t>
      </w:r>
      <w:r w:rsidRPr="00212F5C">
        <w:t>is</w:t>
      </w:r>
      <w:r w:rsidRPr="00212F5C">
        <w:rPr>
          <w:rFonts w:ascii="Times New Roman" w:hAnsi="Times New Roman"/>
        </w:rPr>
        <w:t xml:space="preserve"> </w:t>
      </w:r>
      <w:r w:rsidRPr="00212F5C">
        <w:t>aligned</w:t>
      </w:r>
      <w:r w:rsidRPr="00212F5C">
        <w:rPr>
          <w:rFonts w:ascii="Times New Roman" w:hAnsi="Times New Roman"/>
        </w:rPr>
        <w:t xml:space="preserve"> </w:t>
      </w:r>
      <w:r w:rsidRPr="00212F5C">
        <w:t>to</w:t>
      </w:r>
      <w:r w:rsidRPr="00212F5C">
        <w:rPr>
          <w:rFonts w:ascii="Times New Roman" w:hAnsi="Times New Roman"/>
        </w:rPr>
        <w:t xml:space="preserve"> </w:t>
      </w:r>
      <w:r w:rsidRPr="00212F5C">
        <w:t>strategic</w:t>
      </w:r>
      <w:r w:rsidRPr="00212F5C">
        <w:rPr>
          <w:rFonts w:ascii="Times New Roman" w:hAnsi="Times New Roman"/>
        </w:rPr>
        <w:t xml:space="preserve"> </w:t>
      </w:r>
      <w:r w:rsidRPr="00212F5C">
        <w:t>objectives.</w:t>
      </w:r>
    </w:p>
    <w:p w14:paraId="10A4AF1E" w14:textId="7CC602D6" w:rsidR="00D75C07" w:rsidRPr="00212F5C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255" w:hanging="360"/>
      </w:pPr>
      <w:r w:rsidRPr="00212F5C">
        <w:t>Work</w:t>
      </w:r>
      <w:r>
        <w:t>ing</w:t>
      </w:r>
      <w:r w:rsidRPr="00212F5C">
        <w:rPr>
          <w:rFonts w:ascii="Times New Roman" w:hAnsi="Times New Roman"/>
        </w:rPr>
        <w:t xml:space="preserve"> </w:t>
      </w:r>
      <w:r w:rsidRPr="00212F5C">
        <w:t>closely</w:t>
      </w:r>
      <w:r w:rsidRPr="00212F5C">
        <w:rPr>
          <w:rFonts w:ascii="Times New Roman" w:hAnsi="Times New Roman"/>
        </w:rPr>
        <w:t xml:space="preserve"> </w:t>
      </w:r>
      <w:r w:rsidRPr="00212F5C">
        <w:t>with</w:t>
      </w:r>
      <w:r w:rsidRPr="00212F5C">
        <w:rPr>
          <w:rFonts w:ascii="Times New Roman" w:hAnsi="Times New Roman"/>
        </w:rPr>
        <w:t xml:space="preserve"> </w:t>
      </w:r>
      <w:r w:rsidRPr="00212F5C">
        <w:t>Service</w:t>
      </w:r>
      <w:r w:rsidRPr="00212F5C">
        <w:rPr>
          <w:rFonts w:ascii="Times New Roman" w:hAnsi="Times New Roman"/>
        </w:rPr>
        <w:t xml:space="preserve"> </w:t>
      </w:r>
      <w:r w:rsidRPr="00212F5C">
        <w:t>leaders</w:t>
      </w:r>
      <w:r w:rsidRPr="00212F5C">
        <w:rPr>
          <w:rFonts w:ascii="Times New Roman" w:hAnsi="Times New Roman"/>
        </w:rPr>
        <w:t xml:space="preserve"> </w:t>
      </w:r>
      <w:r w:rsidRPr="00212F5C">
        <w:t>to</w:t>
      </w:r>
      <w:r w:rsidRPr="00212F5C">
        <w:rPr>
          <w:rFonts w:ascii="Times New Roman" w:hAnsi="Times New Roman"/>
        </w:rPr>
        <w:t xml:space="preserve"> </w:t>
      </w:r>
      <w:r w:rsidRPr="00212F5C">
        <w:t>understand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support</w:t>
      </w:r>
      <w:r w:rsidRPr="00212F5C">
        <w:rPr>
          <w:rFonts w:ascii="Times New Roman" w:hAnsi="Times New Roman"/>
        </w:rPr>
        <w:t xml:space="preserve"> </w:t>
      </w:r>
      <w:r w:rsidRPr="00212F5C">
        <w:t>the</w:t>
      </w:r>
      <w:r w:rsidRPr="00212F5C">
        <w:rPr>
          <w:rFonts w:ascii="Times New Roman" w:hAnsi="Times New Roman"/>
        </w:rPr>
        <w:t xml:space="preserve"> </w:t>
      </w:r>
      <w:r w:rsidRPr="00212F5C">
        <w:t>development</w:t>
      </w:r>
      <w:r w:rsidRPr="00212F5C">
        <w:rPr>
          <w:rFonts w:ascii="Times New Roman" w:hAnsi="Times New Roman"/>
        </w:rPr>
        <w:t xml:space="preserve"> </w:t>
      </w:r>
      <w:r w:rsidRPr="00212F5C">
        <w:t>of</w:t>
      </w:r>
      <w:r w:rsidRPr="00212F5C">
        <w:rPr>
          <w:rFonts w:ascii="Times New Roman" w:hAnsi="Times New Roman"/>
        </w:rPr>
        <w:t xml:space="preserve"> </w:t>
      </w:r>
      <w:r w:rsidRPr="00212F5C">
        <w:t>priorities,</w:t>
      </w:r>
      <w:r w:rsidRPr="00212F5C">
        <w:rPr>
          <w:rFonts w:ascii="Times New Roman" w:hAnsi="Times New Roman"/>
        </w:rPr>
        <w:t xml:space="preserve"> </w:t>
      </w:r>
      <w:r w:rsidRPr="00212F5C">
        <w:t>planning,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portfolio</w:t>
      </w:r>
      <w:r w:rsidRPr="00212F5C">
        <w:rPr>
          <w:rFonts w:ascii="Times New Roman" w:hAnsi="Times New Roman"/>
        </w:rPr>
        <w:t xml:space="preserve"> </w:t>
      </w:r>
      <w:r w:rsidRPr="00212F5C">
        <w:t>development</w:t>
      </w:r>
      <w:r w:rsidRPr="00212F5C">
        <w:rPr>
          <w:rFonts w:ascii="Times New Roman" w:hAnsi="Times New Roman"/>
        </w:rPr>
        <w:t xml:space="preserve"> </w:t>
      </w:r>
      <w:r w:rsidRPr="00212F5C">
        <w:t>at</w:t>
      </w:r>
      <w:r w:rsidRPr="00212F5C">
        <w:rPr>
          <w:rFonts w:ascii="Times New Roman" w:hAnsi="Times New Roman"/>
        </w:rPr>
        <w:t xml:space="preserve"> </w:t>
      </w:r>
      <w:r w:rsidRPr="00212F5C">
        <w:t>both</w:t>
      </w:r>
      <w:r w:rsidRPr="00212F5C">
        <w:rPr>
          <w:rFonts w:ascii="Times New Roman" w:hAnsi="Times New Roman"/>
        </w:rPr>
        <w:t xml:space="preserve"> </w:t>
      </w:r>
      <w:r w:rsidRPr="00212F5C">
        <w:t>a</w:t>
      </w:r>
      <w:r w:rsidRPr="00212F5C">
        <w:rPr>
          <w:rFonts w:ascii="Times New Roman" w:hAnsi="Times New Roman"/>
        </w:rPr>
        <w:t xml:space="preserve"> </w:t>
      </w:r>
      <w:r w:rsidRPr="00212F5C">
        <w:t>strategic,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directorate</w:t>
      </w:r>
      <w:r w:rsidRPr="00212F5C">
        <w:rPr>
          <w:rFonts w:ascii="Times New Roman" w:hAnsi="Times New Roman"/>
        </w:rPr>
        <w:t xml:space="preserve"> </w:t>
      </w:r>
      <w:r w:rsidRPr="00212F5C">
        <w:t>level.</w:t>
      </w:r>
    </w:p>
    <w:p w14:paraId="18DED0FE" w14:textId="4EBCB4DB" w:rsidR="00D75C07" w:rsidRPr="00212F5C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254" w:hanging="360"/>
      </w:pPr>
      <w:r w:rsidRPr="00212F5C">
        <w:t>Creat</w:t>
      </w:r>
      <w:r>
        <w:t>ing</w:t>
      </w:r>
      <w:r w:rsidRPr="00212F5C">
        <w:t>,</w:t>
      </w:r>
      <w:r w:rsidRPr="00212F5C">
        <w:rPr>
          <w:rFonts w:ascii="Times New Roman" w:hAnsi="Times New Roman"/>
        </w:rPr>
        <w:t xml:space="preserve"> </w:t>
      </w:r>
      <w:r w:rsidRPr="00212F5C">
        <w:t>maintain</w:t>
      </w:r>
      <w:r>
        <w:t>ing</w:t>
      </w:r>
      <w:r w:rsidRPr="00212F5C">
        <w:t>,</w:t>
      </w:r>
      <w:r w:rsidRPr="00212F5C">
        <w:rPr>
          <w:rFonts w:ascii="Times New Roman" w:hAnsi="Times New Roman"/>
        </w:rPr>
        <w:t xml:space="preserve"> </w:t>
      </w:r>
      <w:r w:rsidRPr="00212F5C">
        <w:t>implement</w:t>
      </w:r>
      <w:r>
        <w:t>ing</w:t>
      </w:r>
      <w:r w:rsidRPr="00212F5C">
        <w:t>,</w:t>
      </w:r>
      <w:r w:rsidRPr="00212F5C">
        <w:rPr>
          <w:rFonts w:ascii="Times New Roman" w:hAnsi="Times New Roman"/>
        </w:rPr>
        <w:t xml:space="preserve"> </w:t>
      </w:r>
      <w:r w:rsidRPr="00212F5C">
        <w:t>coach</w:t>
      </w:r>
      <w:r>
        <w:t>ing</w:t>
      </w:r>
      <w:r w:rsidRPr="00212F5C">
        <w:t>,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champion</w:t>
      </w:r>
      <w:r>
        <w:t>ing</w:t>
      </w:r>
      <w:r w:rsidRPr="00212F5C">
        <w:rPr>
          <w:rFonts w:ascii="Times New Roman" w:hAnsi="Times New Roman"/>
        </w:rPr>
        <w:t xml:space="preserve"> </w:t>
      </w:r>
      <w:r w:rsidRPr="00212F5C">
        <w:t>the</w:t>
      </w:r>
      <w:r w:rsidRPr="00212F5C">
        <w:rPr>
          <w:rFonts w:ascii="Times New Roman" w:hAnsi="Times New Roman"/>
        </w:rPr>
        <w:t xml:space="preserve"> </w:t>
      </w:r>
      <w:r w:rsidRPr="00212F5C">
        <w:t>consistent</w:t>
      </w:r>
      <w:r w:rsidRPr="00212F5C">
        <w:rPr>
          <w:rFonts w:ascii="Times New Roman" w:hAnsi="Times New Roman"/>
        </w:rPr>
        <w:t xml:space="preserve"> </w:t>
      </w:r>
      <w:r w:rsidRPr="00212F5C">
        <w:t>use</w:t>
      </w:r>
      <w:r w:rsidRPr="00212F5C">
        <w:rPr>
          <w:rFonts w:ascii="Times New Roman" w:hAnsi="Times New Roman"/>
        </w:rPr>
        <w:t xml:space="preserve"> </w:t>
      </w:r>
      <w:r w:rsidRPr="00212F5C">
        <w:t>of</w:t>
      </w:r>
      <w:r w:rsidRPr="00212F5C">
        <w:rPr>
          <w:rFonts w:ascii="Times New Roman" w:hAnsi="Times New Roman"/>
        </w:rPr>
        <w:t xml:space="preserve"> </w:t>
      </w:r>
      <w:r w:rsidRPr="00212F5C">
        <w:t>GMFRS’s</w:t>
      </w:r>
      <w:r w:rsidRPr="00212F5C">
        <w:rPr>
          <w:rFonts w:ascii="Times New Roman" w:hAnsi="Times New Roman"/>
        </w:rPr>
        <w:t xml:space="preserve"> </w:t>
      </w:r>
      <w:r w:rsidRPr="00212F5C">
        <w:t>PMO</w:t>
      </w:r>
      <w:r w:rsidRPr="00212F5C">
        <w:rPr>
          <w:rFonts w:ascii="Times New Roman" w:hAnsi="Times New Roman"/>
        </w:rPr>
        <w:t xml:space="preserve"> </w:t>
      </w:r>
      <w:r w:rsidRPr="00212F5C">
        <w:t>Framework,</w:t>
      </w:r>
      <w:r w:rsidRPr="00212F5C">
        <w:rPr>
          <w:rFonts w:ascii="Times New Roman" w:hAnsi="Times New Roman"/>
        </w:rPr>
        <w:t xml:space="preserve"> </w:t>
      </w:r>
      <w:r w:rsidRPr="00212F5C">
        <w:t>including</w:t>
      </w:r>
      <w:r w:rsidRPr="00212F5C">
        <w:rPr>
          <w:rFonts w:ascii="Times New Roman" w:hAnsi="Times New Roman"/>
        </w:rPr>
        <w:t xml:space="preserve"> </w:t>
      </w:r>
      <w:r w:rsidRPr="00212F5C">
        <w:t>a</w:t>
      </w:r>
      <w:r w:rsidRPr="00212F5C">
        <w:rPr>
          <w:rFonts w:ascii="Times New Roman" w:hAnsi="Times New Roman"/>
        </w:rPr>
        <w:t xml:space="preserve"> </w:t>
      </w:r>
      <w:r w:rsidRPr="00212F5C">
        <w:t>clear</w:t>
      </w:r>
      <w:r w:rsidRPr="00212F5C">
        <w:rPr>
          <w:rFonts w:ascii="Times New Roman" w:hAnsi="Times New Roman"/>
        </w:rPr>
        <w:t xml:space="preserve"> </w:t>
      </w:r>
      <w:r w:rsidRPr="00212F5C">
        <w:t>methodology,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templates,</w:t>
      </w:r>
      <w:r w:rsidRPr="00212F5C">
        <w:rPr>
          <w:rFonts w:ascii="Times New Roman" w:hAnsi="Times New Roman"/>
        </w:rPr>
        <w:t xml:space="preserve"> </w:t>
      </w:r>
      <w:r w:rsidRPr="00212F5C">
        <w:t>for</w:t>
      </w:r>
      <w:r w:rsidRPr="00212F5C">
        <w:rPr>
          <w:rFonts w:ascii="Times New Roman" w:hAnsi="Times New Roman"/>
        </w:rPr>
        <w:t xml:space="preserve"> </w:t>
      </w:r>
      <w:r w:rsidRPr="00212F5C">
        <w:t>colleagues</w:t>
      </w:r>
      <w:r w:rsidRPr="00212F5C">
        <w:rPr>
          <w:rFonts w:ascii="Times New Roman" w:hAnsi="Times New Roman"/>
        </w:rPr>
        <w:t xml:space="preserve"> </w:t>
      </w:r>
      <w:r w:rsidRPr="00212F5C">
        <w:t>undertaking</w:t>
      </w:r>
      <w:r w:rsidRPr="00212F5C">
        <w:rPr>
          <w:rFonts w:ascii="Times New Roman" w:hAnsi="Times New Roman"/>
        </w:rPr>
        <w:t xml:space="preserve"> </w:t>
      </w:r>
      <w:r w:rsidRPr="00212F5C">
        <w:t>a</w:t>
      </w:r>
      <w:r w:rsidRPr="00212F5C">
        <w:rPr>
          <w:rFonts w:ascii="Times New Roman" w:hAnsi="Times New Roman"/>
        </w:rPr>
        <w:t xml:space="preserve"> </w:t>
      </w:r>
      <w:r w:rsidRPr="00212F5C">
        <w:t>role</w:t>
      </w:r>
      <w:r w:rsidRPr="00212F5C">
        <w:rPr>
          <w:rFonts w:ascii="Times New Roman" w:hAnsi="Times New Roman"/>
        </w:rPr>
        <w:t xml:space="preserve"> </w:t>
      </w:r>
      <w:r w:rsidRPr="00212F5C">
        <w:t>within</w:t>
      </w:r>
      <w:r w:rsidRPr="00212F5C">
        <w:rPr>
          <w:rFonts w:ascii="Times New Roman" w:hAnsi="Times New Roman"/>
        </w:rPr>
        <w:t xml:space="preserve"> </w:t>
      </w:r>
      <w:r w:rsidRPr="00212F5C">
        <w:t>all</w:t>
      </w:r>
      <w:r w:rsidRPr="00212F5C">
        <w:rPr>
          <w:rFonts w:ascii="Times New Roman" w:hAnsi="Times New Roman"/>
        </w:rPr>
        <w:t xml:space="preserve"> </w:t>
      </w:r>
      <w:r w:rsidRPr="00212F5C">
        <w:t>the</w:t>
      </w:r>
      <w:r w:rsidRPr="00212F5C">
        <w:rPr>
          <w:rFonts w:ascii="Times New Roman" w:hAnsi="Times New Roman"/>
        </w:rPr>
        <w:t xml:space="preserve"> </w:t>
      </w:r>
      <w:r w:rsidRPr="00212F5C">
        <w:t>programmes</w:t>
      </w:r>
      <w:r w:rsidRPr="00212F5C">
        <w:rPr>
          <w:rFonts w:ascii="Times New Roman" w:hAnsi="Times New Roman"/>
        </w:rPr>
        <w:t xml:space="preserve"> </w:t>
      </w:r>
      <w:r w:rsidRPr="00212F5C">
        <w:t>/</w:t>
      </w:r>
      <w:r w:rsidRPr="00212F5C">
        <w:rPr>
          <w:rFonts w:ascii="Times New Roman" w:hAnsi="Times New Roman"/>
        </w:rPr>
        <w:t xml:space="preserve"> </w:t>
      </w:r>
      <w:r w:rsidRPr="00212F5C">
        <w:t>projects</w:t>
      </w:r>
      <w:r w:rsidRPr="00212F5C">
        <w:rPr>
          <w:rFonts w:ascii="Times New Roman" w:hAnsi="Times New Roman"/>
        </w:rPr>
        <w:t xml:space="preserve"> </w:t>
      </w:r>
      <w:r w:rsidRPr="00212F5C">
        <w:t>in</w:t>
      </w:r>
      <w:r w:rsidRPr="00212F5C">
        <w:rPr>
          <w:rFonts w:ascii="Times New Roman" w:hAnsi="Times New Roman"/>
        </w:rPr>
        <w:t xml:space="preserve"> </w:t>
      </w:r>
      <w:r w:rsidRPr="00212F5C">
        <w:t>the</w:t>
      </w:r>
      <w:r w:rsidRPr="00212F5C">
        <w:rPr>
          <w:rFonts w:ascii="Times New Roman" w:hAnsi="Times New Roman"/>
        </w:rPr>
        <w:t xml:space="preserve"> </w:t>
      </w:r>
      <w:r w:rsidRPr="00212F5C">
        <w:t>ADP</w:t>
      </w:r>
      <w:r w:rsidRPr="00212F5C">
        <w:rPr>
          <w:rFonts w:ascii="Times New Roman" w:hAnsi="Times New Roman"/>
        </w:rPr>
        <w:t xml:space="preserve"> </w:t>
      </w:r>
      <w:r w:rsidRPr="00212F5C">
        <w:rPr>
          <w:spacing w:val="-2"/>
        </w:rPr>
        <w:t>portfolio.</w:t>
      </w:r>
    </w:p>
    <w:p w14:paraId="37045181" w14:textId="0843A457" w:rsidR="00D75C07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 w:rsidRPr="00212F5C">
        <w:t>Provid</w:t>
      </w:r>
      <w:r>
        <w:t>ing</w:t>
      </w:r>
      <w:r w:rsidRPr="00212F5C">
        <w:t xml:space="preserve"> expertise, support, and coaching to senior responsible owners, programme managers, project sponsors, and project managers (customers) throughout the programme or project lifecycle</w:t>
      </w:r>
      <w:r>
        <w:t>.</w:t>
      </w:r>
    </w:p>
    <w:p w14:paraId="3BB7824D" w14:textId="0A4BA380" w:rsidR="00D75C07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>Developing, and delivering a series of training, and briefing sessions to support our customers undertake their programme / project related roles, and responsibilities.</w:t>
      </w:r>
    </w:p>
    <w:p w14:paraId="0A0EA5E8" w14:textId="42D6ACF6" w:rsidR="00D75C07" w:rsidRPr="00212F5C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22" w:hanging="360"/>
      </w:pPr>
      <w:r w:rsidRPr="00212F5C">
        <w:t>Provid</w:t>
      </w:r>
      <w:r>
        <w:t>ing</w:t>
      </w:r>
      <w:r w:rsidRPr="00212F5C">
        <w:rPr>
          <w:rFonts w:ascii="Times New Roman" w:hAnsi="Times New Roman"/>
        </w:rPr>
        <w:t xml:space="preserve"> </w:t>
      </w:r>
      <w:r w:rsidRPr="00212F5C">
        <w:t>an</w:t>
      </w:r>
      <w:r w:rsidRPr="00212F5C">
        <w:rPr>
          <w:rFonts w:ascii="Times New Roman" w:hAnsi="Times New Roman"/>
        </w:rPr>
        <w:t xml:space="preserve"> </w:t>
      </w:r>
      <w:r w:rsidRPr="00212F5C">
        <w:t>objective,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impartial</w:t>
      </w:r>
      <w:r w:rsidRPr="00212F5C">
        <w:rPr>
          <w:rFonts w:ascii="Times New Roman" w:hAnsi="Times New Roman"/>
        </w:rPr>
        <w:t xml:space="preserve"> </w:t>
      </w:r>
      <w:r w:rsidRPr="00212F5C">
        <w:t>view</w:t>
      </w:r>
      <w:r w:rsidRPr="00212F5C">
        <w:rPr>
          <w:rFonts w:ascii="Times New Roman" w:hAnsi="Times New Roman"/>
        </w:rPr>
        <w:t xml:space="preserve"> </w:t>
      </w:r>
      <w:r w:rsidRPr="00212F5C">
        <w:t>of</w:t>
      </w:r>
      <w:r w:rsidRPr="00212F5C">
        <w:rPr>
          <w:rFonts w:ascii="Times New Roman" w:hAnsi="Times New Roman"/>
        </w:rPr>
        <w:t xml:space="preserve"> </w:t>
      </w:r>
      <w:r w:rsidRPr="00212F5C">
        <w:t>ADP</w:t>
      </w:r>
      <w:r w:rsidRPr="00212F5C">
        <w:rPr>
          <w:rFonts w:ascii="Times New Roman" w:hAnsi="Times New Roman"/>
        </w:rPr>
        <w:t xml:space="preserve"> </w:t>
      </w:r>
      <w:r w:rsidRPr="00212F5C">
        <w:t>portfolio</w:t>
      </w:r>
      <w:r w:rsidRPr="00212F5C">
        <w:rPr>
          <w:rFonts w:ascii="Times New Roman" w:hAnsi="Times New Roman"/>
        </w:rPr>
        <w:t xml:space="preserve"> </w:t>
      </w:r>
      <w:r w:rsidRPr="00212F5C">
        <w:t>progress,</w:t>
      </w:r>
      <w:r w:rsidRPr="00212F5C">
        <w:rPr>
          <w:rFonts w:ascii="Times New Roman" w:hAnsi="Times New Roman"/>
        </w:rPr>
        <w:t xml:space="preserve"> </w:t>
      </w:r>
      <w:r w:rsidRPr="00212F5C">
        <w:t>ensuring</w:t>
      </w:r>
      <w:r w:rsidRPr="00212F5C">
        <w:rPr>
          <w:rFonts w:ascii="Times New Roman" w:hAnsi="Times New Roman"/>
        </w:rPr>
        <w:t xml:space="preserve"> </w:t>
      </w:r>
      <w:r w:rsidRPr="00212F5C">
        <w:t>transparent</w:t>
      </w:r>
      <w:r w:rsidRPr="00212F5C">
        <w:rPr>
          <w:rFonts w:ascii="Times New Roman" w:hAnsi="Times New Roman"/>
        </w:rPr>
        <w:t xml:space="preserve"> </w:t>
      </w:r>
      <w:r w:rsidRPr="00212F5C">
        <w:t>reporting</w:t>
      </w:r>
      <w:r w:rsidRPr="00212F5C">
        <w:rPr>
          <w:rFonts w:ascii="Times New Roman" w:hAnsi="Times New Roman"/>
        </w:rPr>
        <w:t xml:space="preserve"> </w:t>
      </w:r>
      <w:r w:rsidRPr="00212F5C">
        <w:t>on</w:t>
      </w:r>
      <w:r w:rsidRPr="00212F5C">
        <w:rPr>
          <w:rFonts w:ascii="Times New Roman" w:hAnsi="Times New Roman"/>
        </w:rPr>
        <w:t xml:space="preserve"> </w:t>
      </w:r>
      <w:r w:rsidRPr="00212F5C">
        <w:t>an</w:t>
      </w:r>
      <w:r w:rsidRPr="00212F5C">
        <w:rPr>
          <w:rFonts w:ascii="Times New Roman" w:hAnsi="Times New Roman"/>
        </w:rPr>
        <w:t xml:space="preserve"> </w:t>
      </w:r>
      <w:r w:rsidRPr="00212F5C">
        <w:t>eight-weekly</w:t>
      </w:r>
      <w:r w:rsidRPr="00212F5C">
        <w:rPr>
          <w:rFonts w:ascii="Times New Roman" w:hAnsi="Times New Roman"/>
        </w:rPr>
        <w:t xml:space="preserve"> </w:t>
      </w:r>
      <w:r w:rsidRPr="00212F5C">
        <w:t>basis,</w:t>
      </w:r>
      <w:r w:rsidRPr="00212F5C">
        <w:rPr>
          <w:rFonts w:ascii="Times New Roman" w:hAnsi="Times New Roman"/>
        </w:rPr>
        <w:t xml:space="preserve"> </w:t>
      </w:r>
      <w:r w:rsidRPr="00212F5C">
        <w:t>and</w:t>
      </w:r>
      <w:r w:rsidRPr="00212F5C">
        <w:rPr>
          <w:rFonts w:ascii="Times New Roman" w:hAnsi="Times New Roman"/>
        </w:rPr>
        <w:t xml:space="preserve"> </w:t>
      </w:r>
      <w:r w:rsidRPr="00212F5C">
        <w:t>portfolio</w:t>
      </w:r>
      <w:r w:rsidRPr="00212F5C">
        <w:rPr>
          <w:rFonts w:ascii="Times New Roman" w:hAnsi="Times New Roman"/>
        </w:rPr>
        <w:t xml:space="preserve"> </w:t>
      </w:r>
      <w:r w:rsidRPr="00212F5C">
        <w:t>metrics.</w:t>
      </w:r>
    </w:p>
    <w:p w14:paraId="6EFF7844" w14:textId="04929927" w:rsidR="00D75C07" w:rsidRDefault="00D75C07" w:rsidP="00C93899">
      <w:pPr>
        <w:pStyle w:val="ListParagraph"/>
        <w:numPr>
          <w:ilvl w:val="0"/>
          <w:numId w:val="8"/>
        </w:numPr>
        <w:tabs>
          <w:tab w:val="left" w:pos="859"/>
        </w:tabs>
        <w:spacing w:before="120" w:after="0"/>
        <w:ind w:left="859" w:right="1510" w:hanging="360"/>
      </w:pPr>
      <w:r>
        <w:t xml:space="preserve">Managing the governance activities related to the ADP portfolio. </w:t>
      </w:r>
    </w:p>
    <w:p w14:paraId="5E367DE0" w14:textId="3A52C68B" w:rsidR="001706F5" w:rsidRDefault="001706F5">
      <w:pPr>
        <w:spacing w:after="0" w:line="240" w:lineRule="auto"/>
      </w:pPr>
      <w:r>
        <w:br w:type="page"/>
      </w:r>
    </w:p>
    <w:p w14:paraId="75046794" w14:textId="5A9FA0FA" w:rsidR="00BD6446" w:rsidRPr="00D07273" w:rsidRDefault="0033626F" w:rsidP="001926FE">
      <w:pPr>
        <w:pStyle w:val="Heading2"/>
        <w:spacing w:before="120" w:after="0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lastRenderedPageBreak/>
        <w:t>Key working r</w:t>
      </w:r>
      <w:r w:rsidR="00BD6446" w:rsidRPr="00D07273">
        <w:rPr>
          <w:rFonts w:cs="Arial"/>
          <w:sz w:val="24"/>
          <w:szCs w:val="24"/>
        </w:rPr>
        <w:t>elationships</w:t>
      </w:r>
    </w:p>
    <w:p w14:paraId="63DD477D" w14:textId="77777777" w:rsidR="001706F5" w:rsidRPr="001706F5" w:rsidRDefault="001706F5" w:rsidP="001706F5">
      <w:pPr>
        <w:widowControl/>
        <w:autoSpaceDE/>
        <w:autoSpaceDN/>
        <w:spacing w:before="120" w:after="0"/>
        <w:ind w:left="720"/>
        <w:rPr>
          <w:rFonts w:cs="Arial"/>
          <w:szCs w:val="24"/>
        </w:rPr>
      </w:pPr>
    </w:p>
    <w:p w14:paraId="7FCC85C8" w14:textId="77777777" w:rsidR="00AE4543" w:rsidRDefault="00235D18" w:rsidP="00C93899">
      <w:pPr>
        <w:widowControl/>
        <w:numPr>
          <w:ilvl w:val="0"/>
          <w:numId w:val="2"/>
        </w:numPr>
        <w:autoSpaceDE/>
        <w:autoSpaceDN/>
        <w:spacing w:before="120" w:after="0"/>
        <w:rPr>
          <w:rFonts w:cs="Arial"/>
          <w:szCs w:val="24"/>
        </w:rPr>
      </w:pPr>
      <w:r w:rsidRPr="00B171EE">
        <w:rPr>
          <w:rFonts w:cs="Arial"/>
          <w:szCs w:val="24"/>
        </w:rPr>
        <w:t>PMO Team</w:t>
      </w:r>
    </w:p>
    <w:p w14:paraId="19C1927F" w14:textId="5834E1EF" w:rsidR="00235D18" w:rsidRPr="00B171EE" w:rsidRDefault="00235D18" w:rsidP="00C93899">
      <w:pPr>
        <w:widowControl/>
        <w:numPr>
          <w:ilvl w:val="0"/>
          <w:numId w:val="2"/>
        </w:numPr>
        <w:autoSpaceDE/>
        <w:autoSpaceDN/>
        <w:spacing w:before="120" w:after="0"/>
        <w:rPr>
          <w:rFonts w:cs="Arial"/>
          <w:szCs w:val="24"/>
        </w:rPr>
      </w:pPr>
      <w:r w:rsidRPr="00B171EE">
        <w:rPr>
          <w:rFonts w:eastAsia="Arial" w:cs="Arial"/>
          <w:szCs w:val="24"/>
        </w:rPr>
        <w:t xml:space="preserve">Head of Service Excellence </w:t>
      </w:r>
    </w:p>
    <w:p w14:paraId="4AC1E8DF" w14:textId="77777777" w:rsidR="00235D18" w:rsidRPr="004A004B" w:rsidRDefault="00235D18" w:rsidP="00C93899">
      <w:pPr>
        <w:widowControl/>
        <w:numPr>
          <w:ilvl w:val="0"/>
          <w:numId w:val="2"/>
        </w:numPr>
        <w:autoSpaceDE/>
        <w:autoSpaceDN/>
        <w:spacing w:before="120" w:after="0"/>
        <w:rPr>
          <w:rFonts w:cs="Arial"/>
          <w:szCs w:val="24"/>
        </w:rPr>
      </w:pPr>
      <w:r w:rsidRPr="004A004B">
        <w:rPr>
          <w:rFonts w:eastAsia="Arial" w:cs="Arial"/>
          <w:szCs w:val="24"/>
        </w:rPr>
        <w:t xml:space="preserve">Director of Strategy, Performance, and Workforce </w:t>
      </w:r>
    </w:p>
    <w:p w14:paraId="4B5C1BB6" w14:textId="26D5845D" w:rsidR="00235D18" w:rsidRPr="004A004B" w:rsidRDefault="00235D18" w:rsidP="00C93899">
      <w:pPr>
        <w:widowControl/>
        <w:numPr>
          <w:ilvl w:val="0"/>
          <w:numId w:val="2"/>
        </w:numPr>
        <w:autoSpaceDE/>
        <w:autoSpaceDN/>
        <w:spacing w:before="120" w:after="0"/>
        <w:rPr>
          <w:rFonts w:cs="Arial"/>
          <w:szCs w:val="24"/>
        </w:rPr>
      </w:pPr>
      <w:r w:rsidRPr="004A004B">
        <w:rPr>
          <w:rFonts w:eastAsia="Arial" w:cs="Arial"/>
          <w:szCs w:val="24"/>
        </w:rPr>
        <w:t xml:space="preserve">GMFRS Senior Leadership Team  </w:t>
      </w:r>
    </w:p>
    <w:p w14:paraId="3FA46766" w14:textId="3DA07D9C" w:rsidR="00235D18" w:rsidRPr="00842488" w:rsidRDefault="00235D18" w:rsidP="00C93899">
      <w:pPr>
        <w:widowControl/>
        <w:numPr>
          <w:ilvl w:val="0"/>
          <w:numId w:val="2"/>
        </w:numPr>
        <w:autoSpaceDE/>
        <w:autoSpaceDN/>
        <w:spacing w:before="120" w:after="0"/>
        <w:rPr>
          <w:rFonts w:cs="Arial"/>
          <w:szCs w:val="24"/>
        </w:rPr>
      </w:pPr>
      <w:r w:rsidRPr="00842488">
        <w:rPr>
          <w:rFonts w:eastAsia="Arial" w:cs="Arial"/>
          <w:szCs w:val="24"/>
        </w:rPr>
        <w:t xml:space="preserve">GMCA corporate services </w:t>
      </w:r>
      <w:r w:rsidR="003F705A">
        <w:rPr>
          <w:rFonts w:eastAsia="Arial" w:cs="Arial"/>
          <w:szCs w:val="24"/>
        </w:rPr>
        <w:t>and</w:t>
      </w:r>
      <w:r w:rsidR="00842488" w:rsidRPr="00842488">
        <w:rPr>
          <w:rFonts w:eastAsia="Arial" w:cs="Arial"/>
          <w:szCs w:val="24"/>
        </w:rPr>
        <w:t xml:space="preserve"> </w:t>
      </w:r>
      <w:r w:rsidR="00842488">
        <w:rPr>
          <w:rFonts w:eastAsia="Arial" w:cs="Arial"/>
          <w:szCs w:val="24"/>
        </w:rPr>
        <w:t>d</w:t>
      </w:r>
      <w:r w:rsidRPr="00842488">
        <w:rPr>
          <w:rFonts w:eastAsia="Arial" w:cs="Arial"/>
          <w:szCs w:val="24"/>
        </w:rPr>
        <w:t xml:space="preserve">epartmental </w:t>
      </w:r>
      <w:r w:rsidR="00842488">
        <w:rPr>
          <w:rFonts w:eastAsia="Arial" w:cs="Arial"/>
          <w:szCs w:val="24"/>
        </w:rPr>
        <w:t>m</w:t>
      </w:r>
      <w:r w:rsidRPr="00842488">
        <w:rPr>
          <w:rFonts w:eastAsia="Arial" w:cs="Arial"/>
          <w:szCs w:val="24"/>
        </w:rPr>
        <w:t xml:space="preserve">anagers </w:t>
      </w:r>
    </w:p>
    <w:p w14:paraId="71CA5C40" w14:textId="6BD1C597" w:rsidR="00B171EE" w:rsidRPr="004A004B" w:rsidRDefault="00235D18" w:rsidP="00C93899">
      <w:pPr>
        <w:widowControl/>
        <w:numPr>
          <w:ilvl w:val="0"/>
          <w:numId w:val="2"/>
        </w:numPr>
        <w:autoSpaceDE/>
        <w:autoSpaceDN/>
        <w:spacing w:before="120" w:after="0"/>
        <w:rPr>
          <w:rFonts w:cs="Arial"/>
          <w:szCs w:val="24"/>
        </w:rPr>
      </w:pPr>
      <w:r w:rsidRPr="004A004B">
        <w:rPr>
          <w:rFonts w:eastAsia="Arial" w:cs="Arial"/>
          <w:szCs w:val="24"/>
        </w:rPr>
        <w:t xml:space="preserve">Programme and </w:t>
      </w:r>
      <w:r w:rsidR="001706F5">
        <w:rPr>
          <w:rFonts w:eastAsia="Arial" w:cs="Arial"/>
          <w:szCs w:val="24"/>
        </w:rPr>
        <w:t>p</w:t>
      </w:r>
      <w:r w:rsidRPr="004A004B">
        <w:rPr>
          <w:rFonts w:eastAsia="Arial" w:cs="Arial"/>
          <w:szCs w:val="24"/>
        </w:rPr>
        <w:t xml:space="preserve">roject </w:t>
      </w:r>
      <w:r w:rsidR="001706F5">
        <w:rPr>
          <w:rFonts w:eastAsia="Arial" w:cs="Arial"/>
          <w:szCs w:val="24"/>
        </w:rPr>
        <w:t>m</w:t>
      </w:r>
      <w:r w:rsidRPr="004A004B">
        <w:rPr>
          <w:rFonts w:eastAsia="Arial" w:cs="Arial"/>
          <w:szCs w:val="24"/>
        </w:rPr>
        <w:t>anagers</w:t>
      </w:r>
      <w:r w:rsidR="006A74D3">
        <w:rPr>
          <w:rFonts w:eastAsia="Arial" w:cs="Arial"/>
          <w:szCs w:val="24"/>
        </w:rPr>
        <w:t xml:space="preserve">, </w:t>
      </w:r>
      <w:r w:rsidR="001706F5">
        <w:rPr>
          <w:rFonts w:eastAsia="Arial" w:cs="Arial"/>
          <w:szCs w:val="24"/>
        </w:rPr>
        <w:t>p</w:t>
      </w:r>
      <w:r w:rsidRPr="004A004B">
        <w:rPr>
          <w:rFonts w:eastAsia="Arial" w:cs="Arial"/>
          <w:szCs w:val="24"/>
        </w:rPr>
        <w:t xml:space="preserve">roject </w:t>
      </w:r>
      <w:r w:rsidR="001706F5">
        <w:rPr>
          <w:rFonts w:eastAsia="Arial" w:cs="Arial"/>
          <w:szCs w:val="24"/>
        </w:rPr>
        <w:t>t</w:t>
      </w:r>
      <w:r w:rsidRPr="004A004B">
        <w:rPr>
          <w:rFonts w:eastAsia="Arial" w:cs="Arial"/>
          <w:szCs w:val="24"/>
        </w:rPr>
        <w:t xml:space="preserve">eams </w:t>
      </w:r>
      <w:r w:rsidR="00EA1BA5">
        <w:rPr>
          <w:rFonts w:eastAsia="Arial" w:cs="Arial"/>
          <w:szCs w:val="24"/>
        </w:rPr>
        <w:t>and,</w:t>
      </w:r>
      <w:r w:rsidR="00B171EE">
        <w:rPr>
          <w:rFonts w:eastAsia="Arial" w:cs="Arial"/>
          <w:szCs w:val="24"/>
        </w:rPr>
        <w:t xml:space="preserve"> </w:t>
      </w:r>
      <w:r w:rsidR="001706F5">
        <w:rPr>
          <w:rFonts w:eastAsia="Arial" w:cs="Arial"/>
          <w:szCs w:val="24"/>
        </w:rPr>
        <w:t>p</w:t>
      </w:r>
      <w:r w:rsidR="00B171EE" w:rsidRPr="004A004B">
        <w:rPr>
          <w:rFonts w:eastAsia="Arial" w:cs="Arial"/>
          <w:szCs w:val="24"/>
        </w:rPr>
        <w:t xml:space="preserve">rogramme and </w:t>
      </w:r>
      <w:r w:rsidR="001706F5">
        <w:rPr>
          <w:rFonts w:eastAsia="Arial" w:cs="Arial"/>
          <w:szCs w:val="24"/>
        </w:rPr>
        <w:t>p</w:t>
      </w:r>
      <w:r w:rsidR="00B171EE" w:rsidRPr="004A004B">
        <w:rPr>
          <w:rFonts w:eastAsia="Arial" w:cs="Arial"/>
          <w:szCs w:val="24"/>
        </w:rPr>
        <w:t xml:space="preserve">roject </w:t>
      </w:r>
      <w:r w:rsidR="001706F5">
        <w:rPr>
          <w:rFonts w:eastAsia="Arial" w:cs="Arial"/>
          <w:szCs w:val="24"/>
        </w:rPr>
        <w:t>s</w:t>
      </w:r>
      <w:r w:rsidR="00B171EE" w:rsidRPr="004A004B">
        <w:rPr>
          <w:rFonts w:eastAsia="Arial" w:cs="Arial"/>
          <w:szCs w:val="24"/>
        </w:rPr>
        <w:t xml:space="preserve">upport </w:t>
      </w:r>
      <w:r w:rsidR="001706F5">
        <w:rPr>
          <w:rFonts w:eastAsia="Arial" w:cs="Arial"/>
          <w:szCs w:val="24"/>
        </w:rPr>
        <w:t>o</w:t>
      </w:r>
      <w:r w:rsidR="00B171EE" w:rsidRPr="004A004B">
        <w:rPr>
          <w:rFonts w:eastAsia="Arial" w:cs="Arial"/>
          <w:szCs w:val="24"/>
        </w:rPr>
        <w:t xml:space="preserve">fficers </w:t>
      </w:r>
    </w:p>
    <w:p w14:paraId="5DA8B0A8" w14:textId="18E2B3E2" w:rsidR="00235D18" w:rsidRPr="00235D18" w:rsidRDefault="00235D18" w:rsidP="00C93899">
      <w:pPr>
        <w:pStyle w:val="ListParagraph"/>
        <w:numPr>
          <w:ilvl w:val="0"/>
          <w:numId w:val="2"/>
        </w:numPr>
        <w:spacing w:before="120" w:after="0"/>
        <w:rPr>
          <w:rFonts w:cs="Arial"/>
          <w:color w:val="FF0000"/>
          <w:szCs w:val="24"/>
        </w:rPr>
      </w:pPr>
      <w:r w:rsidRPr="004A004B">
        <w:rPr>
          <w:rFonts w:eastAsia="Arial" w:cs="Arial"/>
          <w:szCs w:val="24"/>
        </w:rPr>
        <w:t xml:space="preserve">External </w:t>
      </w:r>
      <w:r w:rsidR="001706F5">
        <w:rPr>
          <w:rFonts w:eastAsia="Arial" w:cs="Arial"/>
          <w:szCs w:val="24"/>
        </w:rPr>
        <w:t>p</w:t>
      </w:r>
      <w:r w:rsidRPr="004A004B">
        <w:rPr>
          <w:rFonts w:eastAsia="Arial" w:cs="Arial"/>
          <w:szCs w:val="24"/>
        </w:rPr>
        <w:t xml:space="preserve">artners – i.e. </w:t>
      </w:r>
      <w:r w:rsidR="001706F5">
        <w:rPr>
          <w:rFonts w:eastAsia="Arial" w:cs="Arial"/>
          <w:szCs w:val="24"/>
        </w:rPr>
        <w:t>o</w:t>
      </w:r>
      <w:r w:rsidRPr="004A004B">
        <w:rPr>
          <w:rFonts w:eastAsia="Arial" w:cs="Arial"/>
          <w:szCs w:val="24"/>
        </w:rPr>
        <w:t xml:space="preserve">ther Blue Light </w:t>
      </w:r>
      <w:r w:rsidR="001706F5">
        <w:rPr>
          <w:rFonts w:eastAsia="Arial" w:cs="Arial"/>
          <w:szCs w:val="24"/>
        </w:rPr>
        <w:t>s</w:t>
      </w:r>
      <w:r w:rsidRPr="004A004B">
        <w:rPr>
          <w:rFonts w:eastAsia="Arial" w:cs="Arial"/>
          <w:szCs w:val="24"/>
        </w:rPr>
        <w:t xml:space="preserve">ervices, LA </w:t>
      </w:r>
      <w:r w:rsidR="001706F5">
        <w:rPr>
          <w:rFonts w:eastAsia="Arial" w:cs="Arial"/>
          <w:szCs w:val="24"/>
        </w:rPr>
        <w:t>p</w:t>
      </w:r>
      <w:r w:rsidRPr="004A004B">
        <w:rPr>
          <w:rFonts w:eastAsia="Arial" w:cs="Arial"/>
          <w:szCs w:val="24"/>
        </w:rPr>
        <w:t>artners</w:t>
      </w:r>
    </w:p>
    <w:p w14:paraId="4A5DB4F7" w14:textId="4853CF21" w:rsidR="00CF006E" w:rsidRPr="001706F5" w:rsidRDefault="00CF006E" w:rsidP="00C93899">
      <w:pPr>
        <w:pStyle w:val="ListParagraph"/>
        <w:numPr>
          <w:ilvl w:val="0"/>
          <w:numId w:val="2"/>
        </w:numPr>
        <w:spacing w:before="120" w:after="0"/>
        <w:rPr>
          <w:rFonts w:cs="Arial"/>
          <w:color w:val="FF0000"/>
          <w:szCs w:val="24"/>
        </w:rPr>
      </w:pPr>
      <w:r w:rsidRPr="00AD2F91">
        <w:rPr>
          <w:szCs w:val="24"/>
        </w:rPr>
        <w:t xml:space="preserve">Other </w:t>
      </w:r>
      <w:r w:rsidR="00C57273">
        <w:rPr>
          <w:szCs w:val="24"/>
        </w:rPr>
        <w:t>A</w:t>
      </w:r>
      <w:r w:rsidRPr="00AD2F91">
        <w:rPr>
          <w:szCs w:val="24"/>
        </w:rPr>
        <w:t>pprentices within GMCA</w:t>
      </w:r>
      <w:r w:rsidR="003F35A1">
        <w:rPr>
          <w:szCs w:val="24"/>
        </w:rPr>
        <w:t>.</w:t>
      </w:r>
    </w:p>
    <w:p w14:paraId="5D8D6B56" w14:textId="77777777" w:rsidR="001706F5" w:rsidRPr="0021462D" w:rsidRDefault="001706F5" w:rsidP="001706F5">
      <w:pPr>
        <w:pStyle w:val="ListParagraph"/>
        <w:spacing w:before="120" w:after="0"/>
        <w:ind w:left="720"/>
        <w:rPr>
          <w:rFonts w:cs="Arial"/>
          <w:color w:val="FF0000"/>
          <w:szCs w:val="24"/>
        </w:rPr>
      </w:pPr>
    </w:p>
    <w:p w14:paraId="517ED2BE" w14:textId="6293D5A8" w:rsidR="00BD6446" w:rsidRPr="00D07273" w:rsidRDefault="00BD6446" w:rsidP="001926FE">
      <w:pPr>
        <w:pStyle w:val="Heading2"/>
        <w:spacing w:before="120" w:after="0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Key Responsibilities</w:t>
      </w:r>
    </w:p>
    <w:p w14:paraId="788DABA2" w14:textId="77777777" w:rsidR="001706F5" w:rsidRDefault="001706F5" w:rsidP="001926FE">
      <w:pPr>
        <w:spacing w:before="120" w:after="0"/>
        <w:rPr>
          <w:rFonts w:cs="Arial"/>
          <w:b/>
          <w:bCs/>
        </w:rPr>
      </w:pPr>
    </w:p>
    <w:p w14:paraId="67E28462" w14:textId="155BA9CC" w:rsidR="00CF006E" w:rsidRPr="00641203" w:rsidRDefault="00CF006E" w:rsidP="001926FE">
      <w:pPr>
        <w:spacing w:before="120" w:after="0"/>
        <w:rPr>
          <w:rFonts w:cs="Arial"/>
          <w:b/>
          <w:bCs/>
        </w:rPr>
      </w:pPr>
      <w:r w:rsidRPr="00641203">
        <w:rPr>
          <w:rFonts w:cs="Arial"/>
          <w:b/>
          <w:bCs/>
        </w:rPr>
        <w:t>Apprenticeship responsibilities</w:t>
      </w:r>
      <w:r w:rsidR="00641203">
        <w:rPr>
          <w:rFonts w:cs="Arial"/>
          <w:b/>
          <w:bCs/>
        </w:rPr>
        <w:t>:</w:t>
      </w:r>
    </w:p>
    <w:p w14:paraId="570C3852" w14:textId="30109B0B" w:rsidR="00CF006E" w:rsidRPr="00AD2F91" w:rsidRDefault="00CF006E" w:rsidP="004D7191">
      <w:pPr>
        <w:pStyle w:val="ListParagraph"/>
        <w:numPr>
          <w:ilvl w:val="0"/>
          <w:numId w:val="4"/>
        </w:numPr>
        <w:spacing w:before="120" w:after="0"/>
        <w:ind w:left="1077"/>
      </w:pPr>
      <w:r w:rsidRPr="00AD2F91">
        <w:t xml:space="preserve">Complete </w:t>
      </w:r>
      <w:r w:rsidR="00235D18">
        <w:t xml:space="preserve">the </w:t>
      </w:r>
      <w:r w:rsidR="00C57273">
        <w:t>A</w:t>
      </w:r>
      <w:r w:rsidRPr="00AD2F91">
        <w:t>pprenticeship and develop a broad range of knowledge, skills</w:t>
      </w:r>
      <w:r w:rsidR="00235D18">
        <w:t>,</w:t>
      </w:r>
      <w:r w:rsidRPr="00AD2F91">
        <w:t xml:space="preserve"> and behaviours to achieve a Level 3 Business Administrat</w:t>
      </w:r>
      <w:r w:rsidR="00C57273">
        <w:t>ion</w:t>
      </w:r>
      <w:r w:rsidRPr="00AD2F91">
        <w:t xml:space="preserve"> Apprenticeship </w:t>
      </w:r>
      <w:r w:rsidR="00235D18">
        <w:t>s</w:t>
      </w:r>
      <w:r w:rsidRPr="00AD2F91">
        <w:t>tandard</w:t>
      </w:r>
      <w:r w:rsidR="003915A2">
        <w:t>.</w:t>
      </w:r>
    </w:p>
    <w:p w14:paraId="0AD979D5" w14:textId="1F2C486E" w:rsidR="00CF006E" w:rsidRPr="00AD2F91" w:rsidRDefault="00CF006E" w:rsidP="00C93899">
      <w:pPr>
        <w:pStyle w:val="ListParagraph"/>
        <w:numPr>
          <w:ilvl w:val="0"/>
          <w:numId w:val="4"/>
        </w:numPr>
        <w:spacing w:before="120" w:after="0"/>
      </w:pPr>
      <w:r w:rsidRPr="67D5A6AA">
        <w:t xml:space="preserve">Have regular contact with your learning provider during the period of the </w:t>
      </w:r>
      <w:r w:rsidR="00842488">
        <w:t>A</w:t>
      </w:r>
      <w:r w:rsidRPr="67D5A6AA">
        <w:t>pprenticeship</w:t>
      </w:r>
      <w:r w:rsidR="003915A2">
        <w:t>.</w:t>
      </w:r>
    </w:p>
    <w:p w14:paraId="5423A443" w14:textId="66366CC3" w:rsidR="00CF006E" w:rsidRPr="00AD2F91" w:rsidRDefault="00CF006E" w:rsidP="00C93899">
      <w:pPr>
        <w:pStyle w:val="ListParagraph"/>
        <w:numPr>
          <w:ilvl w:val="0"/>
          <w:numId w:val="4"/>
        </w:numPr>
        <w:spacing w:before="120" w:after="0"/>
      </w:pPr>
      <w:r w:rsidRPr="00AD2F91">
        <w:t>Complete off</w:t>
      </w:r>
      <w:r>
        <w:t xml:space="preserve"> </w:t>
      </w:r>
      <w:r w:rsidRPr="00AD2F91">
        <w:t>the</w:t>
      </w:r>
      <w:r>
        <w:t xml:space="preserve"> </w:t>
      </w:r>
      <w:r w:rsidRPr="00AD2F91">
        <w:t xml:space="preserve">job learning each week as agreed with </w:t>
      </w:r>
      <w:r w:rsidR="00207BFE">
        <w:t xml:space="preserve">your </w:t>
      </w:r>
      <w:r w:rsidR="000D25A5" w:rsidRPr="00AD2F91">
        <w:t>manager</w:t>
      </w:r>
      <w:r w:rsidR="000D25A5">
        <w:t xml:space="preserve"> and</w:t>
      </w:r>
      <w:r w:rsidR="00207BFE">
        <w:t xml:space="preserve"> </w:t>
      </w:r>
      <w:r w:rsidRPr="00AD2F91">
        <w:t>learning provider</w:t>
      </w:r>
      <w:r w:rsidR="003915A2">
        <w:t>.</w:t>
      </w:r>
    </w:p>
    <w:p w14:paraId="76618DE8" w14:textId="389338F9" w:rsidR="00CF006E" w:rsidRPr="00AD2F91" w:rsidRDefault="00CF006E" w:rsidP="00C93899">
      <w:pPr>
        <w:pStyle w:val="ListParagraph"/>
        <w:numPr>
          <w:ilvl w:val="0"/>
          <w:numId w:val="4"/>
        </w:numPr>
        <w:spacing w:before="120" w:after="0"/>
      </w:pPr>
      <w:r w:rsidRPr="67D5A6AA">
        <w:t>Work closely with other team members to help meet team objectives</w:t>
      </w:r>
      <w:r w:rsidR="003915A2">
        <w:t>.</w:t>
      </w:r>
    </w:p>
    <w:p w14:paraId="3A2BD349" w14:textId="6482CCDE" w:rsidR="00CF006E" w:rsidRPr="00AD2F91" w:rsidRDefault="00DC28D1" w:rsidP="00C93899">
      <w:pPr>
        <w:pStyle w:val="ListParagraph"/>
        <w:numPr>
          <w:ilvl w:val="0"/>
          <w:numId w:val="4"/>
        </w:numPr>
        <w:spacing w:before="120" w:after="0"/>
      </w:pPr>
      <w:r>
        <w:t xml:space="preserve">Understand your role </w:t>
      </w:r>
      <w:r w:rsidR="000D25A5">
        <w:t>i</w:t>
      </w:r>
      <w:r>
        <w:t>n the team</w:t>
      </w:r>
      <w:r w:rsidR="00842488">
        <w:t>,</w:t>
      </w:r>
      <w:r>
        <w:t xml:space="preserve"> and b</w:t>
      </w:r>
      <w:r w:rsidR="00CF006E" w:rsidRPr="67D5A6AA">
        <w:t>e an effective</w:t>
      </w:r>
      <w:r w:rsidR="00842488">
        <w:t>,</w:t>
      </w:r>
      <w:r w:rsidR="00CF006E" w:rsidRPr="67D5A6AA">
        <w:t xml:space="preserve"> and reliable team member to achieve your own goals</w:t>
      </w:r>
      <w:r w:rsidR="00842488">
        <w:t>,</w:t>
      </w:r>
      <w:r w:rsidR="00CF006E" w:rsidRPr="67D5A6AA">
        <w:t xml:space="preserve"> and team objectives</w:t>
      </w:r>
      <w:r w:rsidR="003915A2">
        <w:t>.</w:t>
      </w:r>
    </w:p>
    <w:p w14:paraId="3E555F4D" w14:textId="7DA20783" w:rsidR="00CF006E" w:rsidRPr="00AD2F91" w:rsidRDefault="00CF006E" w:rsidP="00C93899">
      <w:pPr>
        <w:pStyle w:val="ListParagraph"/>
        <w:numPr>
          <w:ilvl w:val="0"/>
          <w:numId w:val="4"/>
        </w:numPr>
        <w:spacing w:before="120" w:after="0"/>
      </w:pPr>
      <w:r w:rsidRPr="00AD2F91">
        <w:t>To use IT packages well</w:t>
      </w:r>
      <w:r w:rsidR="003915A2">
        <w:t>.</w:t>
      </w:r>
    </w:p>
    <w:p w14:paraId="63525061" w14:textId="74FE36A5" w:rsidR="00CF006E" w:rsidRPr="004E6996" w:rsidRDefault="00CF006E" w:rsidP="00C93899">
      <w:pPr>
        <w:pStyle w:val="ListParagraph"/>
        <w:numPr>
          <w:ilvl w:val="0"/>
          <w:numId w:val="4"/>
        </w:numPr>
        <w:spacing w:before="120" w:after="0"/>
        <w:ind w:left="1077"/>
        <w:rPr>
          <w:rFonts w:cs="Arial"/>
        </w:rPr>
      </w:pPr>
      <w:r w:rsidRPr="00AD2F91">
        <w:lastRenderedPageBreak/>
        <w:t>Be a positive</w:t>
      </w:r>
      <w:r w:rsidR="00842488">
        <w:t>,</w:t>
      </w:r>
      <w:r w:rsidRPr="00AD2F91">
        <w:t xml:space="preserve"> and flexible worker</w:t>
      </w:r>
      <w:r w:rsidR="003915A2">
        <w:t>.</w:t>
      </w:r>
    </w:p>
    <w:p w14:paraId="632F3C57" w14:textId="77777777" w:rsidR="004E6996" w:rsidRPr="00EF7210" w:rsidRDefault="004E6996" w:rsidP="004E6996">
      <w:pPr>
        <w:pStyle w:val="ListParagraph"/>
        <w:spacing w:before="120" w:after="0"/>
        <w:ind w:left="1077"/>
        <w:rPr>
          <w:rFonts w:cs="Arial"/>
        </w:rPr>
      </w:pPr>
    </w:p>
    <w:p w14:paraId="060B8DE2" w14:textId="29EA0872" w:rsidR="00CF006E" w:rsidRPr="00641203" w:rsidRDefault="00CF006E" w:rsidP="001926FE">
      <w:pPr>
        <w:spacing w:before="120" w:after="0"/>
        <w:rPr>
          <w:rFonts w:cs="Arial"/>
          <w:b/>
          <w:bCs/>
          <w:szCs w:val="24"/>
        </w:rPr>
      </w:pPr>
      <w:r w:rsidRPr="00641203">
        <w:rPr>
          <w:rFonts w:cs="Arial"/>
          <w:b/>
          <w:bCs/>
          <w:szCs w:val="24"/>
        </w:rPr>
        <w:t xml:space="preserve">You’ll work as part of </w:t>
      </w:r>
      <w:r w:rsidR="007824FF">
        <w:rPr>
          <w:rFonts w:cs="Arial"/>
          <w:b/>
          <w:bCs/>
          <w:szCs w:val="24"/>
        </w:rPr>
        <w:t xml:space="preserve">the PMO </w:t>
      </w:r>
      <w:r w:rsidRPr="00641203">
        <w:rPr>
          <w:rFonts w:cs="Arial"/>
          <w:b/>
          <w:bCs/>
          <w:szCs w:val="24"/>
        </w:rPr>
        <w:t>team and will complete a variety of administration duties, including</w:t>
      </w:r>
      <w:r w:rsidR="00842488">
        <w:rPr>
          <w:rFonts w:cs="Arial"/>
          <w:b/>
          <w:bCs/>
          <w:szCs w:val="24"/>
        </w:rPr>
        <w:t xml:space="preserve"> </w:t>
      </w:r>
      <w:r w:rsidR="00842488" w:rsidRPr="00842488">
        <w:rPr>
          <w:rFonts w:cs="Arial"/>
          <w:b/>
          <w:bCs/>
          <w:szCs w:val="24"/>
        </w:rPr>
        <w:t>(but not limited to)</w:t>
      </w:r>
      <w:r w:rsidRPr="00641203">
        <w:rPr>
          <w:rFonts w:cs="Arial"/>
          <w:b/>
          <w:bCs/>
          <w:szCs w:val="24"/>
        </w:rPr>
        <w:t xml:space="preserve">: </w:t>
      </w:r>
    </w:p>
    <w:p w14:paraId="4284C324" w14:textId="40CE699D" w:rsidR="008D25D9" w:rsidRPr="00BD0E51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  <w:rPr>
          <w:rFonts w:eastAsia="Arial" w:cs="Arial"/>
          <w:szCs w:val="24"/>
        </w:rPr>
      </w:pPr>
      <w:r w:rsidRPr="00FB7E58">
        <w:t xml:space="preserve">Supporting the </w:t>
      </w:r>
      <w:r w:rsidR="002F321C">
        <w:t>Senior PMO Officer</w:t>
      </w:r>
      <w:r w:rsidRPr="00FB7E58">
        <w:t xml:space="preserve"> to maintain</w:t>
      </w:r>
      <w:r w:rsidR="00842488">
        <w:t>,</w:t>
      </w:r>
      <w:r w:rsidRPr="00FB7E58">
        <w:t xml:space="preserve"> and update</w:t>
      </w:r>
      <w:r w:rsidRPr="4EF8F32C">
        <w:rPr>
          <w:rFonts w:eastAsia="Arial" w:cs="Arial"/>
          <w:szCs w:val="24"/>
        </w:rPr>
        <w:t xml:space="preserve"> the PMO Digital System Solution, with the following:</w:t>
      </w:r>
    </w:p>
    <w:p w14:paraId="7A3F1098" w14:textId="77777777" w:rsidR="008D25D9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 w:rsidRPr="4EF8F32C">
        <w:rPr>
          <w:rFonts w:eastAsia="Arial" w:cs="Arial"/>
          <w:szCs w:val="24"/>
        </w:rPr>
        <w:t>Monitoring the quality of the data held in the system, raising concerns / amending errors</w:t>
      </w:r>
      <w:r>
        <w:rPr>
          <w:rFonts w:eastAsia="Arial" w:cs="Arial"/>
          <w:szCs w:val="24"/>
        </w:rPr>
        <w:t>.</w:t>
      </w:r>
    </w:p>
    <w:p w14:paraId="606C9339" w14:textId="77777777" w:rsidR="008D25D9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>Inputting information into the system.</w:t>
      </w:r>
    </w:p>
    <w:p w14:paraId="4058E339" w14:textId="77777777" w:rsidR="008D25D9" w:rsidRPr="00BD0E51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>Extracting information from the system.</w:t>
      </w:r>
    </w:p>
    <w:p w14:paraId="2D11E2AA" w14:textId="77777777" w:rsidR="008D25D9" w:rsidRPr="00BD0E51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Manage system access, ensuring </w:t>
      </w:r>
      <w:r w:rsidRPr="00BD0E51">
        <w:rPr>
          <w:rFonts w:eastAsia="Arial" w:cs="Arial"/>
          <w:szCs w:val="24"/>
        </w:rPr>
        <w:t>data securit</w:t>
      </w:r>
      <w:r>
        <w:rPr>
          <w:rFonts w:eastAsia="Arial" w:cs="Arial"/>
          <w:szCs w:val="24"/>
        </w:rPr>
        <w:t xml:space="preserve">y is maintained. </w:t>
      </w:r>
    </w:p>
    <w:p w14:paraId="22316F3F" w14:textId="77777777" w:rsidR="008D25D9" w:rsidRPr="00BD0E51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 w:rsidRPr="00BD0E51">
        <w:rPr>
          <w:rFonts w:eastAsia="Arial" w:cs="Arial"/>
          <w:szCs w:val="24"/>
        </w:rPr>
        <w:t>Manage user account information as appropriate, taking responsibility for new starters / leavers</w:t>
      </w:r>
      <w:r>
        <w:rPr>
          <w:rFonts w:eastAsia="Arial" w:cs="Arial"/>
          <w:szCs w:val="24"/>
        </w:rPr>
        <w:t>.</w:t>
      </w:r>
    </w:p>
    <w:p w14:paraId="686DCC0C" w14:textId="77777777" w:rsidR="008D25D9" w:rsidRPr="00BD0E51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 w:rsidRPr="00BD0E51">
        <w:rPr>
          <w:rFonts w:eastAsia="Arial" w:cs="Arial"/>
          <w:szCs w:val="24"/>
        </w:rPr>
        <w:t xml:space="preserve">Extract </w:t>
      </w:r>
      <w:r>
        <w:rPr>
          <w:rFonts w:eastAsia="Arial" w:cs="Arial"/>
          <w:szCs w:val="24"/>
        </w:rPr>
        <w:t>information to</w:t>
      </w:r>
      <w:r w:rsidRPr="00BD0E51">
        <w:rPr>
          <w:rFonts w:eastAsia="Arial" w:cs="Arial"/>
          <w:szCs w:val="24"/>
        </w:rPr>
        <w:t xml:space="preserve"> create reports as required for relevant meetings and boards</w:t>
      </w:r>
      <w:r>
        <w:rPr>
          <w:rFonts w:eastAsia="Arial" w:cs="Arial"/>
          <w:szCs w:val="24"/>
        </w:rPr>
        <w:t>.</w:t>
      </w:r>
    </w:p>
    <w:p w14:paraId="5739D9BA" w14:textId="77777777" w:rsidR="008D25D9" w:rsidRPr="00BD0E51" w:rsidRDefault="008D25D9" w:rsidP="00C93899">
      <w:pPr>
        <w:pStyle w:val="ListParagraph"/>
        <w:widowControl/>
        <w:numPr>
          <w:ilvl w:val="1"/>
          <w:numId w:val="10"/>
        </w:numPr>
        <w:autoSpaceDE/>
        <w:autoSpaceDN/>
        <w:spacing w:before="120" w:after="0"/>
        <w:ind w:left="1701" w:hanging="567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Supporting the m</w:t>
      </w:r>
      <w:r w:rsidRPr="00BD0E51">
        <w:rPr>
          <w:rFonts w:eastAsia="Arial" w:cs="Arial"/>
          <w:szCs w:val="24"/>
        </w:rPr>
        <w:t>anage</w:t>
      </w:r>
      <w:r>
        <w:rPr>
          <w:rFonts w:eastAsia="Arial" w:cs="Arial"/>
          <w:szCs w:val="24"/>
        </w:rPr>
        <w:t>ment of</w:t>
      </w:r>
      <w:r w:rsidRPr="00BD0E51">
        <w:rPr>
          <w:rFonts w:eastAsia="Arial" w:cs="Arial"/>
          <w:szCs w:val="24"/>
        </w:rPr>
        <w:t xml:space="preserve"> the “back screens” modifying templates / completion categories / information flows in line with changes to the PMO Framework</w:t>
      </w:r>
      <w:r>
        <w:rPr>
          <w:rFonts w:eastAsia="Arial" w:cs="Arial"/>
          <w:szCs w:val="24"/>
        </w:rPr>
        <w:t>.</w:t>
      </w:r>
    </w:p>
    <w:p w14:paraId="1BF88F96" w14:textId="1710026A" w:rsidR="008D25D9" w:rsidRPr="00FB7E58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</w:pPr>
      <w:r w:rsidRPr="00FB7E58">
        <w:t>Support the development</w:t>
      </w:r>
      <w:r w:rsidR="00C1482D">
        <w:t>,</w:t>
      </w:r>
      <w:r w:rsidRPr="00FB7E58">
        <w:t xml:space="preserve"> and maintenance of the intranet pages relating to the PMO, regularly reviewing, and updating content, ensuring accuracy, accessibility, and quality standards.</w:t>
      </w:r>
    </w:p>
    <w:p w14:paraId="29A93E44" w14:textId="5C395A06" w:rsidR="008D25D9" w:rsidRPr="00FB7E58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</w:pPr>
      <w:r w:rsidRPr="00FB7E58">
        <w:t>Support the development</w:t>
      </w:r>
      <w:r w:rsidR="00C1482D">
        <w:t>,</w:t>
      </w:r>
      <w:r w:rsidRPr="00FB7E58">
        <w:t xml:space="preserve"> and maintenance of PMO noticeboards. </w:t>
      </w:r>
    </w:p>
    <w:p w14:paraId="5CC68933" w14:textId="13F716C5" w:rsidR="008D25D9" w:rsidRPr="00FB7E58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</w:pPr>
      <w:r w:rsidRPr="00FB7E58">
        <w:t>Support the PMO Team to ensure all PMO related activities, and associated governance requirements relating to actions / decisions / completion of relevant templates are captured</w:t>
      </w:r>
      <w:r w:rsidR="00C1482D">
        <w:t xml:space="preserve">, </w:t>
      </w:r>
      <w:r w:rsidRPr="00FB7E58">
        <w:t>and reported on the system, providing an audit trail.</w:t>
      </w:r>
    </w:p>
    <w:p w14:paraId="478A42D7" w14:textId="77777777" w:rsidR="008D25D9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  <w:rPr>
          <w:rFonts w:eastAsia="Arial" w:cs="Arial"/>
          <w:szCs w:val="24"/>
        </w:rPr>
      </w:pPr>
      <w:r w:rsidRPr="00FB7E58">
        <w:t>Ensure all meetings relevant to “Changing the Service” are scheduled and</w:t>
      </w:r>
      <w:r>
        <w:rPr>
          <w:rFonts w:eastAsia="Arial" w:cs="Arial"/>
          <w:szCs w:val="24"/>
        </w:rPr>
        <w:t xml:space="preserve"> administered</w:t>
      </w:r>
      <w:r w:rsidRPr="00BD0E51">
        <w:rPr>
          <w:rFonts w:eastAsia="Arial" w:cs="Arial"/>
          <w:szCs w:val="24"/>
        </w:rPr>
        <w:t xml:space="preserve"> in line with the requirements outlined in the Service’s Governance Framework.</w:t>
      </w:r>
    </w:p>
    <w:p w14:paraId="1E331FBA" w14:textId="77777777" w:rsidR="008D25D9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Produce report packs for relevant meetings. </w:t>
      </w:r>
    </w:p>
    <w:p w14:paraId="2A54F272" w14:textId="77777777" w:rsidR="008D25D9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Provide an administrative role at scheduled meetings, taking minutes, actions, and decisions. </w:t>
      </w:r>
    </w:p>
    <w:p w14:paraId="17E5CB05" w14:textId="77777777" w:rsidR="008D25D9" w:rsidRPr="00BD0E51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Manage the PMO inbox, maintaining customer service standards. </w:t>
      </w:r>
    </w:p>
    <w:p w14:paraId="65AA3CDB" w14:textId="118B47F2" w:rsidR="008D25D9" w:rsidRPr="00BD0E51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rPr>
          <w:rFonts w:cs="Arial"/>
          <w:bCs/>
          <w:color w:val="auto"/>
          <w:szCs w:val="24"/>
        </w:rPr>
      </w:pPr>
      <w:r w:rsidRPr="00BD0E51">
        <w:rPr>
          <w:rFonts w:cs="Arial"/>
          <w:bCs/>
          <w:color w:val="auto"/>
          <w:szCs w:val="24"/>
        </w:rPr>
        <w:lastRenderedPageBreak/>
        <w:t xml:space="preserve">Collate portfolio related management information e.g. </w:t>
      </w:r>
      <w:r w:rsidR="00022DBC">
        <w:rPr>
          <w:rFonts w:cs="Arial"/>
          <w:bCs/>
          <w:color w:val="auto"/>
          <w:szCs w:val="24"/>
        </w:rPr>
        <w:t>h</w:t>
      </w:r>
      <w:r w:rsidRPr="00BD0E51">
        <w:rPr>
          <w:rFonts w:cs="Arial"/>
          <w:bCs/>
          <w:color w:val="auto"/>
          <w:szCs w:val="24"/>
        </w:rPr>
        <w:t xml:space="preserve">ighlight </w:t>
      </w:r>
      <w:r w:rsidR="00022DBC">
        <w:rPr>
          <w:rFonts w:cs="Arial"/>
          <w:bCs/>
          <w:color w:val="auto"/>
          <w:szCs w:val="24"/>
        </w:rPr>
        <w:t>r</w:t>
      </w:r>
      <w:r w:rsidRPr="00BD0E51">
        <w:rPr>
          <w:rFonts w:cs="Arial"/>
          <w:bCs/>
          <w:color w:val="auto"/>
          <w:szCs w:val="24"/>
        </w:rPr>
        <w:t xml:space="preserve">eports, </w:t>
      </w:r>
      <w:r w:rsidR="00022DBC">
        <w:rPr>
          <w:rFonts w:cs="Arial"/>
          <w:bCs/>
          <w:color w:val="auto"/>
          <w:szCs w:val="24"/>
        </w:rPr>
        <w:t>c</w:t>
      </w:r>
      <w:r w:rsidRPr="00BD0E51">
        <w:rPr>
          <w:rFonts w:cs="Arial"/>
          <w:bCs/>
          <w:color w:val="auto"/>
          <w:szCs w:val="24"/>
        </w:rPr>
        <w:t xml:space="preserve">losure </w:t>
      </w:r>
      <w:r w:rsidR="00022DBC">
        <w:rPr>
          <w:rFonts w:cs="Arial"/>
          <w:bCs/>
          <w:color w:val="auto"/>
          <w:szCs w:val="24"/>
        </w:rPr>
        <w:t>r</w:t>
      </w:r>
      <w:r w:rsidRPr="00BD0E51">
        <w:rPr>
          <w:rFonts w:cs="Arial"/>
          <w:bCs/>
          <w:color w:val="auto"/>
          <w:szCs w:val="24"/>
        </w:rPr>
        <w:t>eports for relevant Boards.</w:t>
      </w:r>
    </w:p>
    <w:p w14:paraId="4EED86AF" w14:textId="77777777" w:rsidR="008D25D9" w:rsidRPr="00BD0E51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rPr>
          <w:rFonts w:cs="Arial"/>
          <w:bCs/>
          <w:color w:val="auto"/>
          <w:szCs w:val="24"/>
        </w:rPr>
      </w:pPr>
      <w:r w:rsidRPr="00BD0E51">
        <w:rPr>
          <w:rFonts w:cs="Arial"/>
          <w:bCs/>
          <w:color w:val="auto"/>
          <w:szCs w:val="24"/>
        </w:rPr>
        <w:t>Assist in the preparation of other project management documentation where required.</w:t>
      </w:r>
    </w:p>
    <w:p w14:paraId="37FA29F5" w14:textId="77777777" w:rsidR="008D25D9" w:rsidRPr="00BD0E51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rPr>
          <w:rFonts w:cs="Arial"/>
          <w:bCs/>
          <w:color w:val="auto"/>
          <w:szCs w:val="24"/>
        </w:rPr>
      </w:pPr>
      <w:r w:rsidRPr="00BD0E51">
        <w:rPr>
          <w:rFonts w:cs="Arial"/>
          <w:bCs/>
          <w:color w:val="auto"/>
          <w:szCs w:val="24"/>
        </w:rPr>
        <w:t>Other administrative tasks including stationary orders, purchase orders, meeting organisation.</w:t>
      </w:r>
    </w:p>
    <w:p w14:paraId="13287240" w14:textId="77777777" w:rsidR="008D25D9" w:rsidRPr="00BD0E51" w:rsidRDefault="008D25D9" w:rsidP="00C93899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0"/>
        <w:ind w:left="1077" w:hanging="720"/>
        <w:rPr>
          <w:rFonts w:cs="Arial"/>
          <w:bCs/>
          <w:color w:val="auto"/>
          <w:szCs w:val="24"/>
        </w:rPr>
      </w:pPr>
      <w:r w:rsidRPr="00BD0E51">
        <w:rPr>
          <w:rFonts w:cs="Arial"/>
          <w:bCs/>
          <w:color w:val="auto"/>
          <w:szCs w:val="24"/>
        </w:rPr>
        <w:t xml:space="preserve">Work effectively in confidential environments and situations, maintaining confidentiality of sensitive information, generating, and maintaining </w:t>
      </w:r>
      <w:r w:rsidRPr="00BD0E51">
        <w:rPr>
          <w:rFonts w:cs="Arial"/>
          <w:color w:val="auto"/>
          <w:szCs w:val="24"/>
        </w:rPr>
        <w:t>confidential</w:t>
      </w:r>
      <w:r w:rsidRPr="00BD0E51">
        <w:rPr>
          <w:rFonts w:cs="Arial"/>
          <w:bCs/>
          <w:color w:val="auto"/>
          <w:szCs w:val="24"/>
        </w:rPr>
        <w:t xml:space="preserve"> and sensitive files, information and reports and ensure security of this information.</w:t>
      </w:r>
    </w:p>
    <w:p w14:paraId="11B3B75A" w14:textId="77777777" w:rsidR="008D25D9" w:rsidRPr="00DA500F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contextualSpacing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Scheduling</w:t>
      </w:r>
      <w:r w:rsidRPr="00BD0E51">
        <w:rPr>
          <w:rFonts w:eastAsia="Arial" w:cs="Arial"/>
          <w:szCs w:val="24"/>
        </w:rPr>
        <w:t xml:space="preserve"> programme / project training and workshops to internal stakeholders. </w:t>
      </w:r>
    </w:p>
    <w:p w14:paraId="368DB0B7" w14:textId="77777777" w:rsidR="008D25D9" w:rsidRPr="00752A34" w:rsidRDefault="008D25D9" w:rsidP="00C93899">
      <w:pPr>
        <w:pStyle w:val="ListParagraph"/>
        <w:widowControl/>
        <w:numPr>
          <w:ilvl w:val="0"/>
          <w:numId w:val="9"/>
        </w:numPr>
        <w:autoSpaceDE/>
        <w:autoSpaceDN/>
        <w:spacing w:before="120" w:after="0"/>
        <w:ind w:left="1077" w:hanging="720"/>
        <w:rPr>
          <w:rFonts w:cs="Arial"/>
          <w:bCs/>
          <w:szCs w:val="24"/>
        </w:rPr>
      </w:pPr>
      <w:r w:rsidRPr="00BD0E51">
        <w:rPr>
          <w:rFonts w:cs="Arial"/>
          <w:bCs/>
          <w:szCs w:val="24"/>
        </w:rPr>
        <w:t>To be involved with</w:t>
      </w:r>
      <w:r>
        <w:rPr>
          <w:rFonts w:cs="Arial"/>
          <w:bCs/>
          <w:szCs w:val="24"/>
        </w:rPr>
        <w:t xml:space="preserve"> and</w:t>
      </w:r>
      <w:r w:rsidRPr="00BD0E51">
        <w:rPr>
          <w:rFonts w:cs="Arial"/>
          <w:bCs/>
          <w:szCs w:val="24"/>
        </w:rPr>
        <w:t xml:space="preserve"> contribute to the introduction and development of new initiatives, procedures and working methods.</w:t>
      </w:r>
    </w:p>
    <w:p w14:paraId="636B005E" w14:textId="77777777" w:rsidR="00752A34" w:rsidRPr="00BD0E51" w:rsidRDefault="00752A34" w:rsidP="00752A34">
      <w:pPr>
        <w:pStyle w:val="ListParagraph"/>
        <w:widowControl/>
        <w:autoSpaceDE/>
        <w:autoSpaceDN/>
        <w:spacing w:before="120" w:after="0"/>
        <w:ind w:left="1077"/>
        <w:rPr>
          <w:rFonts w:cs="Arial"/>
          <w:bCs/>
          <w:szCs w:val="24"/>
        </w:rPr>
      </w:pPr>
    </w:p>
    <w:p w14:paraId="3F8B82C4" w14:textId="40B7B5C0" w:rsidR="00EA1A99" w:rsidRPr="005606BE" w:rsidRDefault="00F31A63" w:rsidP="001926FE">
      <w:pPr>
        <w:pStyle w:val="Heading2"/>
        <w:spacing w:before="120" w:after="0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General</w:t>
      </w:r>
    </w:p>
    <w:p w14:paraId="048C2B27" w14:textId="77777777" w:rsidR="00752A34" w:rsidRDefault="00752A34" w:rsidP="00752A34">
      <w:pPr>
        <w:pStyle w:val="ListParagraph"/>
        <w:spacing w:before="120" w:after="0"/>
        <w:ind w:left="720"/>
        <w:rPr>
          <w:lang w:eastAsia="en-GB"/>
        </w:rPr>
      </w:pPr>
    </w:p>
    <w:p w14:paraId="3D35FD2D" w14:textId="05E15127" w:rsidR="00CF006E" w:rsidRDefault="00CF006E" w:rsidP="00C93899">
      <w:pPr>
        <w:pStyle w:val="ListParagraph"/>
        <w:numPr>
          <w:ilvl w:val="0"/>
          <w:numId w:val="6"/>
        </w:numPr>
        <w:spacing w:before="120" w:after="0"/>
        <w:rPr>
          <w:lang w:eastAsia="en-GB"/>
        </w:rPr>
      </w:pPr>
      <w:r w:rsidRPr="00AD2F91">
        <w:rPr>
          <w:lang w:eastAsia="en-GB"/>
        </w:rPr>
        <w:t xml:space="preserve">To </w:t>
      </w:r>
      <w:r w:rsidR="000B5C0F" w:rsidRPr="00AD2F91">
        <w:rPr>
          <w:lang w:eastAsia="en-GB"/>
        </w:rPr>
        <w:t>always hold yourself and others to a high standard of professionalism</w:t>
      </w:r>
      <w:r>
        <w:rPr>
          <w:lang w:eastAsia="en-GB"/>
        </w:rPr>
        <w:t>.</w:t>
      </w:r>
    </w:p>
    <w:p w14:paraId="5B3E8DB3" w14:textId="10601990" w:rsidR="00CF006E" w:rsidRPr="00AD2F91" w:rsidRDefault="00CF006E" w:rsidP="00C93899">
      <w:pPr>
        <w:pStyle w:val="ListParagraph"/>
        <w:numPr>
          <w:ilvl w:val="0"/>
          <w:numId w:val="6"/>
        </w:numPr>
        <w:spacing w:before="120" w:after="0"/>
        <w:rPr>
          <w:lang w:eastAsia="en-GB"/>
        </w:rPr>
      </w:pPr>
      <w:r w:rsidRPr="67D5A6AA">
        <w:rPr>
          <w:lang w:eastAsia="en-GB"/>
        </w:rPr>
        <w:t>Showing your commitment to our values and behaviours as well as making sure confidentiality is maintained.</w:t>
      </w:r>
    </w:p>
    <w:p w14:paraId="09CEEA84" w14:textId="77777777" w:rsidR="00CF006E" w:rsidRPr="00AD2F91" w:rsidRDefault="00CF006E" w:rsidP="00C93899">
      <w:pPr>
        <w:pStyle w:val="ListParagraph"/>
        <w:numPr>
          <w:ilvl w:val="0"/>
          <w:numId w:val="6"/>
        </w:numPr>
        <w:spacing w:before="120" w:after="0"/>
        <w:rPr>
          <w:lang w:eastAsia="en-GB"/>
        </w:rPr>
      </w:pPr>
      <w:r w:rsidRPr="67D5A6AA">
        <w:rPr>
          <w:lang w:eastAsia="en-GB"/>
        </w:rPr>
        <w:t>Working with other teams internally and externally and having a collaborative approach.</w:t>
      </w:r>
    </w:p>
    <w:p w14:paraId="62077F4D" w14:textId="77777777" w:rsidR="00CF006E" w:rsidRPr="00AD2F91" w:rsidRDefault="00CF006E" w:rsidP="00C93899">
      <w:pPr>
        <w:pStyle w:val="ListParagraph"/>
        <w:numPr>
          <w:ilvl w:val="0"/>
          <w:numId w:val="6"/>
        </w:numPr>
        <w:spacing w:before="120" w:after="0"/>
        <w:rPr>
          <w:lang w:eastAsia="en-GB"/>
        </w:rPr>
      </w:pPr>
      <w:r>
        <w:rPr>
          <w:lang w:eastAsia="en-GB"/>
        </w:rPr>
        <w:t>Help make sure that any</w:t>
      </w:r>
      <w:r w:rsidRPr="00AD2F91">
        <w:rPr>
          <w:lang w:eastAsia="en-GB"/>
        </w:rPr>
        <w:t xml:space="preserve"> services </w:t>
      </w:r>
      <w:r>
        <w:rPr>
          <w:lang w:eastAsia="en-GB"/>
        </w:rPr>
        <w:t>or work we deliver - both</w:t>
      </w:r>
      <w:r w:rsidRPr="00AD2F91">
        <w:rPr>
          <w:lang w:eastAsia="en-GB"/>
        </w:rPr>
        <w:t xml:space="preserve"> internally and externally</w:t>
      </w:r>
      <w:r>
        <w:rPr>
          <w:lang w:eastAsia="en-GB"/>
        </w:rPr>
        <w:t xml:space="preserve"> -</w:t>
      </w:r>
      <w:r w:rsidRPr="00AD2F91">
        <w:rPr>
          <w:lang w:eastAsia="en-GB"/>
        </w:rPr>
        <w:t xml:space="preserve"> are inclusive and accessible</w:t>
      </w:r>
      <w:r>
        <w:rPr>
          <w:lang w:eastAsia="en-GB"/>
        </w:rPr>
        <w:t>.</w:t>
      </w:r>
    </w:p>
    <w:p w14:paraId="0EADD0F5" w14:textId="54AB9366" w:rsidR="00CF006E" w:rsidRPr="00EA1A99" w:rsidRDefault="00CF006E" w:rsidP="00C93899">
      <w:pPr>
        <w:pStyle w:val="ListParagraph"/>
        <w:numPr>
          <w:ilvl w:val="0"/>
          <w:numId w:val="6"/>
        </w:numPr>
        <w:spacing w:before="120" w:after="0"/>
        <w:rPr>
          <w:rFonts w:cs="Arial"/>
          <w:color w:val="FF0000"/>
          <w:szCs w:val="24"/>
        </w:rPr>
      </w:pPr>
      <w:r w:rsidRPr="00AD2F91">
        <w:rPr>
          <w:lang w:eastAsia="en-GB"/>
        </w:rPr>
        <w:t xml:space="preserve">To </w:t>
      </w:r>
      <w:r>
        <w:rPr>
          <w:lang w:eastAsia="en-GB"/>
        </w:rPr>
        <w:t xml:space="preserve">think about our </w:t>
      </w:r>
      <w:r w:rsidRPr="00AD2F91">
        <w:rPr>
          <w:lang w:eastAsia="en-GB"/>
        </w:rPr>
        <w:t>Sustainability Strategy</w:t>
      </w:r>
      <w:r>
        <w:rPr>
          <w:lang w:eastAsia="en-GB"/>
        </w:rPr>
        <w:t xml:space="preserve"> when completing your work, to make sure your work follows the values in the strategy.</w:t>
      </w:r>
    </w:p>
    <w:p w14:paraId="0DEEF82C" w14:textId="77777777" w:rsidR="00AD3FE5" w:rsidRDefault="00AD3FE5" w:rsidP="001926FE">
      <w:pPr>
        <w:spacing w:before="120" w:after="0"/>
        <w:rPr>
          <w:rFonts w:cs="Arial"/>
          <w:b/>
          <w:color w:val="auto"/>
        </w:rPr>
      </w:pPr>
    </w:p>
    <w:p w14:paraId="68227C0D" w14:textId="7D645A73" w:rsidR="00C66754" w:rsidRDefault="00C66754" w:rsidP="001926FE">
      <w:pPr>
        <w:spacing w:before="120" w:after="0"/>
        <w:rPr>
          <w:rFonts w:cs="Arial"/>
          <w:b/>
          <w:color w:val="auto"/>
        </w:rPr>
      </w:pPr>
      <w:r w:rsidRPr="23D3E0BE">
        <w:rPr>
          <w:rFonts w:cs="Arial"/>
          <w:b/>
          <w:color w:val="auto"/>
        </w:rPr>
        <w:t xml:space="preserve">NB: This list of duties and responsibilities is by no means exhaustive, and the post holder may be required to undertake other relevant and appropriate duties </w:t>
      </w:r>
      <w:r w:rsidR="002B18A8" w:rsidRPr="23D3E0BE">
        <w:rPr>
          <w:rFonts w:cs="Arial"/>
          <w:b/>
          <w:color w:val="auto"/>
        </w:rPr>
        <w:lastRenderedPageBreak/>
        <w:t>a</w:t>
      </w:r>
      <w:r w:rsidRPr="23D3E0BE">
        <w:rPr>
          <w:rFonts w:cs="Arial"/>
          <w:b/>
          <w:color w:val="auto"/>
        </w:rPr>
        <w:t>s required.</w:t>
      </w:r>
    </w:p>
    <w:p w14:paraId="04368A5B" w14:textId="77777777" w:rsidR="00752A34" w:rsidRPr="00D07273" w:rsidRDefault="00752A34" w:rsidP="001926FE">
      <w:pPr>
        <w:spacing w:before="120" w:after="0"/>
        <w:rPr>
          <w:rFonts w:cs="Arial"/>
          <w:b/>
          <w:color w:val="auto"/>
        </w:rPr>
      </w:pPr>
    </w:p>
    <w:p w14:paraId="47A5EC3A" w14:textId="53DC3EE6" w:rsidR="00675768" w:rsidRPr="00D07273" w:rsidRDefault="00766F0E" w:rsidP="001926FE">
      <w:pPr>
        <w:pStyle w:val="Heading2"/>
        <w:spacing w:before="120" w:after="0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 xml:space="preserve">Knowledge, </w:t>
      </w:r>
      <w:r w:rsidR="00F67691" w:rsidRPr="00D07273">
        <w:rPr>
          <w:rFonts w:cs="Arial"/>
          <w:sz w:val="24"/>
          <w:szCs w:val="24"/>
        </w:rPr>
        <w:t>Skills,</w:t>
      </w:r>
      <w:r w:rsidRPr="00D07273">
        <w:rPr>
          <w:rFonts w:cs="Arial"/>
          <w:sz w:val="24"/>
          <w:szCs w:val="24"/>
        </w:rPr>
        <w:t xml:space="preserve"> and Experience</w:t>
      </w:r>
    </w:p>
    <w:p w14:paraId="3BDD9C27" w14:textId="77777777" w:rsidR="005D7C35" w:rsidRDefault="005D7C35" w:rsidP="001926FE">
      <w:pPr>
        <w:pStyle w:val="Heading3"/>
        <w:spacing w:before="120" w:after="0"/>
        <w:rPr>
          <w:rFonts w:cs="Arial"/>
          <w:b/>
          <w:bCs/>
          <w:sz w:val="24"/>
        </w:rPr>
      </w:pPr>
    </w:p>
    <w:p w14:paraId="344827C5" w14:textId="12F77F5C" w:rsidR="007C4D7C" w:rsidRPr="00DD6F9B" w:rsidRDefault="007C4D7C" w:rsidP="001926FE">
      <w:pPr>
        <w:pStyle w:val="Heading3"/>
        <w:spacing w:before="120" w:after="0"/>
        <w:rPr>
          <w:rFonts w:cs="Arial"/>
          <w:b/>
          <w:bCs/>
          <w:sz w:val="24"/>
        </w:rPr>
      </w:pPr>
      <w:r w:rsidRPr="00DD6F9B">
        <w:rPr>
          <w:rFonts w:cs="Arial"/>
          <w:b/>
          <w:bCs/>
          <w:sz w:val="24"/>
        </w:rPr>
        <w:t>Qualifications</w:t>
      </w:r>
    </w:p>
    <w:p w14:paraId="4F2A8EE7" w14:textId="65FB3201" w:rsidR="007C4D7C" w:rsidRDefault="007C4D7C" w:rsidP="001926FE">
      <w:pPr>
        <w:pStyle w:val="Heading3"/>
        <w:spacing w:before="120" w:after="0"/>
        <w:rPr>
          <w:rFonts w:cs="Arial"/>
          <w:sz w:val="24"/>
        </w:rPr>
      </w:pPr>
      <w:r w:rsidRPr="00DD6F9B">
        <w:rPr>
          <w:rFonts w:cs="Arial"/>
          <w:sz w:val="24"/>
        </w:rPr>
        <w:t xml:space="preserve">No qualifications are needed to apply for this job, but there is a requirement to achieve English and Maths at </w:t>
      </w:r>
      <w:r w:rsidR="009C11A5">
        <w:rPr>
          <w:rFonts w:cs="Arial"/>
          <w:sz w:val="24"/>
        </w:rPr>
        <w:t>L</w:t>
      </w:r>
      <w:r w:rsidRPr="00DD6F9B">
        <w:rPr>
          <w:rFonts w:cs="Arial"/>
          <w:sz w:val="24"/>
        </w:rPr>
        <w:t xml:space="preserve">evel </w:t>
      </w:r>
      <w:r w:rsidR="009C11A5">
        <w:rPr>
          <w:rFonts w:cs="Arial"/>
          <w:sz w:val="24"/>
        </w:rPr>
        <w:t>2</w:t>
      </w:r>
      <w:r w:rsidRPr="00DD6F9B">
        <w:rPr>
          <w:rFonts w:cs="Arial"/>
          <w:sz w:val="24"/>
        </w:rPr>
        <w:t xml:space="preserve"> by the end of the </w:t>
      </w:r>
      <w:r w:rsidR="00E07066">
        <w:rPr>
          <w:rFonts w:cs="Arial"/>
          <w:sz w:val="24"/>
        </w:rPr>
        <w:t>A</w:t>
      </w:r>
      <w:r w:rsidRPr="00DD6F9B">
        <w:rPr>
          <w:rFonts w:cs="Arial"/>
          <w:sz w:val="24"/>
        </w:rPr>
        <w:t>pprenticeship. If you do not have these qualifications</w:t>
      </w:r>
      <w:r w:rsidR="006E1B88">
        <w:rPr>
          <w:rFonts w:cs="Arial"/>
          <w:sz w:val="24"/>
        </w:rPr>
        <w:t>,</w:t>
      </w:r>
      <w:r w:rsidRPr="00DD6F9B">
        <w:rPr>
          <w:rFonts w:cs="Arial"/>
          <w:sz w:val="24"/>
        </w:rPr>
        <w:t xml:space="preserve"> the GMCA</w:t>
      </w:r>
      <w:r w:rsidR="006E1B88">
        <w:rPr>
          <w:rFonts w:cs="Arial"/>
          <w:sz w:val="24"/>
        </w:rPr>
        <w:t>,</w:t>
      </w:r>
      <w:r w:rsidRPr="00DD6F9B">
        <w:rPr>
          <w:rFonts w:cs="Arial"/>
          <w:sz w:val="24"/>
        </w:rPr>
        <w:t xml:space="preserve"> and the </w:t>
      </w:r>
      <w:r w:rsidR="00BF6337">
        <w:rPr>
          <w:rFonts w:cs="Arial"/>
          <w:sz w:val="24"/>
        </w:rPr>
        <w:t>A</w:t>
      </w:r>
      <w:r w:rsidRPr="00DD6F9B">
        <w:rPr>
          <w:rFonts w:cs="Arial"/>
          <w:sz w:val="24"/>
        </w:rPr>
        <w:t xml:space="preserve">pprenticeship provider will help and support you to achieve these during your </w:t>
      </w:r>
      <w:r w:rsidR="00BF6337">
        <w:rPr>
          <w:rFonts w:cs="Arial"/>
          <w:sz w:val="24"/>
        </w:rPr>
        <w:t>A</w:t>
      </w:r>
      <w:r w:rsidRPr="00DD6F9B">
        <w:rPr>
          <w:rFonts w:cs="Arial"/>
          <w:sz w:val="24"/>
        </w:rPr>
        <w:t xml:space="preserve">pprenticeship. </w:t>
      </w:r>
    </w:p>
    <w:p w14:paraId="1AB8CC71" w14:textId="77777777" w:rsidR="006E1B88" w:rsidRPr="006E1B88" w:rsidRDefault="006E1B88" w:rsidP="006E1B88"/>
    <w:p w14:paraId="6AAD5903" w14:textId="4D742F28" w:rsidR="00FA0FA1" w:rsidRPr="00FA0FA1" w:rsidRDefault="00FA0FA1" w:rsidP="001926FE">
      <w:pPr>
        <w:pStyle w:val="Heading3"/>
        <w:spacing w:before="120" w:after="0"/>
        <w:rPr>
          <w:rFonts w:cs="Arial"/>
          <w:b/>
          <w:bCs/>
          <w:sz w:val="24"/>
        </w:rPr>
      </w:pPr>
      <w:r w:rsidRPr="00DD6F9B">
        <w:rPr>
          <w:rFonts w:cs="Arial"/>
          <w:b/>
          <w:bCs/>
          <w:sz w:val="24"/>
        </w:rPr>
        <w:t xml:space="preserve">Knowledge, </w:t>
      </w:r>
      <w:r w:rsidR="006E1B88">
        <w:rPr>
          <w:rFonts w:cs="Arial"/>
          <w:b/>
          <w:bCs/>
          <w:sz w:val="24"/>
        </w:rPr>
        <w:t>s</w:t>
      </w:r>
      <w:r w:rsidRPr="00DD6F9B">
        <w:rPr>
          <w:rFonts w:cs="Arial"/>
          <w:b/>
          <w:bCs/>
          <w:sz w:val="24"/>
        </w:rPr>
        <w:t>kills</w:t>
      </w:r>
      <w:r w:rsidR="00054623">
        <w:rPr>
          <w:rFonts w:cs="Arial"/>
          <w:b/>
          <w:bCs/>
          <w:sz w:val="24"/>
        </w:rPr>
        <w:t xml:space="preserve">, </w:t>
      </w:r>
      <w:r w:rsidRPr="00DD6F9B">
        <w:rPr>
          <w:rFonts w:cs="Arial"/>
          <w:b/>
          <w:bCs/>
          <w:sz w:val="24"/>
        </w:rPr>
        <w:t>and</w:t>
      </w:r>
      <w:r w:rsidR="00054623">
        <w:rPr>
          <w:rFonts w:cs="Arial"/>
          <w:b/>
          <w:bCs/>
          <w:sz w:val="24"/>
        </w:rPr>
        <w:t xml:space="preserve"> b</w:t>
      </w:r>
      <w:r w:rsidRPr="00DD6F9B">
        <w:rPr>
          <w:rFonts w:cs="Arial"/>
          <w:b/>
          <w:bCs/>
          <w:sz w:val="24"/>
        </w:rPr>
        <w:t>ehaviours</w:t>
      </w:r>
    </w:p>
    <w:p w14:paraId="6AAF9034" w14:textId="7A27B968" w:rsidR="00805FDC" w:rsidRDefault="00805FDC" w:rsidP="001926FE">
      <w:pPr>
        <w:pStyle w:val="Heading3"/>
        <w:spacing w:before="120" w:after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You must be able to demonstrate the</w:t>
      </w:r>
      <w:r w:rsidR="00042E83">
        <w:rPr>
          <w:rFonts w:cs="Arial"/>
          <w:b/>
          <w:bCs/>
          <w:sz w:val="24"/>
        </w:rPr>
        <w:t>se essential</w:t>
      </w:r>
      <w:r>
        <w:rPr>
          <w:rFonts w:cs="Arial"/>
          <w:b/>
          <w:bCs/>
          <w:sz w:val="24"/>
        </w:rPr>
        <w:t xml:space="preserve"> following requirements</w:t>
      </w:r>
      <w:r w:rsidR="006A6B55">
        <w:rPr>
          <w:rFonts w:cs="Arial"/>
          <w:b/>
          <w:bCs/>
          <w:sz w:val="24"/>
        </w:rPr>
        <w:t>:</w:t>
      </w:r>
    </w:p>
    <w:p w14:paraId="0E40EBB1" w14:textId="2BDC4EC5" w:rsidR="002047F7" w:rsidRDefault="002047F7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The ability to work </w:t>
      </w:r>
      <w:r w:rsidR="00723555">
        <w:rPr>
          <w:rFonts w:cs="Arial"/>
          <w:color w:val="auto"/>
          <w:szCs w:val="24"/>
        </w:rPr>
        <w:t>accurately and</w:t>
      </w:r>
      <w:r>
        <w:rPr>
          <w:rFonts w:cs="Arial"/>
          <w:color w:val="auto"/>
          <w:szCs w:val="24"/>
        </w:rPr>
        <w:t xml:space="preserve"> follow instructions.</w:t>
      </w:r>
    </w:p>
    <w:p w14:paraId="62C511FC" w14:textId="758C3B59" w:rsidR="002047F7" w:rsidRDefault="002047F7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The ability to plan work, manage own time</w:t>
      </w:r>
      <w:r w:rsidR="00723555">
        <w:rPr>
          <w:rFonts w:cs="Arial"/>
          <w:color w:val="auto"/>
          <w:szCs w:val="24"/>
        </w:rPr>
        <w:t>,</w:t>
      </w:r>
      <w:r>
        <w:rPr>
          <w:rFonts w:cs="Arial"/>
          <w:color w:val="auto"/>
          <w:szCs w:val="24"/>
        </w:rPr>
        <w:t xml:space="preserve"> and meet deadlines</w:t>
      </w:r>
      <w:r w:rsidR="007328E5">
        <w:rPr>
          <w:rFonts w:cs="Arial"/>
          <w:color w:val="auto"/>
          <w:szCs w:val="24"/>
        </w:rPr>
        <w:t>.</w:t>
      </w:r>
    </w:p>
    <w:p w14:paraId="46C7AF33" w14:textId="6B8C6AED" w:rsidR="009C11A5" w:rsidRPr="00833F0C" w:rsidRDefault="51D1ECA4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</w:rPr>
      </w:pPr>
      <w:r w:rsidRPr="00833F0C">
        <w:rPr>
          <w:rFonts w:cs="Arial"/>
          <w:color w:val="auto"/>
        </w:rPr>
        <w:t>Good</w:t>
      </w:r>
      <w:r w:rsidR="00C06F75" w:rsidRPr="00833F0C">
        <w:rPr>
          <w:rFonts w:cs="Arial"/>
          <w:color w:val="auto"/>
        </w:rPr>
        <w:t xml:space="preserve"> ICT </w:t>
      </w:r>
      <w:r w:rsidR="2673B72E" w:rsidRPr="00833F0C">
        <w:rPr>
          <w:rFonts w:cs="Arial"/>
          <w:color w:val="auto"/>
        </w:rPr>
        <w:t>skills, including experience using</w:t>
      </w:r>
      <w:r w:rsidR="00C06F75" w:rsidRPr="00833F0C">
        <w:rPr>
          <w:rFonts w:cs="Arial"/>
          <w:color w:val="auto"/>
        </w:rPr>
        <w:t xml:space="preserve"> Microsoft Office</w:t>
      </w:r>
      <w:r w:rsidR="0098361D" w:rsidRPr="00833F0C">
        <w:rPr>
          <w:rFonts w:cs="Arial"/>
          <w:color w:val="auto"/>
        </w:rPr>
        <w:t>.</w:t>
      </w:r>
    </w:p>
    <w:p w14:paraId="0E07AB63" w14:textId="3DC6B87A" w:rsidR="008B01BC" w:rsidRPr="004B16E7" w:rsidRDefault="002047F7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The a</w:t>
      </w:r>
      <w:r w:rsidR="004B16E7" w:rsidRPr="004B16E7">
        <w:rPr>
          <w:rFonts w:cs="Arial"/>
          <w:color w:val="auto"/>
          <w:szCs w:val="24"/>
        </w:rPr>
        <w:t>bility to build g</w:t>
      </w:r>
      <w:r w:rsidR="008B01BC" w:rsidRPr="004B16E7">
        <w:rPr>
          <w:rFonts w:cs="Arial"/>
          <w:color w:val="auto"/>
          <w:szCs w:val="24"/>
        </w:rPr>
        <w:t>ood working relationships with others</w:t>
      </w:r>
      <w:r w:rsidR="00723555">
        <w:rPr>
          <w:rFonts w:cs="Arial"/>
          <w:color w:val="auto"/>
          <w:szCs w:val="24"/>
        </w:rPr>
        <w:t>,</w:t>
      </w:r>
      <w:r w:rsidR="00F83902">
        <w:rPr>
          <w:rFonts w:cs="Arial"/>
          <w:color w:val="auto"/>
          <w:szCs w:val="24"/>
        </w:rPr>
        <w:t xml:space="preserve"> </w:t>
      </w:r>
      <w:r w:rsidR="004B16E7">
        <w:rPr>
          <w:rFonts w:cs="Arial"/>
          <w:color w:val="auto"/>
          <w:szCs w:val="24"/>
        </w:rPr>
        <w:t>and work as a team member</w:t>
      </w:r>
      <w:r w:rsidR="00F83902">
        <w:rPr>
          <w:rFonts w:cs="Arial"/>
          <w:color w:val="auto"/>
          <w:szCs w:val="24"/>
        </w:rPr>
        <w:t xml:space="preserve"> towards a shared goal.</w:t>
      </w:r>
    </w:p>
    <w:p w14:paraId="5746BD6B" w14:textId="2FF2E8FC" w:rsidR="008B01BC" w:rsidRDefault="00067A8F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Good verbal</w:t>
      </w:r>
      <w:r w:rsidR="000B5C0F">
        <w:rPr>
          <w:rFonts w:cs="Arial"/>
          <w:color w:val="auto"/>
          <w:szCs w:val="24"/>
        </w:rPr>
        <w:t>,</w:t>
      </w:r>
      <w:r>
        <w:rPr>
          <w:rFonts w:cs="Arial"/>
          <w:color w:val="auto"/>
          <w:szCs w:val="24"/>
        </w:rPr>
        <w:t xml:space="preserve"> and written</w:t>
      </w:r>
      <w:r w:rsidR="008B01BC" w:rsidRPr="003E6C7B">
        <w:rPr>
          <w:rFonts w:cs="Arial"/>
          <w:color w:val="auto"/>
          <w:szCs w:val="24"/>
        </w:rPr>
        <w:t xml:space="preserve"> communication skills. </w:t>
      </w:r>
    </w:p>
    <w:p w14:paraId="44C07C5B" w14:textId="5EB8A236" w:rsidR="007328E5" w:rsidRDefault="00F83902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The ability to d</w:t>
      </w:r>
      <w:r w:rsidR="007328E5">
        <w:rPr>
          <w:rFonts w:cs="Arial"/>
          <w:color w:val="auto"/>
          <w:szCs w:val="24"/>
        </w:rPr>
        <w:t>eliver tasks to a high standard.</w:t>
      </w:r>
    </w:p>
    <w:p w14:paraId="6ED5067C" w14:textId="0AF82E21" w:rsidR="002047F7" w:rsidRDefault="002047F7" w:rsidP="00C93899">
      <w:pPr>
        <w:pStyle w:val="ListParagraph"/>
        <w:numPr>
          <w:ilvl w:val="0"/>
          <w:numId w:val="7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Be keen to develop a wide range of skills required to work in a busy </w:t>
      </w:r>
      <w:r w:rsidR="001F36E9">
        <w:rPr>
          <w:rFonts w:cs="Arial"/>
          <w:color w:val="auto"/>
          <w:szCs w:val="24"/>
        </w:rPr>
        <w:t>administration environment.</w:t>
      </w:r>
    </w:p>
    <w:p w14:paraId="3421E268" w14:textId="77777777" w:rsidR="005D7C35" w:rsidRPr="003E6C7B" w:rsidRDefault="005D7C35" w:rsidP="005D7C35">
      <w:pPr>
        <w:pStyle w:val="ListParagraph"/>
        <w:spacing w:before="120" w:after="0"/>
        <w:ind w:left="720"/>
        <w:rPr>
          <w:rFonts w:cs="Arial"/>
          <w:color w:val="auto"/>
          <w:szCs w:val="24"/>
        </w:rPr>
      </w:pPr>
    </w:p>
    <w:p w14:paraId="7C17C2E5" w14:textId="10A94A7A" w:rsidR="00B445AD" w:rsidRPr="00B445AD" w:rsidRDefault="00B445AD" w:rsidP="001926FE">
      <w:pPr>
        <w:spacing w:before="120" w:after="0"/>
        <w:rPr>
          <w:b/>
          <w:bCs/>
        </w:rPr>
      </w:pPr>
      <w:r w:rsidRPr="00B445AD">
        <w:rPr>
          <w:b/>
          <w:bCs/>
        </w:rPr>
        <w:t>During this apprenticeship you’ll have the opportunity to develop:</w:t>
      </w:r>
    </w:p>
    <w:p w14:paraId="0E9393A0" w14:textId="72669857" w:rsidR="004D5F5B" w:rsidRPr="001C2E0F" w:rsidRDefault="00CF3DD6" w:rsidP="00C93899">
      <w:pPr>
        <w:pStyle w:val="Heading3"/>
        <w:numPr>
          <w:ilvl w:val="0"/>
          <w:numId w:val="5"/>
        </w:numPr>
        <w:spacing w:before="120" w:after="0"/>
        <w:rPr>
          <w:sz w:val="24"/>
        </w:rPr>
      </w:pPr>
      <w:r>
        <w:rPr>
          <w:sz w:val="24"/>
        </w:rPr>
        <w:t>Your u</w:t>
      </w:r>
      <w:r w:rsidR="004D5F5B" w:rsidRPr="001C2E0F">
        <w:rPr>
          <w:sz w:val="24"/>
        </w:rPr>
        <w:t>nderstand</w:t>
      </w:r>
      <w:r>
        <w:rPr>
          <w:sz w:val="24"/>
        </w:rPr>
        <w:t>ing of</w:t>
      </w:r>
      <w:r w:rsidR="004D5F5B" w:rsidRPr="001C2E0F">
        <w:rPr>
          <w:sz w:val="24"/>
        </w:rPr>
        <w:t xml:space="preserve"> </w:t>
      </w:r>
      <w:r w:rsidR="005D7C35">
        <w:rPr>
          <w:sz w:val="24"/>
        </w:rPr>
        <w:t>GMFRS’s</w:t>
      </w:r>
      <w:r w:rsidR="004D5F5B" w:rsidRPr="001C2E0F">
        <w:rPr>
          <w:sz w:val="24"/>
        </w:rPr>
        <w:t xml:space="preserve"> purpose, </w:t>
      </w:r>
      <w:r w:rsidR="005A2A37">
        <w:rPr>
          <w:sz w:val="24"/>
        </w:rPr>
        <w:t>mission</w:t>
      </w:r>
      <w:r w:rsidR="004D5F5B" w:rsidRPr="001C2E0F">
        <w:rPr>
          <w:sz w:val="24"/>
        </w:rPr>
        <w:t xml:space="preserve">, values, </w:t>
      </w:r>
      <w:r w:rsidR="005D7C35">
        <w:rPr>
          <w:sz w:val="24"/>
        </w:rPr>
        <w:t xml:space="preserve">and </w:t>
      </w:r>
      <w:r w:rsidR="004D5F5B" w:rsidRPr="001C2E0F">
        <w:rPr>
          <w:sz w:val="24"/>
        </w:rPr>
        <w:t xml:space="preserve">vision for the future. </w:t>
      </w:r>
    </w:p>
    <w:p w14:paraId="4E93277B" w14:textId="75E85BD2" w:rsidR="004D5F5B" w:rsidRPr="001C2E0F" w:rsidRDefault="00BF3A2B" w:rsidP="00C93899">
      <w:pPr>
        <w:pStyle w:val="ListParagraph"/>
        <w:numPr>
          <w:ilvl w:val="0"/>
          <w:numId w:val="5"/>
        </w:numPr>
        <w:spacing w:before="120" w:after="0"/>
        <w:rPr>
          <w:szCs w:val="24"/>
        </w:rPr>
      </w:pPr>
      <w:r>
        <w:rPr>
          <w:szCs w:val="24"/>
        </w:rPr>
        <w:t xml:space="preserve">Your knowledge of </w:t>
      </w:r>
      <w:r w:rsidR="001062BB">
        <w:rPr>
          <w:szCs w:val="24"/>
        </w:rPr>
        <w:t>the Service’s</w:t>
      </w:r>
      <w:r w:rsidR="004D5F5B" w:rsidRPr="001C2E0F">
        <w:rPr>
          <w:szCs w:val="24"/>
        </w:rPr>
        <w:t xml:space="preserve"> structure and how your work benefits the </w:t>
      </w:r>
      <w:r w:rsidR="001062BB">
        <w:rPr>
          <w:szCs w:val="24"/>
        </w:rPr>
        <w:t xml:space="preserve">Service and </w:t>
      </w:r>
      <w:r w:rsidR="00E03F2D">
        <w:rPr>
          <w:szCs w:val="24"/>
        </w:rPr>
        <w:t>the PMO’s customers</w:t>
      </w:r>
      <w:r w:rsidR="004D5F5B" w:rsidRPr="001C2E0F">
        <w:rPr>
          <w:szCs w:val="24"/>
        </w:rPr>
        <w:t xml:space="preserve">.  </w:t>
      </w:r>
    </w:p>
    <w:p w14:paraId="7E5E8906" w14:textId="44019D0A" w:rsidR="004D5F5B" w:rsidRPr="001C2E0F" w:rsidRDefault="00BF3A2B" w:rsidP="00C93899">
      <w:pPr>
        <w:pStyle w:val="ListParagraph"/>
        <w:numPr>
          <w:ilvl w:val="0"/>
          <w:numId w:val="5"/>
        </w:numPr>
        <w:spacing w:before="120" w:after="0"/>
        <w:rPr>
          <w:szCs w:val="24"/>
        </w:rPr>
      </w:pPr>
      <w:r>
        <w:rPr>
          <w:szCs w:val="24"/>
        </w:rPr>
        <w:lastRenderedPageBreak/>
        <w:t>A</w:t>
      </w:r>
      <w:r w:rsidR="004D5F5B" w:rsidRPr="001C2E0F">
        <w:rPr>
          <w:szCs w:val="24"/>
        </w:rPr>
        <w:t xml:space="preserve"> practical knowledge of managing stakeholders and their differing relationships to an organisation.  </w:t>
      </w:r>
    </w:p>
    <w:p w14:paraId="2421D6E7" w14:textId="3C61F674" w:rsidR="00104858" w:rsidRPr="00CF3DD6" w:rsidRDefault="00666B67" w:rsidP="00C93899">
      <w:pPr>
        <w:pStyle w:val="ListParagraph"/>
        <w:numPr>
          <w:ilvl w:val="0"/>
          <w:numId w:val="5"/>
        </w:numPr>
        <w:spacing w:before="120" w:after="0"/>
        <w:rPr>
          <w:szCs w:val="24"/>
        </w:rPr>
      </w:pPr>
      <w:r>
        <w:rPr>
          <w:rFonts w:cs="Arial"/>
          <w:color w:val="auto"/>
          <w:szCs w:val="24"/>
        </w:rPr>
        <w:t>Y</w:t>
      </w:r>
      <w:r w:rsidR="00104858" w:rsidRPr="00CF3DD6">
        <w:rPr>
          <w:rFonts w:cs="Arial"/>
          <w:color w:val="auto"/>
          <w:szCs w:val="24"/>
        </w:rPr>
        <w:t>our computer skills</w:t>
      </w:r>
      <w:r>
        <w:rPr>
          <w:rFonts w:cs="Arial"/>
          <w:color w:val="auto"/>
          <w:szCs w:val="24"/>
        </w:rPr>
        <w:t>:</w:t>
      </w:r>
      <w:r w:rsidR="00104858" w:rsidRPr="00CF3DD6">
        <w:rPr>
          <w:rFonts w:cs="Arial"/>
          <w:color w:val="auto"/>
          <w:szCs w:val="24"/>
        </w:rPr>
        <w:t xml:space="preserve"> to send emails</w:t>
      </w:r>
      <w:r w:rsidR="00E03F2D">
        <w:rPr>
          <w:rFonts w:cs="Arial"/>
          <w:color w:val="auto"/>
          <w:szCs w:val="24"/>
        </w:rPr>
        <w:t xml:space="preserve"> </w:t>
      </w:r>
      <w:r w:rsidR="00104858" w:rsidRPr="00CF3DD6">
        <w:rPr>
          <w:rFonts w:cs="Arial"/>
          <w:color w:val="auto"/>
          <w:szCs w:val="24"/>
        </w:rPr>
        <w:t>/</w:t>
      </w:r>
      <w:r w:rsidR="00E03F2D">
        <w:rPr>
          <w:rFonts w:cs="Arial"/>
          <w:color w:val="auto"/>
          <w:szCs w:val="24"/>
        </w:rPr>
        <w:t xml:space="preserve"> </w:t>
      </w:r>
      <w:r w:rsidR="00104858" w:rsidRPr="00CF3DD6">
        <w:rPr>
          <w:rFonts w:cs="Arial"/>
          <w:color w:val="auto"/>
          <w:szCs w:val="24"/>
        </w:rPr>
        <w:t xml:space="preserve">create </w:t>
      </w:r>
      <w:r w:rsidR="00E03F2D">
        <w:rPr>
          <w:rFonts w:cs="Arial"/>
          <w:color w:val="auto"/>
          <w:szCs w:val="24"/>
        </w:rPr>
        <w:t xml:space="preserve">a range of documents / presentations </w:t>
      </w:r>
      <w:r w:rsidR="00104858" w:rsidRPr="00CF3DD6">
        <w:rPr>
          <w:rFonts w:cs="Arial"/>
          <w:color w:val="auto"/>
          <w:szCs w:val="24"/>
        </w:rPr>
        <w:t>etc.</w:t>
      </w:r>
    </w:p>
    <w:p w14:paraId="413E104B" w14:textId="66CA38EF" w:rsidR="00104858" w:rsidRPr="003E6C7B" w:rsidRDefault="004D618F" w:rsidP="00C93899">
      <w:pPr>
        <w:pStyle w:val="ListParagraph"/>
        <w:numPr>
          <w:ilvl w:val="0"/>
          <w:numId w:val="3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Your skills producing </w:t>
      </w:r>
      <w:r w:rsidR="00104858" w:rsidRPr="003E6C7B">
        <w:rPr>
          <w:rFonts w:cs="Arial"/>
          <w:color w:val="auto"/>
          <w:szCs w:val="24"/>
        </w:rPr>
        <w:t>accurate records and documents</w:t>
      </w:r>
      <w:r w:rsidR="00E03F2D">
        <w:rPr>
          <w:rFonts w:cs="Arial"/>
          <w:color w:val="auto"/>
          <w:szCs w:val="24"/>
        </w:rPr>
        <w:t>.</w:t>
      </w:r>
    </w:p>
    <w:p w14:paraId="28D18D21" w14:textId="77777777" w:rsidR="003C68FE" w:rsidRDefault="004D618F" w:rsidP="00C93899">
      <w:pPr>
        <w:pStyle w:val="ListParagraph"/>
        <w:numPr>
          <w:ilvl w:val="0"/>
          <w:numId w:val="3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Your knowledge of</w:t>
      </w:r>
      <w:r w:rsidR="00104858" w:rsidRPr="003E6C7B">
        <w:rPr>
          <w:rFonts w:cs="Arial"/>
          <w:color w:val="auto"/>
          <w:szCs w:val="24"/>
        </w:rPr>
        <w:t xml:space="preserve"> project management</w:t>
      </w:r>
      <w:r>
        <w:rPr>
          <w:rFonts w:cs="Arial"/>
          <w:color w:val="auto"/>
          <w:szCs w:val="24"/>
        </w:rPr>
        <w:t xml:space="preserve">, </w:t>
      </w:r>
      <w:r w:rsidR="003C68FE">
        <w:rPr>
          <w:rFonts w:cs="Arial"/>
          <w:color w:val="auto"/>
          <w:szCs w:val="24"/>
        </w:rPr>
        <w:t xml:space="preserve">and the role of a PMO. </w:t>
      </w:r>
    </w:p>
    <w:p w14:paraId="42DA9B96" w14:textId="548B6A07" w:rsidR="00104858" w:rsidRPr="003E6C7B" w:rsidRDefault="003C68FE" w:rsidP="00C93899">
      <w:pPr>
        <w:pStyle w:val="ListParagraph"/>
        <w:numPr>
          <w:ilvl w:val="0"/>
          <w:numId w:val="3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Your skills in </w:t>
      </w:r>
      <w:r w:rsidR="00104858" w:rsidRPr="003E6C7B">
        <w:rPr>
          <w:rFonts w:cs="Arial"/>
          <w:color w:val="auto"/>
          <w:szCs w:val="24"/>
        </w:rPr>
        <w:t>taking minutes</w:t>
      </w:r>
      <w:r>
        <w:rPr>
          <w:rFonts w:cs="Arial"/>
          <w:color w:val="auto"/>
          <w:szCs w:val="24"/>
        </w:rPr>
        <w:t xml:space="preserve"> </w:t>
      </w:r>
      <w:r w:rsidR="00104858" w:rsidRPr="003E6C7B">
        <w:rPr>
          <w:rFonts w:cs="Arial"/>
          <w:color w:val="auto"/>
          <w:szCs w:val="24"/>
        </w:rPr>
        <w:t>/</w:t>
      </w:r>
      <w:r>
        <w:rPr>
          <w:rFonts w:cs="Arial"/>
          <w:color w:val="auto"/>
          <w:szCs w:val="24"/>
        </w:rPr>
        <w:t xml:space="preserve"> </w:t>
      </w:r>
      <w:r w:rsidR="00104858" w:rsidRPr="003E6C7B">
        <w:rPr>
          <w:rFonts w:cs="Arial"/>
          <w:color w:val="auto"/>
          <w:szCs w:val="24"/>
        </w:rPr>
        <w:t>scheduling meetings</w:t>
      </w:r>
      <w:r w:rsidR="000B5C0F">
        <w:rPr>
          <w:rFonts w:cs="Arial"/>
          <w:color w:val="auto"/>
          <w:szCs w:val="24"/>
        </w:rPr>
        <w:t xml:space="preserve"> / producing board packs</w:t>
      </w:r>
      <w:r w:rsidR="00104858" w:rsidRPr="003E6C7B">
        <w:rPr>
          <w:rFonts w:cs="Arial"/>
          <w:color w:val="auto"/>
          <w:szCs w:val="24"/>
        </w:rPr>
        <w:t xml:space="preserve"> etc. </w:t>
      </w:r>
    </w:p>
    <w:p w14:paraId="18A1D32D" w14:textId="78C6CD04" w:rsidR="0051179A" w:rsidRPr="003E6C7B" w:rsidRDefault="004D618F" w:rsidP="00C93899">
      <w:pPr>
        <w:pStyle w:val="ListParagraph"/>
        <w:numPr>
          <w:ilvl w:val="0"/>
          <w:numId w:val="3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Your professional behaviour.</w:t>
      </w:r>
      <w:r w:rsidR="0051179A" w:rsidRPr="003E6C7B">
        <w:rPr>
          <w:rFonts w:cs="Arial"/>
          <w:color w:val="auto"/>
          <w:szCs w:val="24"/>
        </w:rPr>
        <w:t xml:space="preserve"> This includes personal presentation, respect, respecting</w:t>
      </w:r>
      <w:r w:rsidR="006811F2">
        <w:rPr>
          <w:rFonts w:cs="Arial"/>
          <w:color w:val="auto"/>
          <w:szCs w:val="24"/>
        </w:rPr>
        <w:t>,</w:t>
      </w:r>
      <w:r w:rsidR="0051179A" w:rsidRPr="003E6C7B">
        <w:rPr>
          <w:rFonts w:cs="Arial"/>
          <w:color w:val="auto"/>
          <w:szCs w:val="24"/>
        </w:rPr>
        <w:t xml:space="preserve"> and encouraging diversity to cater for wider audiences, punctuality, and attitude to colleagues, customers</w:t>
      </w:r>
      <w:r w:rsidR="006811F2">
        <w:rPr>
          <w:rFonts w:cs="Arial"/>
          <w:color w:val="auto"/>
          <w:szCs w:val="24"/>
        </w:rPr>
        <w:t>,</w:t>
      </w:r>
      <w:r w:rsidR="0051179A" w:rsidRPr="003E6C7B">
        <w:rPr>
          <w:rFonts w:cs="Arial"/>
          <w:color w:val="auto"/>
          <w:szCs w:val="24"/>
        </w:rPr>
        <w:t xml:space="preserve"> and key stakeholders.  </w:t>
      </w:r>
    </w:p>
    <w:p w14:paraId="132F1F0C" w14:textId="7DB404A4" w:rsidR="0051179A" w:rsidRPr="003E6C7B" w:rsidRDefault="00E05F9F" w:rsidP="00C93899">
      <w:pPr>
        <w:pStyle w:val="ListParagraph"/>
        <w:numPr>
          <w:ilvl w:val="0"/>
          <w:numId w:val="3"/>
        </w:numPr>
        <w:spacing w:before="120" w:after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Your personal qualities and values </w:t>
      </w:r>
      <w:r w:rsidR="0051179A" w:rsidRPr="003E6C7B">
        <w:rPr>
          <w:rFonts w:cs="Arial"/>
          <w:color w:val="auto"/>
          <w:szCs w:val="24"/>
        </w:rPr>
        <w:t>including integrity, reliability, self-motivation, being pro-active</w:t>
      </w:r>
      <w:r w:rsidR="006811F2">
        <w:rPr>
          <w:rFonts w:cs="Arial"/>
          <w:color w:val="auto"/>
          <w:szCs w:val="24"/>
        </w:rPr>
        <w:t>,</w:t>
      </w:r>
      <w:r w:rsidR="0051179A" w:rsidRPr="003E6C7B">
        <w:rPr>
          <w:rFonts w:cs="Arial"/>
          <w:color w:val="auto"/>
          <w:szCs w:val="24"/>
        </w:rPr>
        <w:t xml:space="preserve"> and a positive attitude.  </w:t>
      </w:r>
    </w:p>
    <w:p w14:paraId="5EF5508C" w14:textId="016A58E0" w:rsidR="00104858" w:rsidRDefault="0051179A" w:rsidP="00C93899">
      <w:pPr>
        <w:pStyle w:val="ListParagraph"/>
        <w:numPr>
          <w:ilvl w:val="0"/>
          <w:numId w:val="3"/>
        </w:numPr>
        <w:spacing w:before="120" w:after="0"/>
        <w:rPr>
          <w:rFonts w:cs="Arial"/>
          <w:color w:val="auto"/>
          <w:szCs w:val="24"/>
        </w:rPr>
      </w:pPr>
      <w:r w:rsidRPr="00833F0C">
        <w:rPr>
          <w:rFonts w:cs="Arial"/>
          <w:color w:val="auto"/>
          <w:szCs w:val="24"/>
        </w:rPr>
        <w:t>Take responsibility for your own work, accept feedback in a positive way, use</w:t>
      </w:r>
      <w:r w:rsidR="00CF3DD6" w:rsidRPr="00833F0C">
        <w:rPr>
          <w:rFonts w:cs="Arial"/>
          <w:color w:val="auto"/>
          <w:szCs w:val="24"/>
        </w:rPr>
        <w:t xml:space="preserve"> your </w:t>
      </w:r>
      <w:r w:rsidRPr="00833F0C">
        <w:rPr>
          <w:rFonts w:cs="Arial"/>
          <w:color w:val="auto"/>
          <w:szCs w:val="24"/>
        </w:rPr>
        <w:t xml:space="preserve">initiative and show resilience. </w:t>
      </w:r>
    </w:p>
    <w:p w14:paraId="2F157625" w14:textId="77777777" w:rsidR="000B5C0F" w:rsidRPr="00833F0C" w:rsidRDefault="000B5C0F" w:rsidP="000B5C0F">
      <w:pPr>
        <w:pStyle w:val="ListParagraph"/>
        <w:spacing w:before="120" w:after="0"/>
        <w:ind w:left="720"/>
        <w:rPr>
          <w:rFonts w:cs="Arial"/>
          <w:color w:val="auto"/>
          <w:szCs w:val="24"/>
        </w:rPr>
      </w:pPr>
    </w:p>
    <w:p w14:paraId="47A5EC52" w14:textId="561837B1" w:rsidR="00675768" w:rsidRPr="00D07273" w:rsidRDefault="00F31A63" w:rsidP="001926FE">
      <w:pPr>
        <w:pStyle w:val="Heading2"/>
        <w:spacing w:before="120" w:after="0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Corporate Duties</w:t>
      </w:r>
    </w:p>
    <w:p w14:paraId="64CAA059" w14:textId="77777777" w:rsidR="000B5C0F" w:rsidRDefault="000B5C0F" w:rsidP="001926FE">
      <w:pPr>
        <w:spacing w:before="120" w:after="0"/>
        <w:rPr>
          <w:rFonts w:cs="Arial"/>
          <w:i/>
          <w:iCs/>
          <w:sz w:val="20"/>
          <w:szCs w:val="20"/>
        </w:rPr>
      </w:pPr>
    </w:p>
    <w:p w14:paraId="47A5EC54" w14:textId="74081AE9" w:rsidR="00675768" w:rsidRPr="009A3AA2" w:rsidRDefault="009A3AA2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i/>
          <w:iCs/>
          <w:sz w:val="20"/>
          <w:szCs w:val="20"/>
        </w:rPr>
        <w:t>Do not behave in way</w:t>
      </w:r>
      <w:r w:rsidR="00F31A63" w:rsidRPr="009A3AA2">
        <w:rPr>
          <w:rFonts w:cs="Arial"/>
          <w:i/>
          <w:iCs/>
          <w:sz w:val="20"/>
          <w:szCs w:val="20"/>
        </w:rPr>
        <w:t xml:space="preserve"> which discriminates against your fellow employees, or potential</w:t>
      </w:r>
      <w:r w:rsidR="00F31A63"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employees on the grounds of their sex, sexual orientation, marital status, race, religion,</w:t>
      </w:r>
      <w:r w:rsidR="00F31A63"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creed,</w:t>
      </w:r>
      <w:r w:rsidR="00F31A63"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colour,</w:t>
      </w:r>
      <w:r w:rsidR="00F31A63"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nationality,</w:t>
      </w:r>
      <w:r w:rsidR="00F31A63"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ethnic</w:t>
      </w:r>
      <w:r w:rsidR="00F31A63"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="00F4137B" w:rsidRPr="009A3AA2">
        <w:rPr>
          <w:rFonts w:cs="Arial"/>
          <w:i/>
          <w:iCs/>
          <w:sz w:val="20"/>
          <w:szCs w:val="20"/>
        </w:rPr>
        <w:t>origin,</w:t>
      </w:r>
      <w:r w:rsidR="00F31A63"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or</w:t>
      </w:r>
      <w:r w:rsidR="00F31A63"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disability.</w:t>
      </w:r>
    </w:p>
    <w:p w14:paraId="47A5EC55" w14:textId="0263131B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i/>
          <w:iCs/>
          <w:sz w:val="20"/>
          <w:szCs w:val="20"/>
        </w:rPr>
        <w:t>Safeguard at all times confidentiality of information relating to staff and pensioners.</w:t>
      </w:r>
      <w:r w:rsidR="00732161" w:rsidRPr="009A3AA2">
        <w:rPr>
          <w:rFonts w:cs="Arial"/>
          <w:i/>
          <w:iCs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Refrain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from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smoking</w:t>
      </w:r>
      <w:r w:rsidRPr="009A3AA2">
        <w:rPr>
          <w:rFonts w:cs="Arial"/>
          <w:i/>
          <w:iCs/>
          <w:spacing w:val="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any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areas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Service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premises.</w:t>
      </w:r>
    </w:p>
    <w:p w14:paraId="47A5EC57" w14:textId="5FB19EB1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i/>
          <w:iCs/>
          <w:sz w:val="20"/>
          <w:szCs w:val="20"/>
        </w:rPr>
        <w:t>Behave in a manner that ensures the security of property and resources.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Abide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by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all relevant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Service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Policies and Procedures.</w:t>
      </w:r>
    </w:p>
    <w:p w14:paraId="47A5EC59" w14:textId="029CF7F2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Records Management</w:t>
      </w:r>
      <w:r w:rsidR="00732161" w:rsidRPr="009A3AA2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/ Data Protection</w:t>
      </w:r>
      <w:r w:rsidRPr="009A3AA2">
        <w:rPr>
          <w:rFonts w:cs="Arial"/>
          <w:i/>
          <w:iCs/>
          <w:sz w:val="20"/>
          <w:szCs w:val="20"/>
        </w:rPr>
        <w:t xml:space="preserve"> - As an employee of the GMCA, you have a legal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responsibility</w:t>
      </w:r>
      <w:r w:rsidRPr="009A3AA2">
        <w:rPr>
          <w:rFonts w:cs="Arial"/>
          <w:i/>
          <w:iCs/>
          <w:spacing w:val="-16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for</w:t>
      </w:r>
      <w:r w:rsidRPr="009A3AA2">
        <w:rPr>
          <w:rFonts w:cs="Arial"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all</w:t>
      </w:r>
      <w:r w:rsidRPr="009A3AA2">
        <w:rPr>
          <w:rFonts w:cs="Arial"/>
          <w:i/>
          <w:iCs/>
          <w:spacing w:val="-14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records</w:t>
      </w:r>
      <w:r w:rsidRPr="009A3AA2">
        <w:rPr>
          <w:rFonts w:cs="Arial"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(including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employee</w:t>
      </w:r>
      <w:r w:rsidRPr="009A3AA2">
        <w:rPr>
          <w:rFonts w:cs="Arial"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health,</w:t>
      </w:r>
      <w:r w:rsidRPr="009A3AA2">
        <w:rPr>
          <w:rFonts w:cs="Arial"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financial,</w:t>
      </w:r>
      <w:r w:rsidRPr="009A3AA2">
        <w:rPr>
          <w:rFonts w:cs="Arial"/>
          <w:i/>
          <w:iCs/>
          <w:spacing w:val="-14"/>
          <w:sz w:val="20"/>
          <w:szCs w:val="20"/>
        </w:rPr>
        <w:t xml:space="preserve"> </w:t>
      </w:r>
      <w:r w:rsidR="00F4137B" w:rsidRPr="009A3AA2">
        <w:rPr>
          <w:rFonts w:cs="Arial"/>
          <w:i/>
          <w:iCs/>
          <w:sz w:val="20"/>
          <w:szCs w:val="20"/>
        </w:rPr>
        <w:t>personal,</w:t>
      </w:r>
      <w:r w:rsidRPr="009A3AA2">
        <w:rPr>
          <w:rFonts w:cs="Arial"/>
          <w:i/>
          <w:iCs/>
          <w:spacing w:val="-1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administrative)</w:t>
      </w:r>
      <w:r w:rsidRPr="009A3AA2">
        <w:rPr>
          <w:rFonts w:cs="Arial"/>
          <w:i/>
          <w:iCs/>
          <w:spacing w:val="-5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that you gather or use as part of your work with the Service. The records may be paper,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electronic, audio or videotapes. You must consult your manager if you have any doubt as to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correct management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records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with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which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you work.</w:t>
      </w:r>
    </w:p>
    <w:p w14:paraId="47A5EC5B" w14:textId="0C4E35E0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pacing w:val="-1"/>
          <w:sz w:val="20"/>
          <w:szCs w:val="20"/>
        </w:rPr>
        <w:t>Confidentiality</w:t>
      </w:r>
      <w:r w:rsidRPr="009A3AA2">
        <w:rPr>
          <w:rFonts w:cs="Arial"/>
          <w:b/>
          <w:bCs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and</w:t>
      </w:r>
      <w:r w:rsidRPr="009A3AA2">
        <w:rPr>
          <w:rFonts w:cs="Arial"/>
          <w:b/>
          <w:bCs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Information</w:t>
      </w:r>
      <w:r w:rsidRPr="009A3AA2">
        <w:rPr>
          <w:rFonts w:cs="Arial"/>
          <w:b/>
          <w:bCs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Security</w:t>
      </w:r>
      <w:r w:rsidRPr="009A3AA2">
        <w:rPr>
          <w:rFonts w:cs="Arial"/>
          <w:i/>
          <w:iCs/>
          <w:spacing w:val="-1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-</w:t>
      </w:r>
      <w:r w:rsidRPr="009A3AA2">
        <w:rPr>
          <w:rFonts w:cs="Arial"/>
          <w:i/>
          <w:iCs/>
          <w:spacing w:val="-10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As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</w:t>
      </w:r>
      <w:r w:rsidRPr="009A3AA2">
        <w:rPr>
          <w:rFonts w:cs="Arial"/>
          <w:i/>
          <w:iCs/>
          <w:spacing w:val="-1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GMCA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employee</w:t>
      </w:r>
      <w:r w:rsidRPr="009A3AA2">
        <w:rPr>
          <w:rFonts w:cs="Arial"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you</w:t>
      </w:r>
      <w:r w:rsidRPr="009A3AA2">
        <w:rPr>
          <w:rFonts w:cs="Arial"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required</w:t>
      </w:r>
      <w:r w:rsidRPr="009A3AA2">
        <w:rPr>
          <w:rFonts w:cs="Arial"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to</w:t>
      </w:r>
      <w:r w:rsidRPr="009A3AA2">
        <w:rPr>
          <w:rFonts w:cs="Arial"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uphold</w:t>
      </w:r>
      <w:r w:rsidRPr="009A3AA2">
        <w:rPr>
          <w:rFonts w:cs="Arial"/>
          <w:i/>
          <w:iCs/>
          <w:spacing w:val="-5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 confidentiality of all records held by the GMCA, whether employee records or GMCA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information.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This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lastRenderedPageBreak/>
        <w:t>duty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lasts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indefinitely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will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continue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after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you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leave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GMCA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employment. All employees must maintain confidentiality and abide by the Data Protection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Act.</w:t>
      </w:r>
    </w:p>
    <w:p w14:paraId="47A5EC5F" w14:textId="7ECBA692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Data</w:t>
      </w:r>
      <w:r w:rsidRPr="009A3AA2">
        <w:rPr>
          <w:rFonts w:cs="Arial"/>
          <w:b/>
          <w:bCs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Quality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-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All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staff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personally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responsible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for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quality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data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entered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themselves, or on their behalf, on GMCAs computerised systems or manual records (paper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records) and must ensure that such data is entered accurately and, in a timely manner, to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ensure high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standards of data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quality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 accordance with Departmental protocols.</w:t>
      </w:r>
      <w:r w:rsidR="00732161" w:rsidRPr="009A3AA2">
        <w:rPr>
          <w:rFonts w:cs="Arial"/>
          <w:i/>
          <w:iCs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To ensure data is handled in a secure manner protecting the confidentiality of any personal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data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held in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meeting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requirements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Data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Protection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Act.</w:t>
      </w:r>
    </w:p>
    <w:p w14:paraId="47A5EC61" w14:textId="2DFFE1F3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Health and Safety</w:t>
      </w:r>
      <w:r w:rsidRPr="009A3AA2">
        <w:rPr>
          <w:rFonts w:cs="Arial"/>
          <w:i/>
          <w:iCs/>
          <w:sz w:val="20"/>
          <w:szCs w:val="20"/>
        </w:rPr>
        <w:t xml:space="preserve"> - All employees of GMCA have a statutory duty of care for their own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personal</w:t>
      </w:r>
      <w:r w:rsidRPr="009A3AA2">
        <w:rPr>
          <w:rFonts w:cs="Arial"/>
          <w:i/>
          <w:iCs/>
          <w:spacing w:val="-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safety</w:t>
      </w:r>
      <w:r w:rsidRPr="009A3AA2">
        <w:rPr>
          <w:rFonts w:cs="Arial"/>
          <w:i/>
          <w:iCs/>
          <w:spacing w:val="-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that</w:t>
      </w:r>
      <w:r w:rsidRPr="009A3AA2">
        <w:rPr>
          <w:rFonts w:cs="Arial"/>
          <w:i/>
          <w:iCs/>
          <w:spacing w:val="-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others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who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may</w:t>
      </w:r>
      <w:r w:rsidRPr="009A3AA2">
        <w:rPr>
          <w:rFonts w:cs="Arial"/>
          <w:i/>
          <w:iCs/>
          <w:spacing w:val="-10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be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affected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by</w:t>
      </w:r>
      <w:r w:rsidRPr="009A3AA2">
        <w:rPr>
          <w:rFonts w:cs="Arial"/>
          <w:i/>
          <w:iCs/>
          <w:spacing w:val="-10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their</w:t>
      </w:r>
      <w:r w:rsidRPr="009A3AA2">
        <w:rPr>
          <w:rFonts w:cs="Arial"/>
          <w:i/>
          <w:iCs/>
          <w:spacing w:val="-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acts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or</w:t>
      </w:r>
      <w:r w:rsidRPr="009A3AA2">
        <w:rPr>
          <w:rFonts w:cs="Arial"/>
          <w:i/>
          <w:iCs/>
          <w:spacing w:val="-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omissions.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Employees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 required to co-operate with management to enable GMCA to meet its own legal duties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to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report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any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circumstances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that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may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compromise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health,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="00F4137B" w:rsidRPr="009A3AA2">
        <w:rPr>
          <w:rFonts w:cs="Arial"/>
          <w:i/>
          <w:iCs/>
          <w:sz w:val="20"/>
          <w:szCs w:val="20"/>
        </w:rPr>
        <w:t>safety,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welfare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those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affected by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 Service’s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undertakings.</w:t>
      </w:r>
    </w:p>
    <w:p w14:paraId="318370CD" w14:textId="77777777" w:rsidR="00732161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Service Policies</w:t>
      </w:r>
      <w:r w:rsidRPr="009A3AA2">
        <w:rPr>
          <w:rFonts w:cs="Arial"/>
          <w:i/>
          <w:iCs/>
          <w:sz w:val="20"/>
          <w:szCs w:val="20"/>
        </w:rPr>
        <w:t xml:space="preserve"> - All GMCA employees must observe and adhere to the provisions outlined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these policies.</w:t>
      </w:r>
    </w:p>
    <w:p w14:paraId="47A5EC64" w14:textId="04EF03E8" w:rsidR="00675768" w:rsidRPr="009A3AA2" w:rsidRDefault="00F31A63" w:rsidP="001926FE">
      <w:pPr>
        <w:spacing w:before="120" w:after="0"/>
        <w:rPr>
          <w:rFonts w:cs="Arial"/>
          <w:i/>
          <w:iCs/>
          <w:sz w:val="20"/>
          <w:szCs w:val="20"/>
        </w:rPr>
      </w:pPr>
      <w:r w:rsidRPr="35041852">
        <w:rPr>
          <w:rFonts w:cs="Arial"/>
          <w:b/>
          <w:bCs/>
          <w:i/>
          <w:iCs/>
          <w:sz w:val="20"/>
          <w:szCs w:val="20"/>
        </w:rPr>
        <w:t>Equal Opportunities</w:t>
      </w:r>
      <w:r w:rsidRPr="35041852">
        <w:rPr>
          <w:rFonts w:cs="Arial"/>
          <w:i/>
          <w:iCs/>
          <w:sz w:val="20"/>
          <w:szCs w:val="20"/>
        </w:rPr>
        <w:t xml:space="preserve"> - GMCA provides a range of services and employment</w:t>
      </w:r>
      <w:r w:rsidRPr="35041852">
        <w:rPr>
          <w:rFonts w:cs="Arial"/>
          <w:i/>
          <w:iCs/>
          <w:spacing w:val="1"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opportunities for a diverse population. As a GMCA employee you are expected to treat all</w:t>
      </w:r>
      <w:r w:rsidR="00732161" w:rsidRPr="35041852">
        <w:rPr>
          <w:rFonts w:cs="Arial"/>
          <w:i/>
          <w:iCs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employees / partners / members of the public and work colleagues with dignity and</w:t>
      </w:r>
      <w:r w:rsidRPr="35041852">
        <w:rPr>
          <w:rFonts w:cs="Arial"/>
          <w:i/>
          <w:iCs/>
          <w:spacing w:val="1"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respect</w:t>
      </w:r>
      <w:r w:rsidRPr="35041852">
        <w:rPr>
          <w:rFonts w:cs="Arial"/>
          <w:i/>
          <w:iCs/>
          <w:spacing w:val="-2"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irrespective</w:t>
      </w:r>
      <w:r w:rsidRPr="35041852">
        <w:rPr>
          <w:rFonts w:cs="Arial"/>
          <w:i/>
          <w:iCs/>
          <w:spacing w:val="1"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of</w:t>
      </w:r>
      <w:r w:rsidRPr="35041852">
        <w:rPr>
          <w:rFonts w:cs="Arial"/>
          <w:i/>
          <w:iCs/>
          <w:spacing w:val="2"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their</w:t>
      </w:r>
      <w:r w:rsidRPr="35041852">
        <w:rPr>
          <w:rFonts w:cs="Arial"/>
          <w:i/>
          <w:iCs/>
          <w:spacing w:val="2"/>
          <w:sz w:val="20"/>
          <w:szCs w:val="20"/>
        </w:rPr>
        <w:t xml:space="preserve"> </w:t>
      </w:r>
      <w:r w:rsidRPr="35041852">
        <w:rPr>
          <w:rFonts w:cs="Arial"/>
          <w:i/>
          <w:iCs/>
          <w:sz w:val="20"/>
          <w:szCs w:val="20"/>
        </w:rPr>
        <w:t>background</w:t>
      </w:r>
      <w:r w:rsidR="00732161" w:rsidRPr="35041852">
        <w:rPr>
          <w:rFonts w:cs="Arial"/>
          <w:i/>
          <w:iCs/>
          <w:sz w:val="20"/>
          <w:szCs w:val="20"/>
        </w:rPr>
        <w:t>.</w:t>
      </w:r>
    </w:p>
    <w:sectPr w:rsidR="00675768" w:rsidRPr="009A3AA2" w:rsidSect="002220EE">
      <w:headerReference w:type="first" r:id="rId7"/>
      <w:pgSz w:w="11900" w:h="16850"/>
      <w:pgMar w:top="1560" w:right="1410" w:bottom="993" w:left="1276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6694" w14:textId="77777777" w:rsidR="00B04020" w:rsidRDefault="00B04020" w:rsidP="00342A79">
      <w:r>
        <w:separator/>
      </w:r>
    </w:p>
  </w:endnote>
  <w:endnote w:type="continuationSeparator" w:id="0">
    <w:p w14:paraId="13204A78" w14:textId="77777777" w:rsidR="00B04020" w:rsidRDefault="00B04020" w:rsidP="00342A79">
      <w:r>
        <w:continuationSeparator/>
      </w:r>
    </w:p>
  </w:endnote>
  <w:endnote w:type="continuationNotice" w:id="1">
    <w:p w14:paraId="16EE5166" w14:textId="77777777" w:rsidR="00B04020" w:rsidRDefault="00B04020" w:rsidP="00342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B52C" w14:textId="77777777" w:rsidR="00B04020" w:rsidRDefault="00B04020" w:rsidP="00342A79">
      <w:r>
        <w:separator/>
      </w:r>
    </w:p>
  </w:footnote>
  <w:footnote w:type="continuationSeparator" w:id="0">
    <w:p w14:paraId="2745FBC0" w14:textId="77777777" w:rsidR="00B04020" w:rsidRDefault="00B04020" w:rsidP="00342A79">
      <w:r>
        <w:continuationSeparator/>
      </w:r>
    </w:p>
  </w:footnote>
  <w:footnote w:type="continuationNotice" w:id="1">
    <w:p w14:paraId="675A7F5C" w14:textId="77777777" w:rsidR="00B04020" w:rsidRDefault="00B04020" w:rsidP="00342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D6C7" w14:textId="77777777" w:rsidR="006453DC" w:rsidRPr="006453DC" w:rsidRDefault="006453DC" w:rsidP="00645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17F"/>
    <w:multiLevelType w:val="hybridMultilevel"/>
    <w:tmpl w:val="C54A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3023"/>
    <w:multiLevelType w:val="hybridMultilevel"/>
    <w:tmpl w:val="6E6E13BE"/>
    <w:lvl w:ilvl="0" w:tplc="A52E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CF1"/>
    <w:multiLevelType w:val="hybridMultilevel"/>
    <w:tmpl w:val="8758DAEA"/>
    <w:lvl w:ilvl="0" w:tplc="A52E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41E1"/>
    <w:multiLevelType w:val="hybridMultilevel"/>
    <w:tmpl w:val="48D4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01DA"/>
    <w:multiLevelType w:val="hybridMultilevel"/>
    <w:tmpl w:val="196A7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0BF"/>
    <w:multiLevelType w:val="hybridMultilevel"/>
    <w:tmpl w:val="06D2FE46"/>
    <w:lvl w:ilvl="0" w:tplc="A6F69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0BAB"/>
    <w:multiLevelType w:val="hybridMultilevel"/>
    <w:tmpl w:val="AF2E2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6272"/>
    <w:multiLevelType w:val="hybridMultilevel"/>
    <w:tmpl w:val="D1E28588"/>
    <w:lvl w:ilvl="0" w:tplc="A52E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4B18"/>
    <w:multiLevelType w:val="hybridMultilevel"/>
    <w:tmpl w:val="603E8652"/>
    <w:lvl w:ilvl="0" w:tplc="A52E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E4619"/>
    <w:multiLevelType w:val="hybridMultilevel"/>
    <w:tmpl w:val="F78443C0"/>
    <w:lvl w:ilvl="0" w:tplc="B1E061A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11C84CA">
      <w:numFmt w:val="bullet"/>
      <w:lvlText w:val="o"/>
      <w:lvlJc w:val="left"/>
      <w:pPr>
        <w:ind w:left="157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B190705C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E0E41ABC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 w:tplc="E9BC892C">
      <w:numFmt w:val="bullet"/>
      <w:lvlText w:val="•"/>
      <w:lvlJc w:val="left"/>
      <w:pPr>
        <w:ind w:left="4521" w:hanging="361"/>
      </w:pPr>
      <w:rPr>
        <w:rFonts w:hint="default"/>
        <w:lang w:val="en-US" w:eastAsia="en-US" w:bidi="ar-SA"/>
      </w:rPr>
    </w:lvl>
    <w:lvl w:ilvl="5" w:tplc="DFD2FE68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6" w:tplc="90CA19DE">
      <w:numFmt w:val="bullet"/>
      <w:lvlText w:val="•"/>
      <w:lvlJc w:val="left"/>
      <w:pPr>
        <w:ind w:left="6482" w:hanging="361"/>
      </w:pPr>
      <w:rPr>
        <w:rFonts w:hint="default"/>
        <w:lang w:val="en-US" w:eastAsia="en-US" w:bidi="ar-SA"/>
      </w:rPr>
    </w:lvl>
    <w:lvl w:ilvl="7" w:tplc="CBBC62CA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67F0B90E">
      <w:numFmt w:val="bullet"/>
      <w:lvlText w:val="•"/>
      <w:lvlJc w:val="left"/>
      <w:pPr>
        <w:ind w:left="8443" w:hanging="361"/>
      </w:pPr>
      <w:rPr>
        <w:rFonts w:hint="default"/>
        <w:lang w:val="en-US" w:eastAsia="en-US" w:bidi="ar-SA"/>
      </w:rPr>
    </w:lvl>
  </w:abstractNum>
  <w:num w:numId="1" w16cid:durableId="2074496982">
    <w:abstractNumId w:val="3"/>
  </w:num>
  <w:num w:numId="2" w16cid:durableId="1150252616">
    <w:abstractNumId w:val="1"/>
  </w:num>
  <w:num w:numId="3" w16cid:durableId="743264208">
    <w:abstractNumId w:val="8"/>
  </w:num>
  <w:num w:numId="4" w16cid:durableId="852651176">
    <w:abstractNumId w:val="5"/>
  </w:num>
  <w:num w:numId="5" w16cid:durableId="723022235">
    <w:abstractNumId w:val="2"/>
  </w:num>
  <w:num w:numId="6" w16cid:durableId="2070105985">
    <w:abstractNumId w:val="7"/>
  </w:num>
  <w:num w:numId="7" w16cid:durableId="1241867130">
    <w:abstractNumId w:val="0"/>
  </w:num>
  <w:num w:numId="8" w16cid:durableId="1232889600">
    <w:abstractNumId w:val="9"/>
  </w:num>
  <w:num w:numId="9" w16cid:durableId="1393580792">
    <w:abstractNumId w:val="6"/>
  </w:num>
  <w:num w:numId="10" w16cid:durableId="12347804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68"/>
    <w:rsid w:val="0000022E"/>
    <w:rsid w:val="00022DBC"/>
    <w:rsid w:val="00042E83"/>
    <w:rsid w:val="00051932"/>
    <w:rsid w:val="00054623"/>
    <w:rsid w:val="0005728A"/>
    <w:rsid w:val="000653C1"/>
    <w:rsid w:val="00067A8F"/>
    <w:rsid w:val="00075EE2"/>
    <w:rsid w:val="0008210F"/>
    <w:rsid w:val="000961F4"/>
    <w:rsid w:val="000A4F8F"/>
    <w:rsid w:val="000A671A"/>
    <w:rsid w:val="000B4CAC"/>
    <w:rsid w:val="000B5C0F"/>
    <w:rsid w:val="000D07D9"/>
    <w:rsid w:val="000D25A5"/>
    <w:rsid w:val="000D32C4"/>
    <w:rsid w:val="000D64B1"/>
    <w:rsid w:val="000F49F2"/>
    <w:rsid w:val="001040A4"/>
    <w:rsid w:val="00104858"/>
    <w:rsid w:val="001062BB"/>
    <w:rsid w:val="00111F7E"/>
    <w:rsid w:val="00120025"/>
    <w:rsid w:val="00125480"/>
    <w:rsid w:val="001279D8"/>
    <w:rsid w:val="00133524"/>
    <w:rsid w:val="00144603"/>
    <w:rsid w:val="00145E6A"/>
    <w:rsid w:val="00145F22"/>
    <w:rsid w:val="001561D7"/>
    <w:rsid w:val="001706F5"/>
    <w:rsid w:val="00176E61"/>
    <w:rsid w:val="00177AFB"/>
    <w:rsid w:val="00181F6D"/>
    <w:rsid w:val="001926FE"/>
    <w:rsid w:val="00195A41"/>
    <w:rsid w:val="001A482C"/>
    <w:rsid w:val="001B0CC2"/>
    <w:rsid w:val="001B4F5A"/>
    <w:rsid w:val="001C1309"/>
    <w:rsid w:val="001C2E0F"/>
    <w:rsid w:val="001D0238"/>
    <w:rsid w:val="001E526D"/>
    <w:rsid w:val="001F36E9"/>
    <w:rsid w:val="002047F7"/>
    <w:rsid w:val="00207BFE"/>
    <w:rsid w:val="002134E7"/>
    <w:rsid w:val="0021462D"/>
    <w:rsid w:val="00217675"/>
    <w:rsid w:val="002220EE"/>
    <w:rsid w:val="00235D18"/>
    <w:rsid w:val="00240044"/>
    <w:rsid w:val="00241EC8"/>
    <w:rsid w:val="00250BDB"/>
    <w:rsid w:val="00251999"/>
    <w:rsid w:val="002678B2"/>
    <w:rsid w:val="00280662"/>
    <w:rsid w:val="00282076"/>
    <w:rsid w:val="002861E0"/>
    <w:rsid w:val="00295AFC"/>
    <w:rsid w:val="002A52CB"/>
    <w:rsid w:val="002B140B"/>
    <w:rsid w:val="002B18A8"/>
    <w:rsid w:val="002B5E72"/>
    <w:rsid w:val="002C07F4"/>
    <w:rsid w:val="002C3427"/>
    <w:rsid w:val="002E3C9D"/>
    <w:rsid w:val="002E780E"/>
    <w:rsid w:val="002E7AA7"/>
    <w:rsid w:val="002E7BE7"/>
    <w:rsid w:val="002F1F47"/>
    <w:rsid w:val="002F21C4"/>
    <w:rsid w:val="002F321C"/>
    <w:rsid w:val="002F4D63"/>
    <w:rsid w:val="0030079C"/>
    <w:rsid w:val="00306E3A"/>
    <w:rsid w:val="0031502E"/>
    <w:rsid w:val="00322DDA"/>
    <w:rsid w:val="00326E07"/>
    <w:rsid w:val="00327122"/>
    <w:rsid w:val="0032718C"/>
    <w:rsid w:val="0033626F"/>
    <w:rsid w:val="00342A79"/>
    <w:rsid w:val="00360D97"/>
    <w:rsid w:val="003817C5"/>
    <w:rsid w:val="003877C8"/>
    <w:rsid w:val="003909CB"/>
    <w:rsid w:val="003915A2"/>
    <w:rsid w:val="0039686E"/>
    <w:rsid w:val="00397A5D"/>
    <w:rsid w:val="003A7618"/>
    <w:rsid w:val="003C128B"/>
    <w:rsid w:val="003C514A"/>
    <w:rsid w:val="003C6519"/>
    <w:rsid w:val="003C68FE"/>
    <w:rsid w:val="003D1D8E"/>
    <w:rsid w:val="003E6C7B"/>
    <w:rsid w:val="003F35A1"/>
    <w:rsid w:val="003F445E"/>
    <w:rsid w:val="003F44F8"/>
    <w:rsid w:val="003F6D5E"/>
    <w:rsid w:val="003F705A"/>
    <w:rsid w:val="003F71E1"/>
    <w:rsid w:val="00403381"/>
    <w:rsid w:val="0040656C"/>
    <w:rsid w:val="00406881"/>
    <w:rsid w:val="00406A0A"/>
    <w:rsid w:val="00407975"/>
    <w:rsid w:val="00407E65"/>
    <w:rsid w:val="00437E3A"/>
    <w:rsid w:val="0045137F"/>
    <w:rsid w:val="004628B1"/>
    <w:rsid w:val="0046526B"/>
    <w:rsid w:val="00470BBF"/>
    <w:rsid w:val="004736A3"/>
    <w:rsid w:val="004801EA"/>
    <w:rsid w:val="004915E5"/>
    <w:rsid w:val="0049582A"/>
    <w:rsid w:val="004A1EDB"/>
    <w:rsid w:val="004A39FE"/>
    <w:rsid w:val="004A7F60"/>
    <w:rsid w:val="004B16E7"/>
    <w:rsid w:val="004B4757"/>
    <w:rsid w:val="004C582C"/>
    <w:rsid w:val="004D16E3"/>
    <w:rsid w:val="004D5F5B"/>
    <w:rsid w:val="004D5F73"/>
    <w:rsid w:val="004D5FA9"/>
    <w:rsid w:val="004D618F"/>
    <w:rsid w:val="004D7191"/>
    <w:rsid w:val="004E6996"/>
    <w:rsid w:val="004E7C6C"/>
    <w:rsid w:val="004E7E16"/>
    <w:rsid w:val="004F481A"/>
    <w:rsid w:val="0051179A"/>
    <w:rsid w:val="00512F13"/>
    <w:rsid w:val="00520834"/>
    <w:rsid w:val="005322B3"/>
    <w:rsid w:val="00543E54"/>
    <w:rsid w:val="00547336"/>
    <w:rsid w:val="00557ED8"/>
    <w:rsid w:val="005606BE"/>
    <w:rsid w:val="005615A4"/>
    <w:rsid w:val="00581773"/>
    <w:rsid w:val="0058495C"/>
    <w:rsid w:val="00586AA1"/>
    <w:rsid w:val="00587B87"/>
    <w:rsid w:val="005928A3"/>
    <w:rsid w:val="005A0FB5"/>
    <w:rsid w:val="005A2A37"/>
    <w:rsid w:val="005A7FAC"/>
    <w:rsid w:val="005B1039"/>
    <w:rsid w:val="005B374D"/>
    <w:rsid w:val="005C0927"/>
    <w:rsid w:val="005C55D1"/>
    <w:rsid w:val="005D386A"/>
    <w:rsid w:val="005D75FE"/>
    <w:rsid w:val="005D7C35"/>
    <w:rsid w:val="005E216F"/>
    <w:rsid w:val="005E5DA5"/>
    <w:rsid w:val="005F16D6"/>
    <w:rsid w:val="005F42C6"/>
    <w:rsid w:val="00600478"/>
    <w:rsid w:val="00601B99"/>
    <w:rsid w:val="006063F7"/>
    <w:rsid w:val="00621ED8"/>
    <w:rsid w:val="00623794"/>
    <w:rsid w:val="00626F90"/>
    <w:rsid w:val="00635819"/>
    <w:rsid w:val="006376D7"/>
    <w:rsid w:val="00641203"/>
    <w:rsid w:val="00641C47"/>
    <w:rsid w:val="00644ADC"/>
    <w:rsid w:val="006453DC"/>
    <w:rsid w:val="0065424F"/>
    <w:rsid w:val="00666B67"/>
    <w:rsid w:val="00675768"/>
    <w:rsid w:val="00676334"/>
    <w:rsid w:val="006811F2"/>
    <w:rsid w:val="006A6B55"/>
    <w:rsid w:val="006A74D3"/>
    <w:rsid w:val="006C01CB"/>
    <w:rsid w:val="006D2FFE"/>
    <w:rsid w:val="006E1B88"/>
    <w:rsid w:val="006F726F"/>
    <w:rsid w:val="00706E71"/>
    <w:rsid w:val="007118E9"/>
    <w:rsid w:val="00713F02"/>
    <w:rsid w:val="00723555"/>
    <w:rsid w:val="00730256"/>
    <w:rsid w:val="00732161"/>
    <w:rsid w:val="007328E5"/>
    <w:rsid w:val="007339D5"/>
    <w:rsid w:val="00737EB0"/>
    <w:rsid w:val="007402DF"/>
    <w:rsid w:val="00740EEF"/>
    <w:rsid w:val="00752A34"/>
    <w:rsid w:val="00764A4A"/>
    <w:rsid w:val="00766F0E"/>
    <w:rsid w:val="00767994"/>
    <w:rsid w:val="00780065"/>
    <w:rsid w:val="007824FF"/>
    <w:rsid w:val="00786BBE"/>
    <w:rsid w:val="00795830"/>
    <w:rsid w:val="007A6205"/>
    <w:rsid w:val="007A6863"/>
    <w:rsid w:val="007B1635"/>
    <w:rsid w:val="007B3152"/>
    <w:rsid w:val="007B68F4"/>
    <w:rsid w:val="007C4A10"/>
    <w:rsid w:val="007C4D7C"/>
    <w:rsid w:val="007D4168"/>
    <w:rsid w:val="007E2477"/>
    <w:rsid w:val="007E54DB"/>
    <w:rsid w:val="007E5ED1"/>
    <w:rsid w:val="007F52C8"/>
    <w:rsid w:val="00800C14"/>
    <w:rsid w:val="00803288"/>
    <w:rsid w:val="00805FDC"/>
    <w:rsid w:val="008153B8"/>
    <w:rsid w:val="0081661E"/>
    <w:rsid w:val="0082234C"/>
    <w:rsid w:val="00823531"/>
    <w:rsid w:val="00833F0C"/>
    <w:rsid w:val="00840FCE"/>
    <w:rsid w:val="00842488"/>
    <w:rsid w:val="00847717"/>
    <w:rsid w:val="00850CB4"/>
    <w:rsid w:val="00855FDA"/>
    <w:rsid w:val="0085642A"/>
    <w:rsid w:val="00857EB0"/>
    <w:rsid w:val="0087309E"/>
    <w:rsid w:val="0089711B"/>
    <w:rsid w:val="008A5631"/>
    <w:rsid w:val="008B01BC"/>
    <w:rsid w:val="008C057F"/>
    <w:rsid w:val="008C2390"/>
    <w:rsid w:val="008C6B98"/>
    <w:rsid w:val="008D25D9"/>
    <w:rsid w:val="008D5C63"/>
    <w:rsid w:val="008E72A0"/>
    <w:rsid w:val="008F14E5"/>
    <w:rsid w:val="008F3323"/>
    <w:rsid w:val="008F40ED"/>
    <w:rsid w:val="008F6AD1"/>
    <w:rsid w:val="009000B0"/>
    <w:rsid w:val="00906A15"/>
    <w:rsid w:val="009117D0"/>
    <w:rsid w:val="00914ED3"/>
    <w:rsid w:val="00920FE4"/>
    <w:rsid w:val="00922827"/>
    <w:rsid w:val="0092646E"/>
    <w:rsid w:val="00927B53"/>
    <w:rsid w:val="00945A05"/>
    <w:rsid w:val="00947347"/>
    <w:rsid w:val="00963A3E"/>
    <w:rsid w:val="009661E2"/>
    <w:rsid w:val="00966235"/>
    <w:rsid w:val="009776BC"/>
    <w:rsid w:val="00983025"/>
    <w:rsid w:val="0098361D"/>
    <w:rsid w:val="0098475E"/>
    <w:rsid w:val="00984F9D"/>
    <w:rsid w:val="00986B22"/>
    <w:rsid w:val="009A33EA"/>
    <w:rsid w:val="009A3AA2"/>
    <w:rsid w:val="009A43CA"/>
    <w:rsid w:val="009A5C37"/>
    <w:rsid w:val="009C11A5"/>
    <w:rsid w:val="009D2EA6"/>
    <w:rsid w:val="009D6564"/>
    <w:rsid w:val="009D7F97"/>
    <w:rsid w:val="009E2C30"/>
    <w:rsid w:val="009E4C0F"/>
    <w:rsid w:val="009F2B7A"/>
    <w:rsid w:val="009F4AF0"/>
    <w:rsid w:val="009F729D"/>
    <w:rsid w:val="00A042E3"/>
    <w:rsid w:val="00A051BA"/>
    <w:rsid w:val="00A055DE"/>
    <w:rsid w:val="00A1168B"/>
    <w:rsid w:val="00A17349"/>
    <w:rsid w:val="00A205D4"/>
    <w:rsid w:val="00A26226"/>
    <w:rsid w:val="00A44B16"/>
    <w:rsid w:val="00A51058"/>
    <w:rsid w:val="00A52650"/>
    <w:rsid w:val="00A532D5"/>
    <w:rsid w:val="00A6255C"/>
    <w:rsid w:val="00A64E2D"/>
    <w:rsid w:val="00A71F3E"/>
    <w:rsid w:val="00A84159"/>
    <w:rsid w:val="00A93637"/>
    <w:rsid w:val="00AA2AEA"/>
    <w:rsid w:val="00AA593B"/>
    <w:rsid w:val="00AD3FE5"/>
    <w:rsid w:val="00AD7FD5"/>
    <w:rsid w:val="00AE4543"/>
    <w:rsid w:val="00AF23EC"/>
    <w:rsid w:val="00AF285E"/>
    <w:rsid w:val="00B04020"/>
    <w:rsid w:val="00B05DA8"/>
    <w:rsid w:val="00B10299"/>
    <w:rsid w:val="00B1064E"/>
    <w:rsid w:val="00B136C2"/>
    <w:rsid w:val="00B15211"/>
    <w:rsid w:val="00B171EE"/>
    <w:rsid w:val="00B40859"/>
    <w:rsid w:val="00B445AD"/>
    <w:rsid w:val="00B523B3"/>
    <w:rsid w:val="00B65E7B"/>
    <w:rsid w:val="00B66B5F"/>
    <w:rsid w:val="00B67B64"/>
    <w:rsid w:val="00B8281F"/>
    <w:rsid w:val="00B82DCF"/>
    <w:rsid w:val="00B86CB6"/>
    <w:rsid w:val="00BA34FA"/>
    <w:rsid w:val="00BB7D51"/>
    <w:rsid w:val="00BC2419"/>
    <w:rsid w:val="00BD6446"/>
    <w:rsid w:val="00BE4FB2"/>
    <w:rsid w:val="00BE67A5"/>
    <w:rsid w:val="00BF2236"/>
    <w:rsid w:val="00BF3A2B"/>
    <w:rsid w:val="00BF6337"/>
    <w:rsid w:val="00C021A2"/>
    <w:rsid w:val="00C06F75"/>
    <w:rsid w:val="00C1482D"/>
    <w:rsid w:val="00C15156"/>
    <w:rsid w:val="00C164CD"/>
    <w:rsid w:val="00C42EC1"/>
    <w:rsid w:val="00C465F7"/>
    <w:rsid w:val="00C51E20"/>
    <w:rsid w:val="00C57273"/>
    <w:rsid w:val="00C62185"/>
    <w:rsid w:val="00C66754"/>
    <w:rsid w:val="00C725EC"/>
    <w:rsid w:val="00C83843"/>
    <w:rsid w:val="00C93899"/>
    <w:rsid w:val="00C94131"/>
    <w:rsid w:val="00CB0D06"/>
    <w:rsid w:val="00CC5D93"/>
    <w:rsid w:val="00CC6EC8"/>
    <w:rsid w:val="00CC7377"/>
    <w:rsid w:val="00CD3BF1"/>
    <w:rsid w:val="00CD41C2"/>
    <w:rsid w:val="00CE3F0E"/>
    <w:rsid w:val="00CE6D32"/>
    <w:rsid w:val="00CF006E"/>
    <w:rsid w:val="00CF243D"/>
    <w:rsid w:val="00CF3DD6"/>
    <w:rsid w:val="00CF75CB"/>
    <w:rsid w:val="00D04A86"/>
    <w:rsid w:val="00D07273"/>
    <w:rsid w:val="00D11198"/>
    <w:rsid w:val="00D252D1"/>
    <w:rsid w:val="00D25C16"/>
    <w:rsid w:val="00D30C61"/>
    <w:rsid w:val="00D46CE8"/>
    <w:rsid w:val="00D51709"/>
    <w:rsid w:val="00D54414"/>
    <w:rsid w:val="00D55034"/>
    <w:rsid w:val="00D564DC"/>
    <w:rsid w:val="00D62E42"/>
    <w:rsid w:val="00D722E0"/>
    <w:rsid w:val="00D72A7A"/>
    <w:rsid w:val="00D73191"/>
    <w:rsid w:val="00D75C07"/>
    <w:rsid w:val="00D77855"/>
    <w:rsid w:val="00D914D6"/>
    <w:rsid w:val="00D93276"/>
    <w:rsid w:val="00D944AE"/>
    <w:rsid w:val="00DA679F"/>
    <w:rsid w:val="00DB0EDF"/>
    <w:rsid w:val="00DB6E81"/>
    <w:rsid w:val="00DC28D1"/>
    <w:rsid w:val="00DC2DB4"/>
    <w:rsid w:val="00DC44A6"/>
    <w:rsid w:val="00DD6F9B"/>
    <w:rsid w:val="00E03F2D"/>
    <w:rsid w:val="00E04F97"/>
    <w:rsid w:val="00E05F9F"/>
    <w:rsid w:val="00E0621A"/>
    <w:rsid w:val="00E066FF"/>
    <w:rsid w:val="00E06A06"/>
    <w:rsid w:val="00E07066"/>
    <w:rsid w:val="00E11ABC"/>
    <w:rsid w:val="00E15312"/>
    <w:rsid w:val="00E223EB"/>
    <w:rsid w:val="00E2565E"/>
    <w:rsid w:val="00E3184B"/>
    <w:rsid w:val="00E412F2"/>
    <w:rsid w:val="00E45CAD"/>
    <w:rsid w:val="00E54A32"/>
    <w:rsid w:val="00E7082F"/>
    <w:rsid w:val="00E72112"/>
    <w:rsid w:val="00E73F2D"/>
    <w:rsid w:val="00E761E8"/>
    <w:rsid w:val="00E77882"/>
    <w:rsid w:val="00E82FB1"/>
    <w:rsid w:val="00E87216"/>
    <w:rsid w:val="00E9063E"/>
    <w:rsid w:val="00E9273C"/>
    <w:rsid w:val="00EA1A99"/>
    <w:rsid w:val="00EA1BA5"/>
    <w:rsid w:val="00EB4947"/>
    <w:rsid w:val="00ED4E8E"/>
    <w:rsid w:val="00ED7446"/>
    <w:rsid w:val="00EE2A46"/>
    <w:rsid w:val="00EE5057"/>
    <w:rsid w:val="00EE7B90"/>
    <w:rsid w:val="00EF1CDE"/>
    <w:rsid w:val="00EF7210"/>
    <w:rsid w:val="00EF7A53"/>
    <w:rsid w:val="00F104B4"/>
    <w:rsid w:val="00F130EA"/>
    <w:rsid w:val="00F137BC"/>
    <w:rsid w:val="00F1543F"/>
    <w:rsid w:val="00F22DB2"/>
    <w:rsid w:val="00F23884"/>
    <w:rsid w:val="00F25FBB"/>
    <w:rsid w:val="00F3132A"/>
    <w:rsid w:val="00F31A63"/>
    <w:rsid w:val="00F4137B"/>
    <w:rsid w:val="00F4461B"/>
    <w:rsid w:val="00F4542A"/>
    <w:rsid w:val="00F54AB2"/>
    <w:rsid w:val="00F61866"/>
    <w:rsid w:val="00F63261"/>
    <w:rsid w:val="00F67691"/>
    <w:rsid w:val="00F71A2A"/>
    <w:rsid w:val="00F7593E"/>
    <w:rsid w:val="00F81CB5"/>
    <w:rsid w:val="00F83902"/>
    <w:rsid w:val="00F8671F"/>
    <w:rsid w:val="00F935C8"/>
    <w:rsid w:val="00F95E37"/>
    <w:rsid w:val="00F9694B"/>
    <w:rsid w:val="00FA0FA1"/>
    <w:rsid w:val="00FA4F22"/>
    <w:rsid w:val="00FB1296"/>
    <w:rsid w:val="00FB2E88"/>
    <w:rsid w:val="00FB7E58"/>
    <w:rsid w:val="00FC22E7"/>
    <w:rsid w:val="00FD06F5"/>
    <w:rsid w:val="00FD0FCD"/>
    <w:rsid w:val="00FE3C95"/>
    <w:rsid w:val="00FE6411"/>
    <w:rsid w:val="00FF00E3"/>
    <w:rsid w:val="00FF3CEB"/>
    <w:rsid w:val="0C62D7D9"/>
    <w:rsid w:val="13273D28"/>
    <w:rsid w:val="148D0668"/>
    <w:rsid w:val="15910813"/>
    <w:rsid w:val="1C79F8E7"/>
    <w:rsid w:val="20B3A1F1"/>
    <w:rsid w:val="23D3E0BE"/>
    <w:rsid w:val="2662A9C9"/>
    <w:rsid w:val="2673B72E"/>
    <w:rsid w:val="26E64013"/>
    <w:rsid w:val="286BFC24"/>
    <w:rsid w:val="2C1B32BE"/>
    <w:rsid w:val="2E303AC7"/>
    <w:rsid w:val="30B8EF8B"/>
    <w:rsid w:val="34DD3003"/>
    <w:rsid w:val="35041852"/>
    <w:rsid w:val="390BD973"/>
    <w:rsid w:val="3AD12ECA"/>
    <w:rsid w:val="3C208058"/>
    <w:rsid w:val="3C3E3B41"/>
    <w:rsid w:val="3C568779"/>
    <w:rsid w:val="405B8B4D"/>
    <w:rsid w:val="40B7A44D"/>
    <w:rsid w:val="432FE2BF"/>
    <w:rsid w:val="4A1118B4"/>
    <w:rsid w:val="4CD5E8E0"/>
    <w:rsid w:val="4CE09487"/>
    <w:rsid w:val="4DCB1F70"/>
    <w:rsid w:val="4DE1E9ED"/>
    <w:rsid w:val="50AC7B95"/>
    <w:rsid w:val="51D1ECA4"/>
    <w:rsid w:val="5D4D6F98"/>
    <w:rsid w:val="5DF8FBEC"/>
    <w:rsid w:val="5F92E1F9"/>
    <w:rsid w:val="6DF3758D"/>
    <w:rsid w:val="6E98866E"/>
    <w:rsid w:val="713AF060"/>
    <w:rsid w:val="7A8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EBFB"/>
  <w15:docId w15:val="{D8934B70-40D3-4660-B117-293A0F0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79"/>
    <w:pPr>
      <w:spacing w:after="240" w:line="360" w:lineRule="auto"/>
    </w:pPr>
    <w:rPr>
      <w:rFonts w:ascii="Arial" w:eastAsia="Calibri" w:hAnsi="Arial" w:cs="Calibri"/>
      <w:color w:val="262626" w:themeColor="text1" w:themeTint="D9"/>
      <w:sz w:val="24"/>
      <w:lang w:val="en-GB"/>
    </w:rPr>
  </w:style>
  <w:style w:type="paragraph" w:styleId="Heading1">
    <w:name w:val="heading 1"/>
    <w:basedOn w:val="Normal"/>
    <w:uiPriority w:val="9"/>
    <w:qFormat/>
    <w:rsid w:val="00855FDA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004F6E"/>
      <w:spacing w:line="240" w:lineRule="auto"/>
      <w:jc w:val="center"/>
      <w:outlineLvl w:val="0"/>
    </w:pPr>
    <w:rPr>
      <w:b/>
      <w:bCs/>
      <w:color w:val="FFFFFF" w:themeColor="background1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4C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004F6E"/>
      <w:spacing w:before="480"/>
      <w:outlineLvl w:val="1"/>
    </w:pPr>
    <w:rPr>
      <w:b/>
      <w:bCs/>
      <w:color w:val="FFFFFF" w:themeColor="background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F0E"/>
    <w:pPr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Arial" w:cs="Arial"/>
    </w:rPr>
  </w:style>
  <w:style w:type="paragraph" w:styleId="Title">
    <w:name w:val="Title"/>
    <w:basedOn w:val="Normal"/>
    <w:uiPriority w:val="10"/>
    <w:qFormat/>
    <w:pPr>
      <w:spacing w:before="92"/>
      <w:ind w:left="4012" w:right="4328"/>
      <w:jc w:val="center"/>
    </w:pPr>
    <w:rPr>
      <w:rFonts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37EB0"/>
    <w:pPr>
      <w:spacing w:before="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051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932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932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F13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30E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0EA"/>
    <w:rPr>
      <w:rFonts w:ascii="Calibri" w:eastAsia="Calibri" w:hAnsi="Calibri" w:cs="Calibr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164CD"/>
    <w:rPr>
      <w:rFonts w:ascii="Arial" w:eastAsia="Calibri" w:hAnsi="Arial" w:cs="Calibri"/>
      <w:b/>
      <w:bCs/>
      <w:color w:val="FFFFFF" w:themeColor="background1"/>
      <w:sz w:val="36"/>
      <w:szCs w:val="32"/>
      <w:shd w:val="clear" w:color="auto" w:fill="004F6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66F0E"/>
    <w:rPr>
      <w:rFonts w:ascii="Arial" w:eastAsia="Calibri" w:hAnsi="Arial" w:cs="Calibri"/>
      <w:sz w:val="28"/>
      <w:szCs w:val="24"/>
      <w:lang w:val="en-GB"/>
    </w:rPr>
  </w:style>
  <w:style w:type="paragraph" w:customStyle="1" w:styleId="Default">
    <w:name w:val="Default"/>
    <w:rsid w:val="00C66754"/>
    <w:pPr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D5FA9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5FA9"/>
    <w:rPr>
      <w:b/>
      <w:bCs/>
    </w:rPr>
  </w:style>
  <w:style w:type="paragraph" w:styleId="Revision">
    <w:name w:val="Revision"/>
    <w:hidden/>
    <w:uiPriority w:val="99"/>
    <w:semiHidden/>
    <w:rsid w:val="00360D97"/>
    <w:pPr>
      <w:widowControl/>
      <w:autoSpaceDE/>
      <w:autoSpaceDN/>
    </w:pPr>
    <w:rPr>
      <w:rFonts w:ascii="Arial" w:eastAsia="Calibri" w:hAnsi="Arial" w:cs="Calibri"/>
      <w:color w:val="262626" w:themeColor="text1" w:themeTint="D9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Corporate Colours - GMC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060"/>
      </a:accent1>
      <a:accent2>
        <a:srgbClr val="D5573B"/>
      </a:accent2>
      <a:accent3>
        <a:srgbClr val="8D9293"/>
      </a:accent3>
      <a:accent4>
        <a:srgbClr val="95A17E"/>
      </a:accent4>
      <a:accent5>
        <a:srgbClr val="D5C5C8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Caddy-Dale, Anna (Manchester Growth Company)</dc:creator>
  <cp:keywords/>
  <cp:lastModifiedBy>Westcott, Jamie</cp:lastModifiedBy>
  <cp:revision>2</cp:revision>
  <dcterms:created xsi:type="dcterms:W3CDTF">2025-01-07T14:46:00Z</dcterms:created>
  <dcterms:modified xsi:type="dcterms:W3CDTF">2025-01-07T14:46:00Z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0x010100249033E1C0C71742A850B93718DA5616</vt:lpwstr>
  </property>
  <property fmtid="{D5CDD505-2E9C-101B-9397-08002B2CF9AE}" pid="6" name="MediaServiceImageTags">
    <vt:lpwstr/>
  </property>
</Properties>
</file>