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2A0DDE97" w14:textId="4D067AD7" w:rsidR="00AE02A6" w:rsidRPr="00DE53A0" w:rsidRDefault="00857119" w:rsidP="00857119">
      <w:pPr>
        <w:spacing w:after="200" w:line="276" w:lineRule="auto"/>
        <w:jc w:val="both"/>
        <w:rPr>
          <w:rFonts w:ascii="Simplon Norm Bold" w:hAnsi="Simplon Norm Bold" w:cs="Tahoma"/>
          <w:b/>
          <w:noProof/>
          <w:sz w:val="24"/>
          <w:szCs w:val="24"/>
        </w:rPr>
      </w:pPr>
      <w:r w:rsidRPr="00DE53A0">
        <w:rPr>
          <w:rFonts w:ascii="Simplon Norm Light" w:eastAsia="Calibri"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sidR="00AE02A6" w:rsidRPr="00DE53A0">
        <w:rPr>
          <w:rFonts w:ascii="Simplon Norm Light" w:eastAsiaTheme="minorEastAsia" w:hAnsi="Simplon Norm Light" w:cstheme="minorBidi"/>
          <w:b/>
          <w:bCs/>
          <w:sz w:val="24"/>
          <w:szCs w:val="24"/>
          <w:lang w:bidi="ar-SA"/>
        </w:rPr>
        <w:t xml:space="preserve"> </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DE53A0" w14:paraId="135C416F" w14:textId="77777777" w:rsidTr="00DE53A0">
        <w:trPr>
          <w:trHeight w:val="340"/>
        </w:trPr>
        <w:tc>
          <w:tcPr>
            <w:tcW w:w="1843" w:type="dxa"/>
          </w:tcPr>
          <w:p w14:paraId="44A227ED"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Name</w:t>
            </w:r>
          </w:p>
        </w:tc>
        <w:tc>
          <w:tcPr>
            <w:tcW w:w="7938" w:type="dxa"/>
          </w:tcPr>
          <w:p w14:paraId="3EF68BC1" w14:textId="5786226E"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Emotional Health and Wellbeing Worker</w:t>
            </w:r>
            <w:r w:rsidR="000E596A" w:rsidRPr="00DE53A0">
              <w:rPr>
                <w:rFonts w:ascii="Simplon Norm Light" w:hAnsi="Simplon Norm Light" w:cs="Tahoma"/>
                <w:b/>
                <w:sz w:val="24"/>
                <w:szCs w:val="24"/>
              </w:rPr>
              <w:t xml:space="preserve"> - </w:t>
            </w:r>
            <w:r w:rsidRPr="00DE53A0">
              <w:rPr>
                <w:rFonts w:ascii="Simplon Norm Light" w:hAnsi="Simplon Norm Light" w:cs="Tahoma"/>
                <w:b/>
                <w:sz w:val="24"/>
                <w:szCs w:val="24"/>
              </w:rPr>
              <w:t>Community-based role</w:t>
            </w:r>
          </w:p>
        </w:tc>
      </w:tr>
      <w:tr w:rsidR="00625B77" w:rsidRPr="00DE53A0" w14:paraId="573E5579"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Key Focus</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tcPr>
          <w:p w14:paraId="5A68A658" w14:textId="77777777" w:rsidR="001D5315" w:rsidRDefault="001D5315" w:rsidP="001D5315">
            <w:pPr>
              <w:autoSpaceDE w:val="0"/>
              <w:autoSpaceDN w:val="0"/>
              <w:adjustRightInd w:val="0"/>
              <w:spacing w:after="120"/>
              <w:rPr>
                <w:rFonts w:ascii="Simplon Norm Light" w:hAnsi="Simplon Norm Light" w:cs="Tahoma"/>
                <w:sz w:val="24"/>
              </w:rPr>
            </w:pPr>
            <w:r>
              <w:rPr>
                <w:rFonts w:ascii="Simplon Norm Light" w:hAnsi="Simplon Norm Light" w:cs="Tahoma"/>
                <w:sz w:val="24"/>
              </w:rPr>
              <w:t xml:space="preserve">EHWB worker (RISE team)- </w:t>
            </w:r>
            <w:r w:rsidRPr="00245E3F">
              <w:rPr>
                <w:rFonts w:ascii="Simplon Norm Light" w:hAnsi="Simplon Norm Light" w:cs="Tahoma"/>
                <w:sz w:val="24"/>
              </w:rPr>
              <w:t>Deliver</w:t>
            </w:r>
            <w:r>
              <w:rPr>
                <w:rFonts w:ascii="Simplon Norm Light" w:hAnsi="Simplon Norm Light" w:cs="Tahoma"/>
                <w:sz w:val="24"/>
              </w:rPr>
              <w:t>y of effective 1:1</w:t>
            </w:r>
            <w:r w:rsidRPr="00245E3F">
              <w:rPr>
                <w:rFonts w:ascii="Simplon Norm Light" w:hAnsi="Simplon Norm Light" w:cs="Tahoma"/>
                <w:sz w:val="24"/>
              </w:rPr>
              <w:t xml:space="preserve"> </w:t>
            </w:r>
            <w:r>
              <w:rPr>
                <w:rFonts w:ascii="Simplon Norm Light" w:hAnsi="Simplon Norm Light" w:cs="Tahoma"/>
                <w:sz w:val="24"/>
              </w:rPr>
              <w:t>emotional health and wellbeing</w:t>
            </w:r>
            <w:r w:rsidRPr="00245E3F">
              <w:rPr>
                <w:rFonts w:ascii="Simplon Norm Light" w:hAnsi="Simplon Norm Light" w:cs="Tahoma"/>
                <w:sz w:val="24"/>
              </w:rPr>
              <w:t xml:space="preserve"> </w:t>
            </w:r>
            <w:r w:rsidRPr="00995FA2">
              <w:rPr>
                <w:rFonts w:ascii="Simplon Norm Light" w:hAnsi="Simplon Norm Light" w:cs="Tahoma"/>
                <w:b/>
                <w:bCs/>
                <w:sz w:val="24"/>
              </w:rPr>
              <w:t>assessments</w:t>
            </w:r>
            <w:r>
              <w:rPr>
                <w:rFonts w:ascii="Simplon Norm Light" w:hAnsi="Simplon Norm Light" w:cs="Tahoma"/>
                <w:sz w:val="24"/>
              </w:rPr>
              <w:t xml:space="preserve"> and </w:t>
            </w:r>
            <w:r w:rsidRPr="00995FA2">
              <w:rPr>
                <w:rFonts w:ascii="Simplon Norm Light" w:hAnsi="Simplon Norm Light" w:cs="Tahoma"/>
                <w:b/>
                <w:bCs/>
                <w:sz w:val="24"/>
              </w:rPr>
              <w:t>interventions</w:t>
            </w:r>
            <w:r>
              <w:rPr>
                <w:rFonts w:ascii="Simplon Norm Light" w:hAnsi="Simplon Norm Light" w:cs="Tahoma"/>
                <w:sz w:val="24"/>
              </w:rPr>
              <w:t xml:space="preserve"> </w:t>
            </w:r>
            <w:r w:rsidRPr="00245E3F">
              <w:rPr>
                <w:rFonts w:ascii="Simplon Norm Light" w:hAnsi="Simplon Norm Light" w:cs="Tahoma"/>
                <w:sz w:val="24"/>
              </w:rPr>
              <w:t>with</w:t>
            </w:r>
            <w:r>
              <w:rPr>
                <w:rFonts w:ascii="Simplon Norm Light" w:hAnsi="Simplon Norm Light" w:cs="Tahoma"/>
                <w:sz w:val="24"/>
              </w:rPr>
              <w:t xml:space="preserve"> </w:t>
            </w:r>
            <w:r w:rsidRPr="00245E3F">
              <w:rPr>
                <w:rFonts w:ascii="Simplon Norm Light" w:hAnsi="Simplon Norm Light" w:cs="Tahoma"/>
                <w:sz w:val="24"/>
              </w:rPr>
              <w:t>young people</w:t>
            </w:r>
            <w:r>
              <w:rPr>
                <w:rFonts w:ascii="Simplon Norm Light" w:hAnsi="Simplon Norm Light" w:cs="Tahoma"/>
                <w:sz w:val="24"/>
              </w:rPr>
              <w:t xml:space="preserve"> and their families</w:t>
            </w:r>
            <w:r w:rsidRPr="00245E3F">
              <w:rPr>
                <w:rFonts w:ascii="Simplon Norm Light" w:hAnsi="Simplon Norm Light" w:cs="Tahoma"/>
                <w:sz w:val="24"/>
              </w:rPr>
              <w:t xml:space="preserve"> </w:t>
            </w:r>
            <w:r>
              <w:rPr>
                <w:rFonts w:ascii="Simplon Norm Light" w:hAnsi="Simplon Norm Light" w:cs="Tahoma"/>
                <w:sz w:val="24"/>
              </w:rPr>
              <w:t xml:space="preserve">aged 5-18 presenting </w:t>
            </w:r>
            <w:r w:rsidRPr="00245E3F">
              <w:rPr>
                <w:rFonts w:ascii="Simplon Norm Light" w:hAnsi="Simplon Norm Light" w:cs="Tahoma"/>
                <w:sz w:val="24"/>
              </w:rPr>
              <w:t>with emotional health and wellbeing needs</w:t>
            </w:r>
            <w:r>
              <w:rPr>
                <w:rFonts w:ascii="Simplon Norm Light" w:hAnsi="Simplon Norm Light" w:cs="Tahoma"/>
                <w:sz w:val="24"/>
              </w:rPr>
              <w:t xml:space="preserve"> across the community and education settings</w:t>
            </w:r>
            <w:r w:rsidRPr="00245E3F">
              <w:rPr>
                <w:rFonts w:ascii="Simplon Norm Light" w:hAnsi="Simplon Norm Light" w:cs="Tahoma"/>
                <w:sz w:val="24"/>
              </w:rPr>
              <w:t>.</w:t>
            </w:r>
          </w:p>
          <w:p w14:paraId="0105D162" w14:textId="7BC267FD" w:rsidR="00625B77" w:rsidRPr="00DE53A0" w:rsidRDefault="001D5315" w:rsidP="001D5315">
            <w:pPr>
              <w:autoSpaceDE w:val="0"/>
              <w:autoSpaceDN w:val="0"/>
              <w:adjustRightInd w:val="0"/>
              <w:rPr>
                <w:rFonts w:ascii="Simplon Norm Light" w:hAnsi="Simplon Norm Light" w:cs="Tahoma"/>
                <w:sz w:val="24"/>
                <w:szCs w:val="24"/>
              </w:rPr>
            </w:pPr>
            <w:r>
              <w:rPr>
                <w:rFonts w:ascii="Simplon Norm Light" w:hAnsi="Simplon Norm Light" w:cs="Tahoma"/>
                <w:sz w:val="24"/>
              </w:rPr>
              <w:t>As an EHWB worker in the RISE team, y</w:t>
            </w:r>
            <w:r w:rsidRPr="00A32907">
              <w:rPr>
                <w:rFonts w:ascii="Simplon Norm Light" w:hAnsi="Simplon Norm Light" w:cs="Tahoma"/>
                <w:sz w:val="24"/>
              </w:rPr>
              <w:t xml:space="preserve">ou will play a crucial role in helping individuals navigate through challenges and make informed decisions to achieve their goals. You will have the opportunity to work with a diverse range of </w:t>
            </w:r>
            <w:r>
              <w:rPr>
                <w:rFonts w:ascii="Simplon Norm Light" w:hAnsi="Simplon Norm Light" w:cs="Tahoma"/>
                <w:sz w:val="24"/>
              </w:rPr>
              <w:t xml:space="preserve">young people </w:t>
            </w:r>
            <w:r w:rsidRPr="00A32907">
              <w:rPr>
                <w:rFonts w:ascii="Simplon Norm Light" w:hAnsi="Simplon Norm Light" w:cs="Tahoma"/>
                <w:sz w:val="24"/>
              </w:rPr>
              <w:t>and be responsible for understanding their unique needs and circumstances</w:t>
            </w:r>
            <w:r>
              <w:rPr>
                <w:rFonts w:ascii="Simplon Norm Light" w:hAnsi="Simplon Norm Light" w:cs="Tahoma"/>
                <w:sz w:val="24"/>
              </w:rPr>
              <w:t>.</w:t>
            </w:r>
          </w:p>
        </w:tc>
      </w:tr>
      <w:tr w:rsidR="00625B77" w:rsidRPr="00DE53A0" w14:paraId="1E3D96F1"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tcPr>
          <w:p w14:paraId="5E68DA5C" w14:textId="544D683D" w:rsidR="00625B77" w:rsidRPr="00DE53A0" w:rsidRDefault="00625B77" w:rsidP="001D5315">
            <w:pPr>
              <w:spacing w:after="120"/>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 xml:space="preserve">Full and part-time role(s) available across </w:t>
            </w:r>
            <w:r w:rsidR="001D5315">
              <w:rPr>
                <w:rFonts w:ascii="Simplon Norm Light" w:eastAsia="Simplon Norm Bold" w:hAnsi="Simplon Norm Light" w:cs="Simplon Norm Bold"/>
                <w:b/>
                <w:bCs/>
                <w:sz w:val="24"/>
                <w:szCs w:val="24"/>
              </w:rPr>
              <w:t>Bury</w:t>
            </w:r>
            <w:r w:rsidRPr="00DE53A0">
              <w:rPr>
                <w:rFonts w:ascii="Simplon Norm Light" w:eastAsia="Simplon Norm Bold" w:hAnsi="Simplon Norm Light" w:cs="Simplon Norm Bold"/>
                <w:b/>
                <w:bCs/>
                <w:sz w:val="24"/>
                <w:szCs w:val="24"/>
              </w:rPr>
              <w:t>, Greater Manchester</w:t>
            </w:r>
          </w:p>
          <w:p w14:paraId="189EC6CE" w14:textId="622E3E85" w:rsidR="001D5315" w:rsidRPr="00942DB4" w:rsidRDefault="360BA987" w:rsidP="00942DB4">
            <w:pPr>
              <w:spacing w:after="120"/>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EB Salary Point</w:t>
            </w:r>
            <w:r w:rsidR="006F1DA9" w:rsidRPr="00DE53A0">
              <w:rPr>
                <w:rFonts w:ascii="Simplon Norm Light" w:eastAsia="Simplon Norm Bold" w:hAnsi="Simplon Norm Light" w:cs="Simplon Norm Bold"/>
                <w:b/>
                <w:bCs/>
                <w:sz w:val="24"/>
                <w:szCs w:val="24"/>
              </w:rPr>
              <w:t>s</w:t>
            </w:r>
            <w:r w:rsidRPr="00DE53A0">
              <w:rPr>
                <w:rFonts w:ascii="Simplon Norm Light" w:eastAsia="Simplon Norm Bold" w:hAnsi="Simplon Norm Light" w:cs="Simplon Norm Bold"/>
                <w:b/>
                <w:bCs/>
                <w:sz w:val="24"/>
                <w:szCs w:val="24"/>
              </w:rPr>
              <w:t xml:space="preserve"> </w:t>
            </w:r>
            <w:r w:rsidR="0072413F" w:rsidRPr="00DE53A0">
              <w:rPr>
                <w:rFonts w:ascii="Simplon Norm Light" w:eastAsia="Simplon Norm Bold" w:hAnsi="Simplon Norm Light" w:cs="Simplon Norm Bold"/>
                <w:b/>
                <w:bCs/>
                <w:sz w:val="24"/>
                <w:szCs w:val="24"/>
              </w:rPr>
              <w:t xml:space="preserve">4 -6: </w:t>
            </w:r>
            <w:r w:rsidRPr="00DE53A0">
              <w:rPr>
                <w:rFonts w:ascii="Simplon Norm Light" w:eastAsia="Simplon Norm Bold" w:hAnsi="Simplon Norm Light" w:cs="Simplon Norm Bold"/>
                <w:b/>
                <w:bCs/>
                <w:sz w:val="24"/>
                <w:szCs w:val="24"/>
              </w:rPr>
              <w:t>£2</w:t>
            </w:r>
            <w:r w:rsidR="0072413F" w:rsidRPr="00DE53A0">
              <w:rPr>
                <w:rFonts w:ascii="Simplon Norm Light" w:eastAsia="Simplon Norm Bold" w:hAnsi="Simplon Norm Light" w:cs="Simplon Norm Bold"/>
                <w:b/>
                <w:bCs/>
                <w:sz w:val="24"/>
                <w:szCs w:val="24"/>
              </w:rPr>
              <w:t>7,</w:t>
            </w:r>
            <w:r w:rsidR="00A35D56" w:rsidRPr="00DE53A0">
              <w:rPr>
                <w:rFonts w:ascii="Simplon Norm Light" w:eastAsia="Simplon Norm Bold" w:hAnsi="Simplon Norm Light" w:cs="Simplon Norm Bold"/>
                <w:b/>
                <w:bCs/>
                <w:sz w:val="24"/>
                <w:szCs w:val="24"/>
              </w:rPr>
              <w:t xml:space="preserve">713.92 to </w:t>
            </w:r>
            <w:r w:rsidRPr="00DE53A0">
              <w:rPr>
                <w:rFonts w:ascii="Simplon Norm Light" w:eastAsia="Simplon Norm Bold" w:hAnsi="Simplon Norm Light" w:cs="Simplon Norm Bold"/>
                <w:b/>
                <w:bCs/>
                <w:sz w:val="24"/>
                <w:szCs w:val="24"/>
              </w:rPr>
              <w:t>£</w:t>
            </w:r>
            <w:r w:rsidR="00A35D56" w:rsidRPr="00DE53A0">
              <w:rPr>
                <w:rFonts w:ascii="Simplon Norm Light" w:eastAsia="Simplon Norm Bold" w:hAnsi="Simplon Norm Light" w:cs="Simplon Norm Bold"/>
                <w:b/>
                <w:bCs/>
                <w:sz w:val="24"/>
                <w:szCs w:val="24"/>
              </w:rPr>
              <w:t>29,435.12</w:t>
            </w:r>
            <w:r w:rsidR="00D7015F" w:rsidRPr="00DE53A0">
              <w:rPr>
                <w:rFonts w:ascii="Simplon Norm Light" w:eastAsia="Simplon Norm Bold" w:hAnsi="Simplon Norm Light" w:cs="Simplon Norm Bold"/>
                <w:b/>
                <w:bCs/>
                <w:sz w:val="24"/>
                <w:szCs w:val="24"/>
              </w:rPr>
              <w:t>. FTE</w:t>
            </w:r>
            <w:r w:rsidR="00BB7C6C" w:rsidRPr="00DE53A0">
              <w:rPr>
                <w:rFonts w:ascii="Simplon Norm Light" w:eastAsia="Simplon Norm Bold" w:hAnsi="Simplon Norm Light" w:cs="Simplon Norm Bold"/>
                <w:b/>
                <w:bCs/>
                <w:sz w:val="24"/>
                <w:szCs w:val="24"/>
              </w:rPr>
              <w:t xml:space="preserve"> 37 hours per week</w:t>
            </w:r>
          </w:p>
        </w:tc>
      </w:tr>
      <w:tr w:rsidR="00625B77" w:rsidRPr="00DE53A0" w14:paraId="541262D2"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hideMark/>
          </w:tcPr>
          <w:p w14:paraId="5F95DA66" w14:textId="1F84E351" w:rsidR="00625B77" w:rsidRDefault="00625B77" w:rsidP="00DE53A0">
            <w:pPr>
              <w:overflowPunct w:val="0"/>
              <w:autoSpaceDE w:val="0"/>
              <w:autoSpaceDN w:val="0"/>
              <w:spacing w:after="120"/>
              <w:jc w:val="both"/>
              <w:rPr>
                <w:rFonts w:ascii="Simplon Norm Light" w:hAnsi="Simplon Norm Light" w:cs="Tahoma"/>
                <w:sz w:val="24"/>
                <w:szCs w:val="24"/>
                <w:lang w:val="en-US"/>
              </w:rPr>
            </w:pPr>
            <w:r w:rsidRPr="00DE53A0">
              <w:rPr>
                <w:rFonts w:ascii="Simplon Norm Light" w:hAnsi="Simplon Norm Light" w:cs="Tahoma"/>
                <w:i/>
                <w:iCs/>
                <w:sz w:val="24"/>
                <w:szCs w:val="24"/>
                <w:lang w:val="en-US"/>
              </w:rPr>
              <w:t>Typically</w:t>
            </w:r>
            <w:r w:rsidRPr="00DE53A0">
              <w:rPr>
                <w:rFonts w:ascii="Simplon Norm Light" w:hAnsi="Simplon Norm Light" w:cs="Tahoma"/>
                <w:sz w:val="24"/>
                <w:szCs w:val="24"/>
                <w:lang w:val="en-US"/>
              </w:rPr>
              <w:t xml:space="preserve">: </w:t>
            </w:r>
            <w:r w:rsidR="0088030B" w:rsidRPr="00DE53A0">
              <w:rPr>
                <w:rFonts w:ascii="Simplon Norm Light" w:hAnsi="Simplon Norm Light" w:cs="Tahoma"/>
                <w:sz w:val="24"/>
                <w:szCs w:val="24"/>
                <w:lang w:val="en-US"/>
              </w:rPr>
              <w:t>H</w:t>
            </w:r>
            <w:r w:rsidRPr="00DE53A0">
              <w:rPr>
                <w:rFonts w:ascii="Simplon Norm Light" w:hAnsi="Simplon Norm Light" w:cs="Tahoma"/>
                <w:sz w:val="24"/>
                <w:szCs w:val="24"/>
                <w:lang w:val="en-US"/>
              </w:rPr>
              <w:t xml:space="preserve">old a relevant professional qualification related to work with </w:t>
            </w:r>
            <w:r w:rsidR="005C63B0">
              <w:rPr>
                <w:rFonts w:ascii="Simplon Norm Light" w:hAnsi="Simplon Norm Light" w:cs="Tahoma"/>
                <w:sz w:val="24"/>
                <w:szCs w:val="24"/>
                <w:lang w:val="en-US"/>
              </w:rPr>
              <w:t xml:space="preserve">children and </w:t>
            </w:r>
            <w:r w:rsidRPr="00DE53A0">
              <w:rPr>
                <w:rFonts w:ascii="Simplon Norm Light" w:hAnsi="Simplon Norm Light" w:cs="Tahoma"/>
                <w:sz w:val="24"/>
                <w:szCs w:val="24"/>
                <w:lang w:val="en-US"/>
              </w:rPr>
              <w:t>young people with post-qualification experience</w:t>
            </w:r>
          </w:p>
          <w:p w14:paraId="26F44A63" w14:textId="6D91FAB9" w:rsidR="005C63B0" w:rsidRPr="005C63B0" w:rsidRDefault="005C63B0" w:rsidP="005C63B0">
            <w:pPr>
              <w:overflowPunct w:val="0"/>
              <w:autoSpaceDE w:val="0"/>
              <w:autoSpaceDN w:val="0"/>
              <w:spacing w:after="120"/>
              <w:jc w:val="both"/>
              <w:rPr>
                <w:rFonts w:ascii="Simplon Norm Light" w:hAnsi="Simplon Norm Light" w:cs="Tahoma"/>
                <w:sz w:val="24"/>
                <w:lang w:val="en-US"/>
              </w:rPr>
            </w:pPr>
            <w:r w:rsidRPr="00B1142B">
              <w:rPr>
                <w:rFonts w:ascii="Simplon Norm Light" w:hAnsi="Simplon Norm Light" w:cs="Tahoma"/>
                <w:b/>
                <w:bCs/>
                <w:i/>
                <w:iCs/>
                <w:sz w:val="24"/>
                <w:lang w:val="en-US"/>
              </w:rPr>
              <w:t>Desired:</w:t>
            </w:r>
            <w:r>
              <w:rPr>
                <w:rFonts w:ascii="Simplon Norm Light" w:hAnsi="Simplon Norm Light" w:cs="Tahoma"/>
                <w:sz w:val="24"/>
                <w:lang w:val="en-US"/>
              </w:rPr>
              <w:t xml:space="preserve"> Evidence-based qualification in Counselling, psychological wellbeing, social work, nursing, mental health </w:t>
            </w:r>
          </w:p>
          <w:p w14:paraId="75896CCF" w14:textId="02427607" w:rsidR="00625B77" w:rsidRPr="00DE53A0" w:rsidRDefault="00625B77" w:rsidP="00DE53A0">
            <w:pPr>
              <w:overflowPunct w:val="0"/>
              <w:autoSpaceDE w:val="0"/>
              <w:autoSpaceDN w:val="0"/>
              <w:jc w:val="both"/>
              <w:rPr>
                <w:rFonts w:ascii="Simplon Norm Light" w:hAnsi="Simplon Norm Light" w:cs="Tahoma"/>
                <w:sz w:val="24"/>
                <w:szCs w:val="24"/>
                <w:lang w:val="en-US"/>
              </w:rPr>
            </w:pPr>
            <w:r w:rsidRPr="00DE53A0">
              <w:rPr>
                <w:rFonts w:ascii="Simplon Norm Light" w:hAnsi="Simplon Norm Light" w:cs="Tahoma"/>
                <w:sz w:val="24"/>
                <w:szCs w:val="24"/>
                <w:lang w:val="en-US"/>
              </w:rPr>
              <w:t>Experience of emotional health and wellbeing</w:t>
            </w:r>
            <w:r w:rsidR="00EB07AD" w:rsidRPr="00DE53A0">
              <w:rPr>
                <w:rFonts w:ascii="Simplon Norm Light" w:hAnsi="Simplon Norm Light" w:cs="Tahoma"/>
                <w:sz w:val="24"/>
                <w:szCs w:val="24"/>
                <w:lang w:val="en-US"/>
              </w:rPr>
              <w:t xml:space="preserve"> </w:t>
            </w:r>
            <w:r w:rsidRPr="00DE53A0">
              <w:rPr>
                <w:rFonts w:ascii="Simplon Norm Light" w:hAnsi="Simplon Norm Light" w:cs="Tahoma"/>
                <w:sz w:val="24"/>
                <w:szCs w:val="24"/>
                <w:lang w:val="en-US"/>
              </w:rPr>
              <w:t>/ mental health support with children or young people</w:t>
            </w:r>
          </w:p>
          <w:p w14:paraId="34203EB5" w14:textId="77777777" w:rsidR="00625B77" w:rsidRPr="00DE53A0" w:rsidRDefault="00625B77" w:rsidP="00DE53A0">
            <w:pPr>
              <w:overflowPunct w:val="0"/>
              <w:autoSpaceDE w:val="0"/>
              <w:autoSpaceDN w:val="0"/>
              <w:spacing w:after="120"/>
              <w:jc w:val="both"/>
              <w:rPr>
                <w:rFonts w:ascii="Simplon Norm Light" w:hAnsi="Simplon Norm Light" w:cs="Tahoma"/>
                <w:color w:val="FF0000"/>
                <w:sz w:val="24"/>
                <w:szCs w:val="24"/>
              </w:rPr>
            </w:pPr>
          </w:p>
        </w:tc>
      </w:tr>
      <w:tr w:rsidR="00625B77" w:rsidRPr="00DE53A0" w14:paraId="21D49F0A"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 xml:space="preserve">Additional </w:t>
            </w:r>
            <w:r w:rsidR="00DE53A0">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hideMark/>
          </w:tcPr>
          <w:p w14:paraId="60066145" w14:textId="77777777" w:rsidR="005C63B0" w:rsidRDefault="005C63B0" w:rsidP="005C63B0">
            <w:pPr>
              <w:pStyle w:val="TableParagraph"/>
              <w:tabs>
                <w:tab w:val="left" w:pos="836"/>
              </w:tabs>
              <w:spacing w:before="1" w:after="120"/>
              <w:ind w:left="0" w:right="194"/>
              <w:rPr>
                <w:rFonts w:ascii="Simplon Norm Light" w:hAnsi="Simplon Norm Light"/>
              </w:rPr>
            </w:pPr>
            <w:r w:rsidRPr="001A4BC5">
              <w:rPr>
                <w:rFonts w:ascii="Simplon Norm Light" w:hAnsi="Simplon Norm Light"/>
              </w:rPr>
              <w:t xml:space="preserve">Experience of working with children and young people who have social, </w:t>
            </w:r>
            <w:r>
              <w:rPr>
                <w:rFonts w:ascii="Simplon Norm Light" w:hAnsi="Simplon Norm Light"/>
              </w:rPr>
              <w:t xml:space="preserve">learning, </w:t>
            </w:r>
            <w:r w:rsidRPr="001A4BC5">
              <w:rPr>
                <w:rFonts w:ascii="Simplon Norm Light" w:hAnsi="Simplon Norm Light"/>
                <w:spacing w:val="-3"/>
              </w:rPr>
              <w:t xml:space="preserve">emotional </w:t>
            </w:r>
            <w:r w:rsidRPr="001A4BC5">
              <w:rPr>
                <w:rFonts w:ascii="Simplon Norm Light" w:hAnsi="Simplon Norm Light"/>
              </w:rPr>
              <w:t>and/or behavioural difficulties</w:t>
            </w:r>
            <w:r>
              <w:rPr>
                <w:rFonts w:ascii="Simplon Norm Light" w:hAnsi="Simplon Norm Light"/>
              </w:rPr>
              <w:t xml:space="preserve">, </w:t>
            </w:r>
            <w:r w:rsidRPr="001A4BC5">
              <w:rPr>
                <w:rFonts w:ascii="Simplon Norm Light" w:hAnsi="Simplon Norm Light"/>
              </w:rPr>
              <w:t>anxiety</w:t>
            </w:r>
            <w:r w:rsidRPr="001A4BC5">
              <w:rPr>
                <w:rFonts w:ascii="Simplon Norm Light" w:hAnsi="Simplon Norm Light"/>
                <w:spacing w:val="-2"/>
              </w:rPr>
              <w:t xml:space="preserve"> </w:t>
            </w:r>
            <w:r>
              <w:rPr>
                <w:rFonts w:ascii="Simplon Norm Light" w:hAnsi="Simplon Norm Light"/>
              </w:rPr>
              <w:t xml:space="preserve">and </w:t>
            </w:r>
            <w:r w:rsidRPr="001A4BC5">
              <w:rPr>
                <w:rFonts w:ascii="Simplon Norm Light" w:hAnsi="Simplon Norm Light"/>
              </w:rPr>
              <w:t>affective (mood)</w:t>
            </w:r>
            <w:r w:rsidRPr="001A4BC5">
              <w:rPr>
                <w:rFonts w:ascii="Simplon Norm Light" w:hAnsi="Simplon Norm Light"/>
                <w:spacing w:val="-6"/>
              </w:rPr>
              <w:t xml:space="preserve"> </w:t>
            </w:r>
            <w:r w:rsidRPr="001A4BC5">
              <w:rPr>
                <w:rFonts w:ascii="Simplon Norm Light" w:hAnsi="Simplon Norm Light"/>
              </w:rPr>
              <w:t>disorders</w:t>
            </w:r>
            <w:r>
              <w:rPr>
                <w:rFonts w:ascii="Simplon Norm Light" w:hAnsi="Simplon Norm Light"/>
              </w:rPr>
              <w:t>, and experience in the delivery of specific therapeutic interventions.</w:t>
            </w:r>
          </w:p>
          <w:p w14:paraId="6FCE7EE9" w14:textId="77777777" w:rsidR="005C63B0" w:rsidRDefault="005C63B0" w:rsidP="005C63B0">
            <w:pPr>
              <w:pStyle w:val="TableParagraph"/>
              <w:tabs>
                <w:tab w:val="left" w:pos="836"/>
              </w:tabs>
              <w:spacing w:before="1" w:after="120"/>
              <w:ind w:left="0" w:right="194"/>
              <w:rPr>
                <w:rFonts w:ascii="Simplon Norm Light" w:hAnsi="Simplon Norm Light"/>
              </w:rPr>
            </w:pPr>
            <w:r>
              <w:rPr>
                <w:rFonts w:ascii="Simplon Norm Light" w:hAnsi="Simplon Norm Light"/>
              </w:rPr>
              <w:lastRenderedPageBreak/>
              <w:t>Experience of substance related support with children and young people.</w:t>
            </w:r>
          </w:p>
          <w:p w14:paraId="01512A69" w14:textId="5FE7B198" w:rsidR="00625B77" w:rsidRPr="00DE53A0" w:rsidRDefault="005C63B0" w:rsidP="005C63B0">
            <w:pPr>
              <w:pStyle w:val="TableParagraph"/>
              <w:tabs>
                <w:tab w:val="left" w:pos="836"/>
              </w:tabs>
              <w:spacing w:after="120"/>
              <w:ind w:left="0" w:right="194"/>
              <w:rPr>
                <w:rFonts w:ascii="Simplon Norm Light" w:hAnsi="Simplon Norm Light"/>
                <w:sz w:val="24"/>
                <w:szCs w:val="24"/>
              </w:rPr>
            </w:pPr>
            <w:r w:rsidRPr="08CC81DA">
              <w:rPr>
                <w:rFonts w:ascii="Simplon Norm Light" w:hAnsi="Simplon Norm Light"/>
              </w:rPr>
              <w:t>Working knowledge of the education system in England.</w:t>
            </w:r>
          </w:p>
        </w:tc>
      </w:tr>
      <w:tr w:rsidR="00625B77" w:rsidRPr="00DE53A0" w14:paraId="37620E5E" w14:textId="77777777" w:rsidTr="00DE53A0">
        <w:trPr>
          <w:trHeight w:val="340"/>
        </w:trPr>
        <w:tc>
          <w:tcPr>
            <w:tcW w:w="1843" w:type="dxa"/>
            <w:tcBorders>
              <w:top w:val="single" w:sz="4" w:space="0" w:color="auto"/>
              <w:left w:val="single" w:sz="4" w:space="0" w:color="auto"/>
              <w:bottom w:val="single" w:sz="4" w:space="0" w:color="auto"/>
              <w:right w:val="single" w:sz="4" w:space="0" w:color="auto"/>
            </w:tcBorders>
            <w:hideMark/>
          </w:tcPr>
          <w:p w14:paraId="74E6128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lastRenderedPageBreak/>
              <w:t>Reports to</w:t>
            </w:r>
          </w:p>
        </w:tc>
        <w:tc>
          <w:tcPr>
            <w:tcW w:w="7938" w:type="dxa"/>
            <w:tcBorders>
              <w:top w:val="single" w:sz="4" w:space="0" w:color="auto"/>
              <w:left w:val="single" w:sz="4" w:space="0" w:color="auto"/>
              <w:bottom w:val="single" w:sz="4" w:space="0" w:color="auto"/>
              <w:right w:val="single" w:sz="4" w:space="0" w:color="auto"/>
            </w:tcBorders>
            <w:hideMark/>
          </w:tcPr>
          <w:p w14:paraId="53F175AE" w14:textId="0D71746A" w:rsidR="00625B77" w:rsidRPr="00DE53A0" w:rsidRDefault="00625B77" w:rsidP="00FA7865">
            <w:pPr>
              <w:rPr>
                <w:rFonts w:ascii="Simplon Norm Light" w:hAnsi="Simplon Norm Light" w:cs="Tahoma"/>
                <w:sz w:val="24"/>
                <w:szCs w:val="24"/>
              </w:rPr>
            </w:pPr>
            <w:r w:rsidRPr="00DE53A0">
              <w:rPr>
                <w:rFonts w:ascii="Simplon Norm Light" w:hAnsi="Simplon Norm Light" w:cs="Tahoma"/>
                <w:sz w:val="24"/>
                <w:szCs w:val="24"/>
              </w:rPr>
              <w:t xml:space="preserve">Emotional </w:t>
            </w:r>
            <w:r w:rsidR="00866D49" w:rsidRPr="00DE53A0">
              <w:rPr>
                <w:rFonts w:ascii="Simplon Norm Light" w:hAnsi="Simplon Norm Light" w:cs="Tahoma"/>
                <w:sz w:val="24"/>
                <w:szCs w:val="24"/>
              </w:rPr>
              <w:t>H</w:t>
            </w:r>
            <w:r w:rsidRPr="00DE53A0">
              <w:rPr>
                <w:rFonts w:ascii="Simplon Norm Light" w:hAnsi="Simplon Norm Light" w:cs="Tahoma"/>
                <w:sz w:val="24"/>
                <w:szCs w:val="24"/>
              </w:rPr>
              <w:t xml:space="preserve">ealth and </w:t>
            </w:r>
            <w:r w:rsidR="00866D49" w:rsidRPr="00DE53A0">
              <w:rPr>
                <w:rFonts w:ascii="Simplon Norm Light" w:hAnsi="Simplon Norm Light" w:cs="Tahoma"/>
                <w:sz w:val="24"/>
                <w:szCs w:val="24"/>
              </w:rPr>
              <w:t>W</w:t>
            </w:r>
            <w:r w:rsidRPr="00DE53A0">
              <w:rPr>
                <w:rFonts w:ascii="Simplon Norm Light" w:hAnsi="Simplon Norm Light" w:cs="Tahoma"/>
                <w:sz w:val="24"/>
                <w:szCs w:val="24"/>
              </w:rPr>
              <w:t xml:space="preserve">ellbeing </w:t>
            </w:r>
            <w:r w:rsidR="00866D49" w:rsidRPr="00DE53A0">
              <w:rPr>
                <w:rFonts w:ascii="Simplon Norm Light" w:hAnsi="Simplon Norm Light" w:cs="Tahoma"/>
                <w:sz w:val="24"/>
                <w:szCs w:val="24"/>
              </w:rPr>
              <w:t>L</w:t>
            </w:r>
            <w:r w:rsidRPr="00DE53A0">
              <w:rPr>
                <w:rFonts w:ascii="Simplon Norm Light" w:hAnsi="Simplon Norm Light" w:cs="Tahoma"/>
                <w:sz w:val="24"/>
                <w:szCs w:val="24"/>
              </w:rPr>
              <w:t xml:space="preserve">eadership </w:t>
            </w:r>
            <w:r w:rsidR="00866D49" w:rsidRPr="00DE53A0">
              <w:rPr>
                <w:rFonts w:ascii="Simplon Norm Light" w:hAnsi="Simplon Norm Light" w:cs="Tahoma"/>
                <w:sz w:val="24"/>
                <w:szCs w:val="24"/>
              </w:rPr>
              <w:t>T</w:t>
            </w:r>
            <w:r w:rsidRPr="00DE53A0">
              <w:rPr>
                <w:rFonts w:ascii="Simplon Norm Light" w:hAnsi="Simplon Norm Light" w:cs="Tahoma"/>
                <w:sz w:val="24"/>
                <w:szCs w:val="24"/>
              </w:rPr>
              <w:t>eam</w:t>
            </w:r>
          </w:p>
          <w:p w14:paraId="713C7504" w14:textId="77777777" w:rsidR="00625B77" w:rsidRPr="00DE53A0" w:rsidRDefault="00625B77" w:rsidP="00FA7865">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1A0FFD40" w14:textId="3E8E02AB" w:rsidR="00625B77" w:rsidRPr="005C63B0" w:rsidRDefault="00625B77" w:rsidP="005C63B0">
      <w:pPr>
        <w:spacing w:after="200" w:line="276" w:lineRule="auto"/>
        <w:rPr>
          <w:rFonts w:ascii="Tahoma" w:hAnsi="Tahoma" w:cs="Tahoma"/>
          <w:b/>
          <w:sz w:val="24"/>
        </w:rPr>
      </w:pPr>
      <w:r w:rsidRPr="00DE53A0">
        <w:rPr>
          <w:rFonts w:ascii="Simplon Norm Light" w:hAnsi="Simplon Norm Light" w:cs="Tahoma"/>
          <w:b/>
          <w:bCs/>
          <w:sz w:val="24"/>
          <w:szCs w:val="24"/>
        </w:rPr>
        <w:t>Key Deliverables</w:t>
      </w:r>
    </w:p>
    <w:p w14:paraId="001156C0" w14:textId="64EF38CD" w:rsidR="005C63B0" w:rsidRPr="005C63B0"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sz w:val="24"/>
        </w:rPr>
      </w:pPr>
      <w:r>
        <w:rPr>
          <w:rFonts w:ascii="Simplon Norm Light" w:hAnsi="Simplon Norm Light" w:cs="Tahoma"/>
          <w:b w:val="0"/>
          <w:caps w:val="0"/>
          <w:sz w:val="24"/>
        </w:rPr>
        <w:t xml:space="preserve">Offer person-centred assessments to children, young people and their families to help them navigate challenging times and make informed decisions to achieve their goals. </w:t>
      </w:r>
    </w:p>
    <w:p w14:paraId="236272D3" w14:textId="3583F47B" w:rsidR="005C63B0" w:rsidRPr="005C63B0"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sz w:val="24"/>
        </w:rPr>
      </w:pPr>
      <w:r>
        <w:rPr>
          <w:rFonts w:ascii="Simplon Norm Light" w:hAnsi="Simplon Norm Light" w:cs="Tahoma"/>
          <w:b w:val="0"/>
          <w:caps w:val="0"/>
          <w:sz w:val="24"/>
        </w:rPr>
        <w:t>Deliver a range of individualised support to</w:t>
      </w:r>
      <w:r w:rsidRPr="00245E3F">
        <w:rPr>
          <w:rFonts w:ascii="Simplon Norm Light" w:hAnsi="Simplon Norm Light" w:cs="Tahoma"/>
          <w:b w:val="0"/>
          <w:caps w:val="0"/>
          <w:sz w:val="24"/>
        </w:rPr>
        <w:t xml:space="preserve"> young people with </w:t>
      </w:r>
      <w:r>
        <w:rPr>
          <w:rFonts w:ascii="Simplon Norm Light" w:hAnsi="Simplon Norm Light" w:cs="Tahoma"/>
          <w:b w:val="0"/>
          <w:caps w:val="0"/>
          <w:sz w:val="24"/>
        </w:rPr>
        <w:t xml:space="preserve">presenting </w:t>
      </w:r>
      <w:r w:rsidRPr="00245E3F">
        <w:rPr>
          <w:rFonts w:ascii="Simplon Norm Light" w:hAnsi="Simplon Norm Light" w:cs="Tahoma"/>
          <w:b w:val="0"/>
          <w:caps w:val="0"/>
          <w:sz w:val="24"/>
        </w:rPr>
        <w:t xml:space="preserve">emotional health and wellbeing needs and offer them appropriate interventions and/or support them into </w:t>
      </w:r>
      <w:r>
        <w:rPr>
          <w:rFonts w:ascii="Simplon Norm Light" w:hAnsi="Simplon Norm Light" w:cs="Tahoma"/>
          <w:b w:val="0"/>
          <w:caps w:val="0"/>
          <w:sz w:val="24"/>
        </w:rPr>
        <w:t>the wider CYPMH provision, Early Break core services</w:t>
      </w:r>
      <w:r w:rsidRPr="00245E3F">
        <w:rPr>
          <w:rFonts w:ascii="Simplon Norm Light" w:hAnsi="Simplon Norm Light" w:cs="Tahoma"/>
          <w:b w:val="0"/>
          <w:caps w:val="0"/>
          <w:sz w:val="24"/>
        </w:rPr>
        <w:t xml:space="preserve"> or other service provisions</w:t>
      </w:r>
      <w:r>
        <w:rPr>
          <w:rFonts w:ascii="Simplon Norm Light" w:hAnsi="Simplon Norm Light" w:cs="Tahoma"/>
          <w:b w:val="0"/>
          <w:caps w:val="0"/>
          <w:sz w:val="24"/>
        </w:rPr>
        <w:t>.</w:t>
      </w:r>
    </w:p>
    <w:p w14:paraId="17B53726" w14:textId="20F81681"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Pr>
          <w:rFonts w:ascii="Simplon Norm Light" w:hAnsi="Simplon Norm Light" w:cs="Tahoma"/>
          <w:b w:val="0"/>
          <w:caps w:val="0"/>
          <w:sz w:val="24"/>
        </w:rPr>
        <w:t>Work as part of a multi-disciplinary substance-use and emotional health and wellbeing team alongside to support emotional wellbeing of children and young people.</w:t>
      </w:r>
    </w:p>
    <w:p w14:paraId="1BE998DB" w14:textId="51491DF8"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Support and encourage young people to take on board safety messages as regards risk taking behaviour and own vulnerability including </w:t>
      </w:r>
      <w:r>
        <w:rPr>
          <w:rFonts w:ascii="Simplon Norm Light" w:hAnsi="Simplon Norm Light" w:cs="Tahoma"/>
          <w:b w:val="0"/>
          <w:caps w:val="0"/>
          <w:sz w:val="24"/>
        </w:rPr>
        <w:t xml:space="preserve">self-injury, substance use, </w:t>
      </w:r>
      <w:r w:rsidRPr="00245E3F">
        <w:rPr>
          <w:rFonts w:ascii="Simplon Norm Light" w:hAnsi="Simplon Norm Light" w:cs="Tahoma"/>
          <w:b w:val="0"/>
          <w:caps w:val="0"/>
          <w:sz w:val="24"/>
        </w:rPr>
        <w:t>offending</w:t>
      </w:r>
      <w:r>
        <w:rPr>
          <w:rFonts w:ascii="Simplon Norm Light" w:hAnsi="Simplon Norm Light" w:cs="Tahoma"/>
          <w:b w:val="0"/>
          <w:caps w:val="0"/>
          <w:sz w:val="24"/>
        </w:rPr>
        <w:t xml:space="preserve"> behaviour</w:t>
      </w:r>
      <w:r w:rsidRPr="00245E3F">
        <w:rPr>
          <w:rFonts w:ascii="Simplon Norm Light" w:hAnsi="Simplon Norm Light" w:cs="Tahoma"/>
          <w:b w:val="0"/>
          <w:caps w:val="0"/>
          <w:sz w:val="24"/>
        </w:rPr>
        <w:t>, CSE</w:t>
      </w:r>
      <w:r>
        <w:rPr>
          <w:rFonts w:ascii="Simplon Norm Light" w:hAnsi="Simplon Norm Light" w:cs="Tahoma"/>
          <w:b w:val="0"/>
          <w:caps w:val="0"/>
          <w:sz w:val="24"/>
        </w:rPr>
        <w:t>,</w:t>
      </w:r>
      <w:r w:rsidRPr="00245E3F">
        <w:rPr>
          <w:rFonts w:ascii="Simplon Norm Light" w:hAnsi="Simplon Norm Light" w:cs="Tahoma"/>
          <w:b w:val="0"/>
          <w:caps w:val="0"/>
          <w:sz w:val="24"/>
        </w:rPr>
        <w:t xml:space="preserve"> CCE and other</w:t>
      </w:r>
      <w:r>
        <w:rPr>
          <w:rFonts w:ascii="Simplon Norm Light" w:hAnsi="Simplon Norm Light" w:cs="Tahoma"/>
          <w:b w:val="0"/>
          <w:caps w:val="0"/>
          <w:sz w:val="24"/>
        </w:rPr>
        <w:t>.</w:t>
      </w:r>
    </w:p>
    <w:p w14:paraId="06EF91AD" w14:textId="20570450"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sz w:val="24"/>
        </w:rPr>
      </w:pPr>
      <w:r w:rsidRPr="008E3C65">
        <w:rPr>
          <w:rFonts w:ascii="Simplon Norm Light" w:hAnsi="Simplon Norm Light" w:cs="Tahoma"/>
          <w:b w:val="0"/>
          <w:caps w:val="0"/>
          <w:sz w:val="24"/>
        </w:rPr>
        <w:t>Pre</w:t>
      </w:r>
      <w:r>
        <w:rPr>
          <w:rFonts w:ascii="Simplon Norm Light" w:hAnsi="Simplon Norm Light" w:cs="Tahoma"/>
          <w:b w:val="0"/>
          <w:caps w:val="0"/>
          <w:sz w:val="24"/>
        </w:rPr>
        <w:t>pare, plan and deliver education sessions and group work to young people in education settings or the community as per presenting need.</w:t>
      </w:r>
    </w:p>
    <w:p w14:paraId="3049DA62" w14:textId="68A81D03"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Adhere to Early Break policies on Safeguarding including identification and referral, as well as participating in any subsequent action in relation to these</w:t>
      </w:r>
      <w:r>
        <w:rPr>
          <w:rFonts w:ascii="Simplon Norm Light" w:hAnsi="Simplon Norm Light" w:cs="Tahoma"/>
          <w:b w:val="0"/>
          <w:caps w:val="0"/>
          <w:sz w:val="24"/>
        </w:rPr>
        <w:t>.</w:t>
      </w:r>
    </w:p>
    <w:p w14:paraId="1BC824C0" w14:textId="5DFDED72"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Pr>
          <w:rFonts w:ascii="Simplon Norm Light" w:hAnsi="Simplon Norm Light" w:cs="Tahoma"/>
          <w:b w:val="0"/>
          <w:caps w:val="0"/>
          <w:sz w:val="24"/>
        </w:rPr>
        <w:t>Work with a range of partners in ensuring seamless access to support for children and young people.</w:t>
      </w:r>
    </w:p>
    <w:p w14:paraId="1002B9AD" w14:textId="24782B0A"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Maintain and update levels of knowledge and understanding of issues relevant to young people’s lives through reading, eLearning and training offered by Early Break and other agencies, as opportunities arise</w:t>
      </w:r>
      <w:r>
        <w:rPr>
          <w:rFonts w:ascii="Simplon Norm Light" w:hAnsi="Simplon Norm Light" w:cs="Tahoma"/>
          <w:b w:val="0"/>
          <w:caps w:val="0"/>
          <w:sz w:val="24"/>
        </w:rPr>
        <w:t>.</w:t>
      </w:r>
    </w:p>
    <w:p w14:paraId="512650FA" w14:textId="6998770F"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Ensure all necessary administration/sessional recordings are complete, including maintenance of </w:t>
      </w:r>
      <w:r>
        <w:rPr>
          <w:rFonts w:ascii="Simplon Norm Light" w:hAnsi="Simplon Norm Light" w:cs="Tahoma"/>
          <w:b w:val="0"/>
          <w:caps w:val="0"/>
          <w:sz w:val="24"/>
        </w:rPr>
        <w:t xml:space="preserve">Nebula </w:t>
      </w:r>
      <w:r w:rsidRPr="00245E3F">
        <w:rPr>
          <w:rFonts w:ascii="Simplon Norm Light" w:hAnsi="Simplon Norm Light" w:cs="Tahoma"/>
          <w:b w:val="0"/>
          <w:caps w:val="0"/>
          <w:sz w:val="24"/>
        </w:rPr>
        <w:t>database</w:t>
      </w:r>
      <w:r>
        <w:rPr>
          <w:rFonts w:ascii="Simplon Norm Light" w:hAnsi="Simplon Norm Light" w:cs="Tahoma"/>
          <w:b w:val="0"/>
          <w:caps w:val="0"/>
          <w:sz w:val="24"/>
        </w:rPr>
        <w:t>.</w:t>
      </w:r>
    </w:p>
    <w:p w14:paraId="25637A34" w14:textId="77C71766"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Contribute to monitoring and evaluation of the work of the role and the Service</w:t>
      </w:r>
      <w:r>
        <w:rPr>
          <w:rFonts w:ascii="Simplon Norm Light" w:hAnsi="Simplon Norm Light" w:cs="Tahoma"/>
          <w:b w:val="0"/>
          <w:caps w:val="0"/>
          <w:sz w:val="24"/>
        </w:rPr>
        <w:t>.</w:t>
      </w:r>
    </w:p>
    <w:p w14:paraId="53F977EF" w14:textId="61DF1904"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Implement Service Health and Safety Policy/Service Guidelines including risk assessments</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1956819B" w14:textId="4B1EF0FD"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Attend relevant internal </w:t>
      </w:r>
      <w:r>
        <w:rPr>
          <w:rFonts w:ascii="Simplon Norm Light" w:hAnsi="Simplon Norm Light" w:cs="Tahoma"/>
          <w:b w:val="0"/>
          <w:caps w:val="0"/>
          <w:sz w:val="24"/>
        </w:rPr>
        <w:t xml:space="preserve">and external </w:t>
      </w:r>
      <w:r w:rsidRPr="00245E3F">
        <w:rPr>
          <w:rFonts w:ascii="Simplon Norm Light" w:hAnsi="Simplon Norm Light" w:cs="Tahoma"/>
          <w:b w:val="0"/>
          <w:caps w:val="0"/>
          <w:sz w:val="24"/>
        </w:rPr>
        <w:t>meetings supportive to the role</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4F31FFCF" w14:textId="2C08E3F8"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Engage in professional development opportunities and training as required/appropriate</w:t>
      </w:r>
      <w:r>
        <w:rPr>
          <w:rFonts w:ascii="Simplon Norm Light" w:hAnsi="Simplon Norm Light" w:cs="Tahoma"/>
          <w:b w:val="0"/>
          <w:caps w:val="0"/>
          <w:sz w:val="24"/>
        </w:rPr>
        <w:t>.</w:t>
      </w:r>
    </w:p>
    <w:p w14:paraId="3A5C9153" w14:textId="04E08E7A" w:rsidR="00DE53A0" w:rsidRDefault="005C63B0" w:rsidP="000A08A5">
      <w:pPr>
        <w:numPr>
          <w:ilvl w:val="0"/>
          <w:numId w:val="19"/>
        </w:numPr>
        <w:spacing w:after="120"/>
        <w:ind w:left="357" w:hanging="357"/>
        <w:rPr>
          <w:rFonts w:ascii="Simplon Norm Light" w:hAnsi="Simplon Norm Light" w:cs="Tahoma"/>
          <w:bCs/>
          <w:kern w:val="20"/>
          <w:sz w:val="24"/>
        </w:rPr>
      </w:pPr>
      <w:r w:rsidRPr="00245E3F">
        <w:rPr>
          <w:rFonts w:ascii="Simplon Norm Light" w:hAnsi="Simplon Norm Light" w:cs="Tahoma"/>
          <w:sz w:val="24"/>
        </w:rPr>
        <w:t xml:space="preserve"> Have an understanding of and </w:t>
      </w:r>
      <w:r>
        <w:rPr>
          <w:rFonts w:ascii="Simplon Norm Light" w:hAnsi="Simplon Norm Light" w:cs="Tahoma"/>
          <w:sz w:val="24"/>
        </w:rPr>
        <w:t xml:space="preserve">the </w:t>
      </w:r>
      <w:r w:rsidRPr="00245E3F">
        <w:rPr>
          <w:rFonts w:ascii="Simplon Norm Light" w:hAnsi="Simplon Norm Light" w:cs="Tahoma"/>
          <w:sz w:val="24"/>
        </w:rPr>
        <w:t>ability to maintain confidentiality.</w:t>
      </w:r>
    </w:p>
    <w:p w14:paraId="1F5DDF11" w14:textId="77777777" w:rsidR="000A08A5" w:rsidRPr="000A08A5" w:rsidRDefault="000A08A5" w:rsidP="000A08A5">
      <w:pPr>
        <w:ind w:left="357"/>
        <w:rPr>
          <w:rFonts w:ascii="Simplon Norm Light" w:hAnsi="Simplon Norm Light" w:cs="Tahoma"/>
          <w:bCs/>
          <w:kern w:val="20"/>
          <w:sz w:val="24"/>
        </w:rPr>
      </w:pPr>
    </w:p>
    <w:p w14:paraId="59745963" w14:textId="77777777" w:rsidR="005C63B0" w:rsidRPr="000A08A5" w:rsidRDefault="005C63B0" w:rsidP="000A08A5">
      <w:pPr>
        <w:spacing w:after="200" w:line="276" w:lineRule="auto"/>
        <w:rPr>
          <w:rFonts w:ascii="Simplon Norm Light" w:hAnsi="Simplon Norm Light" w:cs="Tahoma"/>
          <w:b/>
          <w:bCs/>
          <w:sz w:val="24"/>
          <w:szCs w:val="24"/>
        </w:rPr>
      </w:pPr>
      <w:r w:rsidRPr="000A08A5">
        <w:rPr>
          <w:rFonts w:ascii="Simplon Norm Light" w:hAnsi="Simplon Norm Light" w:cs="Tahoma"/>
          <w:b/>
          <w:bCs/>
          <w:sz w:val="24"/>
          <w:szCs w:val="24"/>
        </w:rPr>
        <w:t>Key Knowledge, Skills and Experience</w:t>
      </w:r>
    </w:p>
    <w:p w14:paraId="5F961DFA" w14:textId="77777777" w:rsidR="005C63B0" w:rsidRDefault="005C63B0" w:rsidP="000A08A5">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lang w:val="en-US"/>
        </w:rPr>
      </w:pPr>
      <w:r w:rsidRPr="00245E3F">
        <w:rPr>
          <w:rFonts w:ascii="Simplon Norm Light" w:hAnsi="Simplon Norm Light" w:cs="Tahoma"/>
          <w:i/>
          <w:iCs/>
          <w:sz w:val="24"/>
          <w:lang w:val="en-US"/>
        </w:rPr>
        <w:t>Typically</w:t>
      </w:r>
      <w:r w:rsidRPr="00245E3F">
        <w:rPr>
          <w:rFonts w:ascii="Simplon Norm Light" w:hAnsi="Simplon Norm Light" w:cs="Tahoma"/>
          <w:sz w:val="24"/>
          <w:lang w:val="en-US"/>
        </w:rPr>
        <w:t>: hold a relevant professional qualification relevant to work</w:t>
      </w:r>
      <w:r>
        <w:rPr>
          <w:rFonts w:ascii="Simplon Norm Light" w:hAnsi="Simplon Norm Light" w:cs="Tahoma"/>
          <w:sz w:val="24"/>
          <w:lang w:val="en-US"/>
        </w:rPr>
        <w:t>ing</w:t>
      </w:r>
      <w:r w:rsidRPr="00245E3F">
        <w:rPr>
          <w:rFonts w:ascii="Simplon Norm Light" w:hAnsi="Simplon Norm Light" w:cs="Tahoma"/>
          <w:sz w:val="24"/>
          <w:lang w:val="en-US"/>
        </w:rPr>
        <w:t xml:space="preserve"> with children and young people </w:t>
      </w:r>
    </w:p>
    <w:p w14:paraId="1D08F90F" w14:textId="77777777" w:rsidR="005C63B0" w:rsidRPr="00E31263"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szCs w:val="24"/>
          <w:lang w:val="en-US"/>
        </w:rPr>
      </w:pPr>
      <w:r w:rsidRPr="00E31263">
        <w:rPr>
          <w:rFonts w:ascii="Simplon Norm Light" w:hAnsi="Simplon Norm Light" w:cs="Tahoma"/>
          <w:i/>
          <w:iCs/>
          <w:sz w:val="24"/>
          <w:szCs w:val="24"/>
          <w:lang w:val="en-US"/>
        </w:rPr>
        <w:t>Desired:</w:t>
      </w:r>
      <w:r>
        <w:rPr>
          <w:rFonts w:ascii="Simplon Norm Light" w:hAnsi="Simplon Norm Light" w:cs="Tahoma"/>
          <w:iCs/>
          <w:sz w:val="24"/>
          <w:szCs w:val="24"/>
          <w:lang w:val="en-US"/>
        </w:rPr>
        <w:t xml:space="preserve"> </w:t>
      </w:r>
      <w:r w:rsidRPr="00E31263">
        <w:rPr>
          <w:rFonts w:ascii="Simplon Norm Light" w:hAnsi="Simplon Norm Light" w:cs="Tahoma"/>
          <w:iCs/>
          <w:sz w:val="24"/>
          <w:szCs w:val="24"/>
          <w:lang w:val="en-US"/>
        </w:rPr>
        <w:t>E</w:t>
      </w:r>
      <w:proofErr w:type="spellStart"/>
      <w:r w:rsidRPr="00E31263">
        <w:rPr>
          <w:rFonts w:ascii="Simplon Norm Light" w:hAnsi="Simplon Norm Light"/>
          <w:sz w:val="24"/>
          <w:szCs w:val="24"/>
        </w:rPr>
        <w:t>xperience</w:t>
      </w:r>
      <w:proofErr w:type="spellEnd"/>
      <w:r w:rsidRPr="00E31263">
        <w:rPr>
          <w:rFonts w:ascii="Simplon Norm Light" w:hAnsi="Simplon Norm Light"/>
          <w:sz w:val="24"/>
          <w:szCs w:val="24"/>
        </w:rPr>
        <w:t xml:space="preserve"> of working with children and young people who have social, </w:t>
      </w:r>
      <w:r w:rsidRPr="00E31263">
        <w:rPr>
          <w:rFonts w:ascii="Simplon Norm Light" w:hAnsi="Simplon Norm Light"/>
          <w:spacing w:val="-3"/>
          <w:sz w:val="24"/>
          <w:szCs w:val="24"/>
        </w:rPr>
        <w:t xml:space="preserve">emotional </w:t>
      </w:r>
      <w:r w:rsidRPr="00E31263">
        <w:rPr>
          <w:rFonts w:ascii="Simplon Norm Light" w:hAnsi="Simplon Norm Light"/>
          <w:sz w:val="24"/>
          <w:szCs w:val="24"/>
        </w:rPr>
        <w:t>and/or behavioural difficulties, anxiety</w:t>
      </w:r>
      <w:r w:rsidRPr="00E31263">
        <w:rPr>
          <w:rFonts w:ascii="Simplon Norm Light" w:hAnsi="Simplon Norm Light"/>
          <w:spacing w:val="-2"/>
          <w:sz w:val="24"/>
          <w:szCs w:val="24"/>
        </w:rPr>
        <w:t xml:space="preserve"> </w:t>
      </w:r>
      <w:r w:rsidRPr="00E31263">
        <w:rPr>
          <w:rFonts w:ascii="Simplon Norm Light" w:hAnsi="Simplon Norm Light"/>
          <w:sz w:val="24"/>
          <w:szCs w:val="24"/>
        </w:rPr>
        <w:t>and affective (mood)</w:t>
      </w:r>
      <w:r w:rsidRPr="00E31263">
        <w:rPr>
          <w:rFonts w:ascii="Simplon Norm Light" w:hAnsi="Simplon Norm Light"/>
          <w:spacing w:val="-6"/>
          <w:sz w:val="24"/>
          <w:szCs w:val="24"/>
        </w:rPr>
        <w:t xml:space="preserve"> </w:t>
      </w:r>
      <w:r w:rsidRPr="00E31263">
        <w:rPr>
          <w:rFonts w:ascii="Simplon Norm Light" w:hAnsi="Simplon Norm Light"/>
          <w:sz w:val="24"/>
          <w:szCs w:val="24"/>
        </w:rPr>
        <w:t>disorders, and experience in the delivery of specific therapeutic interventions.</w:t>
      </w:r>
    </w:p>
    <w:p w14:paraId="7C4763E0"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lastRenderedPageBreak/>
        <w:t>The ability and understanding to be a “fearless presence” in your work with clients and colleagues</w:t>
      </w:r>
    </w:p>
    <w:p w14:paraId="59CF87C0"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Skills and ability to engage and motivate young people</w:t>
      </w:r>
    </w:p>
    <w:p w14:paraId="0997C8DD"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Pr>
          <w:rFonts w:ascii="Simplon Norm Light" w:hAnsi="Simplon Norm Light" w:cs="Tahoma"/>
          <w:sz w:val="24"/>
          <w:lang w:val="en-US"/>
        </w:rPr>
        <w:t>Ability to work in an innovative, multi-disciplinary team with NHS and voluntary sector colleagues</w:t>
      </w:r>
    </w:p>
    <w:p w14:paraId="1F018048"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Pr>
          <w:rFonts w:ascii="Simplon Norm Light" w:hAnsi="Simplon Norm Light" w:cs="Tahoma"/>
          <w:sz w:val="24"/>
          <w:lang w:val="en-US"/>
        </w:rPr>
        <w:t>Previous experience of delivering outreach session in non-traditional settings</w:t>
      </w:r>
    </w:p>
    <w:p w14:paraId="17A31443"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Ability to provide training/information sessions </w:t>
      </w:r>
    </w:p>
    <w:p w14:paraId="664D1A77"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Ability to network effectively with other workers from a range of services</w:t>
      </w:r>
    </w:p>
    <w:p w14:paraId="36FD360D"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Experience and ability to review, record and report on work undertaken </w:t>
      </w:r>
    </w:p>
    <w:p w14:paraId="2B0F5D00" w14:textId="77777777" w:rsidR="005C63B0" w:rsidRPr="00245E3F" w:rsidRDefault="005C63B0" w:rsidP="000A08A5">
      <w:pPr>
        <w:pStyle w:val="ListParagraph"/>
        <w:numPr>
          <w:ilvl w:val="0"/>
          <w:numId w:val="12"/>
        </w:numPr>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Well-developed interpersonal and relationship building skills, including the ability to form effective working relationships</w:t>
      </w:r>
    </w:p>
    <w:p w14:paraId="076F9F65"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Excellent communication skills, both written and verbal, and including computer literacy and to be technology aware </w:t>
      </w:r>
    </w:p>
    <w:p w14:paraId="6042A9BA"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Well-developed </w:t>
      </w:r>
      <w:proofErr w:type="spellStart"/>
      <w:r w:rsidRPr="00245E3F">
        <w:rPr>
          <w:rFonts w:ascii="Simplon Norm Light" w:hAnsi="Simplon Norm Light" w:cs="Tahoma"/>
          <w:sz w:val="24"/>
          <w:lang w:val="en-US"/>
        </w:rPr>
        <w:t>organisational</w:t>
      </w:r>
      <w:proofErr w:type="spellEnd"/>
      <w:r w:rsidRPr="00245E3F">
        <w:rPr>
          <w:rFonts w:ascii="Simplon Norm Light" w:hAnsi="Simplon Norm Light" w:cs="Tahoma"/>
          <w:sz w:val="24"/>
          <w:lang w:val="en-US"/>
        </w:rPr>
        <w:t xml:space="preserve"> skills in managing deadlines, timetables, multi-tasking and setting priorities, taking responsibility for own time management</w:t>
      </w:r>
    </w:p>
    <w:p w14:paraId="78761BB5"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Communicate effectively, in a style appropriate to audience</w:t>
      </w:r>
    </w:p>
    <w:p w14:paraId="6611F878"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Ability to write and interpret reports</w:t>
      </w:r>
    </w:p>
    <w:p w14:paraId="5A760E66"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Good understanding of and the ability to communicate with others about, the Early Break philosophy and theoretical basis as an organisation and its underpinning values</w:t>
      </w:r>
    </w:p>
    <w:p w14:paraId="157BA819" w14:textId="390B6F94" w:rsidR="000A08A5" w:rsidRPr="000A08A5"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Experience of delivering targeted early intervention services and outreach</w:t>
      </w:r>
    </w:p>
    <w:p w14:paraId="60AA6808" w14:textId="77777777" w:rsidR="000A08A5" w:rsidRPr="000A08A5" w:rsidRDefault="000A08A5" w:rsidP="000A08A5">
      <w:pPr>
        <w:pStyle w:val="ListParagraph"/>
        <w:overflowPunct w:val="0"/>
        <w:autoSpaceDE w:val="0"/>
        <w:autoSpaceDN w:val="0"/>
        <w:spacing w:after="120" w:line="240" w:lineRule="auto"/>
        <w:ind w:left="426"/>
        <w:contextualSpacing w:val="0"/>
        <w:jc w:val="both"/>
        <w:rPr>
          <w:rFonts w:ascii="Simplon Norm Light" w:hAnsi="Simplon Norm Light" w:cs="Tahoma"/>
          <w:sz w:val="24"/>
          <w:lang w:val="en-US"/>
        </w:rPr>
      </w:pPr>
    </w:p>
    <w:p w14:paraId="2C0F0241" w14:textId="67BAABDE" w:rsidR="000E596A" w:rsidRPr="000A08A5" w:rsidRDefault="000E596A" w:rsidP="000A08A5">
      <w:pPr>
        <w:spacing w:after="200" w:line="276" w:lineRule="auto"/>
        <w:rPr>
          <w:rFonts w:ascii="Simplon Norm Bold" w:hAnsi="Simplon Norm Bold" w:cs="Tahoma"/>
          <w:b/>
          <w:bCs/>
          <w:sz w:val="22"/>
          <w:szCs w:val="22"/>
        </w:rPr>
      </w:pPr>
      <w:r w:rsidRPr="000A08A5">
        <w:rPr>
          <w:rFonts w:ascii="Simplon Norm Light" w:hAnsi="Simplon Norm Light" w:cs="Tahoma"/>
          <w:b/>
          <w:bCs/>
          <w:sz w:val="24"/>
          <w:szCs w:val="24"/>
        </w:rPr>
        <w:t xml:space="preserve">Along with </w:t>
      </w:r>
      <w:r w:rsidR="000A08A5">
        <w:rPr>
          <w:rFonts w:ascii="Simplon Norm Light" w:hAnsi="Simplon Norm Light" w:cs="Tahoma"/>
          <w:b/>
          <w:bCs/>
          <w:sz w:val="24"/>
          <w:szCs w:val="24"/>
        </w:rPr>
        <w:t>all</w:t>
      </w:r>
      <w:r w:rsidRPr="000A08A5">
        <w:rPr>
          <w:rFonts w:ascii="Simplon Norm Light" w:hAnsi="Simplon Norm Light" w:cs="Tahoma"/>
          <w:b/>
          <w:bCs/>
          <w:sz w:val="24"/>
          <w:szCs w:val="24"/>
        </w:rPr>
        <w:t xml:space="preserve"> </w:t>
      </w:r>
      <w:r w:rsidR="000A08A5">
        <w:rPr>
          <w:rFonts w:ascii="Simplon Norm Light" w:hAnsi="Simplon Norm Light" w:cs="Tahoma"/>
          <w:b/>
          <w:bCs/>
          <w:sz w:val="24"/>
          <w:szCs w:val="24"/>
        </w:rPr>
        <w:t>Early Break</w:t>
      </w:r>
      <w:r w:rsidRPr="000A08A5">
        <w:rPr>
          <w:rFonts w:ascii="Simplon Norm Light" w:hAnsi="Simplon Norm Light" w:cs="Tahoma"/>
          <w:b/>
          <w:bCs/>
          <w:sz w:val="24"/>
          <w:szCs w:val="24"/>
        </w:rPr>
        <w:t xml:space="preserve"> workers you will, in the course of normal activities:  </w:t>
      </w:r>
    </w:p>
    <w:p w14:paraId="3D51962D"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Contribute to the maintenance of an ethos in which all workers, clients and all in contact with Early Break are valued and shown respect.</w:t>
      </w:r>
    </w:p>
    <w:p w14:paraId="7DFB05A0"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You will uphold our excellent service reputation through “living” our agreed service values </w:t>
      </w:r>
    </w:p>
    <w:p w14:paraId="2213BDB1"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Contribute to a culture of peer-to-peer challenge and support as well as the development of both individual and the service “professional curiosity”  </w:t>
      </w:r>
    </w:p>
    <w:p w14:paraId="6A60FECC"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Ensure that Early Break is represented in a professional manner at all times</w:t>
      </w:r>
    </w:p>
    <w:p w14:paraId="261BCD99"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Represent the service at relevant meetings, nationally, regionally and locally as required and appropriate</w:t>
      </w:r>
    </w:p>
    <w:p w14:paraId="13AB393B"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Be a creative force in Early Break by assisting in the development of new ideas and initiatives, where appropriate </w:t>
      </w:r>
    </w:p>
    <w:p w14:paraId="2ABF4D53"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Engage in the Early Break Personal Development Plan framework that sets out training, line management and support network opportunities </w:t>
      </w:r>
    </w:p>
    <w:p w14:paraId="0806282C"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Ensure that all service Policies and Procedures are read, understood and adhered to and contribute to reviews of Policies and Protocols where required</w:t>
      </w:r>
    </w:p>
    <w:p w14:paraId="6F3FCA3E"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lastRenderedPageBreak/>
        <w:t xml:space="preserve">Actively contribute to maintaining excellent standards at all points as set out in the Early Break Clinical Governance Framework </w:t>
      </w:r>
    </w:p>
    <w:p w14:paraId="7D3E9771"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To contribute to the implementation of a robust Equal Opportunities/Anti-Discriminatory Practice framework for the Service.</w:t>
      </w:r>
    </w:p>
    <w:p w14:paraId="6544D20B"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You will be a service “marketeer” delivering on our social media aspirations offering information about Early Break as opportunities arise, referencing the service offer with confidence.</w:t>
      </w:r>
    </w:p>
    <w:p w14:paraId="1C3AE3EA"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You will have an ability to offer training/presentation specific to your role  </w:t>
      </w:r>
    </w:p>
    <w:p w14:paraId="1A463B69"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Engage in the opportunities of ongoing reflective practice within service including Supervision, Buddy offer and wider offers </w:t>
      </w:r>
    </w:p>
    <w:p w14:paraId="1361F5DA"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Undertake Health and Safety responsibilities, as is the case for every Service worker and as designated by the Chief Executive and Line Managers.</w:t>
      </w:r>
    </w:p>
    <w:p w14:paraId="40223627" w14:textId="7ACB59F5" w:rsidR="00DE53A0" w:rsidRPr="000A08A5"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To undertake any additional duties as directed by, and negotiated with, the Chief Executive</w:t>
      </w:r>
    </w:p>
    <w:p w14:paraId="70CECDEF" w14:textId="77777777" w:rsidR="00DE53A0" w:rsidRDefault="00DE53A0">
      <w:pPr>
        <w:spacing w:after="200" w:line="276" w:lineRule="auto"/>
        <w:rPr>
          <w:rFonts w:ascii="Simplon Norm Light" w:eastAsiaTheme="minorHAnsi" w:hAnsi="Simplon Norm Light" w:cstheme="minorBidi"/>
          <w:b/>
          <w:sz w:val="22"/>
          <w:szCs w:val="22"/>
          <w:lang w:bidi="ar-SA"/>
        </w:rPr>
      </w:pPr>
      <w:r>
        <w:rPr>
          <w:rFonts w:ascii="Simplon Norm Light" w:eastAsiaTheme="minorHAnsi" w:hAnsi="Simplon Norm Light" w:cstheme="minorBidi"/>
          <w:b/>
          <w:sz w:val="22"/>
          <w:szCs w:val="22"/>
          <w:lang w:bidi="ar-SA"/>
        </w:rPr>
        <w:br w:type="page"/>
      </w:r>
    </w:p>
    <w:p w14:paraId="27BDD9E1" w14:textId="17C4B7E0" w:rsidR="00866D49" w:rsidRPr="00FE2F3F" w:rsidRDefault="003F3AFC" w:rsidP="00866D49">
      <w:pPr>
        <w:spacing w:after="200" w:line="276" w:lineRule="auto"/>
        <w:jc w:val="center"/>
        <w:rPr>
          <w:rFonts w:ascii="Simplon Norm Light" w:eastAsiaTheme="minorHAnsi" w:hAnsi="Simplon Norm Light" w:cstheme="minorBidi"/>
          <w:b/>
          <w:sz w:val="24"/>
          <w:szCs w:val="24"/>
          <w:lang w:bidi="ar-SA"/>
        </w:rPr>
      </w:pPr>
      <w:r w:rsidRPr="00FE2F3F">
        <w:rPr>
          <w:rFonts w:ascii="Simplon Norm Light" w:eastAsiaTheme="minorHAnsi" w:hAnsi="Simplon Norm Light" w:cstheme="minorBidi"/>
          <w:b/>
          <w:sz w:val="24"/>
          <w:szCs w:val="24"/>
          <w:lang w:bidi="ar-SA"/>
        </w:rPr>
        <w:lastRenderedPageBreak/>
        <w:t>K</w:t>
      </w:r>
      <w:r w:rsidR="00AE02A6" w:rsidRPr="00FE2F3F">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FE2F3F">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FE2F3F">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FE2F3F">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6646FD25"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w:t>
            </w:r>
            <w:r w:rsidR="000A08A5">
              <w:rPr>
                <w:rFonts w:ascii="Simplon Norm Light" w:eastAsiaTheme="minorHAnsi" w:hAnsi="Simplon Norm Light" w:cstheme="minorBidi"/>
                <w:sz w:val="24"/>
                <w:szCs w:val="24"/>
                <w:lang w:bidi="ar-SA"/>
              </w:rPr>
              <w:t>s</w:t>
            </w:r>
            <w:r w:rsidRPr="00DE53A0">
              <w:rPr>
                <w:rFonts w:ascii="Simplon Norm Light" w:eastAsiaTheme="minorHAnsi" w:hAnsi="Simplon Norm Light" w:cstheme="minorBidi"/>
                <w:sz w:val="24"/>
                <w:szCs w:val="24"/>
                <w:lang w:bidi="ar-SA"/>
              </w:rPr>
              <w:t xml:space="preserve"> the impact of own words, actions and personal presentation on others</w:t>
            </w:r>
          </w:p>
          <w:p w14:paraId="00F463E4"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FE2F3F">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FE2F3F">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Keen to develop new approaches in light of changing business circumstances</w:t>
            </w:r>
          </w:p>
          <w:p w14:paraId="3D430CEA"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FE2F3F">
            <w:pPr>
              <w:spacing w:after="40"/>
              <w:rPr>
                <w:rFonts w:ascii="Simplon Norm Light" w:eastAsiaTheme="minorHAnsi" w:hAnsi="Simplon Norm Light" w:cstheme="minorBidi"/>
                <w:b/>
                <w:sz w:val="24"/>
                <w:szCs w:val="24"/>
                <w:lang w:bidi="ar-SA"/>
              </w:rPr>
            </w:pPr>
            <w:proofErr w:type="spellStart"/>
            <w:r w:rsidRPr="00DE53A0">
              <w:rPr>
                <w:rFonts w:ascii="Simplon Norm Light" w:eastAsiaTheme="minorHAnsi" w:hAnsi="Simplon Norm Light" w:cstheme="minorBidi"/>
                <w:b/>
                <w:sz w:val="24"/>
                <w:szCs w:val="24"/>
                <w:lang w:val="en-ZA" w:bidi="ar-SA"/>
              </w:rPr>
              <w:t>Self Development</w:t>
            </w:r>
            <w:proofErr w:type="spellEnd"/>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take a chance based on calculating the level of risk involved</w:t>
            </w:r>
          </w:p>
          <w:p w14:paraId="434E28EA"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6D28E4A1" w14:textId="77777777" w:rsidR="00DE53A0" w:rsidRDefault="00DE53A0" w:rsidP="007F24EE">
      <w:pPr>
        <w:spacing w:after="200" w:line="276" w:lineRule="auto"/>
        <w:jc w:val="center"/>
        <w:rPr>
          <w:rFonts w:ascii="Simplon Norm Light" w:eastAsiaTheme="minorHAnsi" w:hAnsi="Simplon Norm Light" w:cstheme="minorBidi"/>
          <w:b/>
          <w:color w:val="548DD4" w:themeColor="text2" w:themeTint="99"/>
          <w:sz w:val="40"/>
          <w:szCs w:val="40"/>
        </w:rPr>
      </w:pPr>
    </w:p>
    <w:p w14:paraId="6F54F7F2" w14:textId="62105F54"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lastRenderedPageBreak/>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32B442FF" w14:textId="77777777" w:rsidR="00FE2F3F" w:rsidRPr="00DE53A0" w:rsidRDefault="00FE2F3F" w:rsidP="00DE53A0">
      <w:pPr>
        <w:spacing w:after="200" w:line="276" w:lineRule="auto"/>
        <w:jc w:val="center"/>
        <w:rPr>
          <w:rFonts w:ascii="Simplon Norm Light" w:eastAsiaTheme="minorHAnsi" w:hAnsi="Simplon Norm Light" w:cstheme="minorBidi"/>
          <w:sz w:val="28"/>
          <w:szCs w:val="28"/>
        </w:rPr>
      </w:pP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328D24A8"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5E58C265"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79219D16" w14:textId="77777777" w:rsidR="00FE2F3F" w:rsidRPr="00DE53A0" w:rsidRDefault="00FE2F3F" w:rsidP="00DE53A0">
      <w:pPr>
        <w:spacing w:after="200" w:line="276" w:lineRule="auto"/>
        <w:jc w:val="center"/>
        <w:rPr>
          <w:rFonts w:ascii="Simplon Norm Light" w:eastAsiaTheme="minorHAnsi" w:hAnsi="Simplon Norm Light" w:cstheme="minorBidi"/>
          <w:sz w:val="28"/>
          <w:szCs w:val="28"/>
        </w:rPr>
      </w:pP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6975BDD7"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7FE2" w14:textId="77777777" w:rsidR="008403D1" w:rsidRDefault="008403D1" w:rsidP="00B04A29">
      <w:r>
        <w:separator/>
      </w:r>
    </w:p>
  </w:endnote>
  <w:endnote w:type="continuationSeparator" w:id="0">
    <w:p w14:paraId="79E60051" w14:textId="77777777" w:rsidR="008403D1" w:rsidRDefault="008403D1"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altName w:val="Calibri"/>
    <w:panose1 w:val="020B0300030000000000"/>
    <w:charset w:val="00"/>
    <w:family w:val="swiss"/>
    <w:notTrueType/>
    <w:pitch w:val="variable"/>
    <w:sig w:usb0="A000006F" w:usb1="4000207B" w:usb2="00000000" w:usb3="00000000" w:csb0="00000093" w:csb1="00000000"/>
  </w:font>
  <w:font w:name="Simplon Norm Bold">
    <w:altName w:val="Calibri"/>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BE1A" w14:textId="77777777" w:rsidR="008403D1" w:rsidRDefault="008403D1" w:rsidP="00B04A29">
      <w:r>
        <w:separator/>
      </w:r>
    </w:p>
  </w:footnote>
  <w:footnote w:type="continuationSeparator" w:id="0">
    <w:p w14:paraId="74C74DD9" w14:textId="77777777" w:rsidR="008403D1" w:rsidRDefault="008403D1"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564475"/>
    <w:multiLevelType w:val="hybridMultilevel"/>
    <w:tmpl w:val="1500F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037BB"/>
    <w:multiLevelType w:val="hybridMultilevel"/>
    <w:tmpl w:val="B6DCA0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7"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1"/>
  </w:num>
  <w:num w:numId="3" w16cid:durableId="271405730">
    <w:abstractNumId w:val="4"/>
  </w:num>
  <w:num w:numId="4" w16cid:durableId="1405375703">
    <w:abstractNumId w:val="17"/>
  </w:num>
  <w:num w:numId="5" w16cid:durableId="364252667">
    <w:abstractNumId w:val="0"/>
  </w:num>
  <w:num w:numId="6" w16cid:durableId="2018263239">
    <w:abstractNumId w:val="12"/>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10"/>
  </w:num>
  <w:num w:numId="14" w16cid:durableId="104313847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4"/>
  </w:num>
  <w:num w:numId="17" w16cid:durableId="983851298">
    <w:abstractNumId w:val="16"/>
  </w:num>
  <w:num w:numId="18" w16cid:durableId="1358773291">
    <w:abstractNumId w:val="13"/>
  </w:num>
  <w:num w:numId="19" w16cid:durableId="1552689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97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1"/>
  </w:num>
  <w:num w:numId="22" w16cid:durableId="556741560">
    <w:abstractNumId w:val="15"/>
  </w:num>
  <w:num w:numId="23" w16cid:durableId="420833613">
    <w:abstractNumId w:val="22"/>
  </w:num>
  <w:num w:numId="24" w16cid:durableId="1678994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41A63"/>
    <w:rsid w:val="000A08A5"/>
    <w:rsid w:val="000C50A6"/>
    <w:rsid w:val="000D68E6"/>
    <w:rsid w:val="000E596A"/>
    <w:rsid w:val="0011243B"/>
    <w:rsid w:val="00114002"/>
    <w:rsid w:val="00160424"/>
    <w:rsid w:val="00167A07"/>
    <w:rsid w:val="001A00D1"/>
    <w:rsid w:val="001A3CB6"/>
    <w:rsid w:val="001A652D"/>
    <w:rsid w:val="001B6AEA"/>
    <w:rsid w:val="001C1321"/>
    <w:rsid w:val="001C4D8D"/>
    <w:rsid w:val="001C743F"/>
    <w:rsid w:val="001D5315"/>
    <w:rsid w:val="001E475F"/>
    <w:rsid w:val="00203147"/>
    <w:rsid w:val="0022137C"/>
    <w:rsid w:val="002324F9"/>
    <w:rsid w:val="00243171"/>
    <w:rsid w:val="002664D1"/>
    <w:rsid w:val="00274668"/>
    <w:rsid w:val="00281FAE"/>
    <w:rsid w:val="002B53CA"/>
    <w:rsid w:val="002B7739"/>
    <w:rsid w:val="002D0105"/>
    <w:rsid w:val="002D4A9F"/>
    <w:rsid w:val="002E1EEC"/>
    <w:rsid w:val="002F67C3"/>
    <w:rsid w:val="00300336"/>
    <w:rsid w:val="0030445F"/>
    <w:rsid w:val="00313BF6"/>
    <w:rsid w:val="003140E9"/>
    <w:rsid w:val="00315FC7"/>
    <w:rsid w:val="0032272A"/>
    <w:rsid w:val="00332064"/>
    <w:rsid w:val="00361CB9"/>
    <w:rsid w:val="0036481E"/>
    <w:rsid w:val="0038378F"/>
    <w:rsid w:val="00391F3C"/>
    <w:rsid w:val="003B074C"/>
    <w:rsid w:val="003B5FBA"/>
    <w:rsid w:val="003F3AFC"/>
    <w:rsid w:val="00427408"/>
    <w:rsid w:val="00431084"/>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73FC"/>
    <w:rsid w:val="005C2683"/>
    <w:rsid w:val="005C63B0"/>
    <w:rsid w:val="0060121B"/>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44575"/>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403D1"/>
    <w:rsid w:val="00854D8A"/>
    <w:rsid w:val="008556A5"/>
    <w:rsid w:val="00857119"/>
    <w:rsid w:val="00865562"/>
    <w:rsid w:val="00866D49"/>
    <w:rsid w:val="0088030B"/>
    <w:rsid w:val="009167A2"/>
    <w:rsid w:val="009267AE"/>
    <w:rsid w:val="00940E86"/>
    <w:rsid w:val="00942DB4"/>
    <w:rsid w:val="00950256"/>
    <w:rsid w:val="00952945"/>
    <w:rsid w:val="00974C62"/>
    <w:rsid w:val="009763FA"/>
    <w:rsid w:val="009A4C84"/>
    <w:rsid w:val="009A67BF"/>
    <w:rsid w:val="009B77E9"/>
    <w:rsid w:val="009D59EC"/>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C2F2E"/>
    <w:rsid w:val="00AC46AE"/>
    <w:rsid w:val="00AE02A6"/>
    <w:rsid w:val="00AF2471"/>
    <w:rsid w:val="00B04A29"/>
    <w:rsid w:val="00B23D6C"/>
    <w:rsid w:val="00B6034D"/>
    <w:rsid w:val="00B60409"/>
    <w:rsid w:val="00B964EC"/>
    <w:rsid w:val="00BB7C6C"/>
    <w:rsid w:val="00BD40B3"/>
    <w:rsid w:val="00BD51AF"/>
    <w:rsid w:val="00BE7A0E"/>
    <w:rsid w:val="00BF085F"/>
    <w:rsid w:val="00BF19BC"/>
    <w:rsid w:val="00BF6AB8"/>
    <w:rsid w:val="00BF7CFD"/>
    <w:rsid w:val="00C2591A"/>
    <w:rsid w:val="00C30505"/>
    <w:rsid w:val="00C315FB"/>
    <w:rsid w:val="00C322A8"/>
    <w:rsid w:val="00C35B7A"/>
    <w:rsid w:val="00C474D6"/>
    <w:rsid w:val="00C511BF"/>
    <w:rsid w:val="00C5646E"/>
    <w:rsid w:val="00C66768"/>
    <w:rsid w:val="00C9084A"/>
    <w:rsid w:val="00D168A6"/>
    <w:rsid w:val="00D41C0B"/>
    <w:rsid w:val="00D52865"/>
    <w:rsid w:val="00D633D6"/>
    <w:rsid w:val="00D7015F"/>
    <w:rsid w:val="00D74B5D"/>
    <w:rsid w:val="00D8352A"/>
    <w:rsid w:val="00DA75D5"/>
    <w:rsid w:val="00DB355A"/>
    <w:rsid w:val="00DC0076"/>
    <w:rsid w:val="00DD64F6"/>
    <w:rsid w:val="00DE0CD0"/>
    <w:rsid w:val="00DE53A0"/>
    <w:rsid w:val="00DF16CD"/>
    <w:rsid w:val="00DF23B6"/>
    <w:rsid w:val="00E207E1"/>
    <w:rsid w:val="00E4177D"/>
    <w:rsid w:val="00E74A56"/>
    <w:rsid w:val="00E81AD8"/>
    <w:rsid w:val="00EB07AD"/>
    <w:rsid w:val="00EE325E"/>
    <w:rsid w:val="00EE4C67"/>
    <w:rsid w:val="00EE6B68"/>
    <w:rsid w:val="00EF0A3A"/>
    <w:rsid w:val="00EF2912"/>
    <w:rsid w:val="00F006A0"/>
    <w:rsid w:val="00F33CC7"/>
    <w:rsid w:val="00FC4172"/>
    <w:rsid w:val="00FC5DB7"/>
    <w:rsid w:val="00FC7CF9"/>
    <w:rsid w:val="00FD696B"/>
    <w:rsid w:val="00FE2F3F"/>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Catherine Shaw</cp:lastModifiedBy>
  <cp:revision>2</cp:revision>
  <cp:lastPrinted>2017-07-19T11:33:00Z</cp:lastPrinted>
  <dcterms:created xsi:type="dcterms:W3CDTF">2026-02-10T11:46:00Z</dcterms:created>
  <dcterms:modified xsi:type="dcterms:W3CDTF">2026-02-10T11:46:00Z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