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0" w:after="200"/>
        <w:jc w:val="both"/>
        <w:rPr/>
      </w:pPr>
      <w:bookmarkStart w:id="0" w:name="_Hlk124932347"/>
      <w:r>
        <w:rPr>
          <w:rFonts w:eastAsia="Calibri" w:cs="Simplon Norm Light" w:ascii="Simplon Norm Light" w:hAnsi="Simplon Norm Light"/>
          <w:b/>
          <w:sz w:val="28"/>
          <w:szCs w:val="28"/>
          <w:lang w:bidi="ar-SA"/>
        </w:rPr>
        <w:t>“</w:t>
      </w:r>
      <w:r>
        <w:rPr>
          <w:rFonts w:eastAsia="Calibri" w:cs="Simplon Norm Light" w:ascii="Simplon Norm Light" w:hAnsi="Simplon Norm Light"/>
          <w:b/>
          <w:sz w:val="28"/>
          <w:szCs w:val="28"/>
          <w:lang w:bidi="ar-SA"/>
        </w:rPr>
        <w:t>Early Break is a young people and family charity that believes excellence at all points of delivery is a requirement. If you take pride in your work, are hardworking, want to be professionally challenged and are passionate to make a difference in the lives of others then our organisation could well suit you. We have a strong set of values determined by staff which we continuously work towards. It is our shared expectation our staff will be “professionally curious” both in their delivery and ongoing professional development.”</w:t>
      </w:r>
    </w:p>
    <w:p>
      <w:pPr>
        <w:pStyle w:val="Normal"/>
        <w:spacing w:lineRule="auto" w:line="276" w:before="0" w:after="200"/>
        <w:jc w:val="both"/>
        <w:rPr/>
      </w:pPr>
      <w:r>
        <w:rPr>
          <w:rFonts w:eastAsia="Simplon Norm Light" w:cs="Simplon Norm Light" w:ascii="Simplon Norm Light" w:hAnsi="Simplon Norm Light"/>
          <w:b/>
          <w:sz w:val="28"/>
          <w:szCs w:val="28"/>
          <w:lang w:bidi="ar-SA"/>
        </w:rPr>
        <w:t xml:space="preserve"> </w:t>
      </w:r>
      <w:r>
        <w:rPr>
          <w:rFonts w:eastAsia="Calibri" w:cs="Simplon Norm Light" w:ascii="Simplon Norm Light" w:hAnsi="Simplon Norm Light"/>
          <w:b/>
          <w:sz w:val="28"/>
          <w:szCs w:val="28"/>
          <w:lang w:bidi="ar-SA"/>
        </w:rPr>
        <w:t>Vicky Maloney, CEO</w:t>
      </w:r>
    </w:p>
    <w:p>
      <w:pPr>
        <w:pStyle w:val="Normal"/>
        <w:spacing w:lineRule="auto" w:line="276" w:before="0" w:after="200"/>
        <w:jc w:val="both"/>
        <w:rPr>
          <w:rFonts w:ascii="Simplon Norm Light" w:hAnsi="Simplon Norm Light" w:eastAsia="Calibri" w:cs="Simplon Norm Light"/>
          <w:sz w:val="24"/>
          <w:szCs w:val="24"/>
        </w:rPr>
      </w:pPr>
      <w:r>
        <w:rPr>
          <w:rFonts w:eastAsia="Calibri" w:cs="Simplon Norm Light" w:ascii="Simplon Norm Light" w:hAnsi="Simplon Norm Light"/>
          <w:sz w:val="24"/>
          <w:szCs w:val="24"/>
        </w:rPr>
        <w:t>As a worker you will be child focussed in your practice, you will be a reflective worker who engages in the opportunities to build on your practice that this role offers. You are someone who is organised in your administration and yet can work at depth with vulnerable young people and their families. You will have a knowledge base of the environment of children and family services and will bring to the role your willingness and experience to support others to change lives and safeguard as required.</w:t>
      </w:r>
    </w:p>
    <w:p>
      <w:pPr>
        <w:pStyle w:val="Normal"/>
        <w:spacing w:lineRule="auto" w:line="276" w:before="0" w:after="200"/>
        <w:jc w:val="center"/>
        <w:rPr>
          <w:rFonts w:ascii="Simplon Norm Light" w:hAnsi="Simplon Norm Light" w:eastAsia="Calibri" w:cs="Simplon Norm Light"/>
          <w:b/>
          <w:b/>
          <w:sz w:val="28"/>
          <w:szCs w:val="28"/>
          <w:lang w:bidi="ar-SA"/>
        </w:rPr>
      </w:pPr>
      <w:r>
        <w:rPr>
          <w:rFonts w:eastAsia="Calibri" w:cs="Simplon Norm Light" w:ascii="Simplon Norm Light" w:hAnsi="Simplon Norm Light"/>
          <w:b/>
          <w:sz w:val="28"/>
          <w:szCs w:val="28"/>
          <w:lang w:bidi="ar-SA"/>
        </w:rPr>
        <w:t>Role Outline</w:t>
      </w:r>
    </w:p>
    <w:tbl>
      <w:tblPr>
        <w:tblW w:w="9025" w:type="dxa"/>
        <w:jc w:val="left"/>
        <w:tblInd w:w="0" w:type="dxa"/>
        <w:tblCellMar>
          <w:top w:w="57" w:type="dxa"/>
          <w:left w:w="85" w:type="dxa"/>
          <w:bottom w:w="57" w:type="dxa"/>
          <w:right w:w="85" w:type="dxa"/>
        </w:tblCellMar>
      </w:tblPr>
      <w:tblGrid>
        <w:gridCol w:w="2519"/>
        <w:gridCol w:w="6506"/>
      </w:tblGrid>
      <w:tr>
        <w:trPr>
          <w:trHeight w:val="195" w:hRule="atLeast"/>
        </w:trPr>
        <w:tc>
          <w:tcPr>
            <w:tcW w:w="2519"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Role Name</w:t>
            </w:r>
          </w:p>
        </w:tc>
        <w:tc>
          <w:tcPr>
            <w:tcW w:w="650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Parent Support Worker- (Salford-Trafford-Bury)</w:t>
            </w:r>
          </w:p>
        </w:tc>
      </w:tr>
      <w:tr>
        <w:trPr/>
        <w:tc>
          <w:tcPr>
            <w:tcW w:w="2519" w:type="dxa"/>
            <w:tcBorders>
              <w:top w:val="single" w:sz="4" w:space="0" w:color="000000"/>
              <w:left w:val="single" w:sz="4" w:space="0" w:color="000000"/>
              <w:bottom w:val="single" w:sz="4" w:space="0" w:color="000000"/>
            </w:tcBorders>
            <w:shd w:fill="auto" w:val="clear"/>
          </w:tcPr>
          <w:p>
            <w:pPr>
              <w:pStyle w:val="Normal"/>
              <w:spacing w:before="120" w:after="120"/>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Key Focus/Role Purpose</w:t>
            </w:r>
          </w:p>
        </w:tc>
        <w:tc>
          <w:tcPr>
            <w:tcW w:w="6506" w:type="dxa"/>
            <w:tcBorders>
              <w:top w:val="single" w:sz="4" w:space="0" w:color="000000"/>
              <w:left w:val="single" w:sz="4" w:space="0" w:color="000000"/>
              <w:bottom w:val="single" w:sz="4" w:space="0" w:color="000000"/>
              <w:right w:val="single" w:sz="4" w:space="0" w:color="000000"/>
            </w:tcBorders>
            <w:shd w:fill="auto" w:val="clear"/>
          </w:tcPr>
          <w:p>
            <w:pPr>
              <w:pStyle w:val="Paragraph"/>
              <w:spacing w:before="0" w:after="120"/>
              <w:textAlignment w:val="baseline"/>
              <w:rPr/>
            </w:pPr>
            <w:r>
              <w:rPr>
                <w:rStyle w:val="Normaltextrun"/>
                <w:rFonts w:cs="Simplon Norm Light" w:ascii="Simplon Norm Light" w:hAnsi="Simplon Norm Light"/>
              </w:rPr>
              <w:t xml:space="preserve">This is a new project in Early Break. The focus will develop a responsive service based on the needs of parents within an existing young people’s drug and alcohol treatment system. </w:t>
            </w:r>
          </w:p>
          <w:p>
            <w:pPr>
              <w:pStyle w:val="Paragraph"/>
              <w:spacing w:before="0" w:after="120"/>
              <w:textAlignment w:val="baseline"/>
              <w:rPr>
                <w:rFonts w:ascii="Simplon Norm Light" w:hAnsi="Simplon Norm Light" w:cs="Simplon Norm Light"/>
              </w:rPr>
            </w:pPr>
            <w:r>
              <w:rPr>
                <w:rFonts w:cs="Simplon Norm Light" w:ascii="Simplon Norm Light" w:hAnsi="Simplon Norm Light"/>
              </w:rPr>
            </w:r>
          </w:p>
          <w:p>
            <w:pPr>
              <w:pStyle w:val="Paragraph"/>
              <w:numPr>
                <w:ilvl w:val="0"/>
                <w:numId w:val="9"/>
              </w:numPr>
              <w:spacing w:before="0" w:after="0"/>
              <w:ind w:left="361" w:right="0" w:hanging="360"/>
              <w:textAlignment w:val="baseline"/>
              <w:rPr/>
            </w:pPr>
            <w:r>
              <w:rPr>
                <w:rStyle w:val="Normaltextrun"/>
                <w:rFonts w:cs="Simplon Norm Light" w:ascii="Simplon Norm Light" w:hAnsi="Simplon Norm Light"/>
              </w:rPr>
              <w:t>Offer support/guidance and advice  to parents and carers in response to children’s substance use and broader risk-taking issues .</w:t>
            </w:r>
          </w:p>
          <w:p>
            <w:pPr>
              <w:pStyle w:val="Paragraph"/>
              <w:numPr>
                <w:ilvl w:val="0"/>
                <w:numId w:val="9"/>
              </w:numPr>
              <w:spacing w:before="0" w:after="0"/>
              <w:ind w:left="361" w:right="0" w:hanging="360"/>
              <w:textAlignment w:val="baseline"/>
              <w:rPr/>
            </w:pPr>
            <w:r>
              <w:rPr>
                <w:rStyle w:val="Normaltextrun"/>
                <w:rFonts w:cs="Simplon Norm Light" w:ascii="Simplon Norm Light" w:hAnsi="Simplon Norm Light"/>
                <w:lang w:val="en-US"/>
              </w:rPr>
              <w:t>Be an organised individual who is able to manage a case load of parents/carers of young substance users</w:t>
            </w:r>
          </w:p>
          <w:p>
            <w:pPr>
              <w:pStyle w:val="Paragraph"/>
              <w:numPr>
                <w:ilvl w:val="0"/>
                <w:numId w:val="9"/>
              </w:numPr>
              <w:spacing w:before="0" w:after="0"/>
              <w:ind w:left="361" w:right="0" w:hanging="360"/>
              <w:textAlignment w:val="baseline"/>
              <w:rPr/>
            </w:pPr>
            <w:r>
              <w:rPr>
                <w:rStyle w:val="Normaltextrun"/>
                <w:rFonts w:cs="Simplon Norm Light" w:ascii="Simplon Norm Light" w:hAnsi="Simplon Norm Light"/>
                <w:lang w:val="en-US"/>
              </w:rPr>
              <w:t>Alongside established colleagues be able to deliver training and support for external partners in relation to substance use and related issues</w:t>
            </w:r>
            <w:r>
              <w:rPr>
                <w:rStyle w:val="Eop"/>
                <w:rFonts w:cs="Simplon Norm Light" w:ascii="Simplon Norm Light" w:hAnsi="Simplon Norm Light"/>
              </w:rPr>
              <w:t> including creation and d</w:t>
            </w:r>
            <w:r>
              <w:rPr>
                <w:rStyle w:val="Normaltextrun"/>
                <w:rFonts w:cs="Simplon Norm Light" w:ascii="Simplon Norm Light" w:hAnsi="Simplon Norm Light"/>
              </w:rPr>
              <w:t>elivery of trauma informed parenting groups</w:t>
            </w:r>
          </w:p>
          <w:p>
            <w:pPr>
              <w:pStyle w:val="Paragraph"/>
              <w:numPr>
                <w:ilvl w:val="0"/>
                <w:numId w:val="9"/>
              </w:numPr>
              <w:spacing w:before="0" w:after="0"/>
              <w:ind w:left="361" w:right="0" w:hanging="360"/>
              <w:textAlignment w:val="baseline"/>
              <w:rPr/>
            </w:pPr>
            <w:r>
              <w:rPr>
                <w:rStyle w:val="Normaltextrun"/>
                <w:rFonts w:cs="Simplon Norm Light" w:ascii="Simplon Norm Light" w:hAnsi="Simplon Norm Light"/>
                <w:lang w:val="en-US"/>
              </w:rPr>
              <w:t>Have experience of completing holistic assessments and developing care plans  </w:t>
            </w:r>
            <w:r>
              <w:rPr>
                <w:rStyle w:val="Eop"/>
                <w:rFonts w:cs="Simplon Norm Light" w:ascii="Simplon Norm Light" w:hAnsi="Simplon Norm Light"/>
              </w:rPr>
              <w:t> </w:t>
            </w:r>
          </w:p>
          <w:p>
            <w:pPr>
              <w:pStyle w:val="Paragraph"/>
              <w:numPr>
                <w:ilvl w:val="0"/>
                <w:numId w:val="9"/>
              </w:numPr>
              <w:spacing w:before="0" w:after="0"/>
              <w:ind w:left="361" w:right="0" w:hanging="360"/>
              <w:textAlignment w:val="baseline"/>
              <w:rPr/>
            </w:pPr>
            <w:r>
              <w:rPr>
                <w:rStyle w:val="Eop"/>
                <w:rFonts w:cs="Simplon Norm Light" w:ascii="Simplon Norm Light" w:hAnsi="Simplon Norm Light"/>
              </w:rPr>
              <w:t xml:space="preserve">To provide advice and guidance to parents/carers and professionals </w:t>
            </w:r>
          </w:p>
          <w:p>
            <w:pPr>
              <w:pStyle w:val="Paragraph"/>
              <w:numPr>
                <w:ilvl w:val="0"/>
                <w:numId w:val="9"/>
              </w:numPr>
              <w:spacing w:before="0" w:after="0"/>
              <w:ind w:left="361" w:right="0" w:hanging="360"/>
              <w:textAlignment w:val="baseline"/>
              <w:rPr/>
            </w:pPr>
            <w:r>
              <w:rPr>
                <w:rStyle w:val="Eop"/>
                <w:rFonts w:cs="Simplon Norm Light" w:ascii="Simplon Norm Light" w:hAnsi="Simplon Norm Light"/>
              </w:rPr>
              <w:t>The role will hold responsibility to develop innovations based on Early Breaks existing Stress Out Brain Model. This will include co production with parents to develop interventions and professional training.</w:t>
            </w:r>
          </w:p>
          <w:p>
            <w:pPr>
              <w:pStyle w:val="Paragraph"/>
              <w:numPr>
                <w:ilvl w:val="0"/>
                <w:numId w:val="9"/>
              </w:numPr>
              <w:spacing w:before="0" w:after="120"/>
              <w:ind w:left="361" w:right="0" w:hanging="360"/>
              <w:textAlignment w:val="baseline"/>
              <w:rPr>
                <w:rFonts w:ascii="Simplon Norm Light" w:hAnsi="Simplon Norm Light" w:cs="Simplon Norm Light"/>
                <w:lang w:val="en-US" w:bidi="en-US"/>
              </w:rPr>
            </w:pPr>
            <w:r>
              <w:rPr>
                <w:rFonts w:cs="Simplon Norm Light" w:ascii="Simplon Norm Light" w:hAnsi="Simplon Norm Light"/>
                <w:lang w:val="en-US" w:bidi="en-US"/>
              </w:rPr>
              <w:t>To understand the theoretical model upon which Early Break is based and work within the person-centred ethos.</w:t>
            </w:r>
          </w:p>
        </w:tc>
      </w:tr>
      <w:tr>
        <w:trPr/>
        <w:tc>
          <w:tcPr>
            <w:tcW w:w="2519" w:type="dxa"/>
            <w:tcBorders>
              <w:top w:val="single" w:sz="4" w:space="0" w:color="000000"/>
              <w:left w:val="single" w:sz="4" w:space="0" w:color="000000"/>
              <w:bottom w:val="single" w:sz="4" w:space="0" w:color="000000"/>
            </w:tcBorders>
            <w:shd w:fill="auto" w:val="clear"/>
          </w:tcPr>
          <w:p>
            <w:pPr>
              <w:pStyle w:val="Normal"/>
              <w:spacing w:before="120" w:after="120"/>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Role Size</w:t>
            </w:r>
          </w:p>
        </w:tc>
        <w:tc>
          <w:tcPr>
            <w:tcW w:w="650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pPr>
            <w:r>
              <w:rPr>
                <w:rFonts w:cs="Simplon Norm Light" w:ascii="Simplon Norm Light" w:hAnsi="Simplon Norm Light"/>
                <w:sz w:val="24"/>
                <w:szCs w:val="24"/>
                <w:lang w:bidi="en-US"/>
              </w:rPr>
              <w:t xml:space="preserve">Early Break Scale 5- 9, 28,589.60 – 31,812.56 </w:t>
            </w:r>
            <w:r>
              <w:rPr>
                <w:rFonts w:cs="Simplon Norm Light" w:ascii="Simplon Norm Light" w:hAnsi="Simplon Norm Light"/>
                <w:sz w:val="24"/>
                <w:szCs w:val="24"/>
                <w:lang w:val="en-US" w:bidi="en-US"/>
              </w:rPr>
              <w:t>Full-time (37 hours per week)</w:t>
            </w:r>
          </w:p>
        </w:tc>
      </w:tr>
      <w:tr>
        <w:trPr/>
        <w:tc>
          <w:tcPr>
            <w:tcW w:w="2519" w:type="dxa"/>
            <w:tcBorders>
              <w:top w:val="single" w:sz="4" w:space="0" w:color="000000"/>
              <w:left w:val="single" w:sz="4" w:space="0" w:color="000000"/>
              <w:bottom w:val="single" w:sz="4" w:space="0" w:color="000000"/>
            </w:tcBorders>
            <w:shd w:fill="auto" w:val="clear"/>
          </w:tcPr>
          <w:p>
            <w:pPr>
              <w:pStyle w:val="Normal"/>
              <w:spacing w:before="120" w:after="120"/>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Minimum Qualifications</w:t>
            </w:r>
          </w:p>
        </w:tc>
        <w:tc>
          <w:tcPr>
            <w:tcW w:w="650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pPr>
            <w:r>
              <w:rPr>
                <w:rFonts w:cs="Simplon Norm Light" w:ascii="Simplon Norm Light" w:hAnsi="Simplon Norm Light"/>
                <w:sz w:val="24"/>
                <w:szCs w:val="24"/>
                <w:lang w:val="en-US" w:bidi="en-US"/>
              </w:rPr>
              <w:t xml:space="preserve">Relevant professional qualification </w:t>
            </w:r>
            <w:bookmarkStart w:id="1" w:name="_Int_62mJUdEK"/>
            <w:r>
              <w:rPr>
                <w:rFonts w:cs="Simplon Norm Light" w:ascii="Simplon Norm Light" w:hAnsi="Simplon Norm Light"/>
                <w:sz w:val="24"/>
                <w:szCs w:val="24"/>
                <w:lang w:val="en-US" w:bidi="en-US"/>
              </w:rPr>
              <w:t>e.g.</w:t>
            </w:r>
            <w:bookmarkEnd w:id="1"/>
            <w:r>
              <w:rPr>
                <w:rFonts w:cs="Simplon Norm Light" w:ascii="Simplon Norm Light" w:hAnsi="Simplon Norm Light"/>
                <w:sz w:val="24"/>
                <w:szCs w:val="24"/>
                <w:lang w:val="en-US" w:bidi="en-US"/>
              </w:rPr>
              <w:t xml:space="preserve"> social work, teaching, youth &amp; community work, substance use, NVQ level 3, family work.</w:t>
            </w:r>
          </w:p>
        </w:tc>
      </w:tr>
      <w:tr>
        <w:trPr/>
        <w:tc>
          <w:tcPr>
            <w:tcW w:w="2519" w:type="dxa"/>
            <w:tcBorders>
              <w:top w:val="single" w:sz="4" w:space="0" w:color="000000"/>
              <w:left w:val="single" w:sz="4" w:space="0" w:color="000000"/>
              <w:bottom w:val="single" w:sz="4" w:space="0" w:color="000000"/>
            </w:tcBorders>
            <w:shd w:fill="auto" w:val="clear"/>
          </w:tcPr>
          <w:p>
            <w:pPr>
              <w:pStyle w:val="Normal"/>
              <w:spacing w:before="120" w:after="120"/>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Experience</w:t>
            </w:r>
          </w:p>
        </w:tc>
        <w:tc>
          <w:tcPr>
            <w:tcW w:w="650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Relevant experience in similar setting.</w:t>
            </w:r>
          </w:p>
        </w:tc>
      </w:tr>
      <w:tr>
        <w:trPr/>
        <w:tc>
          <w:tcPr>
            <w:tcW w:w="2519" w:type="dxa"/>
            <w:tcBorders>
              <w:top w:val="single" w:sz="4" w:space="0" w:color="000000"/>
              <w:left w:val="single" w:sz="4" w:space="0" w:color="000000"/>
              <w:bottom w:val="single" w:sz="4" w:space="0" w:color="000000"/>
            </w:tcBorders>
            <w:shd w:fill="auto" w:val="clear"/>
          </w:tcPr>
          <w:p>
            <w:pPr>
              <w:pStyle w:val="Normal"/>
              <w:spacing w:before="120" w:after="120"/>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Reports to</w:t>
            </w:r>
          </w:p>
        </w:tc>
        <w:tc>
          <w:tcPr>
            <w:tcW w:w="650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pPr>
            <w:r>
              <w:rPr>
                <w:rFonts w:cs="Simplon Norm Light" w:ascii="Simplon Norm Light" w:hAnsi="Simplon Norm Light"/>
                <w:sz w:val="24"/>
                <w:szCs w:val="24"/>
                <w:lang w:val="en-US" w:bidi="en-US"/>
              </w:rPr>
              <w:t>Operational Manager –</w:t>
            </w:r>
            <w:r>
              <w:rPr>
                <w:rFonts w:cs="Simplon Norm Light" w:ascii="Simplon Norm Light" w:hAnsi="Simplon Norm Light"/>
                <w:sz w:val="24"/>
                <w:szCs w:val="24"/>
                <w:lang w:bidi="en-US"/>
              </w:rPr>
              <w:t xml:space="preserve"> Team leader</w:t>
            </w:r>
          </w:p>
        </w:tc>
      </w:tr>
    </w:tbl>
    <w:p>
      <w:pPr>
        <w:pStyle w:val="Normal"/>
        <w:spacing w:lineRule="auto" w:line="276"/>
        <w:jc w:val="both"/>
        <w:rPr>
          <w:rFonts w:ascii="Simplon Norm Light" w:hAnsi="Simplon Norm Light" w:cs="Simplon Norm Light"/>
          <w:sz w:val="22"/>
          <w:szCs w:val="22"/>
          <w:lang w:bidi="en-US"/>
        </w:rPr>
      </w:pPr>
      <w:r>
        <w:rPr>
          <w:rFonts w:cs="Simplon Norm Light" w:ascii="Simplon Norm Light" w:hAnsi="Simplon Norm Light"/>
          <w:sz w:val="22"/>
          <w:szCs w:val="22"/>
          <w:lang w:bidi="en-US"/>
        </w:rPr>
      </w:r>
    </w:p>
    <w:p>
      <w:pPr>
        <w:pStyle w:val="Normal"/>
        <w:spacing w:lineRule="auto" w:line="276" w:before="0" w:after="120"/>
        <w:jc w:val="both"/>
        <w:rPr>
          <w:rFonts w:ascii="Simplon Norm Light" w:hAnsi="Simplon Norm Light" w:cs="Simplon Norm Light"/>
          <w:b/>
          <w:b/>
          <w:sz w:val="24"/>
          <w:szCs w:val="24"/>
          <w:lang w:bidi="en-US"/>
        </w:rPr>
      </w:pPr>
      <w:r>
        <w:rPr>
          <w:rFonts w:cs="Simplon Norm Light" w:ascii="Simplon Norm Light" w:hAnsi="Simplon Norm Light"/>
          <w:b/>
          <w:sz w:val="24"/>
          <w:szCs w:val="24"/>
          <w:lang w:bidi="en-US"/>
        </w:rPr>
        <w:t>Key deliverables for Parent Support worker</w:t>
      </w:r>
    </w:p>
    <w:p>
      <w:pPr>
        <w:pStyle w:val="Normal"/>
        <w:numPr>
          <w:ilvl w:val="0"/>
          <w:numId w:val="11"/>
        </w:numPr>
        <w:spacing w:before="0" w:after="120"/>
        <w:jc w:val="both"/>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To provide interventions alongside/in partnership with our specialist substance workers by supporting parents/carers of young people using substances.</w:t>
      </w:r>
    </w:p>
    <w:p>
      <w:pPr>
        <w:pStyle w:val="Normal"/>
        <w:numPr>
          <w:ilvl w:val="0"/>
          <w:numId w:val="11"/>
        </w:numPr>
        <w:spacing w:before="0" w:after="120"/>
        <w:jc w:val="both"/>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To promote and champion best practice in parenting and family work with partner agencies.</w:t>
      </w:r>
    </w:p>
    <w:p>
      <w:pPr>
        <w:pStyle w:val="Normal"/>
        <w:numPr>
          <w:ilvl w:val="0"/>
          <w:numId w:val="11"/>
        </w:numPr>
        <w:spacing w:before="0" w:after="120"/>
        <w:jc w:val="both"/>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To ensure that all necessary administration, recording and reporting is undertaken to specified deadlines including, where necessary the development of such reports</w:t>
      </w:r>
    </w:p>
    <w:p>
      <w:pPr>
        <w:pStyle w:val="Normal"/>
        <w:numPr>
          <w:ilvl w:val="0"/>
          <w:numId w:val="11"/>
        </w:numPr>
        <w:spacing w:before="0" w:after="120"/>
        <w:jc w:val="both"/>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 xml:space="preserve">Offering one-to-one support for parents/carers and facilitating their group work sessions   </w:t>
      </w:r>
    </w:p>
    <w:p>
      <w:pPr>
        <w:pStyle w:val="Normal"/>
        <w:numPr>
          <w:ilvl w:val="0"/>
          <w:numId w:val="11"/>
        </w:numPr>
        <w:spacing w:before="0" w:after="120"/>
        <w:jc w:val="both"/>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Providing advice, information and guidance to parents/carers managing young person’s substance use.</w:t>
      </w:r>
    </w:p>
    <w:p>
      <w:pPr>
        <w:pStyle w:val="ListParagraph"/>
        <w:numPr>
          <w:ilvl w:val="0"/>
          <w:numId w:val="11"/>
        </w:numPr>
        <w:spacing w:before="0" w:after="120"/>
        <w:contextualSpacing/>
        <w:jc w:val="both"/>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 xml:space="preserve">To manage work load effectively over commissioned localities. </w:t>
      </w:r>
    </w:p>
    <w:p>
      <w:pPr>
        <w:pStyle w:val="Normal"/>
        <w:numPr>
          <w:ilvl w:val="0"/>
          <w:numId w:val="11"/>
        </w:numPr>
        <w:spacing w:before="0" w:after="120"/>
        <w:jc w:val="both"/>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Awareness of specialist-based services/parenting offers and ability to signpost parents/ carers according to need.</w:t>
      </w:r>
    </w:p>
    <w:p>
      <w:pPr>
        <w:pStyle w:val="Normal"/>
        <w:numPr>
          <w:ilvl w:val="0"/>
          <w:numId w:val="11"/>
        </w:numPr>
        <w:spacing w:before="0" w:after="120"/>
        <w:jc w:val="both"/>
        <w:rPr/>
      </w:pPr>
      <w:r>
        <w:rPr>
          <w:rFonts w:eastAsia="Simplon Norm Light" w:cs="Simplon Norm Light" w:ascii="Simplon Norm Light" w:hAnsi="Simplon Norm Light"/>
          <w:sz w:val="24"/>
          <w:szCs w:val="24"/>
          <w:lang w:val="en-US" w:bidi="en-US"/>
        </w:rPr>
        <w:t xml:space="preserve"> </w:t>
      </w:r>
      <w:r>
        <w:rPr>
          <w:rFonts w:cs="Simplon Norm Light" w:ascii="Simplon Norm Light" w:hAnsi="Simplon Norm Light"/>
          <w:sz w:val="24"/>
          <w:szCs w:val="24"/>
          <w:lang w:val="en-US" w:bidi="en-US"/>
        </w:rPr>
        <w:t>To work alongside the leadership team to develop and/or implement new parenting/carers models and be an integral part of designing resources for parents.</w:t>
      </w:r>
    </w:p>
    <w:p>
      <w:pPr>
        <w:pStyle w:val="Normal"/>
        <w:numPr>
          <w:ilvl w:val="0"/>
          <w:numId w:val="11"/>
        </w:numPr>
        <w:spacing w:before="0" w:after="120"/>
        <w:jc w:val="both"/>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Capturing voice of parents to inform service development.</w:t>
      </w:r>
    </w:p>
    <w:p>
      <w:pPr>
        <w:pStyle w:val="Normal"/>
        <w:numPr>
          <w:ilvl w:val="0"/>
          <w:numId w:val="11"/>
        </w:numPr>
        <w:spacing w:before="0" w:after="120"/>
        <w:jc w:val="both"/>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To ensure the Early Help and Safeguarding of vulnerable adults and children within case work is undertaken.</w:t>
      </w:r>
    </w:p>
    <w:p>
      <w:pPr>
        <w:pStyle w:val="Normal"/>
        <w:numPr>
          <w:ilvl w:val="0"/>
          <w:numId w:val="11"/>
        </w:numPr>
        <w:spacing w:before="0" w:after="120"/>
        <w:jc w:val="both"/>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 xml:space="preserve">To develop and implement service systems and reporting for new models and review these systems as part of service Clinical Governance framework.  </w:t>
      </w:r>
    </w:p>
    <w:p>
      <w:pPr>
        <w:pStyle w:val="Normal"/>
        <w:numPr>
          <w:ilvl w:val="0"/>
          <w:numId w:val="11"/>
        </w:numPr>
        <w:spacing w:before="0" w:after="120"/>
        <w:jc w:val="both"/>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To provide education, information and training sessions, as appropriate.</w:t>
      </w:r>
    </w:p>
    <w:p>
      <w:pPr>
        <w:pStyle w:val="Normal"/>
        <w:numPr>
          <w:ilvl w:val="0"/>
          <w:numId w:val="11"/>
        </w:numPr>
        <w:spacing w:lineRule="auto" w:line="276" w:before="0" w:after="200"/>
        <w:jc w:val="both"/>
        <w:rPr>
          <w:rFonts w:ascii="Simplon Norm Light" w:hAnsi="Simplon Norm Light" w:cs="Simplon Norm Light"/>
          <w:sz w:val="24"/>
          <w:szCs w:val="24"/>
          <w:lang w:bidi="en-US"/>
        </w:rPr>
      </w:pPr>
      <w:r>
        <w:rPr>
          <w:rFonts w:cs="Simplon Norm Light" w:ascii="Simplon Norm Light" w:hAnsi="Simplon Norm Light"/>
          <w:sz w:val="24"/>
          <w:szCs w:val="24"/>
          <w:lang w:bidi="en-US"/>
        </w:rPr>
        <w:t>To support in ensuring full risk assessments and risk management is delivered effectively.</w:t>
      </w:r>
    </w:p>
    <w:p>
      <w:pPr>
        <w:pStyle w:val="Normal"/>
        <w:spacing w:lineRule="auto" w:line="276" w:before="0" w:after="120"/>
        <w:jc w:val="both"/>
        <w:rPr>
          <w:rFonts w:ascii="Simplon Norm Light" w:hAnsi="Simplon Norm Light" w:cs="Simplon Norm Light"/>
          <w:b/>
          <w:b/>
          <w:bCs/>
          <w:sz w:val="24"/>
          <w:szCs w:val="24"/>
          <w:lang w:bidi="en-US"/>
        </w:rPr>
      </w:pPr>
      <w:r>
        <w:rPr>
          <w:rFonts w:cs="Simplon Norm Light" w:ascii="Simplon Norm Light" w:hAnsi="Simplon Norm Light"/>
          <w:b/>
          <w:bCs/>
          <w:sz w:val="24"/>
          <w:szCs w:val="24"/>
          <w:lang w:bidi="en-US"/>
        </w:rPr>
        <w:t>Key Knowledge, Skills and Experience</w:t>
      </w:r>
    </w:p>
    <w:tbl>
      <w:tblPr>
        <w:tblW w:w="9026" w:type="dxa"/>
        <w:jc w:val="left"/>
        <w:tblInd w:w="0" w:type="dxa"/>
        <w:tblCellMar>
          <w:top w:w="85" w:type="dxa"/>
          <w:left w:w="108" w:type="dxa"/>
          <w:bottom w:w="85"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Simplon Norm Light" w:hAnsi="Simplon Norm Light" w:cs="Simplon Norm Light"/>
                <w:b/>
                <w:b/>
                <w:bCs/>
                <w:sz w:val="24"/>
                <w:szCs w:val="24"/>
                <w:lang w:val="en-US" w:bidi="en-US"/>
              </w:rPr>
            </w:pPr>
            <w:r>
              <w:rPr>
                <w:rFonts w:cs="Simplon Norm Light" w:ascii="Simplon Norm Light" w:hAnsi="Simplon Norm Light"/>
                <w:b/>
                <w:bCs/>
                <w:sz w:val="24"/>
                <w:szCs w:val="24"/>
                <w:lang w:val="en-US" w:bidi="en-US"/>
              </w:rPr>
              <w:t>Key knowledge</w:t>
            </w:r>
          </w:p>
          <w:p>
            <w:pPr>
              <w:pStyle w:val="Normal"/>
              <w:numPr>
                <w:ilvl w:val="0"/>
                <w:numId w:val="8"/>
              </w:numPr>
              <w:overflowPunct w:val="true"/>
              <w:spacing w:lineRule="auto" w:line="240" w:before="120" w:after="120"/>
              <w:ind w:left="453" w:right="0" w:hanging="357"/>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Hold a relevant professional qualification e.g. in Emotional Wellbeing, social work, teaching, youth &amp; community work, counselling, substance use.</w:t>
            </w:r>
          </w:p>
          <w:p>
            <w:pPr>
              <w:pStyle w:val="Normal"/>
              <w:numPr>
                <w:ilvl w:val="0"/>
                <w:numId w:val="8"/>
              </w:numPr>
              <w:overflowPunct w:val="true"/>
              <w:spacing w:lineRule="auto" w:line="240" w:before="120" w:after="120"/>
              <w:ind w:left="453" w:right="0" w:hanging="357"/>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 xml:space="preserve">Understanding of the challenges faced by families and delivering interventions that can support this. </w:t>
            </w:r>
          </w:p>
          <w:p>
            <w:pPr>
              <w:pStyle w:val="Normal"/>
              <w:numPr>
                <w:ilvl w:val="0"/>
                <w:numId w:val="8"/>
              </w:numPr>
              <w:overflowPunct w:val="true"/>
              <w:spacing w:lineRule="auto" w:line="240" w:before="120" w:after="120"/>
              <w:ind w:left="453" w:right="0" w:hanging="357"/>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Understanding of substance use risks and dependency.</w:t>
            </w:r>
          </w:p>
          <w:p>
            <w:pPr>
              <w:pStyle w:val="Normal"/>
              <w:numPr>
                <w:ilvl w:val="0"/>
                <w:numId w:val="8"/>
              </w:numPr>
              <w:overflowPunct w:val="true"/>
              <w:spacing w:lineRule="auto" w:line="240" w:before="120" w:after="120"/>
              <w:ind w:left="459" w:right="0" w:hanging="357"/>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Knowledge of trauma responsive practice and how this is significant within families where there is substance use.</w:t>
            </w:r>
          </w:p>
          <w:p>
            <w:pPr>
              <w:pStyle w:val="Normal"/>
              <w:numPr>
                <w:ilvl w:val="0"/>
                <w:numId w:val="8"/>
              </w:numPr>
              <w:overflowPunct w:val="true"/>
              <w:spacing w:lineRule="auto" w:line="240" w:before="120" w:after="120"/>
              <w:ind w:left="459" w:right="0" w:hanging="357"/>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Have an established understanding and practice in children or adults safeguarding</w:t>
            </w:r>
          </w:p>
          <w:p>
            <w:pPr>
              <w:pStyle w:val="Normal"/>
              <w:numPr>
                <w:ilvl w:val="0"/>
                <w:numId w:val="8"/>
              </w:numPr>
              <w:overflowPunct w:val="true"/>
              <w:spacing w:lineRule="auto" w:line="240" w:before="120" w:after="120"/>
              <w:ind w:left="459" w:right="0" w:hanging="357"/>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Good understanding of, and the ability to communicate with others about, the Early Break philosophy and theoretical basis as an organisation and its underpinning values when in role.</w:t>
            </w:r>
          </w:p>
          <w:p>
            <w:pPr>
              <w:pStyle w:val="Normal"/>
              <w:spacing w:lineRule="auto" w:line="240" w:before="120" w:after="120"/>
              <w:rPr>
                <w:rFonts w:ascii="Simplon Norm Light" w:hAnsi="Simplon Norm Light" w:cs="Simplon Norm Light"/>
                <w:b/>
                <w:b/>
                <w:bCs/>
                <w:sz w:val="24"/>
                <w:szCs w:val="24"/>
                <w:lang w:val="en-US" w:bidi="en-US"/>
              </w:rPr>
            </w:pPr>
            <w:r>
              <w:rPr>
                <w:rFonts w:cs="Simplon Norm Light" w:ascii="Simplon Norm Light" w:hAnsi="Simplon Norm Light"/>
                <w:b/>
                <w:bCs/>
                <w:sz w:val="24"/>
                <w:szCs w:val="24"/>
                <w:lang w:val="en-US" w:bidi="en-US"/>
              </w:rPr>
            </w:r>
          </w:p>
        </w:tc>
      </w:tr>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Simplon Norm Light" w:hAnsi="Simplon Norm Light" w:cs="Simplon Norm Light"/>
                <w:b/>
                <w:b/>
                <w:bCs/>
                <w:sz w:val="24"/>
                <w:szCs w:val="24"/>
                <w:lang w:val="en-US" w:bidi="en-US"/>
              </w:rPr>
            </w:pPr>
            <w:r>
              <w:rPr>
                <w:rFonts w:cs="Simplon Norm Light" w:ascii="Simplon Norm Light" w:hAnsi="Simplon Norm Light"/>
                <w:b/>
                <w:bCs/>
                <w:sz w:val="24"/>
                <w:szCs w:val="24"/>
                <w:lang w:val="en-US" w:bidi="en-US"/>
              </w:rPr>
              <w:t xml:space="preserve">Key skills </w:t>
            </w:r>
          </w:p>
          <w:p>
            <w:pPr>
              <w:pStyle w:val="ListParagraph"/>
              <w:numPr>
                <w:ilvl w:val="0"/>
                <w:numId w:val="10"/>
              </w:numPr>
              <w:spacing w:lineRule="auto" w:line="240" w:before="0" w:after="120"/>
              <w:ind w:left="459" w:right="0" w:hanging="360"/>
              <w:contextualSpacing/>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 xml:space="preserve">Ability to engage parents/carers to offer practical advice and support in a therapeutic relationship  </w:t>
            </w:r>
          </w:p>
          <w:p>
            <w:pPr>
              <w:pStyle w:val="Normal"/>
              <w:numPr>
                <w:ilvl w:val="0"/>
                <w:numId w:val="8"/>
              </w:numPr>
              <w:overflowPunct w:val="true"/>
              <w:spacing w:lineRule="auto" w:line="240" w:before="120" w:after="120"/>
              <w:ind w:left="453" w:right="0" w:hanging="357"/>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Ability and understanding to be a “fearless presence” in your work.</w:t>
            </w:r>
          </w:p>
          <w:p>
            <w:pPr>
              <w:pStyle w:val="Normal"/>
              <w:numPr>
                <w:ilvl w:val="0"/>
                <w:numId w:val="8"/>
              </w:numPr>
              <w:overflowPunct w:val="true"/>
              <w:spacing w:lineRule="auto" w:line="240" w:before="120" w:after="120"/>
              <w:ind w:left="453" w:right="0" w:hanging="357"/>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Ability to provide training/information sessions for colleagues and other services.</w:t>
            </w:r>
          </w:p>
          <w:p>
            <w:pPr>
              <w:pStyle w:val="Normal"/>
              <w:numPr>
                <w:ilvl w:val="0"/>
                <w:numId w:val="8"/>
              </w:numPr>
              <w:overflowPunct w:val="true"/>
              <w:spacing w:lineRule="auto" w:line="240" w:before="120" w:after="120"/>
              <w:ind w:left="453" w:right="0" w:hanging="357"/>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Ability to network and influence effectively with other workers from a range of services.</w:t>
            </w:r>
          </w:p>
          <w:p>
            <w:pPr>
              <w:pStyle w:val="Normal"/>
              <w:numPr>
                <w:ilvl w:val="0"/>
                <w:numId w:val="8"/>
              </w:numPr>
              <w:overflowPunct w:val="true"/>
              <w:spacing w:lineRule="auto" w:line="240" w:before="120" w:after="120"/>
              <w:ind w:left="453" w:right="0" w:hanging="357"/>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 xml:space="preserve">Ability to contribute to the writing, development, review and evaluation of Service policies and Statements of Practice. </w:t>
            </w:r>
          </w:p>
          <w:p>
            <w:pPr>
              <w:pStyle w:val="Normal"/>
              <w:numPr>
                <w:ilvl w:val="0"/>
                <w:numId w:val="8"/>
              </w:numPr>
              <w:overflowPunct w:val="true"/>
              <w:spacing w:lineRule="auto" w:line="240" w:before="120" w:after="120"/>
              <w:ind w:left="459" w:right="0" w:hanging="360"/>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Ability to write and interpret reports for statutory and non-statutory audiences.</w:t>
            </w:r>
          </w:p>
          <w:p>
            <w:pPr>
              <w:pStyle w:val="Normal"/>
              <w:numPr>
                <w:ilvl w:val="0"/>
                <w:numId w:val="8"/>
              </w:numPr>
              <w:overflowPunct w:val="true"/>
              <w:spacing w:lineRule="auto" w:line="240" w:before="120" w:after="120"/>
              <w:ind w:left="459" w:right="0" w:hanging="360"/>
              <w:rPr>
                <w:rFonts w:ascii="Simplon Norm Light" w:hAnsi="Simplon Norm Light" w:cs="Simplon Norm Light"/>
                <w:bCs/>
                <w:sz w:val="24"/>
                <w:szCs w:val="24"/>
                <w:lang w:bidi="en-US"/>
              </w:rPr>
            </w:pPr>
            <w:r>
              <w:rPr>
                <w:rFonts w:cs="Simplon Norm Light" w:ascii="Simplon Norm Light" w:hAnsi="Simplon Norm Light"/>
                <w:bCs/>
                <w:sz w:val="24"/>
                <w:szCs w:val="24"/>
                <w:lang w:bidi="en-US"/>
              </w:rPr>
              <w:t>Ability to be able to work flexibly, be innovative and solution focused.</w:t>
            </w:r>
          </w:p>
          <w:p>
            <w:pPr>
              <w:pStyle w:val="Normal"/>
              <w:spacing w:lineRule="auto" w:line="240" w:before="120" w:after="120"/>
              <w:rPr>
                <w:rFonts w:ascii="Simplon Norm Light" w:hAnsi="Simplon Norm Light" w:cs="Simplon Norm Light"/>
                <w:b/>
                <w:b/>
                <w:bCs/>
                <w:sz w:val="24"/>
                <w:szCs w:val="24"/>
                <w:lang w:val="en-US" w:bidi="en-US"/>
              </w:rPr>
            </w:pPr>
            <w:r>
              <w:rPr>
                <w:rFonts w:cs="Simplon Norm Light" w:ascii="Simplon Norm Light" w:hAnsi="Simplon Norm Light"/>
                <w:b/>
                <w:bCs/>
                <w:sz w:val="24"/>
                <w:szCs w:val="24"/>
                <w:lang w:val="en-US" w:bidi="en-US"/>
              </w:rPr>
            </w:r>
          </w:p>
        </w:tc>
      </w:tr>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Simplon Norm Light" w:hAnsi="Simplon Norm Light" w:cs="Simplon Norm Light"/>
                <w:b/>
                <w:b/>
                <w:bCs/>
                <w:sz w:val="24"/>
                <w:szCs w:val="24"/>
                <w:lang w:val="en-US" w:bidi="en-US"/>
              </w:rPr>
            </w:pPr>
            <w:r>
              <w:rPr>
                <w:rFonts w:cs="Simplon Norm Light" w:ascii="Simplon Norm Light" w:hAnsi="Simplon Norm Light"/>
                <w:b/>
                <w:bCs/>
                <w:sz w:val="24"/>
                <w:szCs w:val="24"/>
                <w:lang w:val="en-US" w:bidi="en-US"/>
              </w:rPr>
              <w:t xml:space="preserve">Key experience </w:t>
            </w:r>
          </w:p>
          <w:p>
            <w:pPr>
              <w:pStyle w:val="Normal"/>
              <w:numPr>
                <w:ilvl w:val="0"/>
                <w:numId w:val="8"/>
              </w:numPr>
              <w:overflowPunct w:val="true"/>
              <w:spacing w:lineRule="auto" w:line="240" w:before="120" w:after="120"/>
              <w:ind w:left="453" w:right="0" w:hanging="357"/>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Experience of work with adults around emotional well-being and/or substance use and related issues.</w:t>
            </w:r>
          </w:p>
          <w:p>
            <w:pPr>
              <w:pStyle w:val="Normal"/>
              <w:numPr>
                <w:ilvl w:val="0"/>
                <w:numId w:val="8"/>
              </w:numPr>
              <w:overflowPunct w:val="true"/>
              <w:spacing w:lineRule="auto" w:line="240" w:before="120" w:after="120"/>
              <w:ind w:left="453" w:right="0" w:hanging="357"/>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Experience in working with parents and families in a statutory or non-statutory setting.</w:t>
            </w:r>
          </w:p>
          <w:p>
            <w:pPr>
              <w:pStyle w:val="Normal"/>
              <w:numPr>
                <w:ilvl w:val="0"/>
                <w:numId w:val="8"/>
              </w:numPr>
              <w:overflowPunct w:val="true"/>
              <w:spacing w:lineRule="auto" w:line="240" w:before="120" w:after="120"/>
              <w:ind w:left="453" w:right="0" w:hanging="357"/>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 xml:space="preserve">Experience and ability to review, record and report on work undertaken. </w:t>
            </w:r>
          </w:p>
          <w:p>
            <w:pPr>
              <w:pStyle w:val="Normal"/>
              <w:numPr>
                <w:ilvl w:val="0"/>
                <w:numId w:val="8"/>
              </w:numPr>
              <w:overflowPunct w:val="true"/>
              <w:spacing w:lineRule="auto" w:line="240" w:before="120" w:after="120"/>
              <w:ind w:left="453" w:right="0" w:hanging="357"/>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Well-developed interpersonal and relationship building skills, including the ability to form effective working relationships.</w:t>
            </w:r>
          </w:p>
          <w:p>
            <w:pPr>
              <w:pStyle w:val="Normal"/>
              <w:numPr>
                <w:ilvl w:val="0"/>
                <w:numId w:val="8"/>
              </w:numPr>
              <w:overflowPunct w:val="true"/>
              <w:spacing w:lineRule="auto" w:line="240" w:before="120" w:after="120"/>
              <w:ind w:left="453" w:right="0" w:hanging="357"/>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Excellent communication skills, both written and verbal, and including computer literacy.</w:t>
            </w:r>
          </w:p>
          <w:p>
            <w:pPr>
              <w:pStyle w:val="Normal"/>
              <w:numPr>
                <w:ilvl w:val="0"/>
                <w:numId w:val="8"/>
              </w:numPr>
              <w:overflowPunct w:val="true"/>
              <w:spacing w:lineRule="auto" w:line="240" w:before="120" w:after="120"/>
              <w:ind w:left="459" w:right="0" w:hanging="360"/>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Well-developed organisational skills in managing deadlines, timetables, multi-tasking and setting priorities, taking responsibility for own time management.</w:t>
            </w:r>
          </w:p>
          <w:p>
            <w:pPr>
              <w:pStyle w:val="Normal"/>
              <w:numPr>
                <w:ilvl w:val="0"/>
                <w:numId w:val="8"/>
              </w:numPr>
              <w:overflowPunct w:val="true"/>
              <w:spacing w:lineRule="auto" w:line="240" w:before="120" w:after="120"/>
              <w:ind w:left="459" w:right="0" w:hanging="360"/>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Experience in conflict resolution management.</w:t>
            </w:r>
          </w:p>
          <w:p>
            <w:pPr>
              <w:pStyle w:val="Normal"/>
              <w:spacing w:lineRule="auto" w:line="240" w:before="120" w:after="120"/>
              <w:rPr>
                <w:rFonts w:ascii="Simplon Norm Light" w:hAnsi="Simplon Norm Light" w:cs="Simplon Norm Light"/>
                <w:b/>
                <w:b/>
                <w:bCs/>
                <w:sz w:val="24"/>
                <w:szCs w:val="24"/>
                <w:lang w:val="en-US" w:bidi="en-US"/>
              </w:rPr>
            </w:pPr>
            <w:r>
              <w:rPr>
                <w:rFonts w:cs="Simplon Norm Light" w:ascii="Simplon Norm Light" w:hAnsi="Simplon Norm Light"/>
                <w:b/>
                <w:bCs/>
                <w:sz w:val="24"/>
                <w:szCs w:val="24"/>
                <w:lang w:val="en-US" w:bidi="en-US"/>
              </w:rPr>
            </w:r>
          </w:p>
        </w:tc>
      </w:tr>
    </w:tbl>
    <w:p>
      <w:pPr>
        <w:pStyle w:val="Normal"/>
        <w:spacing w:lineRule="auto" w:line="276"/>
        <w:jc w:val="both"/>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r>
    </w:p>
    <w:p>
      <w:pPr>
        <w:pStyle w:val="Normal"/>
        <w:spacing w:before="0" w:after="120"/>
        <w:jc w:val="both"/>
        <w:rPr>
          <w:rFonts w:ascii="Simplon Norm Light" w:hAnsi="Simplon Norm Light" w:cs="Simplon Norm Light"/>
          <w:b/>
          <w:b/>
          <w:sz w:val="24"/>
          <w:szCs w:val="24"/>
          <w:lang w:val="en-US" w:bidi="en-US"/>
        </w:rPr>
      </w:pPr>
      <w:r>
        <w:rPr>
          <w:rFonts w:cs="Simplon Norm Light" w:ascii="Simplon Norm Light" w:hAnsi="Simplon Norm Light"/>
          <w:b/>
          <w:sz w:val="24"/>
          <w:szCs w:val="24"/>
          <w:lang w:val="en-US" w:bidi="en-US"/>
        </w:rPr>
        <w:t xml:space="preserve">Along with other Service workers you will, in the course of normal activities:  </w:t>
      </w:r>
    </w:p>
    <w:p>
      <w:pPr>
        <w:pStyle w:val="Normal"/>
        <w:numPr>
          <w:ilvl w:val="0"/>
          <w:numId w:val="2"/>
        </w:numPr>
        <w:spacing w:before="0" w:after="120"/>
        <w:ind w:left="425" w:right="0" w:hanging="357"/>
        <w:jc w:val="both"/>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 xml:space="preserve">Uphold our excellent service reputation through “living” our agreed service value’s </w:t>
      </w:r>
    </w:p>
    <w:p>
      <w:pPr>
        <w:pStyle w:val="Normal"/>
        <w:numPr>
          <w:ilvl w:val="0"/>
          <w:numId w:val="2"/>
        </w:numPr>
        <w:spacing w:before="0" w:after="120"/>
        <w:ind w:left="425" w:right="0" w:hanging="357"/>
        <w:jc w:val="both"/>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 xml:space="preserve">Contribute to a culture of peer-to-peer challenge and support as well as the development of both individual and service “professional curiosity”  </w:t>
      </w:r>
    </w:p>
    <w:p>
      <w:pPr>
        <w:pStyle w:val="Normal"/>
        <w:numPr>
          <w:ilvl w:val="0"/>
          <w:numId w:val="2"/>
        </w:numPr>
        <w:spacing w:before="0" w:after="120"/>
        <w:ind w:left="425" w:right="0" w:hanging="357"/>
        <w:jc w:val="both"/>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Ensure that Early Break is always represented in a professional manner.</w:t>
      </w:r>
    </w:p>
    <w:p>
      <w:pPr>
        <w:pStyle w:val="Normal"/>
        <w:numPr>
          <w:ilvl w:val="0"/>
          <w:numId w:val="2"/>
        </w:numPr>
        <w:spacing w:before="0" w:after="120"/>
        <w:ind w:left="425" w:right="0" w:hanging="357"/>
        <w:jc w:val="both"/>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Represent the service at relevant meetings, as required and appropriate.</w:t>
      </w:r>
    </w:p>
    <w:p>
      <w:pPr>
        <w:pStyle w:val="Normal"/>
        <w:numPr>
          <w:ilvl w:val="0"/>
          <w:numId w:val="2"/>
        </w:numPr>
        <w:spacing w:before="0" w:after="120"/>
        <w:ind w:left="425" w:right="0" w:hanging="357"/>
        <w:jc w:val="both"/>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 xml:space="preserve">Be a creative force in Early Break by assisting in the development of new ideas and initiatives, where appropriate. </w:t>
      </w:r>
    </w:p>
    <w:p>
      <w:pPr>
        <w:pStyle w:val="Normal"/>
        <w:numPr>
          <w:ilvl w:val="0"/>
          <w:numId w:val="2"/>
        </w:numPr>
        <w:spacing w:before="0" w:after="120"/>
        <w:ind w:left="425" w:right="0" w:hanging="357"/>
        <w:jc w:val="both"/>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Engage in the Early Break Personal Development Plan framework that sets out training, line management and support network opportunities and the individual worker expectations contextual to the wider service business.</w:t>
      </w:r>
    </w:p>
    <w:p>
      <w:pPr>
        <w:pStyle w:val="Normal"/>
        <w:numPr>
          <w:ilvl w:val="0"/>
          <w:numId w:val="2"/>
        </w:numPr>
        <w:spacing w:before="0" w:after="120"/>
        <w:ind w:left="425" w:right="0" w:hanging="357"/>
        <w:jc w:val="both"/>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Ensure that all service Policies and Procedures are adhered to and contribute to reviews of Policies and Protocols where required.</w:t>
      </w:r>
    </w:p>
    <w:p>
      <w:pPr>
        <w:pStyle w:val="Normal"/>
        <w:numPr>
          <w:ilvl w:val="0"/>
          <w:numId w:val="2"/>
        </w:numPr>
        <w:spacing w:before="0" w:after="120"/>
        <w:ind w:left="425" w:right="0" w:hanging="357"/>
        <w:jc w:val="both"/>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Actively contribute to maintaining excellent standards as set out in the Early Break Clinical Governance Framework.</w:t>
      </w:r>
    </w:p>
    <w:p>
      <w:pPr>
        <w:pStyle w:val="Normal"/>
        <w:numPr>
          <w:ilvl w:val="0"/>
          <w:numId w:val="2"/>
        </w:numPr>
        <w:spacing w:before="0" w:after="120"/>
        <w:ind w:left="425" w:right="0" w:hanging="357"/>
        <w:jc w:val="both"/>
        <w:rPr/>
      </w:pPr>
      <w:r>
        <w:rPr>
          <w:rFonts w:cs="Simplon Norm Light" w:ascii="Simplon Norm Light" w:hAnsi="Simplon Norm Light"/>
          <w:sz w:val="24"/>
          <w:szCs w:val="24"/>
          <w:lang w:val="en-US" w:bidi="en-US"/>
        </w:rPr>
        <w:t xml:space="preserve">You will be a service “marketeer” delivering on our social media aspirations </w:t>
      </w:r>
      <w:r>
        <w:rPr>
          <w:rFonts w:cs="Simplon Norm Light" w:ascii="Simplon Norm Light" w:hAnsi="Simplon Norm Light"/>
          <w:sz w:val="24"/>
          <w:szCs w:val="24"/>
          <w:lang w:bidi="en-US"/>
        </w:rPr>
        <w:t>offering information about Early Break as opportunities arise, referencing the service offer with confidence.</w:t>
      </w:r>
    </w:p>
    <w:p>
      <w:pPr>
        <w:pStyle w:val="Normal"/>
        <w:numPr>
          <w:ilvl w:val="0"/>
          <w:numId w:val="2"/>
        </w:numPr>
        <w:spacing w:before="0" w:after="120"/>
        <w:ind w:left="425" w:right="0" w:hanging="357"/>
        <w:jc w:val="both"/>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 xml:space="preserve">You will have an ability to offer training/presentation specific to your role. </w:t>
      </w:r>
    </w:p>
    <w:p>
      <w:pPr>
        <w:pStyle w:val="Normal"/>
        <w:numPr>
          <w:ilvl w:val="0"/>
          <w:numId w:val="2"/>
        </w:numPr>
        <w:spacing w:before="0" w:after="120"/>
        <w:ind w:left="425" w:right="0" w:hanging="357"/>
        <w:jc w:val="both"/>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 xml:space="preserve">Engage in the opportunities of ongoing reflective practice within service including Supervision, Buddy offer and Early Break Foundations course. </w:t>
      </w:r>
    </w:p>
    <w:p>
      <w:pPr>
        <w:pStyle w:val="Normal"/>
        <w:numPr>
          <w:ilvl w:val="0"/>
          <w:numId w:val="2"/>
        </w:numPr>
        <w:spacing w:before="0" w:after="120"/>
        <w:ind w:left="425" w:right="0" w:hanging="357"/>
        <w:jc w:val="both"/>
        <w:rPr>
          <w:rFonts w:ascii="Simplon Norm Light" w:hAnsi="Simplon Norm Light" w:cs="Simplon Norm Light"/>
          <w:sz w:val="24"/>
          <w:szCs w:val="24"/>
          <w:lang w:bidi="en-US"/>
        </w:rPr>
      </w:pPr>
      <w:r>
        <w:rPr>
          <w:rFonts w:cs="Simplon Norm Light" w:ascii="Simplon Norm Light" w:hAnsi="Simplon Norm Light"/>
          <w:sz w:val="24"/>
          <w:szCs w:val="24"/>
          <w:lang w:bidi="en-US"/>
        </w:rPr>
        <w:t>Undertake Health and Safety responsibilities, as is the case for every Service worker and as designated by the Chief Executive and Line Managers.</w:t>
      </w:r>
    </w:p>
    <w:p>
      <w:pPr>
        <w:pStyle w:val="Normal"/>
        <w:numPr>
          <w:ilvl w:val="0"/>
          <w:numId w:val="2"/>
        </w:numPr>
        <w:spacing w:before="0" w:after="120"/>
        <w:ind w:left="425" w:right="0" w:hanging="357"/>
        <w:jc w:val="both"/>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t>Undertake any additional duties as directed by, and negotiated with, the Senior Management Team.</w:t>
      </w:r>
    </w:p>
    <w:p>
      <w:pPr>
        <w:pStyle w:val="Normal"/>
        <w:spacing w:lineRule="auto" w:line="276"/>
        <w:rPr>
          <w:rFonts w:ascii="Simplon Norm Light" w:hAnsi="Simplon Norm Light" w:cs="Simplon Norm Light"/>
          <w:sz w:val="24"/>
          <w:szCs w:val="24"/>
          <w:lang w:val="en-US" w:bidi="en-US"/>
        </w:rPr>
      </w:pPr>
      <w:r>
        <w:rPr>
          <w:rFonts w:cs="Simplon Norm Light" w:ascii="Simplon Norm Light" w:hAnsi="Simplon Norm Light"/>
          <w:sz w:val="24"/>
          <w:szCs w:val="24"/>
          <w:lang w:val="en-US" w:bidi="en-US"/>
        </w:rPr>
      </w:r>
    </w:p>
    <w:p>
      <w:pPr>
        <w:pStyle w:val="Normal"/>
        <w:spacing w:lineRule="auto" w:line="276" w:before="0" w:after="200"/>
        <w:rPr>
          <w:rFonts w:ascii="Simplon Norm Light" w:hAnsi="Simplon Norm Light" w:eastAsia="Calibri" w:cs="Simplon Norm Light"/>
          <w:b/>
          <w:b/>
          <w:sz w:val="24"/>
          <w:szCs w:val="24"/>
          <w:u w:val="single"/>
          <w:lang w:val="en-US" w:bidi="ar-SA"/>
        </w:rPr>
      </w:pPr>
      <w:r>
        <w:rPr>
          <w:rFonts w:eastAsia="Calibri" w:cs="Simplon Norm Light" w:ascii="Simplon Norm Light" w:hAnsi="Simplon Norm Light"/>
          <w:b/>
          <w:sz w:val="24"/>
          <w:szCs w:val="24"/>
          <w:u w:val="single"/>
          <w:lang w:val="en-US" w:bidi="ar-SA"/>
        </w:rPr>
      </w:r>
      <w:r>
        <w:br w:type="page"/>
      </w:r>
    </w:p>
    <w:p>
      <w:pPr>
        <w:pStyle w:val="Normal"/>
        <w:spacing w:lineRule="auto" w:line="276" w:before="0" w:after="200"/>
        <w:rPr>
          <w:rFonts w:ascii="Simplon Norm Light" w:hAnsi="Simplon Norm Light" w:eastAsia="Calibri" w:cs="Simplon Norm Light"/>
          <w:b/>
          <w:b/>
          <w:sz w:val="24"/>
          <w:szCs w:val="24"/>
          <w:u w:val="single"/>
          <w:lang w:bidi="ar-SA"/>
        </w:rPr>
      </w:pPr>
      <w:r>
        <w:rPr>
          <w:rFonts w:eastAsia="Calibri" w:cs="Simplon Norm Light" w:ascii="Simplon Norm Light" w:hAnsi="Simplon Norm Light"/>
          <w:b/>
          <w:sz w:val="24"/>
          <w:szCs w:val="24"/>
          <w:u w:val="single"/>
          <w:lang w:bidi="ar-SA"/>
        </w:rPr>
        <w:t>Key Competencies and Qualities that will feature in your Personal Development Plan</w:t>
      </w:r>
    </w:p>
    <w:tbl>
      <w:tblPr>
        <w:tblW w:w="9648" w:type="dxa"/>
        <w:jc w:val="left"/>
        <w:tblInd w:w="0" w:type="dxa"/>
        <w:tblCellMar>
          <w:top w:w="85" w:type="dxa"/>
          <w:left w:w="85" w:type="dxa"/>
          <w:bottom w:w="85" w:type="dxa"/>
          <w:right w:w="85" w:type="dxa"/>
        </w:tblCellMar>
      </w:tblPr>
      <w:tblGrid>
        <w:gridCol w:w="3411"/>
        <w:gridCol w:w="6237"/>
      </w:tblGrid>
      <w:tr>
        <w:trPr>
          <w:trHeight w:val="324" w:hRule="atLeast"/>
        </w:trPr>
        <w:tc>
          <w:tcPr>
            <w:tcW w:w="3411" w:type="dxa"/>
            <w:tcBorders>
              <w:top w:val="single" w:sz="4" w:space="0" w:color="000000"/>
              <w:left w:val="single" w:sz="4" w:space="0" w:color="000000"/>
              <w:bottom w:val="single" w:sz="4" w:space="0" w:color="000000"/>
            </w:tcBorders>
            <w:shd w:fill="auto" w:val="clear"/>
          </w:tcPr>
          <w:p>
            <w:pPr>
              <w:pStyle w:val="Normal"/>
              <w:spacing w:before="120" w:after="120"/>
              <w:rPr>
                <w:rFonts w:ascii="Simplon Norm Light" w:hAnsi="Simplon Norm Light" w:eastAsia="Calibri" w:cs="Simplon Norm Light"/>
                <w:b/>
                <w:b/>
                <w:bCs/>
                <w:sz w:val="24"/>
                <w:szCs w:val="24"/>
                <w:lang w:bidi="ar-SA"/>
              </w:rPr>
            </w:pPr>
            <w:r>
              <w:rPr>
                <w:rFonts w:eastAsia="Calibri" w:cs="Simplon Norm Light" w:ascii="Simplon Norm Light" w:hAnsi="Simplon Norm Light"/>
                <w:b/>
                <w:bCs/>
                <w:sz w:val="24"/>
                <w:szCs w:val="24"/>
                <w:lang w:bidi="ar-SA"/>
              </w:rPr>
              <w:t>Competency</w:t>
            </w:r>
          </w:p>
        </w:tc>
        <w:tc>
          <w:tcPr>
            <w:tcW w:w="62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Simplon Norm Light" w:hAnsi="Simplon Norm Light" w:eastAsia="Calibri" w:cs="Simplon Norm Light"/>
                <w:b/>
                <w:b/>
                <w:bCs/>
                <w:sz w:val="24"/>
                <w:szCs w:val="24"/>
                <w:lang w:bidi="ar-SA"/>
              </w:rPr>
            </w:pPr>
            <w:r>
              <w:rPr>
                <w:rFonts w:eastAsia="Calibri" w:cs="Simplon Norm Light" w:ascii="Simplon Norm Light" w:hAnsi="Simplon Norm Light"/>
                <w:b/>
                <w:bCs/>
                <w:sz w:val="24"/>
                <w:szCs w:val="24"/>
                <w:lang w:bidi="ar-SA"/>
              </w:rPr>
              <w:t>Criteria</w:t>
            </w:r>
          </w:p>
        </w:tc>
      </w:tr>
      <w:tr>
        <w:trPr/>
        <w:tc>
          <w:tcPr>
            <w:tcW w:w="3411" w:type="dxa"/>
            <w:tcBorders>
              <w:top w:val="single" w:sz="4" w:space="0" w:color="000000"/>
              <w:left w:val="single" w:sz="4" w:space="0" w:color="000000"/>
              <w:bottom w:val="single" w:sz="4" w:space="0" w:color="000000"/>
            </w:tcBorders>
            <w:shd w:fill="auto" w:val="clear"/>
          </w:tcPr>
          <w:p>
            <w:pPr>
              <w:pStyle w:val="Normal"/>
              <w:keepNext w:val="true"/>
              <w:numPr>
                <w:ilvl w:val="0"/>
                <w:numId w:val="0"/>
              </w:numPr>
              <w:spacing w:before="120" w:after="120"/>
              <w:ind w:left="0" w:hanging="0"/>
              <w:rPr>
                <w:rFonts w:ascii="Simplon Norm Light" w:hAnsi="Simplon Norm Light" w:cs="Simplon Norm Light"/>
                <w:b/>
                <w:b/>
                <w:bCs/>
                <w:sz w:val="24"/>
                <w:szCs w:val="24"/>
                <w:lang w:eastAsia="en-GB" w:bidi="ar-SA"/>
              </w:rPr>
            </w:pPr>
            <w:r>
              <w:rPr>
                <w:rFonts w:cs="Simplon Norm Light" w:ascii="Simplon Norm Light" w:hAnsi="Simplon Norm Light"/>
                <w:b/>
                <w:bCs/>
                <w:sz w:val="24"/>
                <w:szCs w:val="24"/>
                <w:lang w:eastAsia="en-GB" w:bidi="ar-SA"/>
              </w:rPr>
              <w:t>Personal Impact</w:t>
            </w:r>
          </w:p>
        </w:tc>
        <w:tc>
          <w:tcPr>
            <w:tcW w:w="623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3"/>
              </w:numPr>
              <w:spacing w:before="120" w:after="120"/>
              <w:ind w:left="170"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Recognise the impact of own words, actions and personal presentation on others</w:t>
            </w:r>
          </w:p>
          <w:p>
            <w:pPr>
              <w:pStyle w:val="Normal"/>
              <w:numPr>
                <w:ilvl w:val="0"/>
                <w:numId w:val="3"/>
              </w:numPr>
              <w:spacing w:before="120" w:after="120"/>
              <w:ind w:left="170" w:right="0" w:hanging="0"/>
              <w:rPr>
                <w:rFonts w:ascii="Simplon Norm Light" w:hAnsi="Simplon Norm Light" w:eastAsia="Calibri" w:cs="Simplon Norm Light"/>
                <w:sz w:val="24"/>
                <w:szCs w:val="24"/>
                <w:lang w:val="en-ZA" w:bidi="ar-SA"/>
              </w:rPr>
            </w:pPr>
            <w:r>
              <w:rPr>
                <w:rFonts w:eastAsia="Calibri" w:cs="Simplon Norm Light" w:ascii="Simplon Norm Light" w:hAnsi="Simplon Norm Light"/>
                <w:sz w:val="24"/>
                <w:szCs w:val="24"/>
                <w:lang w:val="en-ZA" w:bidi="ar-SA"/>
              </w:rPr>
              <w:t>Respects and appreciates individual and cultural differences</w:t>
            </w:r>
          </w:p>
          <w:p>
            <w:pPr>
              <w:pStyle w:val="Normal"/>
              <w:numPr>
                <w:ilvl w:val="0"/>
                <w:numId w:val="3"/>
              </w:numPr>
              <w:spacing w:before="120" w:after="120"/>
              <w:ind w:left="170" w:right="0" w:hanging="0"/>
              <w:rPr>
                <w:rFonts w:ascii="Simplon Norm Light" w:hAnsi="Simplon Norm Light" w:eastAsia="Calibri" w:cs="Simplon Norm Light"/>
                <w:sz w:val="24"/>
                <w:szCs w:val="24"/>
                <w:lang w:val="en-ZA" w:bidi="ar-SA"/>
              </w:rPr>
            </w:pPr>
            <w:r>
              <w:rPr>
                <w:rFonts w:eastAsia="Calibri" w:cs="Simplon Norm Light" w:ascii="Simplon Norm Light" w:hAnsi="Simplon Norm Light"/>
                <w:sz w:val="24"/>
                <w:szCs w:val="24"/>
                <w:lang w:val="en-ZA" w:bidi="ar-SA"/>
              </w:rPr>
              <w:t>Acts with integrity and builds trust</w:t>
            </w:r>
          </w:p>
          <w:p>
            <w:pPr>
              <w:pStyle w:val="Normal"/>
              <w:numPr>
                <w:ilvl w:val="0"/>
                <w:numId w:val="3"/>
              </w:numPr>
              <w:spacing w:before="120" w:after="120"/>
              <w:ind w:left="170"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Takes time to listen and consider views of others</w:t>
            </w:r>
          </w:p>
        </w:tc>
      </w:tr>
      <w:tr>
        <w:trPr/>
        <w:tc>
          <w:tcPr>
            <w:tcW w:w="3411" w:type="dxa"/>
            <w:tcBorders>
              <w:top w:val="single" w:sz="4" w:space="0" w:color="000000"/>
              <w:left w:val="single" w:sz="4" w:space="0" w:color="000000"/>
              <w:bottom w:val="single" w:sz="4" w:space="0" w:color="000000"/>
            </w:tcBorders>
            <w:shd w:fill="auto" w:val="clear"/>
          </w:tcPr>
          <w:p>
            <w:pPr>
              <w:pStyle w:val="Normal"/>
              <w:keepNext w:val="true"/>
              <w:numPr>
                <w:ilvl w:val="0"/>
                <w:numId w:val="0"/>
              </w:numPr>
              <w:spacing w:before="120" w:after="120"/>
              <w:ind w:left="0" w:hanging="0"/>
              <w:rPr>
                <w:rFonts w:ascii="Simplon Norm Light" w:hAnsi="Simplon Norm Light" w:cs="Simplon Norm Light"/>
                <w:b/>
                <w:b/>
                <w:bCs/>
                <w:sz w:val="24"/>
                <w:szCs w:val="24"/>
                <w:lang w:eastAsia="en-GB" w:bidi="ar-SA"/>
              </w:rPr>
            </w:pPr>
            <w:r>
              <w:rPr>
                <w:rFonts w:cs="Simplon Norm Light" w:ascii="Simplon Norm Light" w:hAnsi="Simplon Norm Light"/>
                <w:b/>
                <w:bCs/>
                <w:sz w:val="24"/>
                <w:szCs w:val="24"/>
                <w:lang w:eastAsia="en-GB" w:bidi="ar-SA"/>
              </w:rPr>
              <w:t>Commitment to Early Break Values</w:t>
            </w:r>
          </w:p>
        </w:tc>
        <w:tc>
          <w:tcPr>
            <w:tcW w:w="623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4"/>
              </w:numPr>
              <w:spacing w:before="120" w:after="120"/>
              <w:ind w:left="170"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Presents a consistent and positive image of the business both internally and externally</w:t>
            </w:r>
          </w:p>
          <w:p>
            <w:pPr>
              <w:pStyle w:val="Normal"/>
              <w:numPr>
                <w:ilvl w:val="0"/>
                <w:numId w:val="4"/>
              </w:numPr>
              <w:spacing w:before="120" w:after="120"/>
              <w:ind w:left="170"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Ensures personal behaviour upholds the image of the business</w:t>
            </w:r>
          </w:p>
        </w:tc>
      </w:tr>
      <w:tr>
        <w:trPr/>
        <w:tc>
          <w:tcPr>
            <w:tcW w:w="3411" w:type="dxa"/>
            <w:tcBorders>
              <w:top w:val="single" w:sz="4" w:space="0" w:color="000000"/>
              <w:left w:val="single" w:sz="4" w:space="0" w:color="000000"/>
              <w:bottom w:val="single" w:sz="4" w:space="0" w:color="000000"/>
            </w:tcBorders>
            <w:shd w:fill="auto" w:val="clear"/>
          </w:tcPr>
          <w:p>
            <w:pPr>
              <w:pStyle w:val="Normal"/>
              <w:numPr>
                <w:ilvl w:val="0"/>
                <w:numId w:val="0"/>
              </w:numPr>
              <w:spacing w:before="120" w:after="120"/>
              <w:ind w:left="0" w:hanging="0"/>
              <w:rPr>
                <w:rFonts w:ascii="Simplon Norm Light" w:hAnsi="Simplon Norm Light" w:cs="Simplon Norm Light"/>
                <w:b/>
                <w:b/>
                <w:sz w:val="24"/>
                <w:szCs w:val="24"/>
                <w:lang w:eastAsia="en-GB" w:bidi="ar-SA"/>
              </w:rPr>
            </w:pPr>
            <w:r>
              <w:rPr>
                <w:rFonts w:cs="Simplon Norm Light" w:ascii="Simplon Norm Light" w:hAnsi="Simplon Norm Light"/>
                <w:b/>
                <w:sz w:val="24"/>
                <w:szCs w:val="24"/>
                <w:lang w:eastAsia="en-GB" w:bidi="ar-SA"/>
              </w:rPr>
              <w:t>Flexibility</w:t>
            </w:r>
          </w:p>
        </w:tc>
        <w:tc>
          <w:tcPr>
            <w:tcW w:w="623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5"/>
              </w:numPr>
              <w:spacing w:before="120" w:after="120"/>
              <w:ind w:left="170" w:right="0" w:hanging="0"/>
              <w:rPr>
                <w:rFonts w:ascii="Simplon Norm Light" w:hAnsi="Simplon Norm Light" w:cs="Simplon Norm Light"/>
                <w:sz w:val="24"/>
                <w:szCs w:val="24"/>
                <w:lang w:eastAsia="en-GB" w:bidi="ar-SA"/>
              </w:rPr>
            </w:pPr>
            <w:r>
              <w:rPr>
                <w:rFonts w:cs="Simplon Norm Light" w:ascii="Simplon Norm Light" w:hAnsi="Simplon Norm Light"/>
                <w:sz w:val="24"/>
                <w:szCs w:val="24"/>
                <w:lang w:eastAsia="en-GB" w:bidi="ar-SA"/>
              </w:rPr>
              <w:t>Accepts that a role will be one of continuous change</w:t>
            </w:r>
          </w:p>
          <w:p>
            <w:pPr>
              <w:pStyle w:val="Normal"/>
              <w:numPr>
                <w:ilvl w:val="0"/>
                <w:numId w:val="5"/>
              </w:numPr>
              <w:spacing w:before="120" w:after="120"/>
              <w:ind w:left="170"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Keen to develop new approaches in light of changing business circumstances</w:t>
            </w:r>
          </w:p>
          <w:p>
            <w:pPr>
              <w:pStyle w:val="Normal"/>
              <w:numPr>
                <w:ilvl w:val="0"/>
                <w:numId w:val="5"/>
              </w:numPr>
              <w:spacing w:before="120" w:after="120"/>
              <w:ind w:left="170"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Accepts that the role is varied</w:t>
            </w:r>
          </w:p>
          <w:p>
            <w:pPr>
              <w:pStyle w:val="Normal"/>
              <w:numPr>
                <w:ilvl w:val="0"/>
                <w:numId w:val="5"/>
              </w:numPr>
              <w:spacing w:before="120" w:after="120"/>
              <w:ind w:left="170" w:right="0" w:hanging="0"/>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t xml:space="preserve">Acts as a change agent to implement and seek acceptance of change </w:t>
            </w:r>
          </w:p>
        </w:tc>
      </w:tr>
      <w:tr>
        <w:trPr/>
        <w:tc>
          <w:tcPr>
            <w:tcW w:w="3411" w:type="dxa"/>
            <w:tcBorders>
              <w:top w:val="single" w:sz="4" w:space="0" w:color="000000"/>
              <w:left w:val="single" w:sz="4" w:space="0" w:color="000000"/>
              <w:bottom w:val="single" w:sz="4" w:space="0" w:color="000000"/>
            </w:tcBorders>
            <w:shd w:fill="auto" w:val="clear"/>
          </w:tcPr>
          <w:p>
            <w:pPr>
              <w:pStyle w:val="Normal"/>
              <w:spacing w:before="120" w:after="120"/>
              <w:rPr>
                <w:rFonts w:ascii="Simplon Norm Light" w:hAnsi="Simplon Norm Light" w:eastAsia="Calibri" w:cs="Simplon Norm Light"/>
                <w:b/>
                <w:b/>
                <w:sz w:val="24"/>
                <w:szCs w:val="24"/>
                <w:lang w:val="en-ZA" w:bidi="ar-SA"/>
              </w:rPr>
            </w:pPr>
            <w:r>
              <w:rPr>
                <w:rFonts w:eastAsia="Calibri" w:cs="Simplon Norm Light" w:ascii="Simplon Norm Light" w:hAnsi="Simplon Norm Light"/>
                <w:b/>
                <w:sz w:val="24"/>
                <w:szCs w:val="24"/>
                <w:lang w:val="en-ZA" w:bidi="ar-SA"/>
              </w:rPr>
              <w:t>Entrepreneurial Thinking</w:t>
            </w:r>
          </w:p>
        </w:tc>
        <w:tc>
          <w:tcPr>
            <w:tcW w:w="623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6"/>
              </w:numPr>
              <w:spacing w:before="120" w:after="120"/>
              <w:ind w:left="170" w:right="0" w:hanging="0"/>
              <w:rPr>
                <w:rFonts w:ascii="Simplon Norm Light" w:hAnsi="Simplon Norm Light" w:eastAsia="Calibri" w:cs="Simplon Norm Light"/>
                <w:sz w:val="24"/>
                <w:szCs w:val="24"/>
                <w:lang w:val="en-ZA" w:bidi="ar-SA"/>
              </w:rPr>
            </w:pPr>
            <w:r>
              <w:rPr>
                <w:rFonts w:eastAsia="Calibri" w:cs="Simplon Norm Light" w:ascii="Simplon Norm Light" w:hAnsi="Simplon Norm Light"/>
                <w:sz w:val="24"/>
                <w:szCs w:val="24"/>
                <w:lang w:val="en-ZA" w:bidi="ar-SA"/>
              </w:rPr>
              <w:t xml:space="preserve">Open minded in considering new opportunities for business development </w:t>
            </w:r>
          </w:p>
          <w:p>
            <w:pPr>
              <w:pStyle w:val="Normal"/>
              <w:numPr>
                <w:ilvl w:val="0"/>
                <w:numId w:val="6"/>
              </w:numPr>
              <w:spacing w:before="120" w:after="120"/>
              <w:ind w:left="170" w:right="0" w:hanging="0"/>
              <w:rPr>
                <w:rFonts w:ascii="Simplon Norm Light" w:hAnsi="Simplon Norm Light" w:eastAsia="Calibri" w:cs="Simplon Norm Light"/>
                <w:sz w:val="24"/>
                <w:szCs w:val="24"/>
                <w:lang w:val="en-ZA" w:bidi="ar-SA"/>
              </w:rPr>
            </w:pPr>
            <w:r>
              <w:rPr>
                <w:rFonts w:eastAsia="Calibri" w:cs="Simplon Norm Light" w:ascii="Simplon Norm Light" w:hAnsi="Simplon Norm Light"/>
                <w:sz w:val="24"/>
                <w:szCs w:val="24"/>
                <w:lang w:val="en-ZA" w:bidi="ar-SA"/>
              </w:rPr>
              <w:t>Challenges the status quo and applies “out of the box” thinking</w:t>
            </w:r>
          </w:p>
        </w:tc>
      </w:tr>
      <w:tr>
        <w:trPr/>
        <w:tc>
          <w:tcPr>
            <w:tcW w:w="3411" w:type="dxa"/>
            <w:tcBorders>
              <w:top w:val="single" w:sz="4" w:space="0" w:color="000000"/>
              <w:left w:val="single" w:sz="4" w:space="0" w:color="000000"/>
              <w:bottom w:val="single" w:sz="4" w:space="0" w:color="000000"/>
            </w:tcBorders>
            <w:shd w:fill="auto" w:val="clear"/>
          </w:tcPr>
          <w:p>
            <w:pPr>
              <w:pStyle w:val="Normal"/>
              <w:spacing w:before="120" w:after="120"/>
              <w:rPr>
                <w:rFonts w:ascii="Simplon Norm Light" w:hAnsi="Simplon Norm Light" w:eastAsia="Calibri" w:cs="Simplon Norm Light"/>
                <w:b/>
                <w:b/>
                <w:sz w:val="24"/>
                <w:szCs w:val="24"/>
                <w:lang w:val="en-ZA" w:bidi="ar-SA"/>
              </w:rPr>
            </w:pPr>
            <w:r>
              <w:rPr>
                <w:rFonts w:eastAsia="Calibri" w:cs="Simplon Norm Light" w:ascii="Simplon Norm Light" w:hAnsi="Simplon Norm Light"/>
                <w:b/>
                <w:sz w:val="24"/>
                <w:szCs w:val="24"/>
                <w:lang w:val="en-ZA" w:bidi="ar-SA"/>
              </w:rPr>
              <w:t>Self Development</w:t>
            </w:r>
          </w:p>
        </w:tc>
        <w:tc>
          <w:tcPr>
            <w:tcW w:w="623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6"/>
              </w:numPr>
              <w:spacing w:before="120" w:after="120"/>
              <w:ind w:left="170" w:right="0" w:hanging="0"/>
              <w:rPr>
                <w:rFonts w:ascii="Simplon Norm Light" w:hAnsi="Simplon Norm Light" w:eastAsia="Calibri" w:cs="Simplon Norm Light"/>
                <w:sz w:val="24"/>
                <w:szCs w:val="24"/>
                <w:lang w:val="en-ZA" w:bidi="ar-SA"/>
              </w:rPr>
            </w:pPr>
            <w:r>
              <w:rPr>
                <w:rFonts w:eastAsia="Calibri" w:cs="Simplon Norm Light" w:ascii="Simplon Norm Light" w:hAnsi="Simplon Norm Light"/>
                <w:sz w:val="24"/>
                <w:szCs w:val="24"/>
                <w:lang w:val="en-ZA" w:bidi="ar-SA"/>
              </w:rPr>
              <w:t>Approaches feedback as suggestions for development rather than personal attacks</w:t>
            </w:r>
          </w:p>
          <w:p>
            <w:pPr>
              <w:pStyle w:val="Normal"/>
              <w:numPr>
                <w:ilvl w:val="0"/>
                <w:numId w:val="6"/>
              </w:numPr>
              <w:spacing w:before="120" w:after="120"/>
              <w:ind w:left="170" w:right="0" w:hanging="0"/>
              <w:rPr>
                <w:rFonts w:ascii="Simplon Norm Light" w:hAnsi="Simplon Norm Light" w:eastAsia="Calibri" w:cs="Simplon Norm Light"/>
                <w:sz w:val="24"/>
                <w:szCs w:val="24"/>
                <w:lang w:val="en-ZA" w:bidi="ar-SA"/>
              </w:rPr>
            </w:pPr>
            <w:r>
              <w:rPr>
                <w:rFonts w:eastAsia="Calibri" w:cs="Simplon Norm Light" w:ascii="Simplon Norm Light" w:hAnsi="Simplon Norm Light"/>
                <w:sz w:val="24"/>
                <w:szCs w:val="24"/>
                <w:lang w:val="en-ZA" w:bidi="ar-SA"/>
              </w:rPr>
              <w:t>Develop the skills and insight to become a reflective practitioner in own area of expertise</w:t>
            </w:r>
          </w:p>
          <w:p>
            <w:pPr>
              <w:pStyle w:val="Normal"/>
              <w:numPr>
                <w:ilvl w:val="0"/>
                <w:numId w:val="6"/>
              </w:numPr>
              <w:spacing w:before="120" w:after="120"/>
              <w:ind w:left="170" w:right="0" w:hanging="0"/>
              <w:rPr>
                <w:rFonts w:ascii="Simplon Norm Light" w:hAnsi="Simplon Norm Light" w:eastAsia="Calibri" w:cs="Simplon Norm Light"/>
                <w:sz w:val="24"/>
                <w:szCs w:val="24"/>
                <w:lang w:val="en-ZA" w:bidi="ar-SA"/>
              </w:rPr>
            </w:pPr>
            <w:r>
              <w:rPr>
                <w:rFonts w:eastAsia="Calibri" w:cs="Simplon Norm Light" w:ascii="Simplon Norm Light" w:hAnsi="Simplon Norm Light"/>
                <w:sz w:val="24"/>
                <w:szCs w:val="24"/>
                <w:lang w:val="en-ZA" w:bidi="ar-SA"/>
              </w:rPr>
              <w:t>Identifies new areas for learning and applies learning to improve business performance</w:t>
            </w:r>
          </w:p>
        </w:tc>
      </w:tr>
      <w:tr>
        <w:trPr/>
        <w:tc>
          <w:tcPr>
            <w:tcW w:w="3411" w:type="dxa"/>
            <w:tcBorders>
              <w:top w:val="single" w:sz="4" w:space="0" w:color="000000"/>
              <w:left w:val="single" w:sz="4" w:space="0" w:color="000000"/>
              <w:bottom w:val="single" w:sz="4" w:space="0" w:color="000000"/>
            </w:tcBorders>
            <w:shd w:fill="auto" w:val="clear"/>
          </w:tcPr>
          <w:p>
            <w:pPr>
              <w:pStyle w:val="Normal"/>
              <w:spacing w:before="120" w:after="120"/>
              <w:rPr>
                <w:rFonts w:ascii="Simplon Norm Light" w:hAnsi="Simplon Norm Light" w:eastAsia="Calibri" w:cs="Simplon Norm Light"/>
                <w:b/>
                <w:b/>
                <w:sz w:val="24"/>
                <w:szCs w:val="24"/>
                <w:lang w:val="en-ZA" w:bidi="ar-SA"/>
              </w:rPr>
            </w:pPr>
            <w:r>
              <w:rPr>
                <w:rFonts w:eastAsia="Calibri" w:cs="Simplon Norm Light" w:ascii="Simplon Norm Light" w:hAnsi="Simplon Norm Light"/>
                <w:b/>
                <w:sz w:val="24"/>
                <w:szCs w:val="24"/>
                <w:lang w:val="en-ZA" w:bidi="ar-SA"/>
              </w:rPr>
              <w:t>Developing Others</w:t>
            </w:r>
          </w:p>
        </w:tc>
        <w:tc>
          <w:tcPr>
            <w:tcW w:w="623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6"/>
              </w:numPr>
              <w:spacing w:before="120" w:after="120"/>
              <w:ind w:left="170" w:right="0" w:hanging="0"/>
              <w:rPr>
                <w:rFonts w:ascii="Simplon Norm Light" w:hAnsi="Simplon Norm Light" w:eastAsia="Calibri" w:cs="Simplon Norm Light"/>
                <w:sz w:val="24"/>
                <w:szCs w:val="24"/>
                <w:lang w:val="en-ZA" w:bidi="ar-SA"/>
              </w:rPr>
            </w:pPr>
            <w:r>
              <w:rPr>
                <w:rFonts w:eastAsia="Calibri" w:cs="Simplon Norm Light" w:ascii="Simplon Norm Light" w:hAnsi="Simplon Norm Light"/>
                <w:sz w:val="24"/>
                <w:szCs w:val="24"/>
                <w:lang w:val="en-ZA" w:bidi="ar-SA"/>
              </w:rPr>
              <w:t>Helps others to evaluate their own performance through the Early Break consultancy model</w:t>
            </w:r>
          </w:p>
          <w:p>
            <w:pPr>
              <w:pStyle w:val="Normal"/>
              <w:numPr>
                <w:ilvl w:val="0"/>
                <w:numId w:val="6"/>
              </w:numPr>
              <w:spacing w:before="120" w:after="120"/>
              <w:ind w:left="170" w:right="0" w:hanging="0"/>
              <w:rPr>
                <w:rFonts w:ascii="Simplon Norm Light" w:hAnsi="Simplon Norm Light" w:eastAsia="Calibri" w:cs="Simplon Norm Light"/>
                <w:sz w:val="24"/>
                <w:szCs w:val="24"/>
                <w:lang w:val="en-ZA" w:bidi="ar-SA"/>
              </w:rPr>
            </w:pPr>
            <w:r>
              <w:rPr>
                <w:rFonts w:eastAsia="Calibri" w:cs="Simplon Norm Light" w:ascii="Simplon Norm Light" w:hAnsi="Simplon Norm Light"/>
                <w:sz w:val="24"/>
                <w:szCs w:val="24"/>
                <w:lang w:val="en-ZA" w:bidi="ar-SA"/>
              </w:rPr>
              <w:t>Provides reflective and effective feedback to others</w:t>
            </w:r>
          </w:p>
        </w:tc>
      </w:tr>
      <w:tr>
        <w:trPr/>
        <w:tc>
          <w:tcPr>
            <w:tcW w:w="3411" w:type="dxa"/>
            <w:tcBorders>
              <w:top w:val="single" w:sz="4" w:space="0" w:color="000000"/>
              <w:left w:val="single" w:sz="4" w:space="0" w:color="000000"/>
              <w:bottom w:val="single" w:sz="4" w:space="0" w:color="000000"/>
            </w:tcBorders>
            <w:shd w:fill="auto" w:val="clear"/>
          </w:tcPr>
          <w:p>
            <w:pPr>
              <w:pStyle w:val="Normal"/>
              <w:spacing w:before="120" w:after="120"/>
              <w:rPr>
                <w:rFonts w:ascii="Simplon Norm Light" w:hAnsi="Simplon Norm Light" w:eastAsia="Calibri" w:cs="Simplon Norm Light"/>
                <w:b/>
                <w:b/>
                <w:sz w:val="24"/>
                <w:szCs w:val="24"/>
                <w:lang w:val="en-ZA" w:bidi="ar-SA"/>
              </w:rPr>
            </w:pPr>
            <w:r>
              <w:rPr>
                <w:rFonts w:eastAsia="Calibri" w:cs="Simplon Norm Light" w:ascii="Simplon Norm Light" w:hAnsi="Simplon Norm Light"/>
                <w:b/>
                <w:sz w:val="24"/>
                <w:szCs w:val="24"/>
                <w:lang w:val="en-ZA" w:bidi="ar-SA"/>
              </w:rPr>
              <w:t>Fearless Presence</w:t>
            </w:r>
          </w:p>
        </w:tc>
        <w:tc>
          <w:tcPr>
            <w:tcW w:w="623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7"/>
              </w:numPr>
              <w:spacing w:before="120" w:after="120"/>
              <w:ind w:left="170" w:right="0" w:hanging="0"/>
              <w:rPr>
                <w:rFonts w:ascii="Simplon Norm Light" w:hAnsi="Simplon Norm Light" w:eastAsia="Calibri" w:cs="Simplon Norm Light"/>
                <w:sz w:val="24"/>
                <w:szCs w:val="24"/>
                <w:lang w:val="en-ZA" w:bidi="ar-SA"/>
              </w:rPr>
            </w:pPr>
            <w:r>
              <w:rPr>
                <w:rFonts w:eastAsia="Calibri" w:cs="Simplon Norm Light" w:ascii="Simplon Norm Light" w:hAnsi="Simplon Norm Light"/>
                <w:sz w:val="24"/>
                <w:szCs w:val="24"/>
                <w:lang w:val="en-ZA" w:bidi="ar-SA"/>
              </w:rPr>
              <w:t>Brave enough to take the lead on an approach even if that means standing alone to do so</w:t>
            </w:r>
          </w:p>
          <w:p>
            <w:pPr>
              <w:pStyle w:val="Normal"/>
              <w:numPr>
                <w:ilvl w:val="0"/>
                <w:numId w:val="7"/>
              </w:numPr>
              <w:spacing w:before="120" w:after="120"/>
              <w:ind w:left="170" w:right="0" w:hanging="0"/>
              <w:rPr>
                <w:rFonts w:ascii="Simplon Norm Light" w:hAnsi="Simplon Norm Light" w:eastAsia="Calibri" w:cs="Simplon Norm Light"/>
                <w:sz w:val="24"/>
                <w:szCs w:val="24"/>
                <w:lang w:val="en-ZA" w:bidi="ar-SA"/>
              </w:rPr>
            </w:pPr>
            <w:r>
              <w:rPr>
                <w:rFonts w:eastAsia="Calibri" w:cs="Simplon Norm Light" w:ascii="Simplon Norm Light" w:hAnsi="Simplon Norm Light"/>
                <w:sz w:val="24"/>
                <w:szCs w:val="24"/>
                <w:lang w:val="en-ZA" w:bidi="ar-SA"/>
              </w:rPr>
              <w:t>Not afraid to voice opinion despite collective opposition</w:t>
            </w:r>
          </w:p>
          <w:p>
            <w:pPr>
              <w:pStyle w:val="Normal"/>
              <w:numPr>
                <w:ilvl w:val="0"/>
                <w:numId w:val="7"/>
              </w:numPr>
              <w:spacing w:before="120" w:after="120"/>
              <w:ind w:left="170" w:right="0" w:hanging="0"/>
              <w:rPr>
                <w:rFonts w:ascii="Simplon Norm Light" w:hAnsi="Simplon Norm Light" w:eastAsia="Calibri" w:cs="Simplon Norm Light"/>
                <w:sz w:val="24"/>
                <w:szCs w:val="24"/>
                <w:lang w:val="en-ZA" w:bidi="ar-SA"/>
              </w:rPr>
            </w:pPr>
            <w:r>
              <w:rPr>
                <w:rFonts w:eastAsia="Calibri" w:cs="Simplon Norm Light" w:ascii="Simplon Norm Light" w:hAnsi="Simplon Norm Light"/>
                <w:sz w:val="24"/>
                <w:szCs w:val="24"/>
                <w:lang w:val="en-ZA" w:bidi="ar-SA"/>
              </w:rPr>
              <w:t>Will take a chance based on calculating the level of risk involved</w:t>
            </w:r>
          </w:p>
          <w:p>
            <w:pPr>
              <w:pStyle w:val="Normal"/>
              <w:numPr>
                <w:ilvl w:val="0"/>
                <w:numId w:val="7"/>
              </w:numPr>
              <w:spacing w:before="120" w:after="120"/>
              <w:ind w:left="170" w:right="0" w:hanging="0"/>
              <w:rPr>
                <w:rFonts w:ascii="Simplon Norm Light" w:hAnsi="Simplon Norm Light" w:eastAsia="Calibri" w:cs="Simplon Norm Light"/>
                <w:sz w:val="24"/>
                <w:szCs w:val="24"/>
                <w:lang w:val="en-ZA" w:bidi="ar-SA"/>
              </w:rPr>
            </w:pPr>
            <w:r>
              <w:rPr>
                <w:rFonts w:eastAsia="Calibri" w:cs="Simplon Norm Light" w:ascii="Simplon Norm Light" w:hAnsi="Simplon Norm Light"/>
                <w:sz w:val="24"/>
                <w:szCs w:val="24"/>
                <w:lang w:val="en-ZA" w:bidi="ar-SA"/>
              </w:rPr>
              <w:t>Will be a challenging supportive voice for the “unheard” – be it client or colleague</w:t>
            </w:r>
          </w:p>
        </w:tc>
      </w:tr>
    </w:tbl>
    <w:p>
      <w:pPr>
        <w:pStyle w:val="Normal"/>
        <w:jc w:val="both"/>
        <w:rPr>
          <w:rFonts w:ascii="Simplon Norm Light" w:hAnsi="Simplon Norm Light" w:eastAsia="Calibri" w:cs="Simplon Norm Light"/>
          <w:sz w:val="24"/>
          <w:szCs w:val="24"/>
          <w:lang w:bidi="ar-SA"/>
        </w:rPr>
      </w:pPr>
      <w:r>
        <w:rPr>
          <w:rFonts w:eastAsia="Calibri" w:cs="Simplon Norm Light" w:ascii="Simplon Norm Light" w:hAnsi="Simplon Norm Light"/>
          <w:sz w:val="24"/>
          <w:szCs w:val="24"/>
          <w:lang w:bidi="ar-SA"/>
        </w:rPr>
      </w:r>
    </w:p>
    <w:p>
      <w:pPr>
        <w:pStyle w:val="Normal"/>
        <w:rPr>
          <w:rFonts w:ascii="Simplon Norm Light" w:hAnsi="Simplon Norm Light" w:eastAsia="Calibri" w:cs="Simplon Norm Light"/>
          <w:b/>
          <w:b/>
          <w:sz w:val="24"/>
          <w:szCs w:val="24"/>
          <w:lang w:bidi="ar-SA"/>
        </w:rPr>
      </w:pPr>
      <w:r>
        <w:rPr>
          <w:rFonts w:eastAsia="Calibri" w:cs="Simplon Norm Light" w:ascii="Simplon Norm Light" w:hAnsi="Simplon Norm Light"/>
          <w:b/>
          <w:sz w:val="24"/>
          <w:szCs w:val="24"/>
          <w:lang w:bidi="ar-SA"/>
        </w:rPr>
      </w:r>
    </w:p>
    <w:p>
      <w:pPr>
        <w:pStyle w:val="Normal"/>
        <w:spacing w:lineRule="auto" w:line="276" w:before="0" w:after="200"/>
        <w:jc w:val="center"/>
        <w:rPr>
          <w:rFonts w:ascii="Simplon Norm Light" w:hAnsi="Simplon Norm Light" w:eastAsia="Calibri" w:cs="Simplon Norm Light"/>
          <w:b/>
          <w:b/>
          <w:color w:val="548DD4"/>
          <w:sz w:val="40"/>
          <w:szCs w:val="40"/>
        </w:rPr>
      </w:pPr>
      <w:r>
        <w:rPr>
          <w:rFonts w:eastAsia="Calibri" w:cs="Simplon Norm Light" w:ascii="Simplon Norm Light" w:hAnsi="Simplon Norm Light"/>
          <w:b/>
          <w:color w:val="548DD4"/>
          <w:sz w:val="40"/>
          <w:szCs w:val="40"/>
        </w:rPr>
        <w:t>Early Break Values</w:t>
      </w:r>
    </w:p>
    <w:p>
      <w:pPr>
        <w:pStyle w:val="Normal"/>
        <w:spacing w:lineRule="auto" w:line="276" w:before="0" w:after="200"/>
        <w:jc w:val="center"/>
        <w:rPr>
          <w:rFonts w:ascii="Simplon Norm Light" w:hAnsi="Simplon Norm Light" w:eastAsia="Calibri" w:cs="Simplon Norm Light"/>
          <w:b/>
          <w:b/>
          <w:color w:val="E36C0A"/>
          <w:sz w:val="32"/>
          <w:szCs w:val="32"/>
        </w:rPr>
      </w:pPr>
      <w:r>
        <w:rPr>
          <w:rFonts w:eastAsia="Calibri" w:cs="Simplon Norm Light" w:ascii="Simplon Norm Light" w:hAnsi="Simplon Norm Light"/>
          <w:b/>
          <w:color w:val="E36C0A"/>
          <w:sz w:val="32"/>
          <w:szCs w:val="32"/>
        </w:rPr>
        <w:t>Trustworthy</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We are a reliable, consistent presence for our clients, conducting ethical business with all stakeholders</w:t>
      </w:r>
    </w:p>
    <w:p>
      <w:pPr>
        <w:pStyle w:val="Normal"/>
        <w:spacing w:lineRule="auto" w:line="276" w:before="0" w:after="200"/>
        <w:jc w:val="center"/>
        <w:rPr>
          <w:rFonts w:ascii="Simplon Norm Light" w:hAnsi="Simplon Norm Light" w:eastAsia="Calibri" w:cs="Simplon Norm Light"/>
          <w:b/>
          <w:b/>
          <w:color w:val="7030A0"/>
          <w:sz w:val="32"/>
          <w:szCs w:val="32"/>
        </w:rPr>
      </w:pPr>
      <w:r>
        <w:rPr>
          <w:rFonts w:eastAsia="Calibri" w:cs="Simplon Norm Light" w:ascii="Simplon Norm Light" w:hAnsi="Simplon Norm Light"/>
          <w:b/>
          <w:color w:val="7030A0"/>
          <w:sz w:val="32"/>
          <w:szCs w:val="32"/>
        </w:rPr>
        <w:t>Accountable</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We work with openness and transparency ensuring our excellent standards are upheld and open to scrutiny</w:t>
      </w:r>
    </w:p>
    <w:p>
      <w:pPr>
        <w:pStyle w:val="Normal"/>
        <w:spacing w:lineRule="auto" w:line="276" w:before="0" w:after="200"/>
        <w:jc w:val="center"/>
        <w:rPr>
          <w:rFonts w:ascii="Simplon Norm Light" w:hAnsi="Simplon Norm Light" w:eastAsia="Calibri" w:cs="Simplon Norm Light"/>
          <w:b/>
          <w:b/>
          <w:color w:val="FF0000"/>
          <w:sz w:val="32"/>
          <w:szCs w:val="32"/>
        </w:rPr>
      </w:pPr>
      <w:r>
        <w:rPr>
          <w:rFonts w:eastAsia="Calibri" w:cs="Simplon Norm Light" w:ascii="Simplon Norm Light" w:hAnsi="Simplon Norm Light"/>
          <w:b/>
          <w:color w:val="FF0000"/>
          <w:sz w:val="32"/>
          <w:szCs w:val="32"/>
        </w:rPr>
        <w:t>Fair</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 xml:space="preserve">We act with integrity, ensuring that people we encounter are treated with respect. We embrace the diversity of our communities and strive to make our offer equal for all. </w:t>
      </w:r>
    </w:p>
    <w:p>
      <w:pPr>
        <w:pStyle w:val="Normal"/>
        <w:spacing w:lineRule="auto" w:line="276" w:before="0" w:after="200"/>
        <w:jc w:val="center"/>
        <w:rPr>
          <w:rFonts w:ascii="Simplon Norm Light" w:hAnsi="Simplon Norm Light" w:eastAsia="Calibri" w:cs="Simplon Norm Light"/>
          <w:b/>
          <w:b/>
          <w:color w:val="00CC00"/>
          <w:sz w:val="32"/>
          <w:szCs w:val="32"/>
        </w:rPr>
      </w:pPr>
      <w:r>
        <w:rPr>
          <w:rFonts w:eastAsia="Calibri" w:cs="Simplon Norm Light" w:ascii="Simplon Norm Light" w:hAnsi="Simplon Norm Light"/>
          <w:b/>
          <w:color w:val="00CC00"/>
          <w:sz w:val="32"/>
          <w:szCs w:val="32"/>
        </w:rPr>
        <w:t>Collaborative</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We believe that working effectively with others serves to strengthen available resources and improve outcomes</w:t>
      </w:r>
    </w:p>
    <w:p>
      <w:pPr>
        <w:pStyle w:val="Normal"/>
        <w:spacing w:lineRule="auto" w:line="276" w:before="0" w:after="200"/>
        <w:jc w:val="center"/>
        <w:rPr>
          <w:rFonts w:ascii="Simplon Norm Light" w:hAnsi="Simplon Norm Light" w:eastAsia="Calibri" w:cs="Simplon Norm Light"/>
          <w:b/>
          <w:b/>
          <w:color w:val="B61E1A"/>
          <w:sz w:val="32"/>
          <w:szCs w:val="32"/>
        </w:rPr>
      </w:pPr>
      <w:r>
        <w:rPr>
          <w:rFonts w:eastAsia="Calibri" w:cs="Simplon Norm Light" w:ascii="Simplon Norm Light" w:hAnsi="Simplon Norm Light"/>
          <w:b/>
          <w:color w:val="B61E1A"/>
          <w:sz w:val="32"/>
          <w:szCs w:val="32"/>
        </w:rPr>
        <w:t>Innovative</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 xml:space="preserve">We are both forward thinking and morally creative in our work, with a desire to continually improve our services </w:t>
      </w:r>
    </w:p>
    <w:p>
      <w:pPr>
        <w:pStyle w:val="Normal"/>
        <w:spacing w:lineRule="auto" w:line="276" w:before="0" w:after="200"/>
        <w:jc w:val="center"/>
        <w:rPr>
          <w:rFonts w:ascii="Simplon Norm Light" w:hAnsi="Simplon Norm Light" w:eastAsia="Calibri" w:cs="Simplon Norm Light"/>
          <w:b/>
          <w:b/>
          <w:color w:val="0E46C2"/>
          <w:sz w:val="32"/>
          <w:szCs w:val="32"/>
        </w:rPr>
      </w:pPr>
      <w:r>
        <w:rPr>
          <w:rFonts w:eastAsia="Calibri" w:cs="Simplon Norm Light" w:ascii="Simplon Norm Light" w:hAnsi="Simplon Norm Light"/>
          <w:b/>
          <w:color w:val="0E46C2"/>
          <w:sz w:val="32"/>
          <w:szCs w:val="32"/>
        </w:rPr>
        <w:t>Compassionate</w:t>
      </w:r>
    </w:p>
    <w:p>
      <w:pPr>
        <w:pStyle w:val="Normal"/>
        <w:spacing w:lineRule="auto" w:line="276" w:before="0" w:after="200"/>
        <w:jc w:val="center"/>
        <w:rPr>
          <w:rFonts w:ascii="Simplon Norm Light" w:hAnsi="Simplon Norm Light" w:eastAsia="Calibri" w:cs="Simplon Norm Light"/>
          <w:sz w:val="28"/>
          <w:szCs w:val="28"/>
        </w:rPr>
      </w:pPr>
      <w:bookmarkStart w:id="2" w:name="_Hlk124932347"/>
      <w:r>
        <w:rPr>
          <w:rFonts w:eastAsia="Calibri" w:cs="Simplon Norm Light" w:ascii="Simplon Norm Light" w:hAnsi="Simplon Norm Light"/>
          <w:sz w:val="28"/>
          <w:szCs w:val="28"/>
        </w:rPr>
        <w:t xml:space="preserve">Because we care, we take a fearless yet respectful presence in our professional commitments </w:t>
      </w:r>
      <w:bookmarkEnd w:id="2"/>
    </w:p>
    <w:sectPr>
      <w:headerReference w:type="default" r:id="rId2"/>
      <w:footerReference w:type="default" r:id="rId3"/>
      <w:type w:val="nextPage"/>
      <w:pgSz w:w="11906" w:h="16838"/>
      <w:pgMar w:left="1440" w:right="1440" w:header="426" w:top="1418"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 w:name="Simplon Norm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014" w:type="dxa"/>
      <w:jc w:val="left"/>
      <w:tblInd w:w="0" w:type="dxa"/>
      <w:tblCellMar>
        <w:top w:w="0" w:type="dxa"/>
        <w:left w:w="108" w:type="dxa"/>
        <w:bottom w:w="0" w:type="dxa"/>
        <w:right w:w="108" w:type="dxa"/>
      </w:tblCellMar>
    </w:tblPr>
    <w:tblGrid>
      <w:gridCol w:w="3004"/>
      <w:gridCol w:w="3005"/>
      <w:gridCol w:w="3005"/>
    </w:tblGrid>
    <w:tr>
      <w:trPr>
        <w:trHeight w:val="300" w:hRule="atLeast"/>
      </w:trPr>
      <w:tc>
        <w:tcPr>
          <w:tcW w:w="3004" w:type="dxa"/>
          <w:tcBorders/>
          <w:shd w:fill="auto" w:val="clear"/>
        </w:tcPr>
        <w:p>
          <w:pPr>
            <w:pStyle w:val="Header"/>
            <w:snapToGrid w:val="false"/>
            <w:ind w:left="-115" w:right="0" w:hanging="0"/>
            <w:rPr/>
          </w:pPr>
          <w:r>
            <w:rPr/>
          </w:r>
        </w:p>
      </w:tc>
      <w:tc>
        <w:tcPr>
          <w:tcW w:w="3005" w:type="dxa"/>
          <w:tcBorders/>
          <w:shd w:fill="auto" w:val="clear"/>
        </w:tcPr>
        <w:p>
          <w:pPr>
            <w:pStyle w:val="Header"/>
            <w:snapToGrid w:val="false"/>
            <w:jc w:val="center"/>
            <w:rPr/>
          </w:pPr>
          <w:r>
            <w:rPr/>
          </w:r>
        </w:p>
      </w:tc>
      <w:tc>
        <w:tcPr>
          <w:tcW w:w="3005" w:type="dxa"/>
          <w:tcBorders/>
          <w:shd w:fill="auto" w:val="clear"/>
        </w:tcPr>
        <w:p>
          <w:pPr>
            <w:pStyle w:val="Header"/>
            <w:snapToGrid w:val="false"/>
            <w:ind w:left="0" w:right="-115" w:hanging="0"/>
            <w:jc w:val="right"/>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b/>
    </w:r>
    <w:r>
      <w:rPr/>
      <w:drawing>
        <wp:inline distT="0" distB="0" distL="0" distR="0">
          <wp:extent cx="1129665" cy="4540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4" t="-10" r="-4" b="-10"/>
                  <a:stretch>
                    <a:fillRect/>
                  </a:stretch>
                </pic:blipFill>
                <pic:spPr bwMode="auto">
                  <a:xfrm>
                    <a:off x="0" y="0"/>
                    <a:ext cx="1129665" cy="45402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sz w:val="24"/>
        <w:szCs w:val="24"/>
        <w:rFonts w:cs="Symbol"/>
        <w:lang w:bidi="en-U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4"/>
        <w:szCs w:val="24"/>
        <w:rFonts w:cs="Symbol"/>
        <w:lang w:bidi="en-U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4"/>
        <w:szCs w:val="24"/>
        <w:rFonts w:cs="Symbol"/>
        <w:lang w:bidi="en-U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suff w:val="space"/>
      <w:lvlText w:val=""/>
      <w:lvlJc w:val="left"/>
      <w:pPr>
        <w:ind w:left="36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bullet"/>
      <w:suff w:val="space"/>
      <w:lvlText w:val=""/>
      <w:lvlJc w:val="left"/>
      <w:pPr>
        <w:ind w:left="36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bullet"/>
      <w:suff w:val="space"/>
      <w:lvlText w:val=""/>
      <w:lvlJc w:val="left"/>
      <w:pPr>
        <w:ind w:left="36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
    <w:lvl w:ilvl="0">
      <w:start w:val="1"/>
      <w:numFmt w:val="bullet"/>
      <w:suff w:val="space"/>
      <w:lvlText w:val=""/>
      <w:lvlJc w:val="left"/>
      <w:pPr>
        <w:ind w:left="36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7">
    <w:lvl w:ilvl="0">
      <w:start w:val="1"/>
      <w:numFmt w:val="bullet"/>
      <w:suff w:val="space"/>
      <w:lvlText w:val=""/>
      <w:lvlJc w:val="left"/>
      <w:pPr>
        <w:ind w:left="381"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8">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9">
    <w:lvl w:ilvl="0">
      <w:start w:val="1"/>
      <w:numFmt w:val="bullet"/>
      <w:lvlText w:val=""/>
      <w:lvlJc w:val="left"/>
      <w:pPr>
        <w:tabs>
          <w:tab w:val="num" w:pos="720"/>
        </w:tabs>
        <w:ind w:left="720" w:hanging="360"/>
      </w:pPr>
      <w:rPr>
        <w:rFonts w:ascii="Symbol" w:hAnsi="Symbol" w:cs="Symbol" w:hint="default"/>
        <w:sz w:val="20"/>
        <w:rFonts w:cs="Symbol"/>
        <w:lang w:val="en-US"/>
      </w:rPr>
    </w:lvl>
    <w:lvl w:ilvl="1">
      <w:start w:val="1"/>
      <w:numFmt w:val="bullet"/>
      <w:lvlText w:val=""/>
      <w:lvlJc w:val="left"/>
      <w:pPr>
        <w:tabs>
          <w:tab w:val="num" w:pos="1440"/>
        </w:tabs>
        <w:ind w:left="1440" w:hanging="360"/>
      </w:pPr>
      <w:rPr>
        <w:rFonts w:ascii="Symbol" w:hAnsi="Symbol" w:cs="Symbol" w:hint="default"/>
        <w:sz w:val="20"/>
        <w:rFonts w:cs="Symbol"/>
        <w:lang w:val="en-US"/>
      </w:rPr>
    </w:lvl>
    <w:lvl w:ilvl="2">
      <w:start w:val="1"/>
      <w:numFmt w:val="bullet"/>
      <w:lvlText w:val=""/>
      <w:lvlJc w:val="left"/>
      <w:pPr>
        <w:tabs>
          <w:tab w:val="num" w:pos="2160"/>
        </w:tabs>
        <w:ind w:left="2160" w:hanging="360"/>
      </w:pPr>
      <w:rPr>
        <w:rFonts w:ascii="Symbol" w:hAnsi="Symbol" w:cs="Symbol" w:hint="default"/>
        <w:sz w:val="20"/>
        <w:rFonts w:cs="Symbol"/>
        <w:lang w:val="en-US"/>
      </w:rPr>
    </w:lvl>
    <w:lvl w:ilvl="3">
      <w:start w:val="1"/>
      <w:numFmt w:val="bullet"/>
      <w:lvlText w:val=""/>
      <w:lvlJc w:val="left"/>
      <w:pPr>
        <w:tabs>
          <w:tab w:val="num" w:pos="2880"/>
        </w:tabs>
        <w:ind w:left="2880" w:hanging="360"/>
      </w:pPr>
      <w:rPr>
        <w:rFonts w:ascii="Symbol" w:hAnsi="Symbol" w:cs="Symbol" w:hint="default"/>
        <w:sz w:val="20"/>
        <w:rFonts w:cs="Symbol"/>
        <w:lang w:val="en-US"/>
      </w:rPr>
    </w:lvl>
    <w:lvl w:ilvl="4">
      <w:start w:val="1"/>
      <w:numFmt w:val="bullet"/>
      <w:lvlText w:val=""/>
      <w:lvlJc w:val="left"/>
      <w:pPr>
        <w:tabs>
          <w:tab w:val="num" w:pos="3600"/>
        </w:tabs>
        <w:ind w:left="3600" w:hanging="360"/>
      </w:pPr>
      <w:rPr>
        <w:rFonts w:ascii="Symbol" w:hAnsi="Symbol" w:cs="Symbol" w:hint="default"/>
        <w:sz w:val="20"/>
        <w:rFonts w:cs="Symbol"/>
        <w:lang w:val="en-US"/>
      </w:rPr>
    </w:lvl>
    <w:lvl w:ilvl="5">
      <w:start w:val="1"/>
      <w:numFmt w:val="bullet"/>
      <w:lvlText w:val=""/>
      <w:lvlJc w:val="left"/>
      <w:pPr>
        <w:tabs>
          <w:tab w:val="num" w:pos="4320"/>
        </w:tabs>
        <w:ind w:left="4320" w:hanging="360"/>
      </w:pPr>
      <w:rPr>
        <w:rFonts w:ascii="Symbol" w:hAnsi="Symbol" w:cs="Symbol" w:hint="default"/>
        <w:sz w:val="20"/>
        <w:rFonts w:cs="Symbol"/>
        <w:lang w:val="en-US"/>
      </w:rPr>
    </w:lvl>
    <w:lvl w:ilvl="6">
      <w:start w:val="1"/>
      <w:numFmt w:val="bullet"/>
      <w:lvlText w:val=""/>
      <w:lvlJc w:val="left"/>
      <w:pPr>
        <w:tabs>
          <w:tab w:val="num" w:pos="5040"/>
        </w:tabs>
        <w:ind w:left="5040" w:hanging="360"/>
      </w:pPr>
      <w:rPr>
        <w:rFonts w:ascii="Symbol" w:hAnsi="Symbol" w:cs="Symbol" w:hint="default"/>
        <w:sz w:val="20"/>
        <w:rFonts w:cs="Symbol"/>
        <w:lang w:val="en-US"/>
      </w:rPr>
    </w:lvl>
    <w:lvl w:ilvl="7">
      <w:start w:val="1"/>
      <w:numFmt w:val="bullet"/>
      <w:lvlText w:val=""/>
      <w:lvlJc w:val="left"/>
      <w:pPr>
        <w:tabs>
          <w:tab w:val="num" w:pos="5760"/>
        </w:tabs>
        <w:ind w:left="5760" w:hanging="360"/>
      </w:pPr>
      <w:rPr>
        <w:rFonts w:ascii="Symbol" w:hAnsi="Symbol" w:cs="Symbol" w:hint="default"/>
        <w:sz w:val="20"/>
        <w:rFonts w:cs="Symbol"/>
        <w:lang w:val="en-US"/>
      </w:rPr>
    </w:lvl>
    <w:lvl w:ilvl="8">
      <w:start w:val="1"/>
      <w:numFmt w:val="bullet"/>
      <w:lvlText w:val=""/>
      <w:lvlJc w:val="left"/>
      <w:pPr>
        <w:tabs>
          <w:tab w:val="num" w:pos="6480"/>
        </w:tabs>
        <w:ind w:left="6480" w:hanging="360"/>
      </w:pPr>
      <w:rPr>
        <w:rFonts w:ascii="Symbol" w:hAnsi="Symbol" w:cs="Symbol" w:hint="default"/>
        <w:sz w:val="20"/>
        <w:rFonts w:cs="Symbol"/>
        <w:lang w:val="en-US"/>
      </w:rPr>
    </w:lvl>
  </w:abstractNum>
  <w:abstractNum w:abstractNumId="10">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1">
    <w:lvl w:ilvl="0">
      <w:start w:val="1"/>
      <w:numFmt w:val="bullet"/>
      <w:lvlText w:val=""/>
      <w:lvlJc w:val="left"/>
      <w:pPr>
        <w:ind w:left="720" w:hanging="360"/>
      </w:pPr>
      <w:rPr>
        <w:rFonts w:ascii="Symbol" w:hAnsi="Symbol" w:cs="Symbol" w:hint="default"/>
        <w:sz w:val="24"/>
        <w:szCs w:val="24"/>
        <w:rFonts w:cs="Symbol"/>
        <w:lang w:val="en-US" w:bidi="en-U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4"/>
        <w:szCs w:val="24"/>
        <w:rFonts w:cs="Symbol"/>
        <w:lang w:val="en-US" w:bidi="en-U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4"/>
        <w:szCs w:val="24"/>
        <w:rFonts w:cs="Symbol"/>
        <w:lang w:val="en-US" w:bidi="en-U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ur-PK"/>
    </w:rPr>
  </w:style>
  <w:style w:type="paragraph" w:styleId="Heading2">
    <w:name w:val="Heading 2"/>
    <w:basedOn w:val="Normal"/>
    <w:next w:val="Normal"/>
    <w:qFormat/>
    <w:pPr>
      <w:keepNext w:val="true"/>
      <w:numPr>
        <w:ilvl w:val="1"/>
        <w:numId w:val="1"/>
      </w:numPr>
      <w:spacing w:before="240" w:after="60"/>
      <w:outlineLvl w:val="1"/>
    </w:pPr>
    <w:rPr>
      <w:rFonts w:ascii="Cambria" w:hAnsi="Cambria" w:cs="Cambria"/>
      <w:b/>
      <w:bCs/>
      <w:i/>
      <w:iCs/>
      <w:sz w:val="28"/>
      <w:szCs w:val="28"/>
      <w:lang w:val="en-US" w:bidi="ar-SA"/>
    </w:rPr>
  </w:style>
  <w:style w:type="character" w:styleId="WW8Num1z0">
    <w:name w:val="WW8Num1z0"/>
    <w:qFormat/>
    <w:rPr>
      <w:rFonts w:ascii="Symbol" w:hAnsi="Symbol" w:cs="Symbol"/>
      <w:sz w:val="24"/>
      <w:szCs w:val="24"/>
      <w:lang w:bidi="en-US"/>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Symbol" w:hAnsi="Symbol" w:cs="Symbol"/>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Symbol" w:hAnsi="Symbol" w:cs="Symbol"/>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sz w:val="20"/>
      <w:lang w:val="en-U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4"/>
      <w:szCs w:val="24"/>
      <w:lang w:val="en-US" w:bidi="en-US"/>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eastAsia="Times New Roman" w:cs="Tahoma"/>
      <w:sz w:val="16"/>
      <w:szCs w:val="16"/>
      <w:lang w:bidi="ur-PK"/>
    </w:rPr>
  </w:style>
  <w:style w:type="character" w:styleId="HeaderChar">
    <w:name w:val="Header Char"/>
    <w:basedOn w:val="DefaultParagraphFont"/>
    <w:qFormat/>
    <w:rPr/>
  </w:style>
  <w:style w:type="character" w:styleId="Heading2Char">
    <w:name w:val="Heading 2 Char"/>
    <w:basedOn w:val="DefaultParagraphFont"/>
    <w:qFormat/>
    <w:rPr>
      <w:rFonts w:ascii="Cambria" w:hAnsi="Cambria" w:eastAsia="Times New Roman" w:cs="Times New Roman"/>
      <w:b/>
      <w:bCs/>
      <w:i/>
      <w:iCs/>
      <w:sz w:val="28"/>
      <w:szCs w:val="28"/>
      <w:lang w:val="en-US"/>
    </w:rPr>
  </w:style>
  <w:style w:type="character" w:styleId="InternetLink">
    <w:name w:val="Internet Link"/>
    <w:basedOn w:val="DefaultParagraphFont"/>
    <w:rPr>
      <w:color w:val="0000FF"/>
      <w:u w:val="single"/>
    </w:rPr>
  </w:style>
  <w:style w:type="character" w:styleId="FooterChar">
    <w:name w:val="Footer Char"/>
    <w:basedOn w:val="DefaultParagraphFont"/>
    <w:qFormat/>
    <w:rPr>
      <w:rFonts w:ascii="Times New Roman" w:hAnsi="Times New Roman" w:eastAsia="Times New Roman" w:cs="Times New Roman"/>
      <w:sz w:val="20"/>
      <w:szCs w:val="20"/>
      <w:lang w:bidi="ur-PK"/>
    </w:rPr>
  </w:style>
  <w:style w:type="character" w:styleId="Normaltextrun">
    <w:name w:val="normaltextrun"/>
    <w:basedOn w:val="DefaultParagraphFont"/>
    <w:qFormat/>
    <w:rPr/>
  </w:style>
  <w:style w:type="character" w:styleId="Eop">
    <w:name w:val="eop"/>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lang w:bidi="ar-SA"/>
    </w:rPr>
  </w:style>
  <w:style w:type="paragraph" w:styleId="BalloonText">
    <w:name w:val="Balloon Text"/>
    <w:basedOn w:val="Normal"/>
    <w:qFormat/>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rFonts w:ascii="Calibri" w:hAnsi="Calibri" w:eastAsia="Calibri" w:cs="Arial"/>
      <w:sz w:val="22"/>
      <w:szCs w:val="22"/>
      <w:lang w:bidi="ar-SA"/>
    </w:rPr>
  </w:style>
  <w:style w:type="paragraph" w:styleId="NoSpacing">
    <w:name w:val="No Spacing"/>
    <w:basedOn w:val="Normal"/>
    <w:qFormat/>
    <w:pPr>
      <w:spacing w:lineRule="auto" w:line="276" w:before="0" w:after="200"/>
    </w:pPr>
    <w:rPr>
      <w:rFonts w:ascii="Calibri" w:hAnsi="Calibri" w:cs="Calibri"/>
      <w:sz w:val="22"/>
      <w:szCs w:val="32"/>
      <w:lang w:val="en-US" w:bidi="en-US"/>
    </w:rPr>
  </w:style>
  <w:style w:type="paragraph" w:styleId="Footer">
    <w:name w:val="Footer"/>
    <w:basedOn w:val="Normal"/>
    <w:pPr>
      <w:tabs>
        <w:tab w:val="clear" w:pos="720"/>
        <w:tab w:val="center" w:pos="4513" w:leader="none"/>
        <w:tab w:val="right" w:pos="9026" w:leader="none"/>
      </w:tabs>
    </w:pPr>
    <w:rPr/>
  </w:style>
  <w:style w:type="paragraph" w:styleId="Paragraph">
    <w:name w:val="paragraph"/>
    <w:basedOn w:val="Normal"/>
    <w:qFormat/>
    <w:pPr>
      <w:spacing w:before="280" w:after="280"/>
    </w:pPr>
    <w:rPr>
      <w:sz w:val="24"/>
      <w:szCs w:val="24"/>
      <w:lang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2026-06-18T14:21:00Z</dcterms:created>
  <dc:creator>Clare Healey</dc:creator>
  <dc:description/>
  <dc:language>en-US</dc:language>
  <cp:lastModifiedBy>Catherine Shaw</cp:lastModifiedBy>
  <cp:lastPrinted>1995-11-21T17:41:00Z</cp:lastPrinted>
  <dcterms:modified xsi:type="dcterms:W3CDTF">2026-06-18T14:21:00Z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0x010100DBB245659147734796D2AB1B8C2796A7</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