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414E3" w14:textId="21A1695E" w:rsidR="00DD6131" w:rsidRPr="00DD6131" w:rsidRDefault="00DD6131" w:rsidP="00DD6131">
      <w:pPr>
        <w:pStyle w:val="Title"/>
        <w:jc w:val="center"/>
        <w:rPr>
          <w:lang w:val="en-GB"/>
        </w:rPr>
      </w:pPr>
      <w:r w:rsidRPr="00DD6131">
        <w:rPr>
          <w:noProof/>
          <w:lang w:val="en-GB"/>
        </w:rPr>
        <w:drawing>
          <wp:inline distT="0" distB="0" distL="0" distR="0" wp14:anchorId="689F5531" wp14:editId="37A597D0">
            <wp:extent cx="3228975" cy="1231047"/>
            <wp:effectExtent l="0" t="0" r="0" b="7620"/>
            <wp:docPr id="909049527" name="Picture 2" descr="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049527" name="Picture 2" descr="Blue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334" cy="124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A7B6D" w14:textId="77777777" w:rsidR="00DD6131" w:rsidRDefault="00DD6131" w:rsidP="00A32401">
      <w:pPr>
        <w:pStyle w:val="Title"/>
        <w:jc w:val="center"/>
      </w:pPr>
    </w:p>
    <w:p w14:paraId="7EEC5AE1" w14:textId="5733A1A1" w:rsidR="00A32401" w:rsidRPr="00DD6131" w:rsidRDefault="00551C0A" w:rsidP="00A32401">
      <w:pPr>
        <w:pStyle w:val="Title"/>
        <w:jc w:val="center"/>
        <w:rPr>
          <w:color w:val="28348A"/>
        </w:rPr>
      </w:pPr>
      <w:r>
        <w:rPr>
          <w:color w:val="28348A"/>
        </w:rPr>
        <w:t xml:space="preserve">Youth Worker/Engagement </w:t>
      </w:r>
      <w:r w:rsidR="000C5A8B">
        <w:rPr>
          <w:color w:val="28348A"/>
        </w:rPr>
        <w:t>Practitioner</w:t>
      </w:r>
    </w:p>
    <w:p w14:paraId="0EE14719" w14:textId="06F1A24F" w:rsidR="00A32401" w:rsidRPr="00DD6131" w:rsidRDefault="00A32401" w:rsidP="00A32401">
      <w:pPr>
        <w:pStyle w:val="Title"/>
        <w:jc w:val="center"/>
        <w:rPr>
          <w:color w:val="28348A"/>
        </w:rPr>
      </w:pPr>
      <w:r w:rsidRPr="00DD6131">
        <w:rPr>
          <w:color w:val="28348A"/>
        </w:rPr>
        <w:t>-</w:t>
      </w:r>
      <w:r w:rsidR="002B5091" w:rsidRPr="00DD6131">
        <w:rPr>
          <w:color w:val="28348A"/>
        </w:rPr>
        <w:t>SEMH and ASD-</w:t>
      </w:r>
    </w:p>
    <w:p w14:paraId="33A6916D" w14:textId="5FFE310F" w:rsidR="00F660E2" w:rsidRPr="00DD6131" w:rsidRDefault="002B5091" w:rsidP="005301D6">
      <w:pPr>
        <w:pStyle w:val="Title"/>
        <w:jc w:val="center"/>
        <w:rPr>
          <w:color w:val="28348A"/>
        </w:rPr>
      </w:pPr>
      <w:r w:rsidRPr="00DD6131">
        <w:rPr>
          <w:color w:val="28348A"/>
        </w:rPr>
        <w:t>Job</w:t>
      </w:r>
      <w:r w:rsidR="00744780" w:rsidRPr="00DD6131">
        <w:rPr>
          <w:color w:val="28348A"/>
        </w:rPr>
        <w:t xml:space="preserve"> Description</w:t>
      </w:r>
    </w:p>
    <w:p w14:paraId="5CEC46C1" w14:textId="5FBB0FCF" w:rsidR="00F660E2" w:rsidRPr="009829FA" w:rsidRDefault="00F660E2" w:rsidP="009829FA">
      <w:pPr>
        <w:jc w:val="both"/>
        <w:rPr>
          <w:rFonts w:ascii="Arial" w:hAnsi="Arial" w:cs="Arial"/>
        </w:rPr>
      </w:pPr>
      <w:r w:rsidRPr="009829FA">
        <w:rPr>
          <w:rFonts w:ascii="Arial" w:hAnsi="Arial" w:cs="Arial"/>
          <w:b/>
          <w:bCs/>
          <w:color w:val="28348A"/>
        </w:rPr>
        <w:t>Job Title:</w:t>
      </w:r>
      <w:r w:rsidRPr="009829FA">
        <w:rPr>
          <w:rFonts w:ascii="Arial" w:hAnsi="Arial" w:cs="Arial"/>
          <w:color w:val="28348A"/>
        </w:rPr>
        <w:t xml:space="preserve"> </w:t>
      </w:r>
      <w:r w:rsidR="00127570" w:rsidRPr="00127570">
        <w:rPr>
          <w:rFonts w:ascii="Arial" w:hAnsi="Arial" w:cs="Arial"/>
        </w:rPr>
        <w:t xml:space="preserve">Youth </w:t>
      </w:r>
      <w:r w:rsidR="000C5A8B">
        <w:rPr>
          <w:rFonts w:ascii="Arial" w:hAnsi="Arial" w:cs="Arial"/>
        </w:rPr>
        <w:t>Worker/</w:t>
      </w:r>
      <w:r w:rsidR="00127570" w:rsidRPr="00127570">
        <w:rPr>
          <w:rFonts w:ascii="Arial" w:hAnsi="Arial" w:cs="Arial"/>
        </w:rPr>
        <w:t xml:space="preserve">Engagement </w:t>
      </w:r>
      <w:r w:rsidR="006034F8">
        <w:rPr>
          <w:rFonts w:ascii="Arial" w:hAnsi="Arial" w:cs="Arial"/>
        </w:rPr>
        <w:t>Practitioner</w:t>
      </w:r>
    </w:p>
    <w:p w14:paraId="6F634329" w14:textId="07E597F8" w:rsidR="00F660E2" w:rsidRPr="009829FA" w:rsidRDefault="00F660E2" w:rsidP="009829FA">
      <w:pPr>
        <w:jc w:val="both"/>
        <w:rPr>
          <w:rFonts w:ascii="Arial" w:hAnsi="Arial" w:cs="Arial"/>
        </w:rPr>
      </w:pPr>
      <w:r w:rsidRPr="009829FA">
        <w:rPr>
          <w:rFonts w:ascii="Arial" w:hAnsi="Arial" w:cs="Arial"/>
          <w:b/>
          <w:bCs/>
          <w:color w:val="28348A"/>
        </w:rPr>
        <w:t>Reports to</w:t>
      </w:r>
      <w:r w:rsidRPr="009829FA">
        <w:rPr>
          <w:rFonts w:ascii="Arial" w:hAnsi="Arial" w:cs="Arial"/>
          <w:color w:val="28348A"/>
        </w:rPr>
        <w:t xml:space="preserve">: </w:t>
      </w:r>
      <w:r w:rsidRPr="009829FA">
        <w:rPr>
          <w:rFonts w:ascii="Arial" w:hAnsi="Arial" w:cs="Arial"/>
        </w:rPr>
        <w:t xml:space="preserve">Lead Practitioner </w:t>
      </w:r>
    </w:p>
    <w:p w14:paraId="4E146F0F" w14:textId="1840A67C" w:rsidR="00F660E2" w:rsidRPr="009829FA" w:rsidRDefault="00F660E2" w:rsidP="009829FA">
      <w:pPr>
        <w:jc w:val="both"/>
        <w:rPr>
          <w:rFonts w:ascii="Arial" w:hAnsi="Arial" w:cs="Arial"/>
        </w:rPr>
      </w:pPr>
      <w:r w:rsidRPr="009829FA">
        <w:rPr>
          <w:rFonts w:ascii="Arial" w:hAnsi="Arial" w:cs="Arial"/>
          <w:b/>
          <w:bCs/>
          <w:color w:val="28348A"/>
        </w:rPr>
        <w:t>Location:</w:t>
      </w:r>
      <w:r w:rsidRPr="009829FA">
        <w:rPr>
          <w:rFonts w:ascii="Arial" w:hAnsi="Arial" w:cs="Arial"/>
          <w:color w:val="31849B" w:themeColor="accent5" w:themeShade="BF"/>
        </w:rPr>
        <w:t xml:space="preserve"> </w:t>
      </w:r>
      <w:r w:rsidRPr="009829FA">
        <w:rPr>
          <w:rFonts w:ascii="Arial" w:hAnsi="Arial" w:cs="Arial"/>
        </w:rPr>
        <w:t>Raise Education &amp; Wellbeing School (multi-site</w:t>
      </w:r>
      <w:r w:rsidR="005301D6" w:rsidRPr="009829FA">
        <w:rPr>
          <w:rFonts w:ascii="Arial" w:hAnsi="Arial" w:cs="Arial"/>
        </w:rPr>
        <w:t xml:space="preserve"> &amp; community</w:t>
      </w:r>
      <w:r w:rsidRPr="009829FA">
        <w:rPr>
          <w:rFonts w:ascii="Arial" w:hAnsi="Arial" w:cs="Arial"/>
        </w:rPr>
        <w:t>)</w:t>
      </w:r>
    </w:p>
    <w:p w14:paraId="00F57356" w14:textId="4987F9F5" w:rsidR="00F660E2" w:rsidRPr="009829FA" w:rsidRDefault="00F660E2" w:rsidP="009829FA">
      <w:pPr>
        <w:jc w:val="both"/>
        <w:rPr>
          <w:rFonts w:ascii="Arial" w:hAnsi="Arial" w:cs="Arial"/>
        </w:rPr>
      </w:pPr>
      <w:r w:rsidRPr="009829FA">
        <w:rPr>
          <w:rFonts w:ascii="Arial" w:hAnsi="Arial" w:cs="Arial"/>
          <w:b/>
          <w:bCs/>
          <w:color w:val="28348A"/>
        </w:rPr>
        <w:t>Salary:</w:t>
      </w:r>
      <w:r w:rsidRPr="009829FA">
        <w:rPr>
          <w:rFonts w:ascii="Arial" w:hAnsi="Arial" w:cs="Arial"/>
          <w:color w:val="28348A"/>
        </w:rPr>
        <w:t xml:space="preserve"> </w:t>
      </w:r>
      <w:r w:rsidR="006341F7" w:rsidRPr="009829FA">
        <w:rPr>
          <w:rFonts w:ascii="Arial" w:hAnsi="Arial" w:cs="Arial"/>
        </w:rPr>
        <w:t>£</w:t>
      </w:r>
      <w:r w:rsidR="00301C11" w:rsidRPr="009829FA">
        <w:rPr>
          <w:rFonts w:ascii="Arial" w:hAnsi="Arial" w:cs="Arial"/>
        </w:rPr>
        <w:t>24,</w:t>
      </w:r>
      <w:r w:rsidR="00350773">
        <w:rPr>
          <w:rFonts w:ascii="Arial" w:hAnsi="Arial" w:cs="Arial"/>
        </w:rPr>
        <w:t>028</w:t>
      </w:r>
      <w:r w:rsidR="00301C11" w:rsidRPr="009829FA">
        <w:rPr>
          <w:rFonts w:ascii="Arial" w:hAnsi="Arial" w:cs="Arial"/>
        </w:rPr>
        <w:t>-£2</w:t>
      </w:r>
      <w:r w:rsidR="00E934BD">
        <w:rPr>
          <w:rFonts w:ascii="Arial" w:hAnsi="Arial" w:cs="Arial"/>
        </w:rPr>
        <w:t>5</w:t>
      </w:r>
      <w:r w:rsidR="00301C11" w:rsidRPr="009829FA">
        <w:rPr>
          <w:rFonts w:ascii="Arial" w:hAnsi="Arial" w:cs="Arial"/>
        </w:rPr>
        <w:t>,</w:t>
      </w:r>
      <w:r w:rsidR="00E934BD">
        <w:rPr>
          <w:rFonts w:ascii="Arial" w:hAnsi="Arial" w:cs="Arial"/>
        </w:rPr>
        <w:t>998</w:t>
      </w:r>
      <w:r w:rsidR="00301C11" w:rsidRPr="009829FA">
        <w:rPr>
          <w:rFonts w:ascii="Arial" w:hAnsi="Arial" w:cs="Arial"/>
        </w:rPr>
        <w:t xml:space="preserve"> </w:t>
      </w:r>
      <w:r w:rsidR="00BC59AC" w:rsidRPr="009829FA">
        <w:rPr>
          <w:rFonts w:ascii="Arial" w:hAnsi="Arial" w:cs="Arial"/>
        </w:rPr>
        <w:t>FTE</w:t>
      </w:r>
      <w:r w:rsidR="00A03A2B" w:rsidRPr="009829FA">
        <w:rPr>
          <w:rFonts w:ascii="Arial" w:hAnsi="Arial" w:cs="Arial"/>
        </w:rPr>
        <w:t xml:space="preserve"> </w:t>
      </w:r>
      <w:r w:rsidR="00AC6C5C" w:rsidRPr="009829FA">
        <w:rPr>
          <w:rFonts w:ascii="Arial" w:hAnsi="Arial" w:cs="Arial"/>
        </w:rPr>
        <w:t>[</w:t>
      </w:r>
      <w:r w:rsidR="00B86939" w:rsidRPr="00B86939">
        <w:rPr>
          <w:rFonts w:ascii="Arial" w:hAnsi="Arial" w:cs="Arial"/>
        </w:rPr>
        <w:t>-£13.47-£14.28 per hr</w:t>
      </w:r>
      <w:r w:rsidR="00B86939">
        <w:rPr>
          <w:rFonts w:ascii="Arial" w:hAnsi="Arial" w:cs="Arial"/>
        </w:rPr>
        <w:t>. A</w:t>
      </w:r>
      <w:r w:rsidR="00BC59AC" w:rsidRPr="009829FA">
        <w:rPr>
          <w:rFonts w:ascii="Arial" w:hAnsi="Arial" w:cs="Arial"/>
        </w:rPr>
        <w:t xml:space="preserve">ctual salary </w:t>
      </w:r>
      <w:r w:rsidR="004D1E78" w:rsidRPr="009829FA">
        <w:rPr>
          <w:rFonts w:ascii="Arial" w:hAnsi="Arial" w:cs="Arial"/>
        </w:rPr>
        <w:t>£</w:t>
      </w:r>
      <w:r w:rsidR="00161049" w:rsidRPr="009829FA">
        <w:rPr>
          <w:rFonts w:ascii="Arial" w:hAnsi="Arial" w:cs="Arial"/>
        </w:rPr>
        <w:t>2</w:t>
      </w:r>
      <w:r w:rsidR="009829FA" w:rsidRPr="009829FA">
        <w:rPr>
          <w:rFonts w:ascii="Arial" w:hAnsi="Arial" w:cs="Arial"/>
        </w:rPr>
        <w:t>1,001</w:t>
      </w:r>
      <w:r w:rsidR="00161049" w:rsidRPr="009829FA">
        <w:rPr>
          <w:rFonts w:ascii="Arial" w:hAnsi="Arial" w:cs="Arial"/>
        </w:rPr>
        <w:t>-</w:t>
      </w:r>
      <w:r w:rsidR="00DD6131" w:rsidRPr="009829FA">
        <w:rPr>
          <w:rFonts w:ascii="Arial" w:hAnsi="Arial" w:cs="Arial"/>
        </w:rPr>
        <w:t>£</w:t>
      </w:r>
      <w:r w:rsidR="00161049" w:rsidRPr="009829FA">
        <w:rPr>
          <w:rFonts w:ascii="Arial" w:hAnsi="Arial" w:cs="Arial"/>
        </w:rPr>
        <w:t>2</w:t>
      </w:r>
      <w:r w:rsidR="009829FA" w:rsidRPr="009829FA">
        <w:rPr>
          <w:rFonts w:ascii="Arial" w:hAnsi="Arial" w:cs="Arial"/>
        </w:rPr>
        <w:t>2,723</w:t>
      </w:r>
      <w:r w:rsidR="00B86939">
        <w:rPr>
          <w:rFonts w:ascii="Arial" w:hAnsi="Arial" w:cs="Arial"/>
        </w:rPr>
        <w:t>]</w:t>
      </w:r>
    </w:p>
    <w:p w14:paraId="0396089D" w14:textId="0D63242F" w:rsidR="005E4822" w:rsidRPr="009829FA" w:rsidRDefault="00F660E2" w:rsidP="009829FA">
      <w:pPr>
        <w:jc w:val="both"/>
        <w:rPr>
          <w:rFonts w:ascii="Arial" w:hAnsi="Arial" w:cs="Arial"/>
        </w:rPr>
      </w:pPr>
      <w:r w:rsidRPr="009829FA">
        <w:rPr>
          <w:rFonts w:ascii="Arial" w:hAnsi="Arial" w:cs="Arial"/>
          <w:b/>
          <w:bCs/>
          <w:color w:val="28348A"/>
        </w:rPr>
        <w:t>Working Pattern:</w:t>
      </w:r>
      <w:r w:rsidRPr="009829FA">
        <w:rPr>
          <w:rFonts w:ascii="Arial" w:hAnsi="Arial" w:cs="Arial"/>
          <w:color w:val="28348A"/>
        </w:rPr>
        <w:t xml:space="preserve"> </w:t>
      </w:r>
      <w:r w:rsidR="00AC773C" w:rsidRPr="009829FA">
        <w:rPr>
          <w:rFonts w:ascii="Arial" w:hAnsi="Arial" w:cs="Arial"/>
        </w:rPr>
        <w:t xml:space="preserve">35 hrs </w:t>
      </w:r>
      <w:r w:rsidR="009829FA" w:rsidRPr="009829FA">
        <w:rPr>
          <w:rFonts w:ascii="Arial" w:hAnsi="Arial" w:cs="Arial"/>
        </w:rPr>
        <w:t xml:space="preserve">40 mins </w:t>
      </w:r>
      <w:r w:rsidR="00AC773C" w:rsidRPr="009829FA">
        <w:rPr>
          <w:rFonts w:ascii="Arial" w:hAnsi="Arial" w:cs="Arial"/>
        </w:rPr>
        <w:t>a week 8.30am</w:t>
      </w:r>
      <w:r w:rsidR="009829FA" w:rsidRPr="009829FA">
        <w:rPr>
          <w:rFonts w:ascii="Arial" w:hAnsi="Arial" w:cs="Arial"/>
        </w:rPr>
        <w:t xml:space="preserve"> to </w:t>
      </w:r>
      <w:r w:rsidR="008E0C58">
        <w:rPr>
          <w:rFonts w:ascii="Arial" w:hAnsi="Arial" w:cs="Arial"/>
        </w:rPr>
        <w:t>4.20</w:t>
      </w:r>
      <w:r w:rsidR="00AC773C" w:rsidRPr="009829FA">
        <w:rPr>
          <w:rFonts w:ascii="Arial" w:hAnsi="Arial" w:cs="Arial"/>
        </w:rPr>
        <w:t>pm Mon-</w:t>
      </w:r>
      <w:r w:rsidR="009829FA" w:rsidRPr="009829FA">
        <w:rPr>
          <w:rFonts w:ascii="Arial" w:hAnsi="Arial" w:cs="Arial"/>
        </w:rPr>
        <w:t>Tues-</w:t>
      </w:r>
      <w:r w:rsidR="00AC773C" w:rsidRPr="009829FA">
        <w:rPr>
          <w:rFonts w:ascii="Arial" w:hAnsi="Arial" w:cs="Arial"/>
        </w:rPr>
        <w:t xml:space="preserve">Thurs &amp; </w:t>
      </w:r>
      <w:r w:rsidR="00CD102E" w:rsidRPr="009829FA">
        <w:rPr>
          <w:rFonts w:ascii="Arial" w:hAnsi="Arial" w:cs="Arial"/>
        </w:rPr>
        <w:t>8</w:t>
      </w:r>
      <w:r w:rsidR="00AC773C" w:rsidRPr="009829FA">
        <w:rPr>
          <w:rFonts w:ascii="Arial" w:hAnsi="Arial" w:cs="Arial"/>
        </w:rPr>
        <w:t>.30am</w:t>
      </w:r>
      <w:r w:rsidR="009829FA" w:rsidRPr="009829FA">
        <w:rPr>
          <w:rFonts w:ascii="Arial" w:hAnsi="Arial" w:cs="Arial"/>
        </w:rPr>
        <w:t xml:space="preserve"> to 5pm Weds and 8.30 to </w:t>
      </w:r>
      <w:r w:rsidR="00AC773C" w:rsidRPr="009829FA">
        <w:rPr>
          <w:rFonts w:ascii="Arial" w:hAnsi="Arial" w:cs="Arial"/>
        </w:rPr>
        <w:t xml:space="preserve">2.30pm Fri. </w:t>
      </w:r>
      <w:r w:rsidRPr="009829FA">
        <w:rPr>
          <w:rFonts w:ascii="Arial" w:hAnsi="Arial" w:cs="Arial"/>
        </w:rPr>
        <w:t xml:space="preserve">Term time only </w:t>
      </w:r>
      <w:r w:rsidR="00ED150F" w:rsidRPr="009829FA">
        <w:rPr>
          <w:rFonts w:ascii="Arial" w:hAnsi="Arial" w:cs="Arial"/>
        </w:rPr>
        <w:t>[</w:t>
      </w:r>
      <w:r w:rsidRPr="009829FA">
        <w:rPr>
          <w:rFonts w:ascii="Arial" w:hAnsi="Arial" w:cs="Arial"/>
        </w:rPr>
        <w:t xml:space="preserve">plus </w:t>
      </w:r>
      <w:r w:rsidR="00AC773C" w:rsidRPr="009829FA">
        <w:rPr>
          <w:rFonts w:ascii="Arial" w:hAnsi="Arial" w:cs="Arial"/>
        </w:rPr>
        <w:t xml:space="preserve">5 </w:t>
      </w:r>
      <w:r w:rsidR="00ED150F" w:rsidRPr="009829FA">
        <w:rPr>
          <w:rFonts w:ascii="Arial" w:hAnsi="Arial" w:cs="Arial"/>
        </w:rPr>
        <w:t xml:space="preserve">days equivalent </w:t>
      </w:r>
      <w:r w:rsidRPr="009829FA">
        <w:rPr>
          <w:rFonts w:ascii="Arial" w:hAnsi="Arial" w:cs="Arial"/>
        </w:rPr>
        <w:t xml:space="preserve">inset </w:t>
      </w:r>
      <w:r w:rsidR="00C37A9F" w:rsidRPr="009829FA">
        <w:rPr>
          <w:rFonts w:ascii="Arial" w:hAnsi="Arial" w:cs="Arial"/>
        </w:rPr>
        <w:t>training</w:t>
      </w:r>
      <w:r w:rsidR="00AC773C" w:rsidRPr="009829FA">
        <w:rPr>
          <w:rFonts w:ascii="Arial" w:hAnsi="Arial" w:cs="Arial"/>
        </w:rPr>
        <w:t>]</w:t>
      </w:r>
      <w:r w:rsidR="005E117B" w:rsidRPr="009829FA">
        <w:rPr>
          <w:rFonts w:ascii="Arial" w:hAnsi="Arial" w:cs="Arial"/>
        </w:rPr>
        <w:t>.</w:t>
      </w:r>
    </w:p>
    <w:p w14:paraId="73E64D17" w14:textId="3D8B1DEC" w:rsidR="005E117B" w:rsidRPr="00DD6131" w:rsidRDefault="003E6A1B" w:rsidP="005E117B">
      <w:pPr>
        <w:pStyle w:val="Heading3"/>
        <w:rPr>
          <w:color w:val="28348A"/>
          <w:sz w:val="26"/>
          <w:szCs w:val="26"/>
        </w:rPr>
      </w:pPr>
      <w:r w:rsidRPr="00DD6131">
        <w:rPr>
          <w:color w:val="28348A"/>
          <w:sz w:val="26"/>
          <w:szCs w:val="26"/>
        </w:rPr>
        <w:t>Job P</w:t>
      </w:r>
      <w:r w:rsidR="005E117B" w:rsidRPr="00DD6131">
        <w:rPr>
          <w:color w:val="28348A"/>
          <w:sz w:val="26"/>
          <w:szCs w:val="26"/>
        </w:rPr>
        <w:t>urpose:</w:t>
      </w:r>
    </w:p>
    <w:p w14:paraId="652867F6" w14:textId="77777777" w:rsidR="005E117B" w:rsidRPr="00FA3BA5" w:rsidRDefault="005E117B" w:rsidP="005E117B">
      <w:pPr>
        <w:spacing w:after="0" w:line="240" w:lineRule="auto"/>
        <w:rPr>
          <w:rFonts w:ascii="Calibri" w:eastAsia="Times New Roman" w:hAnsi="Calibri" w:cs="Times New Roman"/>
          <w:kern w:val="2"/>
          <w:szCs w:val="21"/>
          <w:lang w:val="en-GB"/>
          <w14:ligatures w14:val="standardContextual"/>
        </w:rPr>
      </w:pPr>
    </w:p>
    <w:p w14:paraId="11536005" w14:textId="025D59B5" w:rsidR="00A63013" w:rsidRDefault="002F137F" w:rsidP="00442353">
      <w:pPr>
        <w:spacing w:after="0"/>
        <w:jc w:val="both"/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2F137F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The Youth</w:t>
      </w:r>
      <w:r w:rsidR="00ED7393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 worker/</w:t>
      </w:r>
      <w:r w:rsidRPr="002F137F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 Engagement Mentor </w:t>
      </w:r>
      <w:r w:rsidR="00811D6C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is a</w:t>
      </w:r>
      <w:r w:rsidR="00315897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n active,</w:t>
      </w:r>
      <w:r w:rsidR="00811D6C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 flexible role,</w:t>
      </w:r>
      <w:r w:rsidRPr="002F137F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 support</w:t>
      </w:r>
      <w:r w:rsidR="00811D6C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ing</w:t>
      </w:r>
      <w:r w:rsidRPr="002F137F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 students with complex SEMH and ASD needs through </w:t>
      </w:r>
      <w:r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individual</w:t>
      </w:r>
      <w:r w:rsidRPr="002F137F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 and small group mentoring, outreach work and hands-on engagement across multiple sites. This role involves compassionately</w:t>
      </w:r>
      <w:r w:rsidR="009728E8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 supporting students through emotional distress or dysregulation</w:t>
      </w:r>
      <w:r w:rsidRPr="002F137F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, delivering structured support</w:t>
      </w:r>
      <w:r w:rsidR="008F2522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 </w:t>
      </w:r>
      <w:r w:rsidRPr="002F137F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and performing routine operational tasks such as recording, reporting</w:t>
      </w:r>
      <w:r w:rsidR="00811D6C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 </w:t>
      </w:r>
      <w:r w:rsidRPr="002F137F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and assisting with transitions. </w:t>
      </w:r>
    </w:p>
    <w:p w14:paraId="37772981" w14:textId="77777777" w:rsidR="00A63013" w:rsidRDefault="00A63013" w:rsidP="00442353">
      <w:pPr>
        <w:spacing w:after="0"/>
        <w:jc w:val="both"/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</w:p>
    <w:p w14:paraId="2DD53133" w14:textId="52E39AE3" w:rsidR="005E4822" w:rsidRDefault="005E117B" w:rsidP="005E4822">
      <w:pPr>
        <w:pStyle w:val="Heading3"/>
        <w:rPr>
          <w:color w:val="28348A"/>
          <w:sz w:val="26"/>
          <w:szCs w:val="26"/>
        </w:rPr>
      </w:pPr>
      <w:r w:rsidRPr="00DD6131">
        <w:rPr>
          <w:color w:val="28348A"/>
          <w:sz w:val="26"/>
          <w:szCs w:val="26"/>
        </w:rPr>
        <w:t>K</w:t>
      </w:r>
      <w:r w:rsidR="002B5091" w:rsidRPr="00DD6131">
        <w:rPr>
          <w:color w:val="28348A"/>
          <w:sz w:val="26"/>
          <w:szCs w:val="26"/>
        </w:rPr>
        <w:t>ey</w:t>
      </w:r>
      <w:r w:rsidR="005E4822" w:rsidRPr="00DD6131">
        <w:rPr>
          <w:color w:val="28348A"/>
          <w:sz w:val="26"/>
          <w:szCs w:val="26"/>
        </w:rPr>
        <w:t xml:space="preserve"> Responsibilities:</w:t>
      </w:r>
    </w:p>
    <w:p w14:paraId="33F99443" w14:textId="45EBDD46" w:rsidR="002C1F5D" w:rsidRPr="006B4E5D" w:rsidRDefault="00733ED1" w:rsidP="002C1F5D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color w:val="1F497D" w:themeColor="text2"/>
        </w:rPr>
      </w:pPr>
      <w:r w:rsidRPr="006B4E5D">
        <w:rPr>
          <w:rFonts w:ascii="Arial" w:hAnsi="Arial" w:cs="Arial"/>
          <w:b/>
          <w:bCs/>
          <w:color w:val="1F497D" w:themeColor="text2"/>
        </w:rPr>
        <w:t>Student Support &amp; Engagement</w:t>
      </w:r>
    </w:p>
    <w:p w14:paraId="0E502510" w14:textId="77777777" w:rsidR="00A4788A" w:rsidRDefault="00A4788A" w:rsidP="002C1F5D">
      <w:pPr>
        <w:pStyle w:val="ListBullet"/>
        <w:rPr>
          <w:rFonts w:ascii="Arial" w:hAnsi="Arial" w:cs="Arial"/>
        </w:rPr>
      </w:pPr>
      <w:r w:rsidRPr="00A4788A">
        <w:rPr>
          <w:rFonts w:ascii="Arial" w:hAnsi="Arial" w:cs="Arial"/>
        </w:rPr>
        <w:t>Build positive, trusting relationships with students to improve engagement and motivation.</w:t>
      </w:r>
    </w:p>
    <w:p w14:paraId="0C4AB299" w14:textId="78D7EA9B" w:rsidR="002C1F5D" w:rsidRPr="00580408" w:rsidRDefault="002C1F5D" w:rsidP="002C1F5D">
      <w:pPr>
        <w:pStyle w:val="ListBullet"/>
        <w:rPr>
          <w:rFonts w:ascii="Arial" w:hAnsi="Arial" w:cs="Arial"/>
        </w:rPr>
      </w:pPr>
      <w:r w:rsidRPr="00580408">
        <w:rPr>
          <w:rFonts w:ascii="Arial" w:hAnsi="Arial" w:cs="Arial"/>
        </w:rPr>
        <w:t xml:space="preserve">Provide calm, consistent support to assigned </w:t>
      </w:r>
      <w:r w:rsidR="00E43F36" w:rsidRPr="00580408">
        <w:rPr>
          <w:rFonts w:ascii="Arial" w:hAnsi="Arial" w:cs="Arial"/>
        </w:rPr>
        <w:t>student</w:t>
      </w:r>
      <w:r w:rsidRPr="00580408">
        <w:rPr>
          <w:rFonts w:ascii="Arial" w:hAnsi="Arial" w:cs="Arial"/>
        </w:rPr>
        <w:t>s</w:t>
      </w:r>
      <w:r w:rsidR="00442353">
        <w:rPr>
          <w:rFonts w:ascii="Arial" w:hAnsi="Arial" w:cs="Arial"/>
        </w:rPr>
        <w:t>/groups</w:t>
      </w:r>
      <w:r w:rsidRPr="00580408">
        <w:rPr>
          <w:rFonts w:ascii="Arial" w:hAnsi="Arial" w:cs="Arial"/>
        </w:rPr>
        <w:t xml:space="preserve"> </w:t>
      </w:r>
      <w:r w:rsidR="009E19C1">
        <w:rPr>
          <w:rFonts w:ascii="Arial" w:hAnsi="Arial" w:cs="Arial"/>
        </w:rPr>
        <w:t>during</w:t>
      </w:r>
      <w:r w:rsidRPr="00580408">
        <w:rPr>
          <w:rFonts w:ascii="Arial" w:hAnsi="Arial" w:cs="Arial"/>
        </w:rPr>
        <w:t xml:space="preserve"> the day.</w:t>
      </w:r>
    </w:p>
    <w:p w14:paraId="28B25ACB" w14:textId="06708559" w:rsidR="002C1F5D" w:rsidRDefault="002C1F5D" w:rsidP="002C1F5D">
      <w:pPr>
        <w:pStyle w:val="ListBullet"/>
        <w:rPr>
          <w:rFonts w:ascii="Arial" w:hAnsi="Arial" w:cs="Arial"/>
        </w:rPr>
      </w:pPr>
      <w:r w:rsidRPr="00580408">
        <w:rPr>
          <w:rFonts w:ascii="Arial" w:hAnsi="Arial" w:cs="Arial"/>
        </w:rPr>
        <w:t xml:space="preserve">Supervise </w:t>
      </w:r>
      <w:r w:rsidR="00E43F36" w:rsidRPr="00580408">
        <w:rPr>
          <w:rFonts w:ascii="Arial" w:hAnsi="Arial" w:cs="Arial"/>
        </w:rPr>
        <w:t>students</w:t>
      </w:r>
      <w:r w:rsidRPr="00580408">
        <w:rPr>
          <w:rFonts w:ascii="Arial" w:hAnsi="Arial" w:cs="Arial"/>
        </w:rPr>
        <w:t xml:space="preserve"> in classrooms, sensory or withdrawal spaces</w:t>
      </w:r>
      <w:r w:rsidR="00811D6C">
        <w:rPr>
          <w:rFonts w:ascii="Arial" w:hAnsi="Arial" w:cs="Arial"/>
        </w:rPr>
        <w:t xml:space="preserve"> </w:t>
      </w:r>
      <w:r w:rsidRPr="00580408">
        <w:rPr>
          <w:rFonts w:ascii="Arial" w:hAnsi="Arial" w:cs="Arial"/>
        </w:rPr>
        <w:t>and during unstructured times (breaks, transitions, off-site).</w:t>
      </w:r>
    </w:p>
    <w:p w14:paraId="54E68C27" w14:textId="4921E795" w:rsidR="00E94935" w:rsidRPr="00580408" w:rsidRDefault="00E94935" w:rsidP="002C1F5D">
      <w:pPr>
        <w:pStyle w:val="ListBullet"/>
        <w:rPr>
          <w:rFonts w:ascii="Arial" w:hAnsi="Arial" w:cs="Arial"/>
        </w:rPr>
      </w:pPr>
      <w:r w:rsidRPr="00E94935">
        <w:rPr>
          <w:rFonts w:ascii="Arial" w:hAnsi="Arial" w:cs="Arial"/>
        </w:rPr>
        <w:lastRenderedPageBreak/>
        <w:t xml:space="preserve">Deliver </w:t>
      </w:r>
      <w:r>
        <w:rPr>
          <w:rFonts w:ascii="Arial" w:hAnsi="Arial" w:cs="Arial"/>
        </w:rPr>
        <w:t>individual</w:t>
      </w:r>
      <w:r w:rsidRPr="00E94935">
        <w:rPr>
          <w:rFonts w:ascii="Arial" w:hAnsi="Arial" w:cs="Arial"/>
        </w:rPr>
        <w:t xml:space="preserve"> and small group mentoring focused on social, emotional, and behavioural development.</w:t>
      </w:r>
    </w:p>
    <w:p w14:paraId="5D51F4F6" w14:textId="2140F9B0" w:rsidR="002C1F5D" w:rsidRPr="00580408" w:rsidRDefault="00760FB9" w:rsidP="002C1F5D">
      <w:pPr>
        <w:pStyle w:val="ListBullet"/>
        <w:rPr>
          <w:rFonts w:ascii="Arial" w:hAnsi="Arial" w:cs="Arial"/>
        </w:rPr>
      </w:pPr>
      <w:r>
        <w:rPr>
          <w:rFonts w:ascii="Arial" w:hAnsi="Arial" w:cs="Arial"/>
        </w:rPr>
        <w:t>Confidently u</w:t>
      </w:r>
      <w:r w:rsidR="002C1F5D" w:rsidRPr="00580408">
        <w:rPr>
          <w:rFonts w:ascii="Arial" w:hAnsi="Arial" w:cs="Arial"/>
        </w:rPr>
        <w:t>se de-escalation, co-regulation and trauma-informed responses to help students self-regulate.</w:t>
      </w:r>
    </w:p>
    <w:p w14:paraId="2C2F6BB1" w14:textId="213E01AC" w:rsidR="002C1F5D" w:rsidRPr="00580408" w:rsidRDefault="002C1F5D" w:rsidP="002C1F5D">
      <w:pPr>
        <w:pStyle w:val="ListBullet"/>
        <w:rPr>
          <w:rFonts w:ascii="Arial" w:hAnsi="Arial" w:cs="Arial"/>
        </w:rPr>
      </w:pPr>
      <w:r w:rsidRPr="00580408">
        <w:rPr>
          <w:rFonts w:ascii="Arial" w:hAnsi="Arial" w:cs="Arial"/>
        </w:rPr>
        <w:t>Support student safety and engagement during moments of distress or crisis.</w:t>
      </w:r>
    </w:p>
    <w:p w14:paraId="3243357A" w14:textId="77777777" w:rsidR="002C1F5D" w:rsidRPr="00580408" w:rsidRDefault="002C1F5D" w:rsidP="002C1F5D">
      <w:pPr>
        <w:pStyle w:val="ListBullet"/>
        <w:rPr>
          <w:rFonts w:ascii="Arial" w:hAnsi="Arial" w:cs="Arial"/>
        </w:rPr>
      </w:pPr>
      <w:r w:rsidRPr="00580408">
        <w:rPr>
          <w:rFonts w:ascii="Arial" w:hAnsi="Arial" w:cs="Arial"/>
        </w:rPr>
        <w:t>Assist with transitions between activities, locations or reintegration into lessons.</w:t>
      </w:r>
    </w:p>
    <w:p w14:paraId="0595D928" w14:textId="77777777" w:rsidR="00733ED1" w:rsidRDefault="00733ED1" w:rsidP="00733ED1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24D20A5D" w14:textId="328551FA" w:rsidR="00733ED1" w:rsidRPr="006B4E5D" w:rsidRDefault="00733ED1" w:rsidP="006B4E5D">
      <w:pPr>
        <w:pStyle w:val="ListBullet"/>
        <w:numPr>
          <w:ilvl w:val="0"/>
          <w:numId w:val="18"/>
        </w:numPr>
        <w:rPr>
          <w:rFonts w:ascii="Arial" w:hAnsi="Arial" w:cs="Arial"/>
          <w:b/>
          <w:bCs/>
          <w:color w:val="1F497D" w:themeColor="text2"/>
        </w:rPr>
      </w:pPr>
      <w:r w:rsidRPr="006B4E5D">
        <w:rPr>
          <w:rFonts w:ascii="Arial" w:hAnsi="Arial" w:cs="Arial"/>
          <w:b/>
          <w:bCs/>
          <w:color w:val="1F497D" w:themeColor="text2"/>
        </w:rPr>
        <w:t>Routine &amp; Operational Tasks</w:t>
      </w:r>
    </w:p>
    <w:p w14:paraId="421091A9" w14:textId="77777777" w:rsidR="0087512A" w:rsidRDefault="0087512A" w:rsidP="0087512A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b/>
          <w:bCs/>
        </w:rPr>
      </w:pPr>
    </w:p>
    <w:p w14:paraId="0D094CCF" w14:textId="55200560" w:rsidR="005F70C3" w:rsidRPr="005F70C3" w:rsidRDefault="005F70C3" w:rsidP="005F70C3">
      <w:pPr>
        <w:pStyle w:val="ListBullet"/>
        <w:rPr>
          <w:rFonts w:ascii="Arial" w:hAnsi="Arial" w:cs="Arial"/>
        </w:rPr>
      </w:pPr>
      <w:r w:rsidRPr="005F70C3">
        <w:rPr>
          <w:rFonts w:ascii="Arial" w:hAnsi="Arial" w:cs="Arial"/>
        </w:rPr>
        <w:t xml:space="preserve">Liaise with teaching and pastoral staff to ensure consistency in </w:t>
      </w:r>
      <w:r w:rsidR="008E0C58">
        <w:rPr>
          <w:rFonts w:ascii="Arial" w:hAnsi="Arial" w:cs="Arial"/>
        </w:rPr>
        <w:t>student</w:t>
      </w:r>
      <w:r w:rsidRPr="005F70C3">
        <w:rPr>
          <w:rFonts w:ascii="Arial" w:hAnsi="Arial" w:cs="Arial"/>
        </w:rPr>
        <w:t xml:space="preserve"> support.</w:t>
      </w:r>
    </w:p>
    <w:p w14:paraId="427D3E3F" w14:textId="77777777" w:rsidR="0087512A" w:rsidRPr="00580408" w:rsidRDefault="0087512A" w:rsidP="0087512A">
      <w:pPr>
        <w:pStyle w:val="ListBullet"/>
        <w:rPr>
          <w:rFonts w:ascii="Arial" w:hAnsi="Arial" w:cs="Arial"/>
        </w:rPr>
      </w:pPr>
      <w:r w:rsidRPr="00580408">
        <w:rPr>
          <w:rFonts w:ascii="Arial" w:hAnsi="Arial" w:cs="Arial"/>
        </w:rPr>
        <w:t>Complete observation logs, incident reports or behaviour tracking as required.</w:t>
      </w:r>
    </w:p>
    <w:p w14:paraId="59C9DA9D" w14:textId="77777777" w:rsidR="0087512A" w:rsidRDefault="0087512A" w:rsidP="0087512A">
      <w:pPr>
        <w:pStyle w:val="ListBullet"/>
        <w:rPr>
          <w:rFonts w:ascii="Arial" w:hAnsi="Arial" w:cs="Arial"/>
        </w:rPr>
      </w:pPr>
      <w:r w:rsidRPr="00580408">
        <w:rPr>
          <w:rFonts w:ascii="Arial" w:hAnsi="Arial" w:cs="Arial"/>
        </w:rPr>
        <w:t>Attend relevant safeguarding, behaviour or mental health training.</w:t>
      </w:r>
    </w:p>
    <w:p w14:paraId="3EA7F6D6" w14:textId="77777777" w:rsidR="00CA03A7" w:rsidRDefault="00CA03A7" w:rsidP="00CA03A7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60B8179A" w14:textId="30A841C4" w:rsidR="00CA03A7" w:rsidRPr="006B4E5D" w:rsidRDefault="00CA03A7" w:rsidP="006B4E5D">
      <w:pPr>
        <w:pStyle w:val="ListBullet"/>
        <w:numPr>
          <w:ilvl w:val="0"/>
          <w:numId w:val="18"/>
        </w:numPr>
        <w:rPr>
          <w:rFonts w:ascii="Arial" w:hAnsi="Arial" w:cs="Arial"/>
          <w:b/>
          <w:bCs/>
          <w:color w:val="1F497D" w:themeColor="text2"/>
        </w:rPr>
      </w:pPr>
      <w:r w:rsidRPr="006B4E5D">
        <w:rPr>
          <w:rFonts w:ascii="Arial" w:hAnsi="Arial" w:cs="Arial"/>
          <w:b/>
          <w:bCs/>
          <w:color w:val="1F497D" w:themeColor="text2"/>
        </w:rPr>
        <w:t>Outreach &amp; Offsite Work</w:t>
      </w:r>
    </w:p>
    <w:p w14:paraId="2FD4B02C" w14:textId="77777777" w:rsidR="0087512A" w:rsidRDefault="0087512A" w:rsidP="0087512A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5B7B377B" w14:textId="77777777" w:rsidR="00487FC0" w:rsidRDefault="00DB7717" w:rsidP="00487FC0">
      <w:pPr>
        <w:pStyle w:val="ListBullet"/>
        <w:rPr>
          <w:rFonts w:ascii="Arial" w:hAnsi="Arial" w:cs="Arial"/>
        </w:rPr>
      </w:pPr>
      <w:bookmarkStart w:id="0" w:name="_Hlk198548492"/>
      <w:r>
        <w:rPr>
          <w:rFonts w:ascii="Arial" w:hAnsi="Arial" w:cs="Arial"/>
        </w:rPr>
        <w:t>W</w:t>
      </w:r>
      <w:r w:rsidRPr="00DB7717">
        <w:rPr>
          <w:rFonts w:ascii="Arial" w:hAnsi="Arial" w:cs="Arial"/>
        </w:rPr>
        <w:t>ork with students on outreach placements and blended learning programmes</w:t>
      </w:r>
      <w:r w:rsidR="00904CDB">
        <w:rPr>
          <w:rFonts w:ascii="Arial" w:hAnsi="Arial" w:cs="Arial"/>
        </w:rPr>
        <w:t>.</w:t>
      </w:r>
    </w:p>
    <w:p w14:paraId="72B69685" w14:textId="557097C5" w:rsidR="0088404A" w:rsidRDefault="00487FC0" w:rsidP="00487FC0">
      <w:pPr>
        <w:pStyle w:val="ListBullet"/>
        <w:rPr>
          <w:rFonts w:ascii="Arial" w:hAnsi="Arial" w:cs="Arial"/>
        </w:rPr>
      </w:pPr>
      <w:r w:rsidRPr="00487FC0">
        <w:rPr>
          <w:rFonts w:ascii="Arial" w:hAnsi="Arial" w:cs="Arial"/>
        </w:rPr>
        <w:t>Support vocational projects, Forest School, and outdoor activities as required.</w:t>
      </w:r>
    </w:p>
    <w:p w14:paraId="55C91045" w14:textId="77777777" w:rsidR="0083063A" w:rsidRDefault="0083063A" w:rsidP="0083063A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23A82512" w14:textId="6300A164" w:rsidR="0083063A" w:rsidRPr="006B4E5D" w:rsidRDefault="0083063A" w:rsidP="006B4E5D">
      <w:pPr>
        <w:pStyle w:val="ListBullet"/>
        <w:numPr>
          <w:ilvl w:val="0"/>
          <w:numId w:val="18"/>
        </w:numPr>
        <w:rPr>
          <w:rFonts w:ascii="Arial" w:hAnsi="Arial" w:cs="Arial"/>
          <w:b/>
          <w:bCs/>
          <w:color w:val="1F497D" w:themeColor="text2"/>
        </w:rPr>
      </w:pPr>
      <w:r w:rsidRPr="006B4E5D">
        <w:rPr>
          <w:rFonts w:ascii="Arial" w:hAnsi="Arial" w:cs="Arial"/>
          <w:b/>
          <w:bCs/>
          <w:color w:val="1F497D" w:themeColor="text2"/>
        </w:rPr>
        <w:t>Collaboration &amp; Teamwork</w:t>
      </w:r>
    </w:p>
    <w:p w14:paraId="343F9836" w14:textId="77777777" w:rsidR="008C1190" w:rsidRDefault="008C1190" w:rsidP="0083063A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b/>
          <w:bCs/>
        </w:rPr>
      </w:pPr>
    </w:p>
    <w:p w14:paraId="2C83606E" w14:textId="77777777" w:rsidR="00E3236F" w:rsidRDefault="0090719E" w:rsidP="00E3236F">
      <w:pPr>
        <w:pStyle w:val="ListBullet"/>
        <w:rPr>
          <w:rFonts w:ascii="Arial" w:hAnsi="Arial" w:cs="Arial"/>
        </w:rPr>
      </w:pPr>
      <w:r w:rsidRPr="0090719E">
        <w:rPr>
          <w:rFonts w:ascii="Arial" w:hAnsi="Arial" w:cs="Arial"/>
        </w:rPr>
        <w:t>Work closely with teachers, therapists, and SEN</w:t>
      </w:r>
      <w:r w:rsidR="00E3236F">
        <w:rPr>
          <w:rFonts w:ascii="Arial" w:hAnsi="Arial" w:cs="Arial"/>
        </w:rPr>
        <w:t>DCo’s</w:t>
      </w:r>
      <w:r w:rsidRPr="0090719E">
        <w:rPr>
          <w:rFonts w:ascii="Arial" w:hAnsi="Arial" w:cs="Arial"/>
        </w:rPr>
        <w:t xml:space="preserve"> to implement personalised support plans.</w:t>
      </w:r>
    </w:p>
    <w:p w14:paraId="72920ECB" w14:textId="5FE0C72E" w:rsidR="00487FC0" w:rsidRDefault="00E3236F" w:rsidP="00E3236F">
      <w:pPr>
        <w:pStyle w:val="ListBullet"/>
        <w:rPr>
          <w:rFonts w:ascii="Arial" w:hAnsi="Arial" w:cs="Arial"/>
        </w:rPr>
      </w:pPr>
      <w:r w:rsidRPr="00E3236F">
        <w:rPr>
          <w:rFonts w:ascii="Arial" w:hAnsi="Arial" w:cs="Arial"/>
        </w:rPr>
        <w:t>Participate in staff meetings, supervision</w:t>
      </w:r>
      <w:r w:rsidR="006B4E5D">
        <w:rPr>
          <w:rFonts w:ascii="Arial" w:hAnsi="Arial" w:cs="Arial"/>
        </w:rPr>
        <w:t xml:space="preserve"> </w:t>
      </w:r>
      <w:r w:rsidRPr="00E3236F">
        <w:rPr>
          <w:rFonts w:ascii="Arial" w:hAnsi="Arial" w:cs="Arial"/>
        </w:rPr>
        <w:t>and training.</w:t>
      </w:r>
    </w:p>
    <w:p w14:paraId="7BDDFEA7" w14:textId="77777777" w:rsidR="009E551B" w:rsidRPr="00E3236F" w:rsidRDefault="009E551B" w:rsidP="009E551B">
      <w:pPr>
        <w:pStyle w:val="ListBullet"/>
        <w:numPr>
          <w:ilvl w:val="0"/>
          <w:numId w:val="0"/>
        </w:numPr>
        <w:ind w:left="360"/>
        <w:rPr>
          <w:rFonts w:ascii="Arial" w:hAnsi="Arial" w:cs="Arial"/>
        </w:rPr>
      </w:pPr>
    </w:p>
    <w:p w14:paraId="2C462028" w14:textId="77777777" w:rsidR="0089206C" w:rsidRPr="00AD1C0F" w:rsidRDefault="0089206C" w:rsidP="007349B8">
      <w:pPr>
        <w:pStyle w:val="Heading3"/>
        <w:rPr>
          <w:color w:val="1F497D" w:themeColor="text2"/>
          <w:sz w:val="26"/>
          <w:szCs w:val="26"/>
        </w:rPr>
      </w:pPr>
      <w:r w:rsidRPr="00AD1C0F">
        <w:rPr>
          <w:color w:val="1F497D" w:themeColor="text2"/>
          <w:sz w:val="26"/>
          <w:szCs w:val="26"/>
        </w:rPr>
        <w:t>Essential Qualifications and Experience</w:t>
      </w:r>
    </w:p>
    <w:bookmarkEnd w:id="0"/>
    <w:p w14:paraId="20F3741A" w14:textId="77777777" w:rsidR="007349B8" w:rsidRPr="007349B8" w:rsidRDefault="007349B8" w:rsidP="007349B8"/>
    <w:p w14:paraId="39CE23EE" w14:textId="77777777" w:rsidR="00895716" w:rsidRDefault="00442353" w:rsidP="00C47C6B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Level 2 or 3 in youth work, social care or similar</w:t>
      </w:r>
      <w:r w:rsidR="00895716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.</w:t>
      </w:r>
    </w:p>
    <w:p w14:paraId="796825DF" w14:textId="459E52B7" w:rsidR="00895716" w:rsidRPr="00895716" w:rsidRDefault="00895716" w:rsidP="00895716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895716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Maths and English Level 4, or above (or equivalent)</w:t>
      </w:r>
    </w:p>
    <w:p w14:paraId="26CEC945" w14:textId="70AE95CB" w:rsidR="00886D41" w:rsidRPr="00F11232" w:rsidRDefault="00E01C5C" w:rsidP="00F11232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E01C5C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Experience working with </w:t>
      </w:r>
      <w:r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young people with </w:t>
      </w:r>
      <w:r w:rsidRPr="00E01C5C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SEMH, ASD, or complex SEND needs</w:t>
      </w:r>
      <w:r w:rsidR="00F11232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, </w:t>
      </w:r>
      <w:r w:rsidR="00886D41" w:rsidRPr="00F11232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in educational, youth work or residential settings.</w:t>
      </w:r>
    </w:p>
    <w:p w14:paraId="25A68763" w14:textId="02A3D481" w:rsidR="00FD7BDC" w:rsidRDefault="00FD7BDC" w:rsidP="00C47C6B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FD7BDC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Skilled in de-escalation, conflict resolution</w:t>
      </w:r>
      <w:r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 </w:t>
      </w:r>
      <w:r w:rsidRPr="00FD7BDC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and trauma-informed approaches.</w:t>
      </w:r>
    </w:p>
    <w:p w14:paraId="64D28EB8" w14:textId="77777777" w:rsidR="002C0322" w:rsidRDefault="002C0322" w:rsidP="00C47C6B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2C0322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Flexible to work across multiple sites and settings (classroom, vocational, outdoors, outreach).</w:t>
      </w:r>
    </w:p>
    <w:p w14:paraId="36D69BEE" w14:textId="22D87378" w:rsidR="00C47C6B" w:rsidRPr="00E409F4" w:rsidRDefault="00C47C6B" w:rsidP="00C47C6B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E409F4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Strong communication and relationship-building skills</w:t>
      </w:r>
    </w:p>
    <w:p w14:paraId="6ABBA0E6" w14:textId="573E0581" w:rsidR="0028737D" w:rsidRPr="00E409F4" w:rsidRDefault="0028737D" w:rsidP="0028737D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E409F4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Ability to use software and recording information systems</w:t>
      </w:r>
    </w:p>
    <w:p w14:paraId="3A5497FD" w14:textId="77777777" w:rsidR="00C31A5F" w:rsidRPr="00E409F4" w:rsidRDefault="00D73315" w:rsidP="00F9039F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E409F4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Commitment to safeguarding, </w:t>
      </w:r>
      <w:r w:rsidR="0091121F" w:rsidRPr="00E409F4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child protection and inclusive practice</w:t>
      </w:r>
    </w:p>
    <w:p w14:paraId="68806D53" w14:textId="571406E3" w:rsidR="003121ED" w:rsidRPr="00E409F4" w:rsidRDefault="003121ED" w:rsidP="003121ED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E409F4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Full driving licence, a fully insured and </w:t>
      </w:r>
      <w:r w:rsidR="00167308" w:rsidRPr="00E409F4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car</w:t>
      </w:r>
      <w:r w:rsidRPr="00E409F4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 available for work</w:t>
      </w:r>
    </w:p>
    <w:p w14:paraId="23A83FC9" w14:textId="77777777" w:rsidR="003121ED" w:rsidRDefault="003121ED" w:rsidP="003121ED">
      <w:pPr>
        <w:pStyle w:val="ListParagraph"/>
        <w:spacing w:after="0" w:line="240" w:lineRule="auto"/>
        <w:rPr>
          <w:rFonts w:ascii="Calibri" w:eastAsia="Times New Roman" w:hAnsi="Calibri" w:cs="Times New Roman"/>
          <w:kern w:val="2"/>
          <w:szCs w:val="21"/>
          <w:lang w:val="en-GB"/>
          <w14:ligatures w14:val="standardContextual"/>
        </w:rPr>
      </w:pPr>
    </w:p>
    <w:p w14:paraId="6AEB6607" w14:textId="77777777" w:rsidR="00C31A5F" w:rsidRDefault="00C31A5F" w:rsidP="00C31A5F">
      <w:pPr>
        <w:spacing w:after="0" w:line="240" w:lineRule="auto"/>
        <w:rPr>
          <w:rFonts w:ascii="Calibri" w:eastAsia="Times New Roman" w:hAnsi="Calibri" w:cs="Times New Roman"/>
          <w:kern w:val="2"/>
          <w:szCs w:val="21"/>
          <w:lang w:val="en-GB"/>
          <w14:ligatures w14:val="standardContextual"/>
        </w:rPr>
      </w:pPr>
    </w:p>
    <w:p w14:paraId="1B43E6B5" w14:textId="4A31E6A5" w:rsidR="00C05563" w:rsidRPr="00AD1C0F" w:rsidRDefault="00C05563" w:rsidP="00CA4F2C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</w:pPr>
      <w:r w:rsidRPr="00AD1C0F"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  <w:t>Desirable Qualifications and Experience</w:t>
      </w:r>
    </w:p>
    <w:p w14:paraId="08C87A66" w14:textId="77777777" w:rsidR="00C05563" w:rsidRDefault="00C05563" w:rsidP="00F9039F">
      <w:pPr>
        <w:spacing w:after="0" w:line="240" w:lineRule="auto"/>
        <w:rPr>
          <w:rFonts w:ascii="Calibri" w:eastAsia="Times New Roman" w:hAnsi="Calibri" w:cs="Times New Roman"/>
          <w:kern w:val="2"/>
          <w:szCs w:val="21"/>
          <w:lang w:val="en-GB"/>
          <w14:ligatures w14:val="standardContextual"/>
        </w:rPr>
      </w:pPr>
    </w:p>
    <w:p w14:paraId="685DD949" w14:textId="77777777" w:rsidR="00F71831" w:rsidRDefault="00013BC2" w:rsidP="00F71831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E409F4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Experience in care, youth work or health support</w:t>
      </w:r>
    </w:p>
    <w:p w14:paraId="043B7323" w14:textId="546957E5" w:rsidR="00013BC2" w:rsidRPr="00F71831" w:rsidRDefault="00013BC2" w:rsidP="00F71831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F71831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lastRenderedPageBreak/>
        <w:t>Understanding of therapeutic or trauma-informed approaches</w:t>
      </w:r>
    </w:p>
    <w:p w14:paraId="69288B0D" w14:textId="77777777" w:rsidR="00FA06C5" w:rsidRDefault="00FA06C5" w:rsidP="00013BC2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FA06C5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Qualification in youth work, mentoring, counselling, or related field (Level 3+).</w:t>
      </w:r>
    </w:p>
    <w:p w14:paraId="04A40A51" w14:textId="553E3E3C" w:rsidR="004D1525" w:rsidRPr="00E409F4" w:rsidRDefault="004D1525" w:rsidP="004D1525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E409F4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First Aid/</w:t>
      </w:r>
      <w:r w:rsidR="00D241BE" w:rsidRPr="00E409F4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Mental Health First Aid qualification.</w:t>
      </w:r>
    </w:p>
    <w:p w14:paraId="3FEC0CD1" w14:textId="77777777" w:rsidR="00CA4F2C" w:rsidRDefault="00CA4F2C" w:rsidP="00CA4F2C">
      <w:pPr>
        <w:spacing w:after="0" w:line="240" w:lineRule="auto"/>
        <w:rPr>
          <w:rFonts w:ascii="Calibri" w:eastAsia="Times New Roman" w:hAnsi="Calibri" w:cs="Times New Roman"/>
          <w:kern w:val="2"/>
          <w:szCs w:val="21"/>
          <w:lang w:val="en-GB"/>
          <w14:ligatures w14:val="standardContextual"/>
        </w:rPr>
      </w:pPr>
    </w:p>
    <w:p w14:paraId="7210FA92" w14:textId="77777777" w:rsidR="00CA4F2C" w:rsidRDefault="00CA4F2C" w:rsidP="00CA4F2C">
      <w:pPr>
        <w:spacing w:after="0" w:line="240" w:lineRule="auto"/>
        <w:rPr>
          <w:rFonts w:ascii="Calibri" w:eastAsia="Times New Roman" w:hAnsi="Calibri" w:cs="Times New Roman"/>
          <w:kern w:val="2"/>
          <w:szCs w:val="21"/>
          <w:lang w:val="en-GB"/>
          <w14:ligatures w14:val="standardContextual"/>
        </w:rPr>
      </w:pPr>
    </w:p>
    <w:p w14:paraId="738E3FD6" w14:textId="3B6AB8A1" w:rsidR="00CA4F2C" w:rsidRPr="00085D64" w:rsidRDefault="00085D64" w:rsidP="00CA4F2C">
      <w:pPr>
        <w:spacing w:after="0" w:line="240" w:lineRule="auto"/>
        <w:rPr>
          <w:rFonts w:ascii="Calibri" w:eastAsia="Times New Roman" w:hAnsi="Calibri" w:cs="Times New Roman"/>
          <w:i/>
          <w:iCs/>
          <w:kern w:val="2"/>
          <w:szCs w:val="21"/>
          <w:lang w:val="en-GB"/>
          <w14:ligatures w14:val="standardContextual"/>
        </w:rPr>
      </w:pPr>
      <w:r>
        <w:rPr>
          <w:rFonts w:ascii="Calibri" w:eastAsia="Times New Roman" w:hAnsi="Calibri" w:cs="Times New Roman"/>
          <w:i/>
          <w:iCs/>
          <w:kern w:val="2"/>
          <w:szCs w:val="21"/>
          <w:lang w:val="en-GB"/>
          <w14:ligatures w14:val="standardContextual"/>
        </w:rPr>
        <w:t>The duties and responsibilities outlined in t</w:t>
      </w:r>
      <w:r w:rsidR="00F711A7">
        <w:rPr>
          <w:rFonts w:ascii="Calibri" w:eastAsia="Times New Roman" w:hAnsi="Calibri" w:cs="Times New Roman"/>
          <w:i/>
          <w:iCs/>
          <w:kern w:val="2"/>
          <w:szCs w:val="21"/>
          <w:lang w:val="en-GB"/>
          <w14:ligatures w14:val="standardContextual"/>
        </w:rPr>
        <w:t xml:space="preserve">his </w:t>
      </w:r>
      <w:r>
        <w:rPr>
          <w:rFonts w:ascii="Calibri" w:eastAsia="Times New Roman" w:hAnsi="Calibri" w:cs="Times New Roman"/>
          <w:i/>
          <w:iCs/>
          <w:kern w:val="2"/>
          <w:szCs w:val="21"/>
          <w:lang w:val="en-GB"/>
          <w14:ligatures w14:val="standardContextual"/>
        </w:rPr>
        <w:t>job description</w:t>
      </w:r>
      <w:r w:rsidR="00F711A7">
        <w:rPr>
          <w:rFonts w:ascii="Calibri" w:eastAsia="Times New Roman" w:hAnsi="Calibri" w:cs="Times New Roman"/>
          <w:i/>
          <w:iCs/>
          <w:kern w:val="2"/>
          <w:szCs w:val="21"/>
          <w:lang w:val="en-GB"/>
          <w14:ligatures w14:val="standardContextual"/>
        </w:rPr>
        <w:t xml:space="preserve"> are indicative and not </w:t>
      </w:r>
      <w:r w:rsidR="00987DFD">
        <w:rPr>
          <w:rFonts w:ascii="Calibri" w:eastAsia="Times New Roman" w:hAnsi="Calibri" w:cs="Times New Roman"/>
          <w:i/>
          <w:iCs/>
          <w:kern w:val="2"/>
          <w:szCs w:val="21"/>
          <w:lang w:val="en-GB"/>
          <w14:ligatures w14:val="standardContextual"/>
        </w:rPr>
        <w:t>exhaustive</w:t>
      </w:r>
      <w:r w:rsidR="00F711A7">
        <w:rPr>
          <w:rFonts w:ascii="Calibri" w:eastAsia="Times New Roman" w:hAnsi="Calibri" w:cs="Times New Roman"/>
          <w:i/>
          <w:iCs/>
          <w:kern w:val="2"/>
          <w:szCs w:val="21"/>
          <w:lang w:val="en-GB"/>
          <w14:ligatures w14:val="standardContextual"/>
        </w:rPr>
        <w:t xml:space="preserve">. The post holder may be </w:t>
      </w:r>
      <w:r w:rsidR="00591F8D">
        <w:rPr>
          <w:rFonts w:ascii="Calibri" w:eastAsia="Times New Roman" w:hAnsi="Calibri" w:cs="Times New Roman"/>
          <w:i/>
          <w:iCs/>
          <w:kern w:val="2"/>
          <w:szCs w:val="21"/>
          <w:lang w:val="en-GB"/>
          <w14:ligatures w14:val="standardContextual"/>
        </w:rPr>
        <w:t xml:space="preserve">required to </w:t>
      </w:r>
      <w:r w:rsidR="00987DFD">
        <w:rPr>
          <w:rFonts w:ascii="Calibri" w:eastAsia="Times New Roman" w:hAnsi="Calibri" w:cs="Times New Roman"/>
          <w:i/>
          <w:iCs/>
          <w:kern w:val="2"/>
          <w:szCs w:val="21"/>
          <w:lang w:val="en-GB"/>
          <w14:ligatures w14:val="standardContextual"/>
        </w:rPr>
        <w:t>undertake other</w:t>
      </w:r>
      <w:r w:rsidR="00591F8D">
        <w:rPr>
          <w:rFonts w:ascii="Calibri" w:eastAsia="Times New Roman" w:hAnsi="Calibri" w:cs="Times New Roman"/>
          <w:i/>
          <w:iCs/>
          <w:kern w:val="2"/>
          <w:szCs w:val="21"/>
          <w:lang w:val="en-GB"/>
          <w14:ligatures w14:val="standardContextual"/>
        </w:rPr>
        <w:t xml:space="preserve"> </w:t>
      </w:r>
      <w:r w:rsidR="00987DFD">
        <w:rPr>
          <w:rFonts w:ascii="Calibri" w:eastAsia="Times New Roman" w:hAnsi="Calibri" w:cs="Times New Roman"/>
          <w:i/>
          <w:iCs/>
          <w:kern w:val="2"/>
          <w:szCs w:val="21"/>
          <w:lang w:val="en-GB"/>
          <w14:ligatures w14:val="standardContextual"/>
        </w:rPr>
        <w:t>tasks</w:t>
      </w:r>
      <w:r w:rsidR="00591F8D">
        <w:rPr>
          <w:rFonts w:ascii="Calibri" w:eastAsia="Times New Roman" w:hAnsi="Calibri" w:cs="Times New Roman"/>
          <w:i/>
          <w:iCs/>
          <w:kern w:val="2"/>
          <w:szCs w:val="21"/>
          <w:lang w:val="en-GB"/>
          <w14:ligatures w14:val="standardContextual"/>
        </w:rPr>
        <w:t xml:space="preserve"> and duties reasonably requested by management </w:t>
      </w:r>
      <w:r w:rsidR="002E7A4C">
        <w:rPr>
          <w:rFonts w:ascii="Calibri" w:eastAsia="Times New Roman" w:hAnsi="Calibri" w:cs="Times New Roman"/>
          <w:i/>
          <w:iCs/>
          <w:kern w:val="2"/>
          <w:szCs w:val="21"/>
          <w:lang w:val="en-GB"/>
          <w14:ligatures w14:val="standardContextual"/>
        </w:rPr>
        <w:t xml:space="preserve">to meet the needs of the organisation. This job description will be reviewed periodically and may </w:t>
      </w:r>
      <w:r w:rsidR="00987DFD">
        <w:rPr>
          <w:rFonts w:ascii="Calibri" w:eastAsia="Times New Roman" w:hAnsi="Calibri" w:cs="Times New Roman"/>
          <w:i/>
          <w:iCs/>
          <w:kern w:val="2"/>
          <w:szCs w:val="21"/>
          <w:lang w:val="en-GB"/>
          <w14:ligatures w14:val="standardContextual"/>
        </w:rPr>
        <w:t>be amended in consultation with the post holder.</w:t>
      </w:r>
    </w:p>
    <w:p w14:paraId="5B3050F6" w14:textId="77777777" w:rsidR="00A05EDE" w:rsidRDefault="00A05EDE" w:rsidP="004D1525">
      <w:pPr>
        <w:spacing w:after="0" w:line="240" w:lineRule="auto"/>
        <w:rPr>
          <w:rFonts w:ascii="Calibri" w:eastAsia="Times New Roman" w:hAnsi="Calibri" w:cs="Times New Roman"/>
          <w:kern w:val="2"/>
          <w:szCs w:val="21"/>
          <w:lang w:val="en-GB"/>
          <w14:ligatures w14:val="standardContextual"/>
        </w:rPr>
      </w:pPr>
    </w:p>
    <w:p w14:paraId="6F3A8345" w14:textId="77777777" w:rsidR="00A53A12" w:rsidRPr="006B4E5D" w:rsidRDefault="00A53A12" w:rsidP="00A53A12">
      <w:pPr>
        <w:pStyle w:val="Heading2"/>
        <w:rPr>
          <w:color w:val="auto"/>
        </w:rPr>
      </w:pPr>
      <w:r w:rsidRPr="006B4E5D">
        <w:rPr>
          <w:color w:val="auto"/>
        </w:rPr>
        <w:t xml:space="preserve">Safeguarding </w:t>
      </w:r>
    </w:p>
    <w:p w14:paraId="32CAE222" w14:textId="77777777" w:rsidR="00A53A12" w:rsidRPr="00E409F4" w:rsidRDefault="00A53A12" w:rsidP="00E409F4">
      <w:pPr>
        <w:jc w:val="both"/>
        <w:rPr>
          <w:rFonts w:ascii="Arial" w:hAnsi="Arial" w:cs="Arial"/>
        </w:rPr>
      </w:pPr>
      <w:r w:rsidRPr="00E409F4">
        <w:rPr>
          <w:rFonts w:ascii="Arial" w:hAnsi="Arial" w:cs="Arial"/>
        </w:rPr>
        <w:t>Raise Education &amp; Wellbeing School is committed to safeguarding and promoting the welfare of children and expects all staff to share this commitment. All post-holders are subject to an enhanced DBS check and must comply with the school’s safer recruitment and safeguarding policies.</w:t>
      </w:r>
    </w:p>
    <w:p w14:paraId="534CB6E8" w14:textId="77777777" w:rsidR="00A05EDE" w:rsidRDefault="00A05EDE" w:rsidP="004D1525">
      <w:pPr>
        <w:spacing w:after="0" w:line="240" w:lineRule="auto"/>
        <w:rPr>
          <w:rFonts w:ascii="Calibri" w:eastAsia="Times New Roman" w:hAnsi="Calibri" w:cs="Times New Roman"/>
          <w:kern w:val="2"/>
          <w:szCs w:val="21"/>
          <w:lang w:val="en-GB"/>
          <w14:ligatures w14:val="standardContextual"/>
        </w:rPr>
      </w:pPr>
    </w:p>
    <w:sectPr w:rsidR="00A05ED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BCA17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BD5773"/>
    <w:multiLevelType w:val="hybridMultilevel"/>
    <w:tmpl w:val="8B164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A57EF"/>
    <w:multiLevelType w:val="hybridMultilevel"/>
    <w:tmpl w:val="5AD40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F4753"/>
    <w:multiLevelType w:val="hybridMultilevel"/>
    <w:tmpl w:val="024C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73090"/>
    <w:multiLevelType w:val="hybridMultilevel"/>
    <w:tmpl w:val="A132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E2EA4"/>
    <w:multiLevelType w:val="hybridMultilevel"/>
    <w:tmpl w:val="E9FC1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31887"/>
    <w:multiLevelType w:val="hybridMultilevel"/>
    <w:tmpl w:val="64163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70175"/>
    <w:multiLevelType w:val="hybridMultilevel"/>
    <w:tmpl w:val="30E67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34109"/>
    <w:multiLevelType w:val="hybridMultilevel"/>
    <w:tmpl w:val="0C6E4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A2958"/>
    <w:multiLevelType w:val="hybridMultilevel"/>
    <w:tmpl w:val="65587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997234">
    <w:abstractNumId w:val="8"/>
  </w:num>
  <w:num w:numId="2" w16cid:durableId="915551452">
    <w:abstractNumId w:val="6"/>
  </w:num>
  <w:num w:numId="3" w16cid:durableId="191236229">
    <w:abstractNumId w:val="5"/>
  </w:num>
  <w:num w:numId="4" w16cid:durableId="1132209286">
    <w:abstractNumId w:val="4"/>
  </w:num>
  <w:num w:numId="5" w16cid:durableId="141241882">
    <w:abstractNumId w:val="7"/>
  </w:num>
  <w:num w:numId="6" w16cid:durableId="1906530095">
    <w:abstractNumId w:val="3"/>
  </w:num>
  <w:num w:numId="7" w16cid:durableId="1581022843">
    <w:abstractNumId w:val="2"/>
  </w:num>
  <w:num w:numId="8" w16cid:durableId="1415008067">
    <w:abstractNumId w:val="1"/>
  </w:num>
  <w:num w:numId="9" w16cid:durableId="702096610">
    <w:abstractNumId w:val="0"/>
  </w:num>
  <w:num w:numId="10" w16cid:durableId="1841650805">
    <w:abstractNumId w:val="12"/>
  </w:num>
  <w:num w:numId="11" w16cid:durableId="1373116747">
    <w:abstractNumId w:val="10"/>
  </w:num>
  <w:num w:numId="12" w16cid:durableId="1642999900">
    <w:abstractNumId w:val="17"/>
  </w:num>
  <w:num w:numId="13" w16cid:durableId="1110395588">
    <w:abstractNumId w:val="16"/>
  </w:num>
  <w:num w:numId="14" w16cid:durableId="1646281393">
    <w:abstractNumId w:val="14"/>
  </w:num>
  <w:num w:numId="15" w16cid:durableId="701636428">
    <w:abstractNumId w:val="15"/>
  </w:num>
  <w:num w:numId="16" w16cid:durableId="2094205279">
    <w:abstractNumId w:val="11"/>
  </w:num>
  <w:num w:numId="17" w16cid:durableId="172652750">
    <w:abstractNumId w:val="13"/>
  </w:num>
  <w:num w:numId="18" w16cid:durableId="1732997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BC2"/>
    <w:rsid w:val="00014BCB"/>
    <w:rsid w:val="00034616"/>
    <w:rsid w:val="0005510F"/>
    <w:rsid w:val="0006063C"/>
    <w:rsid w:val="00085D64"/>
    <w:rsid w:val="000951D6"/>
    <w:rsid w:val="000C5A8B"/>
    <w:rsid w:val="000C609A"/>
    <w:rsid w:val="000D2762"/>
    <w:rsid w:val="000E17C7"/>
    <w:rsid w:val="00127570"/>
    <w:rsid w:val="0015074B"/>
    <w:rsid w:val="00161049"/>
    <w:rsid w:val="00167308"/>
    <w:rsid w:val="001969F3"/>
    <w:rsid w:val="001B3DC7"/>
    <w:rsid w:val="00205A89"/>
    <w:rsid w:val="00206D18"/>
    <w:rsid w:val="0028737D"/>
    <w:rsid w:val="0029639D"/>
    <w:rsid w:val="002A3176"/>
    <w:rsid w:val="002B5091"/>
    <w:rsid w:val="002B5BCB"/>
    <w:rsid w:val="002C0322"/>
    <w:rsid w:val="002C1F5D"/>
    <w:rsid w:val="002E7A4C"/>
    <w:rsid w:val="002F137F"/>
    <w:rsid w:val="002F5D7B"/>
    <w:rsid w:val="00301C11"/>
    <w:rsid w:val="003121ED"/>
    <w:rsid w:val="00315897"/>
    <w:rsid w:val="00326F90"/>
    <w:rsid w:val="00350773"/>
    <w:rsid w:val="00386621"/>
    <w:rsid w:val="003B0437"/>
    <w:rsid w:val="003B2D01"/>
    <w:rsid w:val="003D0B1B"/>
    <w:rsid w:val="003E6A1B"/>
    <w:rsid w:val="003F09D1"/>
    <w:rsid w:val="00423F89"/>
    <w:rsid w:val="00431233"/>
    <w:rsid w:val="00433F51"/>
    <w:rsid w:val="00442353"/>
    <w:rsid w:val="004801F7"/>
    <w:rsid w:val="00481383"/>
    <w:rsid w:val="00487FC0"/>
    <w:rsid w:val="004D1525"/>
    <w:rsid w:val="004D1E78"/>
    <w:rsid w:val="005028B0"/>
    <w:rsid w:val="00526DF8"/>
    <w:rsid w:val="005301D6"/>
    <w:rsid w:val="005457EB"/>
    <w:rsid w:val="00551C0A"/>
    <w:rsid w:val="00552D4E"/>
    <w:rsid w:val="0056537A"/>
    <w:rsid w:val="00580408"/>
    <w:rsid w:val="00585A90"/>
    <w:rsid w:val="00591F8D"/>
    <w:rsid w:val="005A7B96"/>
    <w:rsid w:val="005B2CFC"/>
    <w:rsid w:val="005E117B"/>
    <w:rsid w:val="005E4822"/>
    <w:rsid w:val="005E7925"/>
    <w:rsid w:val="005F70C3"/>
    <w:rsid w:val="006034F8"/>
    <w:rsid w:val="006066B5"/>
    <w:rsid w:val="006341F7"/>
    <w:rsid w:val="006740B9"/>
    <w:rsid w:val="006B4E5D"/>
    <w:rsid w:val="006E5B7F"/>
    <w:rsid w:val="00733ED1"/>
    <w:rsid w:val="007349B8"/>
    <w:rsid w:val="00742EEF"/>
    <w:rsid w:val="00744780"/>
    <w:rsid w:val="00760FB9"/>
    <w:rsid w:val="007650F4"/>
    <w:rsid w:val="00774256"/>
    <w:rsid w:val="008025BD"/>
    <w:rsid w:val="00806C04"/>
    <w:rsid w:val="00811D6C"/>
    <w:rsid w:val="008132BF"/>
    <w:rsid w:val="00817289"/>
    <w:rsid w:val="0083063A"/>
    <w:rsid w:val="008564E8"/>
    <w:rsid w:val="0087512A"/>
    <w:rsid w:val="0088404A"/>
    <w:rsid w:val="00886D41"/>
    <w:rsid w:val="0089206C"/>
    <w:rsid w:val="00895716"/>
    <w:rsid w:val="008C1190"/>
    <w:rsid w:val="008E0C58"/>
    <w:rsid w:val="008F2522"/>
    <w:rsid w:val="00904CDB"/>
    <w:rsid w:val="0090719E"/>
    <w:rsid w:val="0091121F"/>
    <w:rsid w:val="00952141"/>
    <w:rsid w:val="009728E8"/>
    <w:rsid w:val="009829FA"/>
    <w:rsid w:val="00987DFD"/>
    <w:rsid w:val="009C6C52"/>
    <w:rsid w:val="009E19C1"/>
    <w:rsid w:val="009E551B"/>
    <w:rsid w:val="009E736F"/>
    <w:rsid w:val="009F6838"/>
    <w:rsid w:val="00A03A2B"/>
    <w:rsid w:val="00A05EDE"/>
    <w:rsid w:val="00A066B6"/>
    <w:rsid w:val="00A32401"/>
    <w:rsid w:val="00A4788A"/>
    <w:rsid w:val="00A53A12"/>
    <w:rsid w:val="00A63013"/>
    <w:rsid w:val="00AA1D8D"/>
    <w:rsid w:val="00AC6C5C"/>
    <w:rsid w:val="00AC773C"/>
    <w:rsid w:val="00AD1C0F"/>
    <w:rsid w:val="00B13EE9"/>
    <w:rsid w:val="00B47730"/>
    <w:rsid w:val="00B511A7"/>
    <w:rsid w:val="00B86939"/>
    <w:rsid w:val="00BC59AC"/>
    <w:rsid w:val="00BD2A07"/>
    <w:rsid w:val="00C05563"/>
    <w:rsid w:val="00C31A5F"/>
    <w:rsid w:val="00C37A9F"/>
    <w:rsid w:val="00C47C6B"/>
    <w:rsid w:val="00C52DBA"/>
    <w:rsid w:val="00C53648"/>
    <w:rsid w:val="00CA03A7"/>
    <w:rsid w:val="00CA4F2C"/>
    <w:rsid w:val="00CB0664"/>
    <w:rsid w:val="00CD102E"/>
    <w:rsid w:val="00D241BE"/>
    <w:rsid w:val="00D360E4"/>
    <w:rsid w:val="00D73315"/>
    <w:rsid w:val="00DB7164"/>
    <w:rsid w:val="00DB7717"/>
    <w:rsid w:val="00DD4160"/>
    <w:rsid w:val="00DD6131"/>
    <w:rsid w:val="00E01C5C"/>
    <w:rsid w:val="00E3236F"/>
    <w:rsid w:val="00E409F4"/>
    <w:rsid w:val="00E43F36"/>
    <w:rsid w:val="00E664FF"/>
    <w:rsid w:val="00E756D2"/>
    <w:rsid w:val="00E7607A"/>
    <w:rsid w:val="00E908C1"/>
    <w:rsid w:val="00E91183"/>
    <w:rsid w:val="00E934BD"/>
    <w:rsid w:val="00E94935"/>
    <w:rsid w:val="00EB053B"/>
    <w:rsid w:val="00EC59AA"/>
    <w:rsid w:val="00ED150F"/>
    <w:rsid w:val="00ED7393"/>
    <w:rsid w:val="00F00482"/>
    <w:rsid w:val="00F11232"/>
    <w:rsid w:val="00F224A6"/>
    <w:rsid w:val="00F51E00"/>
    <w:rsid w:val="00F660E2"/>
    <w:rsid w:val="00F711A7"/>
    <w:rsid w:val="00F71831"/>
    <w:rsid w:val="00F9039F"/>
    <w:rsid w:val="00F92166"/>
    <w:rsid w:val="00FA06C5"/>
    <w:rsid w:val="00FA3BA5"/>
    <w:rsid w:val="00FC693F"/>
    <w:rsid w:val="00FD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429231"/>
  <w14:defaultImageDpi w14:val="300"/>
  <w15:docId w15:val="{B64DD96C-F0EB-4809-89C5-1ADB057A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563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4288</TotalTime>
  <Pages>3</Pages>
  <Words>625</Words>
  <Characters>3283</Characters>
  <Application>Microsoft Office Word</Application>
  <DocSecurity>0</DocSecurity>
  <Lines>547</Lines>
  <Paragraphs>300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Elaine</cp:lastModifiedBy>
  <cp:revision>55</cp:revision>
  <dcterms:created xsi:type="dcterms:W3CDTF">2025-10-10T10:30:00Z</dcterms:created>
  <dcterms:modified xsi:type="dcterms:W3CDTF">2025-11-19T09:13:00Z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97d0cb47-6ed4-4079-9a46-b940e93e1741</vt:lpwstr>
  </property>
</Properties>
</file>