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/>
        <w:drawing>
          <wp:inline distT="0" distB="0" distL="0" distR="0">
            <wp:extent cx="1163955" cy="114236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0" t="-30" r="-30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3998595</wp:posOffset>
            </wp:positionH>
            <wp:positionV relativeFrom="paragraph">
              <wp:posOffset>106680</wp:posOffset>
            </wp:positionV>
            <wp:extent cx="779780" cy="93218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6" t="-39" r="-46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PERSON SPECIFICATION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caps/>
          <w:sz w:val="22"/>
          <w:szCs w:val="22"/>
        </w:rPr>
      </w:pPr>
      <w:r>
        <w:rPr>
          <w:rFonts w:cs="Verdana" w:ascii="Verdana" w:hAnsi="Verdana"/>
          <w:b/>
          <w:bCs/>
          <w:caps/>
          <w:sz w:val="22"/>
          <w:szCs w:val="22"/>
        </w:rPr>
        <w:t xml:space="preserve">School Administrative Assistant </w:t>
      </w:r>
    </w:p>
    <w:p>
      <w:pPr>
        <w:pStyle w:val="Normal"/>
        <w:jc w:val="center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tbl>
      <w:tblPr>
        <w:tblW w:w="963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4253"/>
        <w:gridCol w:w="1702"/>
        <w:gridCol w:w="1692"/>
      </w:tblGrid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ASSESSMENT METHOD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SHORT-LISTING CRITERIA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ESSENTIAL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DESIRABLE</w:t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Experience of clerical/administrative/financial work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Experience of working in an educational setting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240" w:after="240"/>
              <w:rPr>
                <w:rFonts w:ascii="Verdana" w:hAnsi="Verdana" w:eastAsia="" w:cs="Verdana"/>
                <w:sz w:val="22"/>
                <w:szCs w:val="22"/>
                <w:lang w:eastAsia="en-US"/>
              </w:rPr>
            </w:pPr>
            <w:r>
              <w:rPr>
                <w:rFonts w:eastAsia="" w:cs="Verdana" w:ascii="Verdana" w:hAnsi="Verdana"/>
                <w:sz w:val="22"/>
                <w:szCs w:val="22"/>
                <w:lang w:eastAsia="en-US"/>
              </w:rPr>
              <w:t>Level 2 qualification in English/Literacy and Mathematics/Numeracy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240" w:after="240"/>
              <w:rPr>
                <w:rFonts w:ascii="Verdana" w:hAnsi="Verdana" w:eastAsia="" w:cs="Verdana"/>
                <w:sz w:val="22"/>
                <w:szCs w:val="22"/>
                <w:lang w:eastAsia="en-US"/>
              </w:rPr>
            </w:pPr>
            <w:r>
              <w:rPr>
                <w:rFonts w:eastAsia="" w:cs="Verdana" w:ascii="Verdana" w:hAnsi="Verdana"/>
                <w:sz w:val="22"/>
                <w:szCs w:val="22"/>
                <w:lang w:eastAsia="en-US"/>
              </w:rPr>
              <w:t>NVQ 2 Business &amp; Administration or equivalent qualification or experience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Ability to work effectively within a team environment, understanding school roles and responsibilities.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Ability to work on own initiative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Ability to build and maintain effective working relationships with all pupils and colleagues.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Ability to continually develop and extend own working practices to provide a quality service to the school.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Effective use of ICT packages including Microsoft applications 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have a high awareness of confidentiality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240" w:after="24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Effective organisational, planning and prioritising skills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√</w:t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576" w:footer="0" w:bottom="576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S Sans Serif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MS Sans Serif" w:hAnsi="MS Sans Serif" w:eastAsia="Times New Roman" w:cs="Times New Roman"/>
      <w:color w:val="auto"/>
      <w:kern w:val="0"/>
      <w:sz w:val="20"/>
      <w:szCs w:val="20"/>
      <w:lang w:val="en-US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imes New Roman" w:hAnsi="Times New Roman" w:cs="Times New Roman"/>
      <w:b/>
      <w:sz w:val="24"/>
      <w:lang w:eastAsia="en-US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Arial" w:hAnsi="Arial" w:cs="Arial"/>
      <w:b/>
      <w:sz w:val="24"/>
      <w:lang w:val="en-US"/>
    </w:rPr>
  </w:style>
  <w:style w:type="character" w:styleId="Heading2Char">
    <w:name w:val="Heading 2 Char"/>
    <w:qFormat/>
    <w:rPr>
      <w:rFonts w:ascii="Arial" w:hAnsi="Arial" w:cs="Arial"/>
      <w:b/>
      <w:sz w:val="28"/>
    </w:rPr>
  </w:style>
  <w:style w:type="character" w:styleId="HeaderChar">
    <w:name w:val="Header Char"/>
    <w:qFormat/>
    <w:rPr>
      <w:rFonts w:ascii="Times New Roman" w:hAnsi="Times New Roman" w:cs="Times New Roman"/>
      <w:sz w:val="22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>
      <w:rFonts w:ascii="Times New Roman" w:hAnsi="Times New Roman" w:cs="Times New Roman"/>
      <w:sz w:val="22"/>
      <w:lang w:val="en-GB"/>
    </w:rPr>
  </w:style>
  <w:style w:type="paragraph" w:styleId="Title">
    <w:name w:val="Title"/>
    <w:basedOn w:val="Normal"/>
    <w:next w:val="TextBody"/>
    <w:qFormat/>
    <w:pPr>
      <w:jc w:val="center"/>
    </w:pPr>
    <w:rPr>
      <w:rFonts w:ascii="Times New Roman" w:hAnsi="Times New Roman" w:cs="Times New Roman"/>
      <w:b/>
      <w:sz w:val="22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rFonts w:ascii="Times New Roman" w:hAnsi="Times New Roman" w:cs="Times New Roman"/>
      <w:sz w:val="22"/>
      <w:lang w:val="en-GB"/>
    </w:rPr>
  </w:style>
  <w:style w:type="paragraph" w:styleId="NormalWeb">
    <w:name w:val="Normal (Web)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  <w:lang w:val="en-GB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Company>Bury M.B.C.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2026-06-29T06:19:00Z</dcterms:created>
  <dc:creator>BCS</dc:creator>
  <dc:description/>
  <dc:language>en-US</dc:language>
  <cp:lastModifiedBy>Josie Littlewood</cp:lastModifiedBy>
  <cp:lastPrinted>1995-11-21T17:41:00Z</cp:lastPrinted>
  <dcterms:modified xsi:type="dcterms:W3CDTF">2026-06-29T09:01:00Z</dcterms:modified>
  <cp:revision>4</cp:revision>
  <dc:subject/>
  <dc:title>BURY METROPOLITAN BOROUGH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 M.B.C.</vt:lpwstr>
  </property>
  <property fmtid="{D5CDD505-2E9C-101B-9397-08002B2CF9AE}" pid="4" name="ContentTypeId">
    <vt:lpwstr>0x0101000DED8BF77F13C443826E6FC89F2E291D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