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44E02484" w:rsidR="00B71C6C" w:rsidRPr="00310CE5" w:rsidRDefault="495C168C" w:rsidP="1D315A60">
      <w:pPr>
        <w:spacing w:after="0" w:line="240" w:lineRule="auto"/>
        <w:rPr>
          <w:rFonts w:ascii="VAG Rounded Std" w:eastAsia="VAG Rounded Std" w:hAnsi="VAG Rounded Std" w:cs="Arial"/>
          <w:b/>
          <w:bCs/>
          <w:color w:val="000000"/>
          <w:lang w:eastAsia="en-GB"/>
        </w:rPr>
      </w:pPr>
      <w:r w:rsidRPr="00310CE5">
        <w:rPr>
          <w:rFonts w:ascii="VAG Rounded Std" w:eastAsia="VAG Rounded Std" w:hAnsi="VAG Rounded Std" w:cs="VAG Rounded Std"/>
          <w:b/>
          <w:bCs/>
          <w:color w:val="000000" w:themeColor="text1"/>
          <w:lang w:eastAsia="en-GB"/>
        </w:rPr>
        <w:t>JOB</w:t>
      </w:r>
      <w:r w:rsidR="3D2A96AB" w:rsidRPr="00310CE5">
        <w:rPr>
          <w:rFonts w:ascii="VAG Rounded Std" w:eastAsia="VAG Rounded Std" w:hAnsi="VAG Rounded Std" w:cs="VAG Rounded Std"/>
          <w:b/>
          <w:bCs/>
          <w:color w:val="000000" w:themeColor="text1"/>
          <w:lang w:eastAsia="en-GB"/>
        </w:rPr>
        <w:t xml:space="preserve"> DESCRIPTION</w:t>
      </w:r>
      <w:r w:rsidR="0D9F0464" w:rsidRPr="00310CE5">
        <w:rPr>
          <w:rFonts w:ascii="VAG Rounded Std" w:eastAsia="VAG Rounded Std" w:hAnsi="VAG Rounded Std" w:cs="VAG Rounded Std"/>
          <w:b/>
          <w:bCs/>
          <w:color w:val="000000" w:themeColor="text1"/>
          <w:lang w:eastAsia="en-GB"/>
        </w:rPr>
        <w:t xml:space="preserve"> &amp; PERSON SPECIFICATION</w:t>
      </w:r>
    </w:p>
    <w:p w14:paraId="672A6659" w14:textId="77777777" w:rsidR="00B71C6C" w:rsidRPr="00310CE5" w:rsidRDefault="00B71C6C" w:rsidP="00B71C6C">
      <w:pPr>
        <w:spacing w:after="0" w:line="240" w:lineRule="auto"/>
        <w:ind w:left="370" w:hanging="370"/>
        <w:rPr>
          <w:rFonts w:ascii="VAG Rounded Std" w:eastAsia="VAG Rounded Std" w:hAnsi="VAG Rounded Std" w:cs="VAG Rounded Std"/>
          <w:color w:val="000000"/>
          <w:lang w:eastAsia="en-GB"/>
        </w:rPr>
      </w:pPr>
    </w:p>
    <w:p w14:paraId="3D931CDB" w14:textId="07065215" w:rsidR="00B71C6C" w:rsidRPr="00310CE5" w:rsidRDefault="51151FB9" w:rsidP="2E796534">
      <w:pPr>
        <w:spacing w:after="0" w:line="240" w:lineRule="auto"/>
        <w:ind w:left="370" w:hanging="370"/>
        <w:rPr>
          <w:rFonts w:ascii="VAG Rounded Std" w:eastAsia="VAG Rounded Std" w:hAnsi="VAG Rounded Std" w:cs="VAG Rounded Std"/>
          <w:color w:val="000000"/>
          <w:lang w:eastAsia="en-GB"/>
        </w:rPr>
      </w:pPr>
      <w:r w:rsidRPr="00310CE5">
        <w:rPr>
          <w:rFonts w:ascii="VAG Rounded Std" w:eastAsia="VAG Rounded Std" w:hAnsi="VAG Rounded Std" w:cs="VAG Rounded Std"/>
          <w:b/>
          <w:bCs/>
          <w:color w:val="000000" w:themeColor="text1"/>
          <w:lang w:eastAsia="en-GB"/>
        </w:rPr>
        <w:t>Job title:</w:t>
      </w:r>
      <w:r w:rsidR="006D0DEF" w:rsidRPr="00310CE5">
        <w:rPr>
          <w:rFonts w:ascii="VAG Rounded Std" w:eastAsia="VAG Rounded Std" w:hAnsi="VAG Rounded Std" w:cs="VAG Rounded Std"/>
          <w:b/>
          <w:bCs/>
          <w:color w:val="000000" w:themeColor="text1"/>
          <w:lang w:eastAsia="en-GB"/>
        </w:rPr>
        <w:t xml:space="preserve"> </w:t>
      </w:r>
      <w:r w:rsidR="006D0DEF" w:rsidRPr="00310CE5">
        <w:rPr>
          <w:rFonts w:ascii="VAG Rounded Std" w:eastAsia="VAG Rounded Std" w:hAnsi="VAG Rounded Std" w:cs="VAG Rounded Std"/>
          <w:color w:val="000000" w:themeColor="text1"/>
          <w:lang w:eastAsia="en-GB"/>
        </w:rPr>
        <w:t xml:space="preserve">Family Hub Family Support Worker </w:t>
      </w:r>
    </w:p>
    <w:p w14:paraId="0A37501D" w14:textId="77777777" w:rsidR="00B71C6C" w:rsidRPr="00310CE5" w:rsidRDefault="00B71C6C" w:rsidP="00B71C6C">
      <w:pPr>
        <w:spacing w:after="0" w:line="240" w:lineRule="auto"/>
        <w:ind w:left="370" w:hanging="370"/>
        <w:rPr>
          <w:rFonts w:ascii="VAG Rounded Std" w:eastAsia="VAG Rounded Std" w:hAnsi="VAG Rounded Std" w:cs="VAG Rounded Std"/>
          <w:color w:val="000000"/>
          <w:lang w:eastAsia="en-GB"/>
        </w:rPr>
      </w:pPr>
    </w:p>
    <w:p w14:paraId="7BA924C1" w14:textId="6034FEA5" w:rsidR="00B71C6C" w:rsidRPr="00310CE5" w:rsidRDefault="51151FB9" w:rsidP="00B71C6C">
      <w:pPr>
        <w:spacing w:after="0" w:line="240" w:lineRule="auto"/>
        <w:ind w:left="370" w:hanging="370"/>
        <w:rPr>
          <w:rFonts w:ascii="VAG Rounded Std" w:eastAsia="VAG Rounded Std" w:hAnsi="VAG Rounded Std" w:cs="VAG Rounded Std"/>
          <w:color w:val="000000"/>
          <w:lang w:eastAsia="en-GB"/>
        </w:rPr>
      </w:pPr>
      <w:r w:rsidRPr="00310CE5">
        <w:rPr>
          <w:rFonts w:ascii="VAG Rounded Std" w:eastAsia="VAG Rounded Std" w:hAnsi="VAG Rounded Std" w:cs="VAG Rounded Std"/>
          <w:b/>
          <w:bCs/>
          <w:color w:val="000000" w:themeColor="text1"/>
          <w:lang w:eastAsia="en-GB"/>
        </w:rPr>
        <w:t>Service:</w:t>
      </w:r>
      <w:r w:rsidR="006D0DEF" w:rsidRPr="00310CE5">
        <w:rPr>
          <w:rFonts w:ascii="VAG Rounded Std" w:eastAsia="VAG Rounded Std" w:hAnsi="VAG Rounded Std" w:cs="VAG Rounded Std"/>
          <w:b/>
          <w:bCs/>
          <w:color w:val="000000" w:themeColor="text1"/>
          <w:lang w:eastAsia="en-GB"/>
        </w:rPr>
        <w:t xml:space="preserve"> </w:t>
      </w:r>
      <w:r w:rsidR="006D0DEF" w:rsidRPr="00310CE5">
        <w:rPr>
          <w:rFonts w:ascii="VAG Rounded Std" w:eastAsia="VAG Rounded Std" w:hAnsi="VAG Rounded Std" w:cs="VAG Rounded Std"/>
          <w:color w:val="000000" w:themeColor="text1"/>
          <w:lang w:eastAsia="en-GB"/>
        </w:rPr>
        <w:t>Wythenshawe Children’s Centres and Family Hub</w:t>
      </w:r>
      <w:r w:rsidR="00B71C6C" w:rsidRPr="00310CE5">
        <w:rPr>
          <w:rFonts w:ascii="VAG Rounded Std" w:hAnsi="VAG Rounded Std"/>
        </w:rPr>
        <w:br/>
      </w:r>
    </w:p>
    <w:p w14:paraId="00ABA4BA" w14:textId="2B2C83FE" w:rsidR="00B71C6C" w:rsidRPr="00310CE5" w:rsidRDefault="51151FB9" w:rsidP="00B71C6C">
      <w:pPr>
        <w:spacing w:after="0" w:line="240" w:lineRule="auto"/>
        <w:ind w:left="370" w:hanging="370"/>
        <w:rPr>
          <w:rFonts w:ascii="VAG Rounded Std" w:eastAsia="VAG Rounded Std" w:hAnsi="VAG Rounded Std" w:cs="VAG Rounded Std"/>
          <w:color w:val="000000"/>
          <w:lang w:eastAsia="en-GB"/>
        </w:rPr>
      </w:pPr>
      <w:r w:rsidRPr="00310CE5">
        <w:rPr>
          <w:rFonts w:ascii="VAG Rounded Std" w:eastAsia="VAG Rounded Std" w:hAnsi="VAG Rounded Std" w:cs="VAG Rounded Std"/>
          <w:b/>
          <w:bCs/>
          <w:color w:val="000000" w:themeColor="text1"/>
          <w:lang w:eastAsia="en-GB"/>
        </w:rPr>
        <w:t>Salary:</w:t>
      </w:r>
      <w:r w:rsidR="79D25AEB" w:rsidRPr="00310CE5">
        <w:rPr>
          <w:rFonts w:ascii="VAG Rounded Std" w:eastAsia="VAG Rounded Std" w:hAnsi="VAG Rounded Std" w:cs="VAG Rounded Std"/>
          <w:b/>
          <w:bCs/>
          <w:color w:val="000000" w:themeColor="text1"/>
          <w:lang w:eastAsia="en-GB"/>
        </w:rPr>
        <w:t xml:space="preserve"> </w:t>
      </w:r>
      <w:r w:rsidR="00993940" w:rsidRPr="00310CE5">
        <w:rPr>
          <w:rFonts w:ascii="VAG Rounded Std" w:eastAsia="VAG Rounded Std" w:hAnsi="VAG Rounded Std" w:cs="VAG Rounded Std"/>
          <w:color w:val="000000" w:themeColor="text1"/>
          <w:lang w:eastAsia="en-GB"/>
        </w:rPr>
        <w:t>Grade 2 Point 16 – 19</w:t>
      </w:r>
    </w:p>
    <w:p w14:paraId="5DAB6C7B" w14:textId="77777777" w:rsidR="00B71C6C" w:rsidRPr="00310CE5" w:rsidRDefault="00B71C6C" w:rsidP="00B71C6C">
      <w:pPr>
        <w:spacing w:after="0" w:line="240" w:lineRule="auto"/>
        <w:ind w:left="370" w:hanging="370"/>
        <w:rPr>
          <w:rFonts w:ascii="VAG Rounded Std" w:eastAsia="VAG Rounded Std" w:hAnsi="VAG Rounded Std" w:cs="VAG Rounded Std"/>
          <w:color w:val="000000"/>
          <w:lang w:eastAsia="en-GB"/>
        </w:rPr>
      </w:pPr>
    </w:p>
    <w:p w14:paraId="3BF8A19F" w14:textId="5F354032" w:rsidR="00B71C6C" w:rsidRPr="00310CE5" w:rsidRDefault="51151FB9" w:rsidP="00BD4951">
      <w:pPr>
        <w:spacing w:after="0" w:line="240" w:lineRule="auto"/>
        <w:ind w:left="370" w:hanging="370"/>
        <w:rPr>
          <w:rFonts w:ascii="VAG Rounded Std" w:eastAsia="VAG Rounded Std" w:hAnsi="VAG Rounded Std" w:cs="VAG Rounded Std"/>
          <w:color w:val="000000"/>
          <w:lang w:eastAsia="en-GB"/>
        </w:rPr>
      </w:pPr>
      <w:r w:rsidRPr="00310CE5">
        <w:rPr>
          <w:rFonts w:ascii="VAG Rounded Std" w:eastAsia="VAG Rounded Std" w:hAnsi="VAG Rounded Std" w:cs="VAG Rounded Std"/>
          <w:b/>
          <w:bCs/>
          <w:color w:val="000000" w:themeColor="text1"/>
          <w:lang w:eastAsia="en-GB"/>
        </w:rPr>
        <w:t xml:space="preserve">Hours: </w:t>
      </w:r>
      <w:r w:rsidR="00BD4951" w:rsidRPr="00310CE5">
        <w:rPr>
          <w:rFonts w:ascii="VAG Rounded Std" w:eastAsia="VAG Rounded Std" w:hAnsi="VAG Rounded Std" w:cs="VAG Rounded Std"/>
          <w:color w:val="000000" w:themeColor="text1"/>
          <w:lang w:eastAsia="en-GB"/>
        </w:rPr>
        <w:t>3</w:t>
      </w:r>
      <w:r w:rsidR="00153F2A">
        <w:rPr>
          <w:rFonts w:ascii="VAG Rounded Std" w:eastAsia="VAG Rounded Std" w:hAnsi="VAG Rounded Std" w:cs="VAG Rounded Std"/>
          <w:color w:val="000000" w:themeColor="text1"/>
          <w:lang w:eastAsia="en-GB"/>
        </w:rPr>
        <w:t>0</w:t>
      </w:r>
      <w:r w:rsidR="00BD4951" w:rsidRPr="00310CE5">
        <w:rPr>
          <w:rFonts w:ascii="VAG Rounded Std" w:eastAsia="VAG Rounded Std" w:hAnsi="VAG Rounded Std" w:cs="VAG Rounded Std"/>
          <w:color w:val="000000" w:themeColor="text1"/>
          <w:lang w:eastAsia="en-GB"/>
        </w:rPr>
        <w:t xml:space="preserve"> hours per week  (Part time) </w:t>
      </w:r>
    </w:p>
    <w:p w14:paraId="02EB378F" w14:textId="77777777" w:rsidR="00B71C6C" w:rsidRPr="00310CE5" w:rsidRDefault="00B71C6C" w:rsidP="00B71C6C">
      <w:pPr>
        <w:spacing w:after="0" w:line="240" w:lineRule="auto"/>
        <w:ind w:left="370" w:hanging="370"/>
        <w:rPr>
          <w:rFonts w:ascii="VAG Rounded Std" w:eastAsia="VAG Rounded Std" w:hAnsi="VAG Rounded Std" w:cs="VAG Rounded Std"/>
          <w:color w:val="000000"/>
          <w:lang w:eastAsia="en-GB"/>
        </w:rPr>
      </w:pPr>
    </w:p>
    <w:p w14:paraId="7D7C4B01" w14:textId="75DEE4CE" w:rsidR="00B71C6C" w:rsidRPr="00310CE5" w:rsidRDefault="51151FB9" w:rsidP="00B71C6C">
      <w:pPr>
        <w:spacing w:after="0" w:line="240" w:lineRule="auto"/>
        <w:ind w:left="370" w:hanging="370"/>
        <w:rPr>
          <w:rFonts w:ascii="VAG Rounded Std" w:eastAsia="VAG Rounded Std" w:hAnsi="VAG Rounded Std" w:cs="VAG Rounded Std"/>
          <w:color w:val="000000"/>
          <w:lang w:eastAsia="en-GB"/>
        </w:rPr>
      </w:pPr>
      <w:r w:rsidRPr="00310CE5">
        <w:rPr>
          <w:rFonts w:ascii="VAG Rounded Std" w:eastAsia="VAG Rounded Std" w:hAnsi="VAG Rounded Std" w:cs="VAG Rounded Std"/>
          <w:b/>
          <w:bCs/>
          <w:color w:val="000000" w:themeColor="text1"/>
          <w:lang w:eastAsia="en-GB"/>
        </w:rPr>
        <w:t>Location:</w:t>
      </w:r>
      <w:r w:rsidR="00BD4951" w:rsidRPr="00310CE5">
        <w:rPr>
          <w:rFonts w:ascii="VAG Rounded Std" w:eastAsia="VAG Rounded Std" w:hAnsi="VAG Rounded Std" w:cs="VAG Rounded Std"/>
          <w:b/>
          <w:bCs/>
          <w:color w:val="000000" w:themeColor="text1"/>
          <w:lang w:eastAsia="en-GB"/>
        </w:rPr>
        <w:t xml:space="preserve"> </w:t>
      </w:r>
      <w:proofErr w:type="spellStart"/>
      <w:r w:rsidR="00BD4951" w:rsidRPr="00310CE5">
        <w:rPr>
          <w:rFonts w:ascii="VAG Rounded Std" w:eastAsia="VAG Rounded Std" w:hAnsi="VAG Rounded Std" w:cs="VAG Rounded Std"/>
          <w:color w:val="000000" w:themeColor="text1"/>
          <w:lang w:eastAsia="en-GB"/>
        </w:rPr>
        <w:t>Crossacres</w:t>
      </w:r>
      <w:proofErr w:type="spellEnd"/>
      <w:r w:rsidR="00BD4951" w:rsidRPr="00310CE5">
        <w:rPr>
          <w:rFonts w:ascii="VAG Rounded Std" w:eastAsia="VAG Rounded Std" w:hAnsi="VAG Rounded Std" w:cs="VAG Rounded Std"/>
          <w:color w:val="000000" w:themeColor="text1"/>
          <w:lang w:eastAsia="en-GB"/>
        </w:rPr>
        <w:t xml:space="preserve"> Family Hub</w:t>
      </w:r>
      <w:r w:rsidR="00B71C6C" w:rsidRPr="00310CE5">
        <w:rPr>
          <w:rFonts w:ascii="VAG Rounded Std" w:hAnsi="VAG Rounded Std"/>
        </w:rPr>
        <w:br/>
      </w:r>
    </w:p>
    <w:p w14:paraId="0294A1BC" w14:textId="45C86203" w:rsidR="00B71C6C" w:rsidRPr="00310CE5" w:rsidRDefault="51151FB9" w:rsidP="2E796534">
      <w:pPr>
        <w:spacing w:after="222" w:line="259" w:lineRule="auto"/>
        <w:ind w:left="-5" w:hanging="10"/>
        <w:rPr>
          <w:rFonts w:ascii="VAG Rounded Std" w:eastAsia="VAG Rounded Std" w:hAnsi="VAG Rounded Std" w:cs="VAG Rounded Std"/>
          <w:color w:val="000000"/>
          <w:lang w:eastAsia="en-GB"/>
        </w:rPr>
      </w:pPr>
      <w:r w:rsidRPr="00310CE5">
        <w:rPr>
          <w:rFonts w:ascii="VAG Rounded Std" w:eastAsia="VAG Rounded Std" w:hAnsi="VAG Rounded Std" w:cs="VAG Rounded Std"/>
          <w:b/>
          <w:bCs/>
          <w:color w:val="000000" w:themeColor="text1"/>
          <w:lang w:eastAsia="en-GB"/>
        </w:rPr>
        <w:t>Responsible to:</w:t>
      </w:r>
      <w:r w:rsidR="00BD4951" w:rsidRPr="00310CE5">
        <w:rPr>
          <w:rFonts w:ascii="VAG Rounded Std" w:eastAsia="VAG Rounded Std" w:hAnsi="VAG Rounded Std" w:cs="VAG Rounded Std"/>
          <w:b/>
          <w:bCs/>
          <w:color w:val="000000" w:themeColor="text1"/>
          <w:lang w:eastAsia="en-GB"/>
        </w:rPr>
        <w:t xml:space="preserve"> </w:t>
      </w:r>
      <w:r w:rsidR="00BD4951" w:rsidRPr="00310CE5">
        <w:rPr>
          <w:rFonts w:ascii="VAG Rounded Std" w:eastAsia="VAG Rounded Std" w:hAnsi="VAG Rounded Std" w:cs="VAG Rounded Std"/>
          <w:color w:val="000000" w:themeColor="text1"/>
          <w:lang w:eastAsia="en-GB"/>
        </w:rPr>
        <w:t xml:space="preserve">Outreach Team Manager </w:t>
      </w:r>
    </w:p>
    <w:p w14:paraId="55D50EB8" w14:textId="77777777" w:rsidR="0011435D" w:rsidRPr="00310CE5" w:rsidRDefault="1F6F52FF" w:rsidP="0011435D">
      <w:pPr>
        <w:spacing w:after="120" w:line="240" w:lineRule="auto"/>
        <w:ind w:left="-6" w:hanging="11"/>
        <w:rPr>
          <w:rFonts w:ascii="VAG Rounded Std" w:eastAsia="VAG Rounded Std" w:hAnsi="VAG Rounded Std" w:cs="VAG Rounded Std"/>
          <w:b/>
          <w:bCs/>
          <w:color w:val="000000" w:themeColor="text1"/>
          <w:lang w:eastAsia="en-GB"/>
        </w:rPr>
      </w:pPr>
      <w:r w:rsidRPr="00310CE5">
        <w:rPr>
          <w:rFonts w:ascii="VAG Rounded Std" w:eastAsia="VAG Rounded Std" w:hAnsi="VAG Rounded Std" w:cs="VAG Rounded Std"/>
          <w:b/>
          <w:bCs/>
          <w:color w:val="000000" w:themeColor="text1"/>
          <w:lang w:eastAsia="en-GB"/>
        </w:rPr>
        <w:t>J</w:t>
      </w:r>
      <w:r w:rsidR="00B71C6C" w:rsidRPr="00310CE5">
        <w:rPr>
          <w:rFonts w:ascii="VAG Rounded Std" w:eastAsia="VAG Rounded Std" w:hAnsi="VAG Rounded Std" w:cs="VAG Rounded Std"/>
          <w:b/>
          <w:bCs/>
          <w:color w:val="000000" w:themeColor="text1"/>
          <w:lang w:eastAsia="en-GB"/>
        </w:rPr>
        <w:t>ob</w:t>
      </w:r>
      <w:r w:rsidR="5CE3C866" w:rsidRPr="00310CE5">
        <w:rPr>
          <w:rFonts w:ascii="VAG Rounded Std" w:eastAsia="VAG Rounded Std" w:hAnsi="VAG Rounded Std" w:cs="VAG Rounded Std"/>
          <w:b/>
          <w:bCs/>
          <w:color w:val="000000" w:themeColor="text1"/>
          <w:lang w:eastAsia="en-GB"/>
        </w:rPr>
        <w:t xml:space="preserve"> Summary</w:t>
      </w:r>
      <w:r w:rsidR="00B71C6C" w:rsidRPr="00310CE5">
        <w:rPr>
          <w:rFonts w:ascii="VAG Rounded Std" w:eastAsia="VAG Rounded Std" w:hAnsi="VAG Rounded Std" w:cs="VAG Rounded Std"/>
          <w:b/>
          <w:bCs/>
          <w:color w:val="000000" w:themeColor="text1"/>
          <w:lang w:eastAsia="en-GB"/>
        </w:rPr>
        <w:t>:</w:t>
      </w:r>
    </w:p>
    <w:p w14:paraId="70A43C9F" w14:textId="7C975CEE" w:rsidR="0011435D" w:rsidRPr="00310CE5" w:rsidRDefault="00B71C6C" w:rsidP="0011435D">
      <w:pPr>
        <w:spacing w:after="120" w:line="240" w:lineRule="auto"/>
        <w:ind w:left="-6" w:hanging="11"/>
        <w:rPr>
          <w:rFonts w:ascii="VAG Rounded Std" w:eastAsia="VAG Rounded Std" w:hAnsi="VAG Rounded Std" w:cs="VAG Rounded Std"/>
          <w:b/>
          <w:bCs/>
          <w:color w:val="000000" w:themeColor="text1"/>
          <w:lang w:eastAsia="en-GB"/>
        </w:rPr>
      </w:pPr>
      <w:r w:rsidRPr="00310CE5">
        <w:rPr>
          <w:rFonts w:ascii="VAG Rounded Std" w:hAnsi="VAG Rounded Std"/>
        </w:rPr>
        <w:br/>
      </w:r>
      <w:r w:rsidR="0011435D" w:rsidRPr="00310CE5">
        <w:rPr>
          <w:rFonts w:ascii="VAG Rounded Std" w:eastAsia="Times New Roman" w:hAnsi="VAG Rounded Std" w:cs="Segoe UI"/>
          <w:lang w:eastAsia="en-GB"/>
        </w:rPr>
        <w:t>The post holder will provide high</w:t>
      </w:r>
      <w:r w:rsidR="0011435D" w:rsidRPr="00310CE5">
        <w:rPr>
          <w:rFonts w:ascii="VAG Rounded Std" w:eastAsia="Times New Roman" w:hAnsi="VAG Rounded Std" w:cs="Segoe UI"/>
          <w:lang w:eastAsia="en-GB"/>
        </w:rPr>
        <w:noBreakHyphen/>
        <w:t>quality, child</w:t>
      </w:r>
      <w:r w:rsidR="0011435D" w:rsidRPr="00310CE5">
        <w:rPr>
          <w:rFonts w:ascii="VAG Rounded Std" w:eastAsia="Times New Roman" w:hAnsi="VAG Rounded Std" w:cs="Segoe UI"/>
          <w:lang w:eastAsia="en-GB"/>
        </w:rPr>
        <w:noBreakHyphen/>
        <w:t>centred support to children, young people and their families across the 0–19 age range (or up to 25 for young people with SEND). They will work as part of a team delivering the Family Hub Offer, providing frontline support to a high professional standard and using a whole</w:t>
      </w:r>
      <w:r w:rsidR="0011435D" w:rsidRPr="00310CE5">
        <w:rPr>
          <w:rFonts w:ascii="VAG Rounded Std" w:eastAsia="Times New Roman" w:hAnsi="VAG Rounded Std" w:cs="Segoe UI"/>
          <w:lang w:eastAsia="en-GB"/>
        </w:rPr>
        <w:noBreakHyphen/>
        <w:t>family approach.</w:t>
      </w:r>
    </w:p>
    <w:p w14:paraId="13FC7DD6" w14:textId="33D6B152" w:rsidR="00B71C6C" w:rsidRPr="00310CE5" w:rsidRDefault="0011435D" w:rsidP="0011435D">
      <w:p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The role contributes to the delivery of an integrated early help and public health offer, ensuring families receive timely, effective and coordinated support. The post holder will support families who have been identified as requiring a package of help to improve outcomes at universal level or Level 2 on the Multi</w:t>
      </w:r>
      <w:r w:rsidRPr="00310CE5">
        <w:rPr>
          <w:rFonts w:ascii="VAG Rounded Std" w:eastAsia="Times New Roman" w:hAnsi="VAG Rounded Std" w:cs="Segoe UI"/>
          <w:lang w:eastAsia="en-GB"/>
        </w:rPr>
        <w:noBreakHyphen/>
        <w:t>Agency Threshold document, including needs relating to health, social, educational or environmental factors.</w:t>
      </w:r>
    </w:p>
    <w:p w14:paraId="2718F8F0" w14:textId="560DA36E" w:rsidR="003F05C1" w:rsidRPr="00310CE5" w:rsidRDefault="1E409960" w:rsidP="00DC53BB">
      <w:pPr>
        <w:spacing w:after="0" w:line="240" w:lineRule="auto"/>
        <w:rPr>
          <w:rFonts w:ascii="VAG Rounded Std" w:eastAsia="VAG Rounded Std" w:hAnsi="VAG Rounded Std" w:cs="VAG Rounded Std"/>
          <w:b/>
          <w:bCs/>
          <w:color w:val="000000" w:themeColor="text1"/>
        </w:rPr>
      </w:pPr>
      <w:r w:rsidRPr="00310CE5">
        <w:rPr>
          <w:rFonts w:ascii="VAG Rounded Std" w:hAnsi="VAG Rounded Std"/>
          <w:b/>
          <w:bCs/>
        </w:rPr>
        <w:t xml:space="preserve">Key </w:t>
      </w:r>
      <w:r w:rsidR="7452CEB8" w:rsidRPr="00310CE5">
        <w:rPr>
          <w:rFonts w:ascii="VAG Rounded Std" w:hAnsi="VAG Rounded Std"/>
          <w:b/>
          <w:bCs/>
        </w:rPr>
        <w:t>T</w:t>
      </w:r>
      <w:r w:rsidRPr="00310CE5">
        <w:rPr>
          <w:rFonts w:ascii="VAG Rounded Std" w:hAnsi="VAG Rounded Std"/>
          <w:b/>
          <w:bCs/>
        </w:rPr>
        <w:t xml:space="preserve">asks </w:t>
      </w:r>
      <w:r w:rsidR="314481BA" w:rsidRPr="00310CE5">
        <w:rPr>
          <w:rFonts w:ascii="VAG Rounded Std" w:hAnsi="VAG Rounded Std"/>
          <w:b/>
          <w:bCs/>
        </w:rPr>
        <w:t>&amp;</w:t>
      </w:r>
      <w:r w:rsidRPr="00310CE5">
        <w:rPr>
          <w:rFonts w:ascii="VAG Rounded Std" w:hAnsi="VAG Rounded Std"/>
          <w:b/>
          <w:bCs/>
        </w:rPr>
        <w:t xml:space="preserve"> </w:t>
      </w:r>
      <w:r w:rsidR="286EFF5D" w:rsidRPr="00310CE5">
        <w:rPr>
          <w:rFonts w:ascii="VAG Rounded Std" w:hAnsi="VAG Rounded Std"/>
          <w:b/>
          <w:bCs/>
        </w:rPr>
        <w:t>R</w:t>
      </w:r>
      <w:r w:rsidRPr="00310CE5">
        <w:rPr>
          <w:rFonts w:ascii="VAG Rounded Std" w:hAnsi="VAG Rounded Std"/>
          <w:b/>
          <w:bCs/>
        </w:rPr>
        <w:t>esponsibilities</w:t>
      </w:r>
      <w:r w:rsidR="7F492B28" w:rsidRPr="00310CE5">
        <w:rPr>
          <w:rFonts w:ascii="VAG Rounded Std" w:hAnsi="VAG Rounded Std"/>
          <w:b/>
          <w:bCs/>
        </w:rPr>
        <w:t xml:space="preserve"> </w:t>
      </w:r>
    </w:p>
    <w:p w14:paraId="7EF606A5" w14:textId="511378BE" w:rsidR="00F6418D" w:rsidRPr="00310CE5" w:rsidRDefault="00F6418D" w:rsidP="00F6418D">
      <w:pPr>
        <w:spacing w:before="100" w:beforeAutospacing="1" w:after="100" w:afterAutospacing="1" w:line="300" w:lineRule="atLeast"/>
        <w:outlineLvl w:val="2"/>
        <w:rPr>
          <w:rFonts w:ascii="VAG Rounded Std" w:eastAsia="Times New Roman" w:hAnsi="VAG Rounded Std" w:cs="Segoe UI"/>
          <w:lang w:eastAsia="en-GB"/>
        </w:rPr>
      </w:pPr>
      <w:r w:rsidRPr="00310CE5">
        <w:rPr>
          <w:rFonts w:ascii="VAG Rounded Std" w:eastAsia="Times New Roman" w:hAnsi="VAG Rounded Std" w:cs="Segoe UI"/>
          <w:lang w:eastAsia="en-GB"/>
        </w:rPr>
        <w:t>Direct Support to Children, Young People and Families</w:t>
      </w:r>
    </w:p>
    <w:p w14:paraId="3F69E3A6" w14:textId="77777777" w:rsidR="00F6418D" w:rsidRPr="00310CE5" w:rsidRDefault="00F6418D" w:rsidP="00F6418D">
      <w:pPr>
        <w:numPr>
          <w:ilvl w:val="0"/>
          <w:numId w:val="28"/>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Provide high</w:t>
      </w:r>
      <w:r w:rsidRPr="00310CE5">
        <w:rPr>
          <w:rFonts w:ascii="VAG Rounded Std" w:eastAsia="Times New Roman" w:hAnsi="VAG Rounded Std" w:cs="Segoe UI"/>
          <w:lang w:eastAsia="en-GB"/>
        </w:rPr>
        <w:noBreakHyphen/>
        <w:t>quality, evidence</w:t>
      </w:r>
      <w:r w:rsidRPr="00310CE5">
        <w:rPr>
          <w:rFonts w:ascii="VAG Rounded Std" w:eastAsia="Times New Roman" w:hAnsi="VAG Rounded Std" w:cs="Segoe UI"/>
          <w:lang w:eastAsia="en-GB"/>
        </w:rPr>
        <w:noBreakHyphen/>
        <w:t>based support to children, young people and their families in homes and community settings.</w:t>
      </w:r>
    </w:p>
    <w:p w14:paraId="5C4F2CF2" w14:textId="77777777" w:rsidR="00F6418D" w:rsidRPr="00310CE5" w:rsidRDefault="00F6418D" w:rsidP="00F6418D">
      <w:pPr>
        <w:numPr>
          <w:ilvl w:val="0"/>
          <w:numId w:val="28"/>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Promote children’s communication, physical, social and emotional development.</w:t>
      </w:r>
    </w:p>
    <w:p w14:paraId="4ED128E9" w14:textId="77777777" w:rsidR="002C1E52" w:rsidRPr="00310CE5" w:rsidRDefault="00F6418D" w:rsidP="00794B2D">
      <w:pPr>
        <w:numPr>
          <w:ilvl w:val="0"/>
          <w:numId w:val="28"/>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Help families access appropriate services, resources and opportunities to meet their needs.</w:t>
      </w:r>
    </w:p>
    <w:p w14:paraId="3647AD45" w14:textId="5FDD5380" w:rsidR="002C1E52" w:rsidRPr="00310CE5" w:rsidRDefault="00794B2D" w:rsidP="002C1E52">
      <w:pPr>
        <w:numPr>
          <w:ilvl w:val="0"/>
          <w:numId w:val="28"/>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hAnsi="VAG Rounded Std"/>
        </w:rPr>
        <w:t>Experience delivering group</w:t>
      </w:r>
      <w:r w:rsidRPr="00310CE5">
        <w:rPr>
          <w:rFonts w:ascii="VAG Rounded Std" w:hAnsi="VAG Rounded Std"/>
        </w:rPr>
        <w:noBreakHyphen/>
        <w:t>based activities and workshops</w:t>
      </w:r>
      <w:r w:rsidRPr="00310CE5">
        <w:rPr>
          <w:rFonts w:ascii="VAG Rounded Std" w:eastAsia="Times New Roman" w:hAnsi="VAG Rounded Std" w:cs="Segoe UI"/>
          <w:b/>
          <w:bCs/>
          <w:lang w:eastAsia="en-GB"/>
        </w:rPr>
        <w:t xml:space="preserve"> </w:t>
      </w:r>
    </w:p>
    <w:p w14:paraId="06EB8DF9" w14:textId="33F76E1A" w:rsidR="00F6418D" w:rsidRPr="00310CE5" w:rsidRDefault="00F6418D" w:rsidP="002C1E52">
      <w:p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Working Within the Family Help Framework</w:t>
      </w:r>
    </w:p>
    <w:p w14:paraId="15B2343E" w14:textId="77777777" w:rsidR="00F6418D" w:rsidRPr="00310CE5" w:rsidRDefault="00F6418D" w:rsidP="00F6418D">
      <w:pPr>
        <w:numPr>
          <w:ilvl w:val="0"/>
          <w:numId w:val="29"/>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Ensure families receive the right support at the right time, enabling seamless transitions between levels of need.</w:t>
      </w:r>
    </w:p>
    <w:p w14:paraId="0E2AE189" w14:textId="71613781" w:rsidR="002C1E52" w:rsidRPr="00310CE5" w:rsidRDefault="00F6418D" w:rsidP="00DE1079">
      <w:pPr>
        <w:numPr>
          <w:ilvl w:val="0"/>
          <w:numId w:val="29"/>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Participate in joint assessments and coordinated planning with relevant partners.</w:t>
      </w:r>
    </w:p>
    <w:p w14:paraId="012BA5D1" w14:textId="77777777" w:rsidR="009A2E7D" w:rsidRPr="00310CE5" w:rsidRDefault="009A2E7D" w:rsidP="00F6418D">
      <w:pPr>
        <w:spacing w:before="100" w:beforeAutospacing="1" w:after="100" w:afterAutospacing="1" w:line="300" w:lineRule="atLeast"/>
        <w:outlineLvl w:val="2"/>
        <w:rPr>
          <w:rFonts w:ascii="VAG Rounded Std" w:eastAsia="Times New Roman" w:hAnsi="VAG Rounded Std" w:cs="Segoe UI"/>
          <w:lang w:eastAsia="en-GB"/>
        </w:rPr>
      </w:pPr>
    </w:p>
    <w:p w14:paraId="41A00295" w14:textId="77777777" w:rsidR="009A2E7D" w:rsidRPr="00310CE5" w:rsidRDefault="009A2E7D" w:rsidP="00F6418D">
      <w:pPr>
        <w:spacing w:before="100" w:beforeAutospacing="1" w:after="100" w:afterAutospacing="1" w:line="300" w:lineRule="atLeast"/>
        <w:outlineLvl w:val="2"/>
        <w:rPr>
          <w:rFonts w:ascii="VAG Rounded Std" w:eastAsia="Times New Roman" w:hAnsi="VAG Rounded Std" w:cs="Segoe UI"/>
          <w:lang w:eastAsia="en-GB"/>
        </w:rPr>
      </w:pPr>
    </w:p>
    <w:p w14:paraId="1F2BDC36" w14:textId="0284F462" w:rsidR="00F6418D" w:rsidRPr="00310CE5" w:rsidRDefault="00F6418D" w:rsidP="00F6418D">
      <w:pPr>
        <w:spacing w:before="100" w:beforeAutospacing="1" w:after="100" w:afterAutospacing="1" w:line="300" w:lineRule="atLeast"/>
        <w:outlineLvl w:val="2"/>
        <w:rPr>
          <w:rFonts w:ascii="VAG Rounded Std" w:eastAsia="Times New Roman" w:hAnsi="VAG Rounded Std" w:cs="Segoe UI"/>
          <w:lang w:eastAsia="en-GB"/>
        </w:rPr>
      </w:pPr>
      <w:r w:rsidRPr="00310CE5">
        <w:rPr>
          <w:rFonts w:ascii="VAG Rounded Std" w:eastAsia="Times New Roman" w:hAnsi="VAG Rounded Std" w:cs="Segoe UI"/>
          <w:lang w:eastAsia="en-GB"/>
        </w:rPr>
        <w:lastRenderedPageBreak/>
        <w:t>Case Recording and Information Management</w:t>
      </w:r>
    </w:p>
    <w:p w14:paraId="70ABCCD2" w14:textId="77777777" w:rsidR="00F6418D" w:rsidRPr="00310CE5" w:rsidRDefault="00F6418D" w:rsidP="00F6418D">
      <w:pPr>
        <w:numPr>
          <w:ilvl w:val="0"/>
          <w:numId w:val="30"/>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Maintain accurate, timely and up</w:t>
      </w:r>
      <w:r w:rsidRPr="00310CE5">
        <w:rPr>
          <w:rFonts w:ascii="VAG Rounded Std" w:eastAsia="Times New Roman" w:hAnsi="VAG Rounded Std" w:cs="Segoe UI"/>
          <w:lang w:eastAsia="en-GB"/>
        </w:rPr>
        <w:noBreakHyphen/>
        <w:t>to</w:t>
      </w:r>
      <w:r w:rsidRPr="00310CE5">
        <w:rPr>
          <w:rFonts w:ascii="VAG Rounded Std" w:eastAsia="Times New Roman" w:hAnsi="VAG Rounded Std" w:cs="Segoe UI"/>
          <w:lang w:eastAsia="en-GB"/>
        </w:rPr>
        <w:noBreakHyphen/>
        <w:t>date case records in line with information governance standards.</w:t>
      </w:r>
    </w:p>
    <w:p w14:paraId="09DD7FE4" w14:textId="77777777" w:rsidR="00F6418D" w:rsidRPr="00310CE5" w:rsidRDefault="00F6418D" w:rsidP="00F6418D">
      <w:pPr>
        <w:numPr>
          <w:ilvl w:val="0"/>
          <w:numId w:val="30"/>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Adhere to Family Action policies, procedures and case recording protocols.</w:t>
      </w:r>
    </w:p>
    <w:p w14:paraId="117FFB03" w14:textId="4418EFF9" w:rsidR="00F6418D" w:rsidRPr="00310CE5" w:rsidRDefault="00F6418D" w:rsidP="00F6418D">
      <w:pPr>
        <w:spacing w:before="100" w:beforeAutospacing="1" w:after="100" w:afterAutospacing="1" w:line="300" w:lineRule="atLeast"/>
        <w:outlineLvl w:val="2"/>
        <w:rPr>
          <w:rFonts w:ascii="VAG Rounded Std" w:eastAsia="Times New Roman" w:hAnsi="VAG Rounded Std" w:cs="Segoe UI"/>
          <w:lang w:eastAsia="en-GB"/>
        </w:rPr>
      </w:pPr>
      <w:r w:rsidRPr="00310CE5">
        <w:rPr>
          <w:rFonts w:ascii="VAG Rounded Std" w:eastAsia="Times New Roman" w:hAnsi="VAG Rounded Std" w:cs="Segoe UI"/>
          <w:lang w:eastAsia="en-GB"/>
        </w:rPr>
        <w:t>Knowledge of Local Services</w:t>
      </w:r>
    </w:p>
    <w:p w14:paraId="75CD69DE" w14:textId="77777777" w:rsidR="00F6418D" w:rsidRPr="00310CE5" w:rsidRDefault="00F6418D" w:rsidP="00F6418D">
      <w:pPr>
        <w:numPr>
          <w:ilvl w:val="0"/>
          <w:numId w:val="31"/>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Develop and maintain a strong understanding of local community, health, education, statutory and voluntary sector services.</w:t>
      </w:r>
    </w:p>
    <w:p w14:paraId="54F1E12A" w14:textId="64DF8A4E" w:rsidR="00F6418D" w:rsidRPr="00310CE5" w:rsidRDefault="00F6418D" w:rsidP="00F6418D">
      <w:pPr>
        <w:numPr>
          <w:ilvl w:val="0"/>
          <w:numId w:val="31"/>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Offer clear signposting and guidance to help families engage with appropriate support.</w:t>
      </w:r>
    </w:p>
    <w:p w14:paraId="5E57F640" w14:textId="6AD4389F" w:rsidR="00F6418D" w:rsidRPr="00310CE5" w:rsidRDefault="00F6418D" w:rsidP="00F6418D">
      <w:pPr>
        <w:spacing w:before="100" w:beforeAutospacing="1" w:after="100" w:afterAutospacing="1" w:line="300" w:lineRule="atLeast"/>
        <w:outlineLvl w:val="2"/>
        <w:rPr>
          <w:rFonts w:ascii="VAG Rounded Std" w:eastAsia="Times New Roman" w:hAnsi="VAG Rounded Std" w:cs="Segoe UI"/>
          <w:lang w:eastAsia="en-GB"/>
        </w:rPr>
      </w:pPr>
      <w:r w:rsidRPr="00310CE5">
        <w:rPr>
          <w:rFonts w:ascii="VAG Rounded Std" w:eastAsia="Times New Roman" w:hAnsi="VAG Rounded Std" w:cs="Segoe UI"/>
          <w:lang w:eastAsia="en-GB"/>
        </w:rPr>
        <w:t>Multi</w:t>
      </w:r>
      <w:r w:rsidRPr="00310CE5">
        <w:rPr>
          <w:rFonts w:ascii="VAG Rounded Std" w:eastAsia="Times New Roman" w:hAnsi="VAG Rounded Std" w:cs="Segoe UI"/>
          <w:lang w:eastAsia="en-GB"/>
        </w:rPr>
        <w:noBreakHyphen/>
        <w:t>Agency Partnership Working</w:t>
      </w:r>
    </w:p>
    <w:p w14:paraId="6F8EE7F6" w14:textId="77777777" w:rsidR="00F6418D" w:rsidRPr="00310CE5" w:rsidRDefault="00F6418D" w:rsidP="00F6418D">
      <w:pPr>
        <w:numPr>
          <w:ilvl w:val="0"/>
          <w:numId w:val="32"/>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Work collaboratively with partners and local organisations across Wythenshawe.</w:t>
      </w:r>
    </w:p>
    <w:p w14:paraId="5865CC17" w14:textId="77777777" w:rsidR="00F6418D" w:rsidRPr="00310CE5" w:rsidRDefault="00F6418D" w:rsidP="00F6418D">
      <w:pPr>
        <w:numPr>
          <w:ilvl w:val="0"/>
          <w:numId w:val="32"/>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Contribute to strengthening service quality, promoting safe working practices and achieving positive outcomes for families.</w:t>
      </w:r>
    </w:p>
    <w:p w14:paraId="545374C8" w14:textId="5EF51B96" w:rsidR="00F6418D" w:rsidRPr="00310CE5" w:rsidRDefault="002C1E52" w:rsidP="00F6418D">
      <w:pPr>
        <w:spacing w:before="100" w:beforeAutospacing="1" w:after="100" w:afterAutospacing="1" w:line="300" w:lineRule="atLeast"/>
        <w:outlineLvl w:val="2"/>
        <w:rPr>
          <w:rFonts w:ascii="VAG Rounded Std" w:eastAsia="Times New Roman" w:hAnsi="VAG Rounded Std" w:cs="Segoe UI"/>
          <w:lang w:eastAsia="en-GB"/>
        </w:rPr>
      </w:pPr>
      <w:r w:rsidRPr="00310CE5">
        <w:rPr>
          <w:rFonts w:ascii="VAG Rounded Std" w:eastAsia="Times New Roman" w:hAnsi="VAG Rounded Std" w:cs="Segoe UI"/>
          <w:lang w:eastAsia="en-GB"/>
        </w:rPr>
        <w:t>S</w:t>
      </w:r>
      <w:r w:rsidR="00F6418D" w:rsidRPr="00310CE5">
        <w:rPr>
          <w:rFonts w:ascii="VAG Rounded Std" w:eastAsia="Times New Roman" w:hAnsi="VAG Rounded Std" w:cs="Segoe UI"/>
          <w:lang w:eastAsia="en-GB"/>
        </w:rPr>
        <w:t>afeguarding Responsibilities</w:t>
      </w:r>
    </w:p>
    <w:p w14:paraId="20B4021D" w14:textId="77777777" w:rsidR="00F6418D" w:rsidRPr="00310CE5" w:rsidRDefault="00F6418D" w:rsidP="00F6418D">
      <w:pPr>
        <w:numPr>
          <w:ilvl w:val="0"/>
          <w:numId w:val="33"/>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Understand, follow and apply all safeguarding procedures for children, young people and vulnerable adults.</w:t>
      </w:r>
    </w:p>
    <w:p w14:paraId="34C1C3C4" w14:textId="77777777" w:rsidR="00F6418D" w:rsidRPr="00310CE5" w:rsidRDefault="00F6418D" w:rsidP="00F6418D">
      <w:pPr>
        <w:numPr>
          <w:ilvl w:val="0"/>
          <w:numId w:val="33"/>
        </w:numPr>
        <w:spacing w:before="100" w:beforeAutospacing="1" w:after="100" w:afterAutospacing="1" w:line="300" w:lineRule="atLeast"/>
        <w:rPr>
          <w:rFonts w:ascii="VAG Rounded Std" w:eastAsia="Times New Roman" w:hAnsi="VAG Rounded Std" w:cs="Segoe UI"/>
          <w:lang w:eastAsia="en-GB"/>
        </w:rPr>
      </w:pPr>
      <w:r w:rsidRPr="00310CE5">
        <w:rPr>
          <w:rFonts w:ascii="VAG Rounded Std" w:eastAsia="Times New Roman" w:hAnsi="VAG Rounded Std" w:cs="Segoe UI"/>
          <w:lang w:eastAsia="en-GB"/>
        </w:rPr>
        <w:t>Liaise and refer to Children’s and Adults’ Social Care when concerns arise, in line with statutory requirements and local priorities.</w:t>
      </w:r>
    </w:p>
    <w:p w14:paraId="087FF6A5" w14:textId="3970BC95" w:rsidR="00F6418D" w:rsidRPr="00310CE5" w:rsidRDefault="00F6418D" w:rsidP="00F6418D">
      <w:pPr>
        <w:spacing w:before="100" w:beforeAutospacing="1" w:after="100" w:afterAutospacing="1" w:line="300" w:lineRule="atLeast"/>
        <w:outlineLvl w:val="2"/>
        <w:rPr>
          <w:rFonts w:ascii="VAG Rounded Std" w:eastAsia="Times New Roman" w:hAnsi="VAG Rounded Std" w:cs="Segoe UI"/>
          <w:lang w:eastAsia="en-GB"/>
        </w:rPr>
      </w:pPr>
      <w:r w:rsidRPr="00310CE5">
        <w:rPr>
          <w:rFonts w:ascii="VAG Rounded Std" w:eastAsia="Times New Roman" w:hAnsi="VAG Rounded Std" w:cs="Segoe UI"/>
          <w:lang w:eastAsia="en-GB"/>
        </w:rPr>
        <w:t>Upholding Family Action’s Values and Policies</w:t>
      </w:r>
    </w:p>
    <w:p w14:paraId="3025D383" w14:textId="77777777" w:rsidR="00F6418D" w:rsidRPr="00310CE5" w:rsidRDefault="00F6418D" w:rsidP="00310CE5">
      <w:pPr>
        <w:numPr>
          <w:ilvl w:val="0"/>
          <w:numId w:val="34"/>
        </w:numPr>
        <w:spacing w:before="100" w:beforeAutospacing="1" w:after="100" w:afterAutospacing="1"/>
        <w:rPr>
          <w:rFonts w:ascii="VAG Rounded Std" w:eastAsia="Times New Roman" w:hAnsi="VAG Rounded Std" w:cs="Segoe UI"/>
          <w:lang w:eastAsia="en-GB"/>
        </w:rPr>
      </w:pPr>
      <w:r w:rsidRPr="00310CE5">
        <w:rPr>
          <w:rFonts w:ascii="VAG Rounded Std" w:eastAsia="Times New Roman" w:hAnsi="VAG Rounded Std" w:cs="Segoe UI"/>
          <w:lang w:eastAsia="en-GB"/>
        </w:rPr>
        <w:t>Attend team meetings and engage fully in supervision</w:t>
      </w:r>
    </w:p>
    <w:p w14:paraId="7D168C32" w14:textId="77777777" w:rsidR="00890466" w:rsidRPr="00310CE5" w:rsidRDefault="00890466" w:rsidP="00310CE5">
      <w:pPr>
        <w:numPr>
          <w:ilvl w:val="0"/>
          <w:numId w:val="34"/>
        </w:numPr>
        <w:autoSpaceDE w:val="0"/>
        <w:autoSpaceDN w:val="0"/>
        <w:adjustRightInd w:val="0"/>
        <w:spacing w:after="0"/>
        <w:rPr>
          <w:rFonts w:ascii="VAG Rounded Std" w:eastAsia="Calibri" w:hAnsi="VAG Rounded Std" w:cs="ArialMT"/>
        </w:rPr>
      </w:pPr>
      <w:r w:rsidRPr="00310CE5">
        <w:rPr>
          <w:rFonts w:ascii="VAG Rounded Std" w:hAnsi="VAG Rounded Std"/>
        </w:rPr>
        <w:t xml:space="preserve">To be able to evidence Family Action’s values at all times, which underpin Family Action’s mission of ‘Building stronger families’ by: </w:t>
      </w:r>
    </w:p>
    <w:p w14:paraId="650D5F3C" w14:textId="77777777" w:rsidR="00890466" w:rsidRPr="00310CE5" w:rsidRDefault="00890466" w:rsidP="00310CE5">
      <w:pPr>
        <w:pStyle w:val="Default"/>
        <w:spacing w:line="276" w:lineRule="auto"/>
        <w:ind w:left="720"/>
        <w:rPr>
          <w:sz w:val="22"/>
          <w:szCs w:val="22"/>
        </w:rPr>
      </w:pPr>
      <w:r w:rsidRPr="00310CE5">
        <w:rPr>
          <w:sz w:val="22"/>
          <w:szCs w:val="22"/>
        </w:rPr>
        <w:t xml:space="preserve">Being </w:t>
      </w:r>
      <w:r w:rsidRPr="00310CE5">
        <w:rPr>
          <w:b/>
          <w:bCs/>
          <w:sz w:val="22"/>
          <w:szCs w:val="22"/>
        </w:rPr>
        <w:t xml:space="preserve">people </w:t>
      </w:r>
      <w:r w:rsidRPr="00310CE5">
        <w:rPr>
          <w:sz w:val="22"/>
          <w:szCs w:val="22"/>
        </w:rPr>
        <w:t xml:space="preserve">focused </w:t>
      </w:r>
    </w:p>
    <w:p w14:paraId="4D0B716A" w14:textId="77777777" w:rsidR="00890466" w:rsidRPr="00310CE5" w:rsidRDefault="00890466" w:rsidP="00310CE5">
      <w:pPr>
        <w:pStyle w:val="Default"/>
        <w:spacing w:line="276" w:lineRule="auto"/>
        <w:ind w:left="720"/>
        <w:rPr>
          <w:sz w:val="22"/>
          <w:szCs w:val="22"/>
        </w:rPr>
      </w:pPr>
      <w:r w:rsidRPr="00310CE5">
        <w:rPr>
          <w:sz w:val="22"/>
          <w:szCs w:val="22"/>
        </w:rPr>
        <w:t xml:space="preserve">Reflecting a </w:t>
      </w:r>
      <w:r w:rsidRPr="00310CE5">
        <w:rPr>
          <w:b/>
          <w:bCs/>
          <w:sz w:val="22"/>
          <w:szCs w:val="22"/>
        </w:rPr>
        <w:t xml:space="preserve">‘can do’ </w:t>
      </w:r>
      <w:r w:rsidRPr="00310CE5">
        <w:rPr>
          <w:sz w:val="22"/>
          <w:szCs w:val="22"/>
        </w:rPr>
        <w:t xml:space="preserve">approach </w:t>
      </w:r>
    </w:p>
    <w:p w14:paraId="4B0AC992" w14:textId="77777777" w:rsidR="00890466" w:rsidRPr="00310CE5" w:rsidRDefault="00890466" w:rsidP="00310CE5">
      <w:pPr>
        <w:pStyle w:val="Default"/>
        <w:spacing w:line="276" w:lineRule="auto"/>
        <w:ind w:left="720"/>
        <w:rPr>
          <w:sz w:val="22"/>
          <w:szCs w:val="22"/>
        </w:rPr>
      </w:pPr>
      <w:r w:rsidRPr="00310CE5">
        <w:rPr>
          <w:sz w:val="22"/>
          <w:szCs w:val="22"/>
        </w:rPr>
        <w:t xml:space="preserve">Striving for </w:t>
      </w:r>
      <w:r w:rsidRPr="00310CE5">
        <w:rPr>
          <w:b/>
          <w:bCs/>
          <w:sz w:val="22"/>
          <w:szCs w:val="22"/>
        </w:rPr>
        <w:t xml:space="preserve">excellence </w:t>
      </w:r>
      <w:r w:rsidRPr="00310CE5">
        <w:rPr>
          <w:sz w:val="22"/>
          <w:szCs w:val="22"/>
        </w:rPr>
        <w:t xml:space="preserve">in everything we do </w:t>
      </w:r>
    </w:p>
    <w:p w14:paraId="4A0826BE" w14:textId="77777777" w:rsidR="00890466" w:rsidRPr="00310CE5" w:rsidRDefault="00890466" w:rsidP="00310CE5">
      <w:pPr>
        <w:pStyle w:val="Default"/>
        <w:spacing w:line="276" w:lineRule="auto"/>
        <w:ind w:left="720"/>
        <w:rPr>
          <w:sz w:val="22"/>
          <w:szCs w:val="22"/>
        </w:rPr>
      </w:pPr>
      <w:r w:rsidRPr="00310CE5">
        <w:rPr>
          <w:sz w:val="22"/>
          <w:szCs w:val="22"/>
        </w:rPr>
        <w:t xml:space="preserve">Having </w:t>
      </w:r>
      <w:r w:rsidRPr="00310CE5">
        <w:rPr>
          <w:b/>
          <w:bCs/>
          <w:sz w:val="22"/>
          <w:szCs w:val="22"/>
        </w:rPr>
        <w:t xml:space="preserve">mutual respect </w:t>
      </w:r>
      <w:r w:rsidRPr="00310CE5">
        <w:rPr>
          <w:sz w:val="22"/>
          <w:szCs w:val="22"/>
        </w:rPr>
        <w:t xml:space="preserve">for everyone we work with, work for and support through our services </w:t>
      </w:r>
    </w:p>
    <w:p w14:paraId="499A309C" w14:textId="77777777" w:rsidR="00890466" w:rsidRPr="00310CE5" w:rsidRDefault="00340B2B" w:rsidP="00310CE5">
      <w:pPr>
        <w:pStyle w:val="Default"/>
        <w:numPr>
          <w:ilvl w:val="0"/>
          <w:numId w:val="37"/>
        </w:numPr>
        <w:spacing w:line="276" w:lineRule="auto"/>
        <w:rPr>
          <w:sz w:val="22"/>
          <w:szCs w:val="22"/>
        </w:rPr>
      </w:pPr>
      <w:r w:rsidRPr="00310CE5">
        <w:rPr>
          <w:rFonts w:eastAsia="VAG Rounded Std"/>
          <w:color w:val="000000" w:themeColor="text1"/>
          <w:sz w:val="22"/>
          <w:szCs w:val="22"/>
        </w:rPr>
        <w:t>Embrace and implement Family Action’s Equality &amp; Diversity Policy in every aspect of your work and positively promote its principles amongst colleagues, service users and other members of the community</w:t>
      </w:r>
      <w:r w:rsidR="00F6418D" w:rsidRPr="00310CE5">
        <w:rPr>
          <w:rFonts w:eastAsia="Times New Roman" w:cs="Segoe UI"/>
          <w:sz w:val="22"/>
          <w:szCs w:val="22"/>
          <w:lang w:eastAsia="en-GB"/>
        </w:rPr>
        <w:t>.</w:t>
      </w:r>
    </w:p>
    <w:p w14:paraId="013A8B17" w14:textId="39A2C2ED" w:rsidR="00340E51" w:rsidRPr="00310CE5" w:rsidRDefault="00340E51" w:rsidP="00310CE5">
      <w:pPr>
        <w:pStyle w:val="Default"/>
        <w:numPr>
          <w:ilvl w:val="0"/>
          <w:numId w:val="37"/>
        </w:numPr>
        <w:spacing w:line="276" w:lineRule="auto"/>
        <w:rPr>
          <w:sz w:val="22"/>
          <w:szCs w:val="22"/>
        </w:rPr>
      </w:pPr>
      <w:r w:rsidRPr="00310CE5">
        <w:rPr>
          <w:rFonts w:eastAsia="VAG Rounded Std"/>
          <w:color w:val="000000" w:themeColor="text1"/>
          <w:sz w:val="22"/>
          <w:szCs w:val="22"/>
        </w:rPr>
        <w:t>Comply with Family Action’s Health and Safety and Data Protection policies and protect your own and others’ health, safety and welfare.</w:t>
      </w:r>
    </w:p>
    <w:p w14:paraId="5F38A296" w14:textId="4A0B96BE" w:rsidR="00F6418D" w:rsidRPr="00310CE5" w:rsidRDefault="00890466" w:rsidP="00F6418D">
      <w:pPr>
        <w:spacing w:before="100" w:beforeAutospacing="1" w:after="100" w:afterAutospacing="1" w:line="300" w:lineRule="atLeast"/>
        <w:outlineLvl w:val="2"/>
        <w:rPr>
          <w:rFonts w:ascii="VAG Rounded Std" w:eastAsia="Times New Roman" w:hAnsi="VAG Rounded Std" w:cs="Segoe UI"/>
          <w:lang w:eastAsia="en-GB"/>
        </w:rPr>
      </w:pPr>
      <w:r w:rsidRPr="00310CE5">
        <w:rPr>
          <w:rFonts w:ascii="VAG Rounded Std" w:eastAsia="Times New Roman" w:hAnsi="VAG Rounded Std" w:cs="Segoe UI"/>
          <w:lang w:eastAsia="en-GB"/>
        </w:rPr>
        <w:t>F</w:t>
      </w:r>
      <w:r w:rsidR="00F6418D" w:rsidRPr="00310CE5">
        <w:rPr>
          <w:rFonts w:ascii="VAG Rounded Std" w:eastAsia="Times New Roman" w:hAnsi="VAG Rounded Std" w:cs="Segoe UI"/>
          <w:lang w:eastAsia="en-GB"/>
        </w:rPr>
        <w:t>lexible and Responsive Working</w:t>
      </w:r>
    </w:p>
    <w:p w14:paraId="4864B5CB" w14:textId="57063FC9" w:rsidR="00DC53BB" w:rsidRPr="00310CE5" w:rsidRDefault="00DC53BB" w:rsidP="00890466">
      <w:pPr>
        <w:pStyle w:val="ListParagraph"/>
        <w:numPr>
          <w:ilvl w:val="0"/>
          <w:numId w:val="35"/>
        </w:numPr>
        <w:spacing w:after="0"/>
        <w:rPr>
          <w:rFonts w:ascii="VAG Rounded Std" w:eastAsia="VAG Rounded Std" w:hAnsi="VAG Rounded Std" w:cs="VAG Rounded Std"/>
          <w:color w:val="000000" w:themeColor="text1"/>
        </w:rPr>
      </w:pPr>
      <w:r w:rsidRPr="00310CE5">
        <w:rPr>
          <w:rFonts w:ascii="VAG Rounded Std" w:eastAsia="VAG Rounded Std" w:hAnsi="VAG Rounded Std" w:cs="VAG Rounded Std"/>
          <w:color w:val="000000" w:themeColor="text1"/>
        </w:rPr>
        <w:t xml:space="preserve">Work flexibly as may be required by the needs of the service and carry out any other reasonable duties as required. </w:t>
      </w:r>
    </w:p>
    <w:p w14:paraId="22640953" w14:textId="77777777" w:rsidR="00DC53BB" w:rsidRPr="00310CE5" w:rsidRDefault="00DC53BB" w:rsidP="00DC53BB">
      <w:pPr>
        <w:pStyle w:val="Default"/>
        <w:tabs>
          <w:tab w:val="left" w:pos="284"/>
          <w:tab w:val="left" w:pos="7800"/>
        </w:tabs>
        <w:ind w:right="458"/>
        <w:rPr>
          <w:b/>
          <w:bCs/>
          <w:sz w:val="22"/>
          <w:szCs w:val="22"/>
        </w:rPr>
      </w:pPr>
    </w:p>
    <w:p w14:paraId="6E8A9E5B" w14:textId="6786331F" w:rsidR="00346DA6" w:rsidRPr="00310CE5" w:rsidRDefault="1A68C749" w:rsidP="00DC53BB">
      <w:pPr>
        <w:pStyle w:val="Default"/>
        <w:tabs>
          <w:tab w:val="left" w:pos="284"/>
          <w:tab w:val="left" w:pos="7800"/>
        </w:tabs>
        <w:ind w:right="458"/>
        <w:rPr>
          <w:sz w:val="22"/>
          <w:szCs w:val="22"/>
        </w:rPr>
      </w:pPr>
      <w:r w:rsidRPr="00310CE5">
        <w:rPr>
          <w:b/>
          <w:bCs/>
          <w:sz w:val="22"/>
          <w:szCs w:val="22"/>
        </w:rPr>
        <w:t xml:space="preserve">PERSON SPECIFICATION </w:t>
      </w:r>
    </w:p>
    <w:tbl>
      <w:tblPr>
        <w:tblStyle w:val="TableGrid"/>
        <w:tblW w:w="0" w:type="auto"/>
        <w:tblLook w:val="04A0" w:firstRow="1" w:lastRow="0" w:firstColumn="1" w:lastColumn="0" w:noHBand="0" w:noVBand="1"/>
      </w:tblPr>
      <w:tblGrid>
        <w:gridCol w:w="484"/>
        <w:gridCol w:w="7308"/>
        <w:gridCol w:w="567"/>
        <w:gridCol w:w="497"/>
      </w:tblGrid>
      <w:tr w:rsidR="00B50F45" w:rsidRPr="00310CE5" w14:paraId="2185213E" w14:textId="77777777" w:rsidTr="2E796534">
        <w:trPr>
          <w:cantSplit/>
          <w:trHeight w:val="1134"/>
        </w:trPr>
        <w:tc>
          <w:tcPr>
            <w:tcW w:w="7792" w:type="dxa"/>
            <w:gridSpan w:val="2"/>
            <w:shd w:val="clear" w:color="auto" w:fill="F2F2F2" w:themeFill="background1" w:themeFillShade="F2"/>
          </w:tcPr>
          <w:p w14:paraId="469D656A" w14:textId="77777777" w:rsidR="00B50F45" w:rsidRPr="00310CE5" w:rsidRDefault="00B50F45" w:rsidP="00B04239">
            <w:pPr>
              <w:rPr>
                <w:rFonts w:ascii="VAG Rounded Std" w:hAnsi="VAG Rounded Std"/>
                <w:b/>
                <w:bCs/>
              </w:rPr>
            </w:pPr>
            <w:r w:rsidRPr="00310CE5">
              <w:rPr>
                <w:rFonts w:ascii="VAG Rounded Std" w:hAnsi="VAG Rounded Std"/>
                <w:b/>
                <w:bCs/>
              </w:rPr>
              <w:t xml:space="preserve">Requirements </w:t>
            </w:r>
          </w:p>
        </w:tc>
        <w:tc>
          <w:tcPr>
            <w:tcW w:w="567" w:type="dxa"/>
            <w:shd w:val="clear" w:color="auto" w:fill="F2F2F2" w:themeFill="background1" w:themeFillShade="F2"/>
            <w:textDirection w:val="btLr"/>
          </w:tcPr>
          <w:p w14:paraId="0895C2DB" w14:textId="77777777" w:rsidR="00B50F45" w:rsidRPr="00310CE5" w:rsidRDefault="00B50F45" w:rsidP="007D476C">
            <w:pPr>
              <w:ind w:left="113" w:right="113"/>
              <w:jc w:val="center"/>
              <w:rPr>
                <w:rFonts w:ascii="VAG Rounded Std" w:hAnsi="VAG Rounded Std"/>
              </w:rPr>
            </w:pPr>
            <w:r w:rsidRPr="00310CE5">
              <w:rPr>
                <w:rFonts w:ascii="VAG Rounded Std" w:hAnsi="VAG Rounded Std"/>
              </w:rPr>
              <w:t>Essential</w:t>
            </w:r>
          </w:p>
        </w:tc>
        <w:tc>
          <w:tcPr>
            <w:tcW w:w="497" w:type="dxa"/>
            <w:shd w:val="clear" w:color="auto" w:fill="F2F2F2" w:themeFill="background1" w:themeFillShade="F2"/>
            <w:textDirection w:val="btLr"/>
          </w:tcPr>
          <w:p w14:paraId="248B3EE6" w14:textId="77777777" w:rsidR="00B50F45" w:rsidRPr="00310CE5" w:rsidRDefault="00B50F45" w:rsidP="007D476C">
            <w:pPr>
              <w:ind w:left="113" w:right="113"/>
              <w:jc w:val="center"/>
              <w:rPr>
                <w:rFonts w:ascii="VAG Rounded Std" w:hAnsi="VAG Rounded Std"/>
              </w:rPr>
            </w:pPr>
            <w:r w:rsidRPr="00310CE5">
              <w:rPr>
                <w:rFonts w:ascii="VAG Rounded Std" w:hAnsi="VAG Rounded Std"/>
              </w:rPr>
              <w:t>Desirable</w:t>
            </w:r>
          </w:p>
        </w:tc>
      </w:tr>
      <w:tr w:rsidR="00B50F45" w:rsidRPr="00310CE5" w14:paraId="54FFD8FC" w14:textId="77777777" w:rsidTr="2E796534">
        <w:trPr>
          <w:cantSplit/>
          <w:trHeight w:val="296"/>
        </w:trPr>
        <w:tc>
          <w:tcPr>
            <w:tcW w:w="8856" w:type="dxa"/>
            <w:gridSpan w:val="4"/>
            <w:shd w:val="clear" w:color="auto" w:fill="F2F2F2" w:themeFill="background1" w:themeFillShade="F2"/>
          </w:tcPr>
          <w:p w14:paraId="625AF53E" w14:textId="77777777" w:rsidR="00B50F45" w:rsidRPr="00310CE5" w:rsidRDefault="00B50F45" w:rsidP="000C444C">
            <w:pPr>
              <w:ind w:right="113"/>
              <w:rPr>
                <w:rFonts w:ascii="VAG Rounded Std" w:hAnsi="VAG Rounded Std"/>
                <w:b/>
                <w:bCs/>
              </w:rPr>
            </w:pPr>
            <w:r w:rsidRPr="00310CE5">
              <w:rPr>
                <w:rFonts w:ascii="VAG Rounded Std" w:hAnsi="VAG Rounded Std"/>
                <w:b/>
                <w:bCs/>
              </w:rPr>
              <w:t xml:space="preserve">Education, Qualifications &amp; Background </w:t>
            </w:r>
          </w:p>
        </w:tc>
      </w:tr>
      <w:tr w:rsidR="00126689" w:rsidRPr="00310CE5" w14:paraId="67AD9E66" w14:textId="77777777" w:rsidTr="2E796534">
        <w:tc>
          <w:tcPr>
            <w:tcW w:w="484" w:type="dxa"/>
          </w:tcPr>
          <w:p w14:paraId="69BA4CEB" w14:textId="1F5CA0AB" w:rsidR="00126689" w:rsidRPr="00310CE5" w:rsidRDefault="00126689" w:rsidP="00126689">
            <w:pPr>
              <w:rPr>
                <w:rFonts w:ascii="VAG Rounded Std" w:hAnsi="VAG Rounded Std"/>
                <w:b/>
                <w:bCs/>
              </w:rPr>
            </w:pPr>
            <w:r w:rsidRPr="00310CE5">
              <w:rPr>
                <w:rFonts w:ascii="VAG Rounded Std" w:hAnsi="VAG Rounded Std"/>
                <w:b/>
                <w:bCs/>
              </w:rPr>
              <w:t xml:space="preserve">1 </w:t>
            </w:r>
          </w:p>
        </w:tc>
        <w:tc>
          <w:tcPr>
            <w:tcW w:w="7308" w:type="dxa"/>
          </w:tcPr>
          <w:p w14:paraId="556C1CDC" w14:textId="2B1EB47D" w:rsidR="00126689" w:rsidRPr="00310CE5" w:rsidRDefault="00126689" w:rsidP="00126689">
            <w:pPr>
              <w:rPr>
                <w:rFonts w:ascii="VAG Rounded Std" w:hAnsi="VAG Rounded Std"/>
                <w:b/>
                <w:bCs/>
              </w:rPr>
            </w:pPr>
            <w:r w:rsidRPr="00310CE5">
              <w:rPr>
                <w:rFonts w:ascii="VAG Rounded Std" w:hAnsi="VAG Rounded Std"/>
              </w:rPr>
              <w:t xml:space="preserve">Relevant professional qualification in childcare, early years, youth work, social care, family support, health, community work </w:t>
            </w:r>
            <w:r w:rsidRPr="00310CE5">
              <w:rPr>
                <w:rFonts w:ascii="VAG Rounded Std" w:hAnsi="VAG Rounded Std"/>
                <w:b/>
                <w:bCs/>
              </w:rPr>
              <w:t>or</w:t>
            </w:r>
            <w:r w:rsidRPr="00310CE5">
              <w:rPr>
                <w:rFonts w:ascii="VAG Rounded Std" w:hAnsi="VAG Rounded Std"/>
              </w:rPr>
              <w:t xml:space="preserve"> equivalent experience</w:t>
            </w:r>
          </w:p>
        </w:tc>
        <w:tc>
          <w:tcPr>
            <w:tcW w:w="567" w:type="dxa"/>
            <w:shd w:val="clear" w:color="auto" w:fill="FFFFFF" w:themeFill="background1"/>
          </w:tcPr>
          <w:p w14:paraId="3657D53F" w14:textId="77777777" w:rsidR="00126689" w:rsidRPr="00310CE5" w:rsidRDefault="00126689" w:rsidP="00126689">
            <w:pPr>
              <w:jc w:val="center"/>
              <w:rPr>
                <w:rFonts w:ascii="VAG Rounded Std" w:hAnsi="VAG Rounded Std"/>
                <w:b/>
                <w:bCs/>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3A0FF5F2" w14:textId="77777777" w:rsidR="00126689" w:rsidRPr="00310CE5" w:rsidRDefault="00126689" w:rsidP="00126689">
            <w:pPr>
              <w:jc w:val="center"/>
              <w:rPr>
                <w:rFonts w:ascii="VAG Rounded Std" w:hAnsi="VAG Rounded Std"/>
                <w:b/>
                <w:bCs/>
              </w:rPr>
            </w:pPr>
          </w:p>
        </w:tc>
      </w:tr>
      <w:tr w:rsidR="00126689" w:rsidRPr="00310CE5" w14:paraId="678B13F8" w14:textId="77777777" w:rsidTr="2E796534">
        <w:tc>
          <w:tcPr>
            <w:tcW w:w="484" w:type="dxa"/>
          </w:tcPr>
          <w:p w14:paraId="39CDDD6A" w14:textId="075491F8" w:rsidR="00126689" w:rsidRPr="00310CE5" w:rsidRDefault="00126689" w:rsidP="00126689">
            <w:pPr>
              <w:rPr>
                <w:rFonts w:ascii="VAG Rounded Std" w:hAnsi="VAG Rounded Std"/>
                <w:b/>
                <w:bCs/>
              </w:rPr>
            </w:pPr>
            <w:r w:rsidRPr="00310CE5">
              <w:rPr>
                <w:rFonts w:ascii="VAG Rounded Std" w:hAnsi="VAG Rounded Std"/>
                <w:b/>
                <w:bCs/>
              </w:rPr>
              <w:t xml:space="preserve">2 </w:t>
            </w:r>
          </w:p>
        </w:tc>
        <w:tc>
          <w:tcPr>
            <w:tcW w:w="7308" w:type="dxa"/>
          </w:tcPr>
          <w:p w14:paraId="2005A0EF" w14:textId="53FEFB92" w:rsidR="00126689" w:rsidRPr="00310CE5" w:rsidRDefault="00126689" w:rsidP="00126689">
            <w:pPr>
              <w:rPr>
                <w:rFonts w:ascii="VAG Rounded Std" w:hAnsi="VAG Rounded Std"/>
                <w:b/>
                <w:bCs/>
              </w:rPr>
            </w:pPr>
            <w:r w:rsidRPr="00310CE5">
              <w:rPr>
                <w:rFonts w:ascii="VAG Rounded Std" w:hAnsi="VAG Rounded Std"/>
              </w:rPr>
              <w:t>Evidence of commitment to ongoing professional development</w:t>
            </w:r>
          </w:p>
        </w:tc>
        <w:tc>
          <w:tcPr>
            <w:tcW w:w="567" w:type="dxa"/>
            <w:shd w:val="clear" w:color="auto" w:fill="FFFFFF" w:themeFill="background1"/>
          </w:tcPr>
          <w:p w14:paraId="5630AD66" w14:textId="679C14F8" w:rsidR="00126689" w:rsidRPr="00310CE5" w:rsidRDefault="00126689" w:rsidP="00126689">
            <w:pPr>
              <w:jc w:val="center"/>
              <w:rPr>
                <w:rFonts w:ascii="VAG Rounded Std" w:hAnsi="VAG Rounded Std"/>
                <w:b/>
                <w:bCs/>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5BB246CD" w14:textId="130CA82A" w:rsidR="00126689" w:rsidRPr="00310CE5" w:rsidRDefault="00126689" w:rsidP="00126689">
            <w:pPr>
              <w:jc w:val="center"/>
              <w:rPr>
                <w:rFonts w:ascii="VAG Rounded Std" w:hAnsi="VAG Rounded Std"/>
                <w:b/>
                <w:bCs/>
              </w:rPr>
            </w:pPr>
          </w:p>
        </w:tc>
      </w:tr>
      <w:tr w:rsidR="00126689" w:rsidRPr="00310CE5" w14:paraId="30008544" w14:textId="77777777" w:rsidTr="2E796534">
        <w:tc>
          <w:tcPr>
            <w:tcW w:w="8856" w:type="dxa"/>
            <w:gridSpan w:val="4"/>
            <w:shd w:val="clear" w:color="auto" w:fill="F2F2F2" w:themeFill="background1" w:themeFillShade="F2"/>
          </w:tcPr>
          <w:p w14:paraId="275DBE59" w14:textId="77777777" w:rsidR="00126689" w:rsidRPr="00310CE5" w:rsidRDefault="00126689" w:rsidP="00126689">
            <w:pPr>
              <w:rPr>
                <w:rFonts w:ascii="VAG Rounded Std" w:hAnsi="VAG Rounded Std"/>
                <w:b/>
                <w:bCs/>
              </w:rPr>
            </w:pPr>
            <w:r w:rsidRPr="00310CE5">
              <w:rPr>
                <w:rFonts w:ascii="VAG Rounded Std" w:hAnsi="VAG Rounded Std"/>
                <w:b/>
                <w:bCs/>
              </w:rPr>
              <w:t xml:space="preserve">Experience </w:t>
            </w:r>
          </w:p>
        </w:tc>
      </w:tr>
      <w:tr w:rsidR="00126689" w:rsidRPr="00310CE5" w14:paraId="0725D594" w14:textId="77777777" w:rsidTr="2E796534">
        <w:tc>
          <w:tcPr>
            <w:tcW w:w="484" w:type="dxa"/>
          </w:tcPr>
          <w:p w14:paraId="1F75A9DD" w14:textId="6663A4D9" w:rsidR="00126689" w:rsidRPr="00310CE5" w:rsidRDefault="00126689" w:rsidP="00126689">
            <w:pPr>
              <w:rPr>
                <w:rFonts w:ascii="VAG Rounded Std" w:hAnsi="VAG Rounded Std"/>
                <w:b/>
                <w:bCs/>
              </w:rPr>
            </w:pPr>
            <w:r w:rsidRPr="00310CE5">
              <w:rPr>
                <w:rFonts w:ascii="VAG Rounded Std" w:hAnsi="VAG Rounded Std"/>
                <w:b/>
                <w:bCs/>
              </w:rPr>
              <w:t>3</w:t>
            </w:r>
          </w:p>
        </w:tc>
        <w:tc>
          <w:tcPr>
            <w:tcW w:w="7308" w:type="dxa"/>
          </w:tcPr>
          <w:p w14:paraId="2C76E9D9" w14:textId="5EA4C347" w:rsidR="00126689" w:rsidRPr="00310CE5" w:rsidRDefault="00BF7535" w:rsidP="00481BEC">
            <w:pPr>
              <w:spacing w:after="160" w:line="259" w:lineRule="auto"/>
              <w:rPr>
                <w:rFonts w:ascii="VAG Rounded Std" w:hAnsi="VAG Rounded Std"/>
              </w:rPr>
            </w:pPr>
            <w:r w:rsidRPr="00310CE5">
              <w:rPr>
                <w:rFonts w:ascii="VAG Rounded Std" w:hAnsi="VAG Rounded Std"/>
              </w:rPr>
              <w:t>Experience of working directly with children, young people and/or families in community, home or educational settings.</w:t>
            </w:r>
          </w:p>
        </w:tc>
        <w:tc>
          <w:tcPr>
            <w:tcW w:w="567" w:type="dxa"/>
            <w:shd w:val="clear" w:color="auto" w:fill="FFFFFF" w:themeFill="background1"/>
          </w:tcPr>
          <w:p w14:paraId="3C703FCA" w14:textId="1EC7AD7A" w:rsidR="00126689" w:rsidRPr="00310CE5" w:rsidRDefault="00310CE5" w:rsidP="00126689">
            <w:pPr>
              <w:jc w:val="center"/>
              <w:rPr>
                <w:rFonts w:ascii="VAG Rounded Std" w:hAnsi="VAG Rounded Std" w:cs="Segoe UI Symbol"/>
                <w:b/>
                <w:bCs/>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61829076" w14:textId="77777777" w:rsidR="00126689" w:rsidRPr="00310CE5" w:rsidRDefault="00126689" w:rsidP="00126689">
            <w:pPr>
              <w:jc w:val="center"/>
              <w:rPr>
                <w:rFonts w:ascii="VAG Rounded Std" w:hAnsi="VAG Rounded Std"/>
                <w:b/>
                <w:bCs/>
              </w:rPr>
            </w:pPr>
          </w:p>
        </w:tc>
      </w:tr>
      <w:tr w:rsidR="00126689" w:rsidRPr="00310CE5" w14:paraId="7FE8952D" w14:textId="77777777" w:rsidTr="2E796534">
        <w:tc>
          <w:tcPr>
            <w:tcW w:w="484" w:type="dxa"/>
          </w:tcPr>
          <w:p w14:paraId="0F9ABB3F" w14:textId="1E7BAE26" w:rsidR="00126689" w:rsidRPr="00310CE5" w:rsidRDefault="00126689" w:rsidP="00126689">
            <w:pPr>
              <w:rPr>
                <w:rFonts w:ascii="VAG Rounded Std" w:hAnsi="VAG Rounded Std"/>
                <w:b/>
                <w:bCs/>
              </w:rPr>
            </w:pPr>
            <w:r w:rsidRPr="00310CE5">
              <w:rPr>
                <w:rFonts w:ascii="VAG Rounded Std" w:hAnsi="VAG Rounded Std"/>
                <w:b/>
                <w:bCs/>
              </w:rPr>
              <w:t>4</w:t>
            </w:r>
          </w:p>
        </w:tc>
        <w:tc>
          <w:tcPr>
            <w:tcW w:w="7308" w:type="dxa"/>
          </w:tcPr>
          <w:p w14:paraId="7F811658" w14:textId="657EBBB9" w:rsidR="00126689" w:rsidRPr="00310CE5" w:rsidRDefault="00BF7535" w:rsidP="00481BEC">
            <w:pPr>
              <w:spacing w:after="160" w:line="259" w:lineRule="auto"/>
              <w:rPr>
                <w:rFonts w:ascii="VAG Rounded Std" w:hAnsi="VAG Rounded Std"/>
              </w:rPr>
            </w:pPr>
            <w:r w:rsidRPr="00310CE5">
              <w:rPr>
                <w:rFonts w:ascii="VAG Rounded Std" w:hAnsi="VAG Rounded Std"/>
              </w:rPr>
              <w:t>Experience delivering group work or community</w:t>
            </w:r>
            <w:r w:rsidRPr="00310CE5">
              <w:rPr>
                <w:rFonts w:ascii="VAG Rounded Std" w:hAnsi="VAG Rounded Std"/>
              </w:rPr>
              <w:noBreakHyphen/>
              <w:t>based activities.</w:t>
            </w:r>
          </w:p>
        </w:tc>
        <w:tc>
          <w:tcPr>
            <w:tcW w:w="567" w:type="dxa"/>
            <w:shd w:val="clear" w:color="auto" w:fill="FFFFFF" w:themeFill="background1"/>
          </w:tcPr>
          <w:p w14:paraId="19CE78A9" w14:textId="2BB96AC0" w:rsidR="00126689" w:rsidRPr="00310CE5" w:rsidRDefault="00310CE5" w:rsidP="00126689">
            <w:pPr>
              <w:jc w:val="center"/>
              <w:rPr>
                <w:rFonts w:ascii="VAG Rounded Std" w:hAnsi="VAG Rounded Std" w:cs="Segoe UI Symbol"/>
                <w:b/>
                <w:bCs/>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2BA226A1" w14:textId="77777777" w:rsidR="00126689" w:rsidRPr="00310CE5" w:rsidRDefault="00126689" w:rsidP="00126689">
            <w:pPr>
              <w:jc w:val="center"/>
              <w:rPr>
                <w:rFonts w:ascii="VAG Rounded Std" w:hAnsi="VAG Rounded Std"/>
                <w:b/>
                <w:bCs/>
              </w:rPr>
            </w:pPr>
          </w:p>
        </w:tc>
      </w:tr>
      <w:tr w:rsidR="00BF7535" w:rsidRPr="00310CE5" w14:paraId="7B7BE63C" w14:textId="77777777" w:rsidTr="2E796534">
        <w:tc>
          <w:tcPr>
            <w:tcW w:w="484" w:type="dxa"/>
          </w:tcPr>
          <w:p w14:paraId="1E9A2C35" w14:textId="3FC5135C" w:rsidR="00BF7535" w:rsidRPr="00310CE5" w:rsidRDefault="00081CA9" w:rsidP="00126689">
            <w:pPr>
              <w:rPr>
                <w:rFonts w:ascii="VAG Rounded Std" w:hAnsi="VAG Rounded Std"/>
                <w:b/>
                <w:bCs/>
              </w:rPr>
            </w:pPr>
            <w:r w:rsidRPr="00310CE5">
              <w:rPr>
                <w:rFonts w:ascii="VAG Rounded Std" w:hAnsi="VAG Rounded Std"/>
                <w:b/>
                <w:bCs/>
              </w:rPr>
              <w:t>5</w:t>
            </w:r>
          </w:p>
        </w:tc>
        <w:tc>
          <w:tcPr>
            <w:tcW w:w="7308" w:type="dxa"/>
          </w:tcPr>
          <w:p w14:paraId="1B9EA05C" w14:textId="7E6C8B43" w:rsidR="00BF7535" w:rsidRPr="00310CE5" w:rsidRDefault="00BF7535" w:rsidP="00481BEC">
            <w:pPr>
              <w:spacing w:after="160" w:line="259" w:lineRule="auto"/>
              <w:rPr>
                <w:rFonts w:ascii="VAG Rounded Std" w:hAnsi="VAG Rounded Std"/>
              </w:rPr>
            </w:pPr>
            <w:r w:rsidRPr="00310CE5">
              <w:rPr>
                <w:rFonts w:ascii="VAG Rounded Std" w:hAnsi="VAG Rounded Std"/>
              </w:rPr>
              <w:t>Experience of supporting children’s development (communication, physical, emotional, social).</w:t>
            </w:r>
          </w:p>
        </w:tc>
        <w:tc>
          <w:tcPr>
            <w:tcW w:w="567" w:type="dxa"/>
            <w:shd w:val="clear" w:color="auto" w:fill="FFFFFF" w:themeFill="background1"/>
          </w:tcPr>
          <w:p w14:paraId="2F7A9841" w14:textId="0ACE1FCB" w:rsidR="00BF7535" w:rsidRPr="00310CE5" w:rsidRDefault="00310CE5" w:rsidP="00126689">
            <w:pPr>
              <w:jc w:val="center"/>
              <w:rPr>
                <w:rFonts w:ascii="VAG Rounded Std" w:hAnsi="VAG Rounded Std" w:cs="Segoe UI Symbol"/>
                <w:b/>
                <w:bCs/>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0D2FBD40" w14:textId="77777777" w:rsidR="00BF7535" w:rsidRPr="00310CE5" w:rsidRDefault="00BF7535" w:rsidP="00126689">
            <w:pPr>
              <w:jc w:val="center"/>
              <w:rPr>
                <w:rFonts w:ascii="VAG Rounded Std" w:hAnsi="VAG Rounded Std"/>
                <w:b/>
                <w:bCs/>
              </w:rPr>
            </w:pPr>
          </w:p>
        </w:tc>
      </w:tr>
      <w:tr w:rsidR="00BF7535" w:rsidRPr="00310CE5" w14:paraId="206C5AC5" w14:textId="77777777" w:rsidTr="2E796534">
        <w:tc>
          <w:tcPr>
            <w:tcW w:w="484" w:type="dxa"/>
          </w:tcPr>
          <w:p w14:paraId="3736C572" w14:textId="068498E0" w:rsidR="00BF7535" w:rsidRPr="00310CE5" w:rsidRDefault="00081CA9" w:rsidP="00126689">
            <w:pPr>
              <w:rPr>
                <w:rFonts w:ascii="VAG Rounded Std" w:hAnsi="VAG Rounded Std"/>
                <w:b/>
                <w:bCs/>
              </w:rPr>
            </w:pPr>
            <w:r w:rsidRPr="00310CE5">
              <w:rPr>
                <w:rFonts w:ascii="VAG Rounded Std" w:hAnsi="VAG Rounded Std"/>
                <w:b/>
                <w:bCs/>
              </w:rPr>
              <w:t>6</w:t>
            </w:r>
          </w:p>
        </w:tc>
        <w:tc>
          <w:tcPr>
            <w:tcW w:w="7308" w:type="dxa"/>
          </w:tcPr>
          <w:p w14:paraId="4B418858" w14:textId="56C6EF8D" w:rsidR="00BF7535" w:rsidRPr="00310CE5" w:rsidRDefault="00BF7535" w:rsidP="00481BEC">
            <w:pPr>
              <w:spacing w:after="160" w:line="259" w:lineRule="auto"/>
              <w:rPr>
                <w:rFonts w:ascii="VAG Rounded Std" w:hAnsi="VAG Rounded Std"/>
              </w:rPr>
            </w:pPr>
            <w:r w:rsidRPr="00310CE5">
              <w:rPr>
                <w:rFonts w:ascii="VAG Rounded Std" w:hAnsi="VAG Rounded Std"/>
              </w:rPr>
              <w:t>Experience of multi</w:t>
            </w:r>
            <w:r w:rsidRPr="00310CE5">
              <w:rPr>
                <w:rFonts w:ascii="VAG Rounded Std" w:hAnsi="VAG Rounded Std"/>
              </w:rPr>
              <w:noBreakHyphen/>
              <w:t>agency working and contributing to joint assessments or plans.</w:t>
            </w:r>
          </w:p>
        </w:tc>
        <w:tc>
          <w:tcPr>
            <w:tcW w:w="567" w:type="dxa"/>
            <w:shd w:val="clear" w:color="auto" w:fill="FFFFFF" w:themeFill="background1"/>
          </w:tcPr>
          <w:p w14:paraId="2C188152" w14:textId="0C94A394" w:rsidR="00BF7535" w:rsidRPr="00310CE5" w:rsidRDefault="00310CE5" w:rsidP="00126689">
            <w:pPr>
              <w:jc w:val="center"/>
              <w:rPr>
                <w:rFonts w:ascii="VAG Rounded Std" w:hAnsi="VAG Rounded Std" w:cs="Segoe UI Symbol"/>
                <w:b/>
                <w:bCs/>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4325E91A" w14:textId="77777777" w:rsidR="00BF7535" w:rsidRPr="00310CE5" w:rsidRDefault="00BF7535" w:rsidP="00126689">
            <w:pPr>
              <w:jc w:val="center"/>
              <w:rPr>
                <w:rFonts w:ascii="VAG Rounded Std" w:hAnsi="VAG Rounded Std"/>
                <w:b/>
                <w:bCs/>
              </w:rPr>
            </w:pPr>
          </w:p>
        </w:tc>
      </w:tr>
      <w:tr w:rsidR="00BF7535" w:rsidRPr="00310CE5" w14:paraId="54E50474" w14:textId="77777777" w:rsidTr="2E796534">
        <w:tc>
          <w:tcPr>
            <w:tcW w:w="484" w:type="dxa"/>
          </w:tcPr>
          <w:p w14:paraId="1FCA0B41" w14:textId="27E984CC" w:rsidR="00BF7535" w:rsidRPr="00310CE5" w:rsidRDefault="00081CA9" w:rsidP="00126689">
            <w:pPr>
              <w:rPr>
                <w:rFonts w:ascii="VAG Rounded Std" w:hAnsi="VAG Rounded Std"/>
                <w:b/>
                <w:bCs/>
              </w:rPr>
            </w:pPr>
            <w:r w:rsidRPr="00310CE5">
              <w:rPr>
                <w:rFonts w:ascii="VAG Rounded Std" w:hAnsi="VAG Rounded Std"/>
                <w:b/>
                <w:bCs/>
              </w:rPr>
              <w:t>7</w:t>
            </w:r>
          </w:p>
        </w:tc>
        <w:tc>
          <w:tcPr>
            <w:tcW w:w="7308" w:type="dxa"/>
          </w:tcPr>
          <w:p w14:paraId="251E703E" w14:textId="33367B31" w:rsidR="00BF7535" w:rsidRPr="00310CE5" w:rsidRDefault="00BF7535" w:rsidP="00481BEC">
            <w:pPr>
              <w:spacing w:after="160" w:line="259" w:lineRule="auto"/>
              <w:rPr>
                <w:rFonts w:ascii="VAG Rounded Std" w:hAnsi="VAG Rounded Std"/>
              </w:rPr>
            </w:pPr>
            <w:r w:rsidRPr="00310CE5">
              <w:rPr>
                <w:rFonts w:ascii="VAG Rounded Std" w:hAnsi="VAG Rounded Std"/>
              </w:rPr>
              <w:t>Experience of maintaining accurate case records and using digital case management systems.</w:t>
            </w:r>
          </w:p>
        </w:tc>
        <w:tc>
          <w:tcPr>
            <w:tcW w:w="567" w:type="dxa"/>
            <w:shd w:val="clear" w:color="auto" w:fill="FFFFFF" w:themeFill="background1"/>
          </w:tcPr>
          <w:p w14:paraId="1BC4B3C5" w14:textId="28366AD0" w:rsidR="00BF7535" w:rsidRPr="00310CE5" w:rsidRDefault="00310CE5" w:rsidP="00126689">
            <w:pPr>
              <w:jc w:val="center"/>
              <w:rPr>
                <w:rFonts w:ascii="VAG Rounded Std" w:hAnsi="VAG Rounded Std" w:cs="Segoe UI Symbol"/>
                <w:b/>
                <w:bCs/>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64315DB6" w14:textId="77777777" w:rsidR="00BF7535" w:rsidRPr="00310CE5" w:rsidRDefault="00BF7535" w:rsidP="00126689">
            <w:pPr>
              <w:jc w:val="center"/>
              <w:rPr>
                <w:rFonts w:ascii="VAG Rounded Std" w:hAnsi="VAG Rounded Std"/>
                <w:b/>
                <w:bCs/>
              </w:rPr>
            </w:pPr>
          </w:p>
        </w:tc>
      </w:tr>
      <w:tr w:rsidR="00BF7535" w:rsidRPr="00310CE5" w14:paraId="3B96AEC8" w14:textId="77777777" w:rsidTr="2E796534">
        <w:tc>
          <w:tcPr>
            <w:tcW w:w="484" w:type="dxa"/>
          </w:tcPr>
          <w:p w14:paraId="667B767C" w14:textId="44983B29" w:rsidR="00BF7535" w:rsidRPr="00310CE5" w:rsidRDefault="00081CA9" w:rsidP="00126689">
            <w:pPr>
              <w:rPr>
                <w:rFonts w:ascii="VAG Rounded Std" w:hAnsi="VAG Rounded Std"/>
                <w:b/>
                <w:bCs/>
              </w:rPr>
            </w:pPr>
            <w:r w:rsidRPr="00310CE5">
              <w:rPr>
                <w:rFonts w:ascii="VAG Rounded Std" w:hAnsi="VAG Rounded Std"/>
                <w:b/>
                <w:bCs/>
              </w:rPr>
              <w:t>8</w:t>
            </w:r>
          </w:p>
        </w:tc>
        <w:tc>
          <w:tcPr>
            <w:tcW w:w="7308" w:type="dxa"/>
          </w:tcPr>
          <w:p w14:paraId="297D50DC" w14:textId="186BBF57" w:rsidR="00BF7535" w:rsidRPr="00310CE5" w:rsidRDefault="00481BEC" w:rsidP="00481BEC">
            <w:pPr>
              <w:spacing w:after="160" w:line="259" w:lineRule="auto"/>
              <w:rPr>
                <w:rFonts w:ascii="VAG Rounded Std" w:hAnsi="VAG Rounded Std"/>
              </w:rPr>
            </w:pPr>
            <w:r w:rsidRPr="00310CE5">
              <w:rPr>
                <w:rFonts w:ascii="VAG Rounded Std" w:hAnsi="VAG Rounded Std"/>
              </w:rPr>
              <w:t>Experience of identifying risk and responding to safeguarding concerns within procedure.</w:t>
            </w:r>
          </w:p>
        </w:tc>
        <w:tc>
          <w:tcPr>
            <w:tcW w:w="567" w:type="dxa"/>
            <w:shd w:val="clear" w:color="auto" w:fill="FFFFFF" w:themeFill="background1"/>
          </w:tcPr>
          <w:p w14:paraId="4793CB48" w14:textId="5C4C185F" w:rsidR="00BF7535" w:rsidRPr="00310CE5" w:rsidRDefault="00310CE5" w:rsidP="00126689">
            <w:pPr>
              <w:jc w:val="center"/>
              <w:rPr>
                <w:rFonts w:ascii="VAG Rounded Std" w:hAnsi="VAG Rounded Std" w:cs="Segoe UI Symbol"/>
                <w:b/>
                <w:bCs/>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0BEA6E50" w14:textId="77777777" w:rsidR="00BF7535" w:rsidRPr="00310CE5" w:rsidRDefault="00BF7535" w:rsidP="00126689">
            <w:pPr>
              <w:jc w:val="center"/>
              <w:rPr>
                <w:rFonts w:ascii="VAG Rounded Std" w:hAnsi="VAG Rounded Std"/>
                <w:b/>
                <w:bCs/>
              </w:rPr>
            </w:pPr>
          </w:p>
        </w:tc>
      </w:tr>
      <w:tr w:rsidR="00126689" w:rsidRPr="00310CE5" w14:paraId="419E577C" w14:textId="77777777" w:rsidTr="2E796534">
        <w:tc>
          <w:tcPr>
            <w:tcW w:w="8856" w:type="dxa"/>
            <w:gridSpan w:val="4"/>
            <w:shd w:val="clear" w:color="auto" w:fill="F2F2F2" w:themeFill="background1" w:themeFillShade="F2"/>
          </w:tcPr>
          <w:p w14:paraId="301EA5EC" w14:textId="77777777" w:rsidR="00126689" w:rsidRPr="00310CE5" w:rsidRDefault="00126689" w:rsidP="00126689">
            <w:pPr>
              <w:rPr>
                <w:rFonts w:ascii="VAG Rounded Std" w:hAnsi="VAG Rounded Std"/>
                <w:b/>
                <w:bCs/>
              </w:rPr>
            </w:pPr>
            <w:r w:rsidRPr="00310CE5">
              <w:rPr>
                <w:rFonts w:ascii="VAG Rounded Std" w:hAnsi="VAG Rounded Std"/>
                <w:b/>
                <w:bCs/>
              </w:rPr>
              <w:t xml:space="preserve">Knowledge &amp; Skills </w:t>
            </w:r>
          </w:p>
        </w:tc>
      </w:tr>
      <w:tr w:rsidR="00126689" w:rsidRPr="00310CE5" w14:paraId="4525C7C0" w14:textId="77777777" w:rsidTr="2E796534">
        <w:tc>
          <w:tcPr>
            <w:tcW w:w="484" w:type="dxa"/>
          </w:tcPr>
          <w:p w14:paraId="56C72689" w14:textId="32AB17F7" w:rsidR="00126689" w:rsidRPr="00310CE5" w:rsidRDefault="00081CA9" w:rsidP="00126689">
            <w:pPr>
              <w:rPr>
                <w:rFonts w:ascii="VAG Rounded Std" w:hAnsi="VAG Rounded Std"/>
                <w:b/>
                <w:bCs/>
              </w:rPr>
            </w:pPr>
            <w:r w:rsidRPr="00310CE5">
              <w:rPr>
                <w:rFonts w:ascii="VAG Rounded Std" w:hAnsi="VAG Rounded Std"/>
                <w:b/>
                <w:bCs/>
              </w:rPr>
              <w:t>9</w:t>
            </w:r>
          </w:p>
        </w:tc>
        <w:tc>
          <w:tcPr>
            <w:tcW w:w="7308" w:type="dxa"/>
          </w:tcPr>
          <w:p w14:paraId="7F35F030" w14:textId="44DE8BDE" w:rsidR="00126689" w:rsidRPr="00310CE5" w:rsidRDefault="000669B2" w:rsidP="0033288B">
            <w:pPr>
              <w:spacing w:after="160" w:line="259" w:lineRule="auto"/>
              <w:rPr>
                <w:rFonts w:ascii="VAG Rounded Std" w:hAnsi="VAG Rounded Std"/>
              </w:rPr>
            </w:pPr>
            <w:r w:rsidRPr="00310CE5">
              <w:rPr>
                <w:rFonts w:ascii="VAG Rounded Std" w:hAnsi="VAG Rounded Std"/>
              </w:rPr>
              <w:t>Understanding of child development across the 0–19 age range.</w:t>
            </w:r>
          </w:p>
        </w:tc>
        <w:tc>
          <w:tcPr>
            <w:tcW w:w="567" w:type="dxa"/>
            <w:shd w:val="clear" w:color="auto" w:fill="FFFFFF" w:themeFill="background1"/>
          </w:tcPr>
          <w:p w14:paraId="490C27DC" w14:textId="40A59799" w:rsidR="00126689" w:rsidRPr="00310CE5" w:rsidRDefault="00310CE5" w:rsidP="00126689">
            <w:pPr>
              <w:jc w:val="center"/>
              <w:rPr>
                <w:rFonts w:ascii="VAG Rounded Std" w:hAnsi="VAG Rounded Std" w:cs="Segoe UI Symbol"/>
                <w:b/>
                <w:bCs/>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17AD93B2" w14:textId="77777777" w:rsidR="00126689" w:rsidRPr="00310CE5" w:rsidRDefault="00126689" w:rsidP="00126689">
            <w:pPr>
              <w:jc w:val="center"/>
              <w:rPr>
                <w:rFonts w:ascii="VAG Rounded Std" w:hAnsi="VAG Rounded Std"/>
                <w:b/>
                <w:bCs/>
              </w:rPr>
            </w:pPr>
          </w:p>
        </w:tc>
      </w:tr>
      <w:tr w:rsidR="00126689" w:rsidRPr="00310CE5" w14:paraId="3F6C8D41" w14:textId="77777777" w:rsidTr="2E796534">
        <w:tc>
          <w:tcPr>
            <w:tcW w:w="484" w:type="dxa"/>
          </w:tcPr>
          <w:p w14:paraId="4BC6DBBF" w14:textId="583A928E" w:rsidR="00126689" w:rsidRPr="00310CE5" w:rsidRDefault="00081CA9" w:rsidP="00126689">
            <w:pPr>
              <w:rPr>
                <w:rFonts w:ascii="VAG Rounded Std" w:hAnsi="VAG Rounded Std"/>
                <w:b/>
                <w:bCs/>
              </w:rPr>
            </w:pPr>
            <w:r w:rsidRPr="00310CE5">
              <w:rPr>
                <w:rFonts w:ascii="VAG Rounded Std" w:hAnsi="VAG Rounded Std"/>
                <w:b/>
                <w:bCs/>
              </w:rPr>
              <w:t>10</w:t>
            </w:r>
          </w:p>
        </w:tc>
        <w:tc>
          <w:tcPr>
            <w:tcW w:w="7308" w:type="dxa"/>
          </w:tcPr>
          <w:p w14:paraId="535371D1" w14:textId="02E9F997" w:rsidR="00126689" w:rsidRPr="00310CE5" w:rsidRDefault="000669B2" w:rsidP="0033288B">
            <w:pPr>
              <w:spacing w:after="160" w:line="259" w:lineRule="auto"/>
              <w:rPr>
                <w:rFonts w:ascii="VAG Rounded Std" w:hAnsi="VAG Rounded Std"/>
              </w:rPr>
            </w:pPr>
            <w:r w:rsidRPr="00310CE5">
              <w:rPr>
                <w:rFonts w:ascii="VAG Rounded Std" w:hAnsi="VAG Rounded Std"/>
              </w:rPr>
              <w:t>Awareness of local statutory, voluntary and community services that support families.</w:t>
            </w:r>
          </w:p>
        </w:tc>
        <w:tc>
          <w:tcPr>
            <w:tcW w:w="567" w:type="dxa"/>
            <w:shd w:val="clear" w:color="auto" w:fill="FFFFFF" w:themeFill="background1"/>
          </w:tcPr>
          <w:p w14:paraId="0196D4C1" w14:textId="15128EAE" w:rsidR="00126689" w:rsidRPr="00310CE5" w:rsidRDefault="00310CE5" w:rsidP="00126689">
            <w:pPr>
              <w:jc w:val="center"/>
              <w:rPr>
                <w:rFonts w:ascii="VAG Rounded Std" w:hAnsi="VAG Rounded Std" w:cs="Segoe UI Symbol"/>
                <w:b/>
                <w:bCs/>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0DE4B5B7" w14:textId="77777777" w:rsidR="00126689" w:rsidRPr="00310CE5" w:rsidRDefault="00126689" w:rsidP="00126689">
            <w:pPr>
              <w:jc w:val="center"/>
              <w:rPr>
                <w:rFonts w:ascii="VAG Rounded Std" w:hAnsi="VAG Rounded Std"/>
                <w:b/>
                <w:bCs/>
              </w:rPr>
            </w:pPr>
          </w:p>
        </w:tc>
      </w:tr>
      <w:tr w:rsidR="00126689" w:rsidRPr="00310CE5" w14:paraId="5E099F22" w14:textId="77777777" w:rsidTr="2E796534">
        <w:tc>
          <w:tcPr>
            <w:tcW w:w="484" w:type="dxa"/>
          </w:tcPr>
          <w:p w14:paraId="45CB103B" w14:textId="5FD8D896" w:rsidR="00126689" w:rsidRPr="00310CE5" w:rsidRDefault="00081CA9" w:rsidP="00126689">
            <w:pPr>
              <w:rPr>
                <w:rFonts w:ascii="VAG Rounded Std" w:hAnsi="VAG Rounded Std"/>
                <w:b/>
                <w:bCs/>
              </w:rPr>
            </w:pPr>
            <w:r w:rsidRPr="00310CE5">
              <w:rPr>
                <w:rFonts w:ascii="VAG Rounded Std" w:hAnsi="VAG Rounded Std"/>
                <w:b/>
                <w:bCs/>
              </w:rPr>
              <w:t>11</w:t>
            </w:r>
          </w:p>
        </w:tc>
        <w:tc>
          <w:tcPr>
            <w:tcW w:w="7308" w:type="dxa"/>
          </w:tcPr>
          <w:p w14:paraId="3162295A" w14:textId="64022277" w:rsidR="00126689" w:rsidRPr="00310CE5" w:rsidRDefault="000669B2" w:rsidP="0033288B">
            <w:pPr>
              <w:spacing w:after="160" w:line="259" w:lineRule="auto"/>
              <w:rPr>
                <w:rFonts w:ascii="VAG Rounded Std" w:hAnsi="VAG Rounded Std"/>
              </w:rPr>
            </w:pPr>
            <w:r w:rsidRPr="00310CE5">
              <w:rPr>
                <w:rFonts w:ascii="VAG Rounded Std" w:hAnsi="VAG Rounded Std"/>
              </w:rPr>
              <w:t>Strong understanding of safeguarding legislation, the Children Act and local protocols.</w:t>
            </w:r>
          </w:p>
        </w:tc>
        <w:tc>
          <w:tcPr>
            <w:tcW w:w="567" w:type="dxa"/>
            <w:shd w:val="clear" w:color="auto" w:fill="FFFFFF" w:themeFill="background1"/>
          </w:tcPr>
          <w:p w14:paraId="66204FF1" w14:textId="44890EC0" w:rsidR="00126689" w:rsidRPr="00310CE5" w:rsidRDefault="00310CE5" w:rsidP="00126689">
            <w:pPr>
              <w:jc w:val="center"/>
              <w:rPr>
                <w:rFonts w:ascii="VAG Rounded Std" w:hAnsi="VAG Rounded Std"/>
                <w:b/>
                <w:bCs/>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7896F40A" w14:textId="77777777" w:rsidR="00126689" w:rsidRPr="00310CE5" w:rsidRDefault="00126689" w:rsidP="00126689">
            <w:pPr>
              <w:jc w:val="center"/>
              <w:rPr>
                <w:rFonts w:ascii="VAG Rounded Std" w:hAnsi="VAG Rounded Std" w:cs="Segoe UI Symbol"/>
                <w:b/>
                <w:bCs/>
                <w:color w:val="333333"/>
              </w:rPr>
            </w:pPr>
          </w:p>
        </w:tc>
      </w:tr>
      <w:tr w:rsidR="00126689" w:rsidRPr="00310CE5" w14:paraId="4AD84518" w14:textId="77777777" w:rsidTr="2E796534">
        <w:tc>
          <w:tcPr>
            <w:tcW w:w="484" w:type="dxa"/>
          </w:tcPr>
          <w:p w14:paraId="3DF6D3BA" w14:textId="7E19E417" w:rsidR="00126689" w:rsidRPr="00310CE5" w:rsidRDefault="00081CA9" w:rsidP="00126689">
            <w:pPr>
              <w:rPr>
                <w:rFonts w:ascii="VAG Rounded Std" w:hAnsi="VAG Rounded Std"/>
                <w:b/>
                <w:bCs/>
              </w:rPr>
            </w:pPr>
            <w:r w:rsidRPr="00310CE5">
              <w:rPr>
                <w:rFonts w:ascii="VAG Rounded Std" w:hAnsi="VAG Rounded Std"/>
                <w:b/>
                <w:bCs/>
              </w:rPr>
              <w:t>12</w:t>
            </w:r>
          </w:p>
        </w:tc>
        <w:tc>
          <w:tcPr>
            <w:tcW w:w="7308" w:type="dxa"/>
          </w:tcPr>
          <w:p w14:paraId="464F2CDC" w14:textId="7CC25569" w:rsidR="00126689" w:rsidRPr="00310CE5" w:rsidRDefault="000669B2" w:rsidP="0033288B">
            <w:pPr>
              <w:spacing w:after="160" w:line="259" w:lineRule="auto"/>
              <w:rPr>
                <w:rFonts w:ascii="VAG Rounded Std" w:hAnsi="VAG Rounded Std"/>
              </w:rPr>
            </w:pPr>
            <w:r w:rsidRPr="00310CE5">
              <w:rPr>
                <w:rFonts w:ascii="VAG Rounded Std" w:hAnsi="VAG Rounded Std"/>
              </w:rPr>
              <w:t>Understanding of information governance, confidentiality and data protection requirements.</w:t>
            </w:r>
          </w:p>
        </w:tc>
        <w:tc>
          <w:tcPr>
            <w:tcW w:w="567" w:type="dxa"/>
            <w:shd w:val="clear" w:color="auto" w:fill="FFFFFF" w:themeFill="background1"/>
          </w:tcPr>
          <w:p w14:paraId="0C8E4E47" w14:textId="42F67706" w:rsidR="00126689" w:rsidRPr="00310CE5" w:rsidRDefault="00310CE5" w:rsidP="00126689">
            <w:pPr>
              <w:jc w:val="center"/>
              <w:rPr>
                <w:rFonts w:ascii="VAG Rounded Std" w:hAnsi="VAG Rounded Std" w:cs="Segoe UI Symbol"/>
                <w:b/>
                <w:bCs/>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2DBF0D7D" w14:textId="77777777" w:rsidR="00126689" w:rsidRPr="00310CE5" w:rsidRDefault="00126689" w:rsidP="00126689">
            <w:pPr>
              <w:jc w:val="center"/>
              <w:rPr>
                <w:rFonts w:ascii="VAG Rounded Std" w:hAnsi="VAG Rounded Std"/>
                <w:b/>
                <w:bCs/>
              </w:rPr>
            </w:pPr>
          </w:p>
        </w:tc>
      </w:tr>
      <w:tr w:rsidR="00126689" w:rsidRPr="00310CE5" w14:paraId="5EB7867F" w14:textId="77777777" w:rsidTr="2E796534">
        <w:tc>
          <w:tcPr>
            <w:tcW w:w="484" w:type="dxa"/>
          </w:tcPr>
          <w:p w14:paraId="0F57406D" w14:textId="0EE39631" w:rsidR="00126689" w:rsidRPr="00310CE5" w:rsidRDefault="00081CA9" w:rsidP="00126689">
            <w:pPr>
              <w:rPr>
                <w:rFonts w:ascii="VAG Rounded Std" w:hAnsi="VAG Rounded Std"/>
                <w:b/>
                <w:bCs/>
              </w:rPr>
            </w:pPr>
            <w:r w:rsidRPr="00310CE5">
              <w:rPr>
                <w:rFonts w:ascii="VAG Rounded Std" w:hAnsi="VAG Rounded Std"/>
                <w:b/>
                <w:bCs/>
              </w:rPr>
              <w:t>13</w:t>
            </w:r>
          </w:p>
        </w:tc>
        <w:tc>
          <w:tcPr>
            <w:tcW w:w="7308" w:type="dxa"/>
          </w:tcPr>
          <w:p w14:paraId="38E8B15F" w14:textId="77777777" w:rsidR="00C80A35" w:rsidRPr="00310CE5" w:rsidRDefault="00C80A35" w:rsidP="0033288B">
            <w:pPr>
              <w:spacing w:after="160" w:line="259" w:lineRule="auto"/>
              <w:rPr>
                <w:rFonts w:ascii="VAG Rounded Std" w:hAnsi="VAG Rounded Std"/>
              </w:rPr>
            </w:pPr>
            <w:r w:rsidRPr="00310CE5">
              <w:rPr>
                <w:rFonts w:ascii="VAG Rounded Std" w:hAnsi="VAG Rounded Std"/>
              </w:rPr>
              <w:t>Ability to build trusting, respectful relationships with children, young people and families.</w:t>
            </w:r>
          </w:p>
          <w:p w14:paraId="4E8C80BE" w14:textId="1C1158C0" w:rsidR="00126689" w:rsidRPr="00310CE5" w:rsidRDefault="00C80A35" w:rsidP="00C80A35">
            <w:pPr>
              <w:rPr>
                <w:rFonts w:ascii="VAG Rounded Std" w:hAnsi="VAG Rounded Std"/>
                <w:b/>
                <w:bCs/>
              </w:rPr>
            </w:pPr>
            <w:r w:rsidRPr="00310CE5">
              <w:rPr>
                <w:rFonts w:ascii="VAG Rounded Std" w:hAnsi="VAG Rounded Std"/>
              </w:rPr>
              <w:t>Ability to work flexibly and respond to changing needs of the service</w:t>
            </w:r>
          </w:p>
        </w:tc>
        <w:tc>
          <w:tcPr>
            <w:tcW w:w="567" w:type="dxa"/>
            <w:shd w:val="clear" w:color="auto" w:fill="FFFFFF" w:themeFill="background1"/>
          </w:tcPr>
          <w:p w14:paraId="5592AEAC" w14:textId="29053285" w:rsidR="00126689" w:rsidRPr="00310CE5" w:rsidRDefault="00310CE5" w:rsidP="00126689">
            <w:pPr>
              <w:jc w:val="center"/>
              <w:rPr>
                <w:rFonts w:ascii="VAG Rounded Std" w:hAnsi="VAG Rounded Std" w:cs="Segoe UI Symbol"/>
                <w:b/>
                <w:bCs/>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6B62F1B3" w14:textId="77777777" w:rsidR="00126689" w:rsidRPr="00310CE5" w:rsidRDefault="00126689" w:rsidP="00126689">
            <w:pPr>
              <w:jc w:val="center"/>
              <w:rPr>
                <w:rFonts w:ascii="VAG Rounded Std" w:hAnsi="VAG Rounded Std"/>
                <w:b/>
                <w:bCs/>
              </w:rPr>
            </w:pPr>
          </w:p>
        </w:tc>
      </w:tr>
      <w:tr w:rsidR="00126689" w:rsidRPr="00310CE5" w14:paraId="1C3E06F7" w14:textId="77777777" w:rsidTr="2E796534">
        <w:tc>
          <w:tcPr>
            <w:tcW w:w="484" w:type="dxa"/>
          </w:tcPr>
          <w:p w14:paraId="5F682803" w14:textId="0D08681B" w:rsidR="00126689" w:rsidRPr="00310CE5" w:rsidRDefault="00126689" w:rsidP="00126689">
            <w:pPr>
              <w:rPr>
                <w:rFonts w:ascii="VAG Rounded Std" w:hAnsi="VAG Rounded Std"/>
                <w:b/>
                <w:bCs/>
              </w:rPr>
            </w:pPr>
            <w:r w:rsidRPr="00310CE5">
              <w:rPr>
                <w:rFonts w:ascii="VAG Rounded Std" w:hAnsi="VAG Rounded Std"/>
                <w:b/>
                <w:bCs/>
              </w:rPr>
              <w:t>1</w:t>
            </w:r>
            <w:r w:rsidR="00081CA9" w:rsidRPr="00310CE5">
              <w:rPr>
                <w:rFonts w:ascii="VAG Rounded Std" w:hAnsi="VAG Rounded Std"/>
                <w:b/>
                <w:bCs/>
              </w:rPr>
              <w:t>4</w:t>
            </w:r>
          </w:p>
        </w:tc>
        <w:tc>
          <w:tcPr>
            <w:tcW w:w="7308" w:type="dxa"/>
          </w:tcPr>
          <w:p w14:paraId="6F516AEE" w14:textId="61788878" w:rsidR="00126689" w:rsidRPr="00310CE5" w:rsidRDefault="0033288B" w:rsidP="0033288B">
            <w:pPr>
              <w:spacing w:after="160" w:line="259" w:lineRule="auto"/>
              <w:rPr>
                <w:rFonts w:ascii="VAG Rounded Std" w:hAnsi="VAG Rounded Std"/>
              </w:rPr>
            </w:pPr>
            <w:r w:rsidRPr="00310CE5">
              <w:rPr>
                <w:rFonts w:ascii="VAG Rounded Std" w:hAnsi="VAG Rounded Std"/>
              </w:rPr>
              <w:t>Skilled in communicating clearly with a wide range of people, both verbally and in writing.</w:t>
            </w:r>
          </w:p>
        </w:tc>
        <w:tc>
          <w:tcPr>
            <w:tcW w:w="567" w:type="dxa"/>
            <w:shd w:val="clear" w:color="auto" w:fill="FFFFFF" w:themeFill="background1"/>
          </w:tcPr>
          <w:p w14:paraId="5FF01C82" w14:textId="0B5980CE" w:rsidR="00126689" w:rsidRPr="00310CE5" w:rsidRDefault="00310CE5" w:rsidP="00126689">
            <w:pPr>
              <w:jc w:val="center"/>
              <w:rPr>
                <w:rFonts w:ascii="VAG Rounded Std" w:hAnsi="VAG Rounded Std" w:cs="Segoe UI Symbol"/>
                <w:b/>
                <w:bCs/>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02F2C34E" w14:textId="77777777" w:rsidR="00126689" w:rsidRPr="00310CE5" w:rsidRDefault="00126689" w:rsidP="00126689">
            <w:pPr>
              <w:jc w:val="center"/>
              <w:rPr>
                <w:rFonts w:ascii="VAG Rounded Std" w:hAnsi="VAG Rounded Std"/>
                <w:b/>
                <w:bCs/>
              </w:rPr>
            </w:pPr>
          </w:p>
        </w:tc>
      </w:tr>
      <w:tr w:rsidR="00126689" w:rsidRPr="00310CE5" w14:paraId="44768F79" w14:textId="77777777" w:rsidTr="2E796534">
        <w:tc>
          <w:tcPr>
            <w:tcW w:w="484" w:type="dxa"/>
          </w:tcPr>
          <w:p w14:paraId="6B7135B9" w14:textId="7361DEC7" w:rsidR="00126689" w:rsidRPr="00310CE5" w:rsidRDefault="00126689" w:rsidP="00126689">
            <w:pPr>
              <w:rPr>
                <w:rFonts w:ascii="VAG Rounded Std" w:hAnsi="VAG Rounded Std"/>
                <w:b/>
                <w:bCs/>
              </w:rPr>
            </w:pPr>
            <w:r w:rsidRPr="00310CE5">
              <w:rPr>
                <w:rFonts w:ascii="VAG Rounded Std" w:hAnsi="VAG Rounded Std"/>
                <w:b/>
                <w:bCs/>
              </w:rPr>
              <w:t>1</w:t>
            </w:r>
            <w:r w:rsidR="00081CA9" w:rsidRPr="00310CE5">
              <w:rPr>
                <w:rFonts w:ascii="VAG Rounded Std" w:hAnsi="VAG Rounded Std"/>
                <w:b/>
                <w:bCs/>
              </w:rPr>
              <w:t>5</w:t>
            </w:r>
          </w:p>
        </w:tc>
        <w:tc>
          <w:tcPr>
            <w:tcW w:w="7308" w:type="dxa"/>
          </w:tcPr>
          <w:p w14:paraId="685F8CA0" w14:textId="5C37F676" w:rsidR="00126689" w:rsidRPr="00310CE5" w:rsidRDefault="009E024D" w:rsidP="00310CE5">
            <w:pPr>
              <w:rPr>
                <w:rFonts w:ascii="VAG Rounded Std" w:hAnsi="VAG Rounded Std" w:cs="Arial"/>
              </w:rPr>
            </w:pPr>
            <w:r w:rsidRPr="00310CE5">
              <w:rPr>
                <w:rFonts w:ascii="VAG Rounded Std" w:hAnsi="VAG Rounded Std"/>
              </w:rPr>
              <w:t>T</w:t>
            </w:r>
            <w:r w:rsidR="00046BD2" w:rsidRPr="00310CE5">
              <w:rPr>
                <w:rFonts w:ascii="VAG Rounded Std" w:hAnsi="VAG Rounded Std"/>
              </w:rPr>
              <w:t>o</w:t>
            </w:r>
            <w:r w:rsidRPr="00310CE5">
              <w:rPr>
                <w:rFonts w:ascii="VAG Rounded Std" w:hAnsi="VAG Rounded Std"/>
              </w:rPr>
              <w:t xml:space="preserve"> carry a caseload and</w:t>
            </w:r>
            <w:r w:rsidR="0033288B" w:rsidRPr="00310CE5">
              <w:rPr>
                <w:rFonts w:ascii="VAG Rounded Std" w:hAnsi="VAG Rounded Std"/>
              </w:rPr>
              <w:t xml:space="preserve"> </w:t>
            </w:r>
            <w:r w:rsidR="00D944BA" w:rsidRPr="00310CE5">
              <w:rPr>
                <w:rFonts w:ascii="VAG Rounded Std" w:hAnsi="VAG Rounded Std"/>
              </w:rPr>
              <w:t xml:space="preserve">undertake child </w:t>
            </w:r>
            <w:r w:rsidR="00B21E7F" w:rsidRPr="00310CE5">
              <w:rPr>
                <w:rFonts w:ascii="VAG Rounded Std" w:hAnsi="VAG Rounded Std"/>
              </w:rPr>
              <w:t xml:space="preserve">focused </w:t>
            </w:r>
            <w:r w:rsidR="0033288B" w:rsidRPr="00310CE5">
              <w:rPr>
                <w:rFonts w:ascii="VAG Rounded Std" w:hAnsi="VAG Rounded Std"/>
              </w:rPr>
              <w:t>assess</w:t>
            </w:r>
            <w:r w:rsidR="00B21E7F" w:rsidRPr="00310CE5">
              <w:rPr>
                <w:rFonts w:ascii="VAG Rounded Std" w:hAnsi="VAG Rounded Std"/>
              </w:rPr>
              <w:t>ment</w:t>
            </w:r>
            <w:r w:rsidR="007414BB" w:rsidRPr="00310CE5">
              <w:rPr>
                <w:rFonts w:ascii="VAG Rounded Std" w:hAnsi="VAG Rounded Std"/>
              </w:rPr>
              <w:t>s</w:t>
            </w:r>
            <w:r w:rsidR="00B21E7F" w:rsidRPr="00310CE5">
              <w:rPr>
                <w:rFonts w:ascii="VAG Rounded Std" w:hAnsi="VAG Rounded Std"/>
              </w:rPr>
              <w:t xml:space="preserve"> of</w:t>
            </w:r>
            <w:r w:rsidR="0033288B" w:rsidRPr="00310CE5">
              <w:rPr>
                <w:rFonts w:ascii="VAG Rounded Std" w:hAnsi="VAG Rounded Std"/>
              </w:rPr>
              <w:t xml:space="preserve"> need, </w:t>
            </w:r>
            <w:r w:rsidR="007414BB" w:rsidRPr="00310CE5">
              <w:rPr>
                <w:rFonts w:ascii="VAG Rounded Std" w:hAnsi="VAG Rounded Std"/>
              </w:rPr>
              <w:t>d</w:t>
            </w:r>
            <w:r w:rsidR="00046BD2" w:rsidRPr="00310CE5">
              <w:rPr>
                <w:rFonts w:ascii="VAG Rounded Std" w:hAnsi="VAG Rounded Std"/>
              </w:rPr>
              <w:t>evelop a child-centred, outcome-focused plan and risk assessment</w:t>
            </w:r>
            <w:r w:rsidR="00AD60B5" w:rsidRPr="00310CE5">
              <w:rPr>
                <w:rFonts w:ascii="VAG Rounded Std" w:hAnsi="VAG Rounded Std"/>
              </w:rPr>
              <w:t>, using a solution focused, strength based approach</w:t>
            </w:r>
            <w:r w:rsidR="00046BD2" w:rsidRPr="00310CE5">
              <w:rPr>
                <w:rFonts w:ascii="VAG Rounded Std" w:hAnsi="VAG Rounded Std"/>
              </w:rPr>
              <w:t xml:space="preserve">. </w:t>
            </w:r>
          </w:p>
        </w:tc>
        <w:tc>
          <w:tcPr>
            <w:tcW w:w="567" w:type="dxa"/>
            <w:shd w:val="clear" w:color="auto" w:fill="FFFFFF" w:themeFill="background1"/>
          </w:tcPr>
          <w:p w14:paraId="680A4E5D" w14:textId="797AD694" w:rsidR="00126689" w:rsidRPr="00310CE5" w:rsidRDefault="00310CE5" w:rsidP="00126689">
            <w:pPr>
              <w:jc w:val="center"/>
              <w:rPr>
                <w:rFonts w:ascii="VAG Rounded Std" w:hAnsi="VAG Rounded Std"/>
                <w:b/>
                <w:bCs/>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047ECB09" w14:textId="77777777" w:rsidR="00126689" w:rsidRPr="00310CE5" w:rsidRDefault="00126689" w:rsidP="00126689">
            <w:pPr>
              <w:jc w:val="center"/>
              <w:rPr>
                <w:rFonts w:ascii="VAG Rounded Std" w:hAnsi="VAG Rounded Std" w:cs="Segoe UI Symbol"/>
                <w:b/>
                <w:bCs/>
                <w:color w:val="333333"/>
              </w:rPr>
            </w:pPr>
          </w:p>
        </w:tc>
      </w:tr>
      <w:tr w:rsidR="0033288B" w:rsidRPr="00310CE5" w14:paraId="62B47228" w14:textId="77777777" w:rsidTr="2E796534">
        <w:tc>
          <w:tcPr>
            <w:tcW w:w="484" w:type="dxa"/>
          </w:tcPr>
          <w:p w14:paraId="2C40CCF3" w14:textId="4D474C86" w:rsidR="0033288B" w:rsidRPr="00310CE5" w:rsidRDefault="00081CA9" w:rsidP="00126689">
            <w:pPr>
              <w:rPr>
                <w:rFonts w:ascii="VAG Rounded Std" w:hAnsi="VAG Rounded Std"/>
                <w:b/>
                <w:bCs/>
              </w:rPr>
            </w:pPr>
            <w:r w:rsidRPr="00310CE5">
              <w:rPr>
                <w:rFonts w:ascii="VAG Rounded Std" w:hAnsi="VAG Rounded Std"/>
                <w:b/>
                <w:bCs/>
              </w:rPr>
              <w:lastRenderedPageBreak/>
              <w:t>16</w:t>
            </w:r>
          </w:p>
        </w:tc>
        <w:tc>
          <w:tcPr>
            <w:tcW w:w="7308" w:type="dxa"/>
          </w:tcPr>
          <w:p w14:paraId="4D033ED9" w14:textId="7D608192" w:rsidR="0033288B" w:rsidRPr="00310CE5" w:rsidRDefault="0033288B" w:rsidP="0033288B">
            <w:pPr>
              <w:spacing w:after="160" w:line="259" w:lineRule="auto"/>
              <w:rPr>
                <w:rFonts w:ascii="VAG Rounded Std" w:hAnsi="VAG Rounded Std"/>
              </w:rPr>
            </w:pPr>
            <w:r w:rsidRPr="00310CE5">
              <w:rPr>
                <w:rFonts w:ascii="VAG Rounded Std" w:hAnsi="VAG Rounded Std"/>
              </w:rPr>
              <w:t>Strong organisational skills, with ability to prioritise workload and meet deadlines.</w:t>
            </w:r>
          </w:p>
        </w:tc>
        <w:tc>
          <w:tcPr>
            <w:tcW w:w="567" w:type="dxa"/>
            <w:shd w:val="clear" w:color="auto" w:fill="FFFFFF" w:themeFill="background1"/>
          </w:tcPr>
          <w:p w14:paraId="108EE9FF" w14:textId="69F6EA9A" w:rsidR="0033288B" w:rsidRPr="00310CE5" w:rsidRDefault="00310CE5" w:rsidP="00126689">
            <w:pPr>
              <w:jc w:val="center"/>
              <w:rPr>
                <w:rFonts w:ascii="VAG Rounded Std" w:hAnsi="VAG Rounded Std"/>
                <w:b/>
                <w:bCs/>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55B382F9" w14:textId="77777777" w:rsidR="0033288B" w:rsidRPr="00310CE5" w:rsidRDefault="0033288B" w:rsidP="00126689">
            <w:pPr>
              <w:jc w:val="center"/>
              <w:rPr>
                <w:rFonts w:ascii="VAG Rounded Std" w:hAnsi="VAG Rounded Std" w:cs="Segoe UI Symbol"/>
                <w:b/>
                <w:bCs/>
                <w:color w:val="333333"/>
              </w:rPr>
            </w:pPr>
          </w:p>
        </w:tc>
      </w:tr>
      <w:tr w:rsidR="00126689" w:rsidRPr="00310CE5" w14:paraId="513567CE" w14:textId="77777777" w:rsidTr="2E796534">
        <w:tc>
          <w:tcPr>
            <w:tcW w:w="8856" w:type="dxa"/>
            <w:gridSpan w:val="4"/>
            <w:shd w:val="clear" w:color="auto" w:fill="F2F2F2" w:themeFill="background1" w:themeFillShade="F2"/>
          </w:tcPr>
          <w:p w14:paraId="3C61275C" w14:textId="77777777" w:rsidR="00126689" w:rsidRPr="00310CE5" w:rsidRDefault="00126689" w:rsidP="00126689">
            <w:pPr>
              <w:rPr>
                <w:rFonts w:ascii="VAG Rounded Std" w:hAnsi="VAG Rounded Std"/>
                <w:b/>
                <w:bCs/>
              </w:rPr>
            </w:pPr>
            <w:r w:rsidRPr="00310CE5">
              <w:rPr>
                <w:rFonts w:ascii="VAG Rounded Std" w:hAnsi="VAG Rounded Std"/>
                <w:b/>
                <w:bCs/>
              </w:rPr>
              <w:t>Values</w:t>
            </w:r>
          </w:p>
        </w:tc>
      </w:tr>
      <w:tr w:rsidR="00880C72" w:rsidRPr="00310CE5" w14:paraId="0329752B" w14:textId="77777777" w:rsidTr="2E796534">
        <w:tc>
          <w:tcPr>
            <w:tcW w:w="484" w:type="dxa"/>
          </w:tcPr>
          <w:p w14:paraId="3201C3E1" w14:textId="777F411D" w:rsidR="00880C72" w:rsidRPr="00310CE5" w:rsidRDefault="00081CA9" w:rsidP="00126689">
            <w:pPr>
              <w:rPr>
                <w:rFonts w:ascii="VAG Rounded Std" w:hAnsi="VAG Rounded Std"/>
                <w:b/>
                <w:bCs/>
              </w:rPr>
            </w:pPr>
            <w:r w:rsidRPr="00310CE5">
              <w:rPr>
                <w:rFonts w:ascii="VAG Rounded Std" w:hAnsi="VAG Rounded Std"/>
                <w:b/>
                <w:bCs/>
              </w:rPr>
              <w:t>17</w:t>
            </w:r>
          </w:p>
        </w:tc>
        <w:tc>
          <w:tcPr>
            <w:tcW w:w="7308" w:type="dxa"/>
          </w:tcPr>
          <w:p w14:paraId="5DBADA5F" w14:textId="77777777" w:rsidR="00AF139B" w:rsidRPr="00310CE5" w:rsidRDefault="00AF139B" w:rsidP="00AF139B">
            <w:pPr>
              <w:spacing w:after="160" w:line="259" w:lineRule="auto"/>
              <w:rPr>
                <w:rFonts w:ascii="VAG Rounded Std" w:hAnsi="VAG Rounded Std"/>
              </w:rPr>
            </w:pPr>
            <w:r w:rsidRPr="00310CE5">
              <w:rPr>
                <w:rFonts w:ascii="VAG Rounded Std" w:hAnsi="VAG Rounded Std"/>
              </w:rPr>
              <w:t>Resilient, reliable and able to manage emotionally challenging situations.</w:t>
            </w:r>
          </w:p>
          <w:p w14:paraId="08C46DFA" w14:textId="77777777" w:rsidR="00880C72" w:rsidRPr="00310CE5" w:rsidRDefault="00880C72" w:rsidP="00126689">
            <w:pPr>
              <w:pStyle w:val="Default"/>
              <w:spacing w:after="32"/>
              <w:rPr>
                <w:sz w:val="22"/>
                <w:szCs w:val="22"/>
              </w:rPr>
            </w:pPr>
          </w:p>
        </w:tc>
        <w:tc>
          <w:tcPr>
            <w:tcW w:w="567" w:type="dxa"/>
            <w:shd w:val="clear" w:color="auto" w:fill="FFFFFF" w:themeFill="background1"/>
          </w:tcPr>
          <w:p w14:paraId="72BBBE20" w14:textId="59410B95" w:rsidR="00880C72" w:rsidRPr="00310CE5" w:rsidRDefault="00310CE5" w:rsidP="00126689">
            <w:pPr>
              <w:jc w:val="center"/>
              <w:rPr>
                <w:rFonts w:ascii="Segoe UI Symbol" w:hAnsi="Segoe UI Symbol" w:cs="Segoe UI Symbol"/>
                <w:color w:val="333333"/>
                <w:shd w:val="clear" w:color="auto" w:fill="FFFFFF"/>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2779B535" w14:textId="77777777" w:rsidR="00880C72" w:rsidRPr="00310CE5" w:rsidRDefault="00880C72" w:rsidP="00126689">
            <w:pPr>
              <w:rPr>
                <w:rFonts w:ascii="VAG Rounded Std" w:hAnsi="VAG Rounded Std"/>
              </w:rPr>
            </w:pPr>
          </w:p>
        </w:tc>
      </w:tr>
      <w:tr w:rsidR="00880C72" w:rsidRPr="00310CE5" w14:paraId="1BBE1256" w14:textId="77777777" w:rsidTr="2E796534">
        <w:tc>
          <w:tcPr>
            <w:tcW w:w="484" w:type="dxa"/>
          </w:tcPr>
          <w:p w14:paraId="5D7613A0" w14:textId="45C9A3B9" w:rsidR="00880C72" w:rsidRPr="00310CE5" w:rsidRDefault="00081CA9" w:rsidP="00126689">
            <w:pPr>
              <w:rPr>
                <w:rFonts w:ascii="VAG Rounded Std" w:hAnsi="VAG Rounded Std"/>
                <w:b/>
                <w:bCs/>
              </w:rPr>
            </w:pPr>
            <w:r w:rsidRPr="00310CE5">
              <w:rPr>
                <w:rFonts w:ascii="VAG Rounded Std" w:hAnsi="VAG Rounded Std"/>
                <w:b/>
                <w:bCs/>
              </w:rPr>
              <w:t>18</w:t>
            </w:r>
          </w:p>
        </w:tc>
        <w:tc>
          <w:tcPr>
            <w:tcW w:w="7308" w:type="dxa"/>
          </w:tcPr>
          <w:p w14:paraId="15DBBDE4" w14:textId="0F4A6399" w:rsidR="00880C72" w:rsidRPr="00310CE5" w:rsidRDefault="00AF139B" w:rsidP="00126689">
            <w:pPr>
              <w:pStyle w:val="Default"/>
              <w:spacing w:after="32"/>
              <w:rPr>
                <w:sz w:val="22"/>
                <w:szCs w:val="22"/>
              </w:rPr>
            </w:pPr>
            <w:r w:rsidRPr="00310CE5">
              <w:rPr>
                <w:sz w:val="22"/>
                <w:szCs w:val="22"/>
              </w:rPr>
              <w:t>Positive, solution</w:t>
            </w:r>
            <w:r w:rsidRPr="00310CE5">
              <w:rPr>
                <w:sz w:val="22"/>
                <w:szCs w:val="22"/>
              </w:rPr>
              <w:noBreakHyphen/>
              <w:t>focused approach with a commitment to high</w:t>
            </w:r>
            <w:r w:rsidRPr="00310CE5">
              <w:rPr>
                <w:sz w:val="22"/>
                <w:szCs w:val="22"/>
              </w:rPr>
              <w:noBreakHyphen/>
              <w:t>quality practice</w:t>
            </w:r>
          </w:p>
        </w:tc>
        <w:tc>
          <w:tcPr>
            <w:tcW w:w="567" w:type="dxa"/>
            <w:shd w:val="clear" w:color="auto" w:fill="FFFFFF" w:themeFill="background1"/>
          </w:tcPr>
          <w:p w14:paraId="2A10825C" w14:textId="1FFACB30" w:rsidR="00880C72" w:rsidRPr="00310CE5" w:rsidRDefault="00310CE5" w:rsidP="00126689">
            <w:pPr>
              <w:jc w:val="center"/>
              <w:rPr>
                <w:rFonts w:ascii="Segoe UI Symbol" w:hAnsi="Segoe UI Symbol" w:cs="Segoe UI Symbol"/>
                <w:color w:val="333333"/>
                <w:shd w:val="clear" w:color="auto" w:fill="FFFFFF"/>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5665D58B" w14:textId="77777777" w:rsidR="00880C72" w:rsidRPr="00310CE5" w:rsidRDefault="00880C72" w:rsidP="00126689">
            <w:pPr>
              <w:rPr>
                <w:rFonts w:ascii="VAG Rounded Std" w:hAnsi="VAG Rounded Std"/>
              </w:rPr>
            </w:pPr>
          </w:p>
        </w:tc>
      </w:tr>
      <w:tr w:rsidR="00126689" w:rsidRPr="00310CE5" w14:paraId="43F77B20" w14:textId="77777777" w:rsidTr="2E796534">
        <w:tc>
          <w:tcPr>
            <w:tcW w:w="484" w:type="dxa"/>
          </w:tcPr>
          <w:p w14:paraId="6D6998CD" w14:textId="122F8E5F" w:rsidR="00126689" w:rsidRPr="00310CE5" w:rsidRDefault="00126689" w:rsidP="00126689">
            <w:pPr>
              <w:rPr>
                <w:rFonts w:ascii="VAG Rounded Std" w:hAnsi="VAG Rounded Std"/>
              </w:rPr>
            </w:pPr>
            <w:r w:rsidRPr="00310CE5">
              <w:rPr>
                <w:rFonts w:ascii="VAG Rounded Std" w:hAnsi="VAG Rounded Std"/>
                <w:b/>
                <w:bCs/>
              </w:rPr>
              <w:t>1</w:t>
            </w:r>
            <w:r w:rsidR="00081CA9" w:rsidRPr="00310CE5">
              <w:rPr>
                <w:rFonts w:ascii="VAG Rounded Std" w:hAnsi="VAG Rounded Std"/>
                <w:b/>
                <w:bCs/>
              </w:rPr>
              <w:t>9</w:t>
            </w:r>
          </w:p>
        </w:tc>
        <w:tc>
          <w:tcPr>
            <w:tcW w:w="7308" w:type="dxa"/>
          </w:tcPr>
          <w:p w14:paraId="707DB17C" w14:textId="77777777" w:rsidR="00126689" w:rsidRPr="00310CE5" w:rsidRDefault="00126689" w:rsidP="00126689">
            <w:pPr>
              <w:pStyle w:val="Default"/>
              <w:spacing w:after="32"/>
              <w:rPr>
                <w:sz w:val="22"/>
                <w:szCs w:val="22"/>
              </w:rPr>
            </w:pPr>
            <w:r w:rsidRPr="00310CE5">
              <w:rPr>
                <w:sz w:val="22"/>
                <w:szCs w:val="22"/>
              </w:rPr>
              <w:t xml:space="preserve">Able to evidence Family Action’s values at all times, which underpin our mission of ‘building stronger families’ by: </w:t>
            </w:r>
          </w:p>
          <w:p w14:paraId="6F2DDF60" w14:textId="77777777" w:rsidR="00126689" w:rsidRPr="00310CE5" w:rsidRDefault="00126689" w:rsidP="00126689">
            <w:pPr>
              <w:pStyle w:val="Default"/>
              <w:numPr>
                <w:ilvl w:val="0"/>
                <w:numId w:val="26"/>
              </w:numPr>
              <w:spacing w:after="32"/>
              <w:rPr>
                <w:sz w:val="22"/>
                <w:szCs w:val="22"/>
              </w:rPr>
            </w:pPr>
            <w:r w:rsidRPr="00310CE5">
              <w:rPr>
                <w:sz w:val="22"/>
                <w:szCs w:val="22"/>
              </w:rPr>
              <w:t xml:space="preserve">Being </w:t>
            </w:r>
            <w:r w:rsidRPr="00310CE5">
              <w:rPr>
                <w:bCs/>
                <w:sz w:val="22"/>
                <w:szCs w:val="22"/>
              </w:rPr>
              <w:t xml:space="preserve">people </w:t>
            </w:r>
            <w:r w:rsidRPr="00310CE5">
              <w:rPr>
                <w:sz w:val="22"/>
                <w:szCs w:val="22"/>
              </w:rPr>
              <w:t xml:space="preserve">focused </w:t>
            </w:r>
          </w:p>
          <w:p w14:paraId="706C1B34" w14:textId="77777777" w:rsidR="00126689" w:rsidRPr="00310CE5" w:rsidRDefault="00126689" w:rsidP="00126689">
            <w:pPr>
              <w:pStyle w:val="Default"/>
              <w:numPr>
                <w:ilvl w:val="0"/>
                <w:numId w:val="26"/>
              </w:numPr>
              <w:spacing w:after="32"/>
              <w:rPr>
                <w:sz w:val="22"/>
                <w:szCs w:val="22"/>
              </w:rPr>
            </w:pPr>
            <w:r w:rsidRPr="00310CE5">
              <w:rPr>
                <w:sz w:val="22"/>
                <w:szCs w:val="22"/>
              </w:rPr>
              <w:t xml:space="preserve">Reflecting a </w:t>
            </w:r>
            <w:r w:rsidRPr="00310CE5">
              <w:rPr>
                <w:bCs/>
                <w:sz w:val="22"/>
                <w:szCs w:val="22"/>
              </w:rPr>
              <w:t>’can do</w:t>
            </w:r>
            <w:r w:rsidRPr="00310CE5">
              <w:rPr>
                <w:sz w:val="22"/>
                <w:szCs w:val="22"/>
              </w:rPr>
              <w:t xml:space="preserve">’ approach </w:t>
            </w:r>
          </w:p>
          <w:p w14:paraId="028C3372" w14:textId="77777777" w:rsidR="00126689" w:rsidRPr="00310CE5" w:rsidRDefault="00126689" w:rsidP="00126689">
            <w:pPr>
              <w:pStyle w:val="Default"/>
              <w:numPr>
                <w:ilvl w:val="0"/>
                <w:numId w:val="26"/>
              </w:numPr>
              <w:spacing w:after="32"/>
              <w:rPr>
                <w:sz w:val="22"/>
                <w:szCs w:val="22"/>
              </w:rPr>
            </w:pPr>
            <w:r w:rsidRPr="00310CE5">
              <w:rPr>
                <w:sz w:val="22"/>
                <w:szCs w:val="22"/>
              </w:rPr>
              <w:t xml:space="preserve">Striving for </w:t>
            </w:r>
            <w:r w:rsidRPr="00310CE5">
              <w:rPr>
                <w:bCs/>
                <w:sz w:val="22"/>
                <w:szCs w:val="22"/>
              </w:rPr>
              <w:t xml:space="preserve">excellence </w:t>
            </w:r>
            <w:r w:rsidRPr="00310CE5">
              <w:rPr>
                <w:sz w:val="22"/>
                <w:szCs w:val="22"/>
              </w:rPr>
              <w:t xml:space="preserve">in everything we do </w:t>
            </w:r>
          </w:p>
          <w:p w14:paraId="44E34F3C" w14:textId="77777777" w:rsidR="00126689" w:rsidRPr="00310CE5" w:rsidRDefault="00126689" w:rsidP="00126689">
            <w:pPr>
              <w:pStyle w:val="Default"/>
              <w:numPr>
                <w:ilvl w:val="0"/>
                <w:numId w:val="26"/>
              </w:numPr>
              <w:spacing w:after="32"/>
              <w:rPr>
                <w:sz w:val="22"/>
                <w:szCs w:val="22"/>
              </w:rPr>
            </w:pPr>
            <w:r w:rsidRPr="00310CE5">
              <w:rPr>
                <w:sz w:val="22"/>
                <w:szCs w:val="22"/>
              </w:rPr>
              <w:t xml:space="preserve">Having </w:t>
            </w:r>
            <w:r w:rsidRPr="00310CE5">
              <w:rPr>
                <w:bCs/>
                <w:sz w:val="22"/>
                <w:szCs w:val="22"/>
              </w:rPr>
              <w:t xml:space="preserve">mutual respect </w:t>
            </w:r>
            <w:r w:rsidRPr="00310CE5">
              <w:rPr>
                <w:sz w:val="22"/>
                <w:szCs w:val="22"/>
              </w:rPr>
              <w:t xml:space="preserve">for everyone we work with, work for and support through our services </w:t>
            </w:r>
          </w:p>
        </w:tc>
        <w:tc>
          <w:tcPr>
            <w:tcW w:w="567" w:type="dxa"/>
            <w:shd w:val="clear" w:color="auto" w:fill="FFFFFF" w:themeFill="background1"/>
          </w:tcPr>
          <w:p w14:paraId="4FE1F3B0" w14:textId="77777777" w:rsidR="00126689" w:rsidRPr="00310CE5" w:rsidRDefault="00126689" w:rsidP="00126689">
            <w:pPr>
              <w:jc w:val="center"/>
              <w:rPr>
                <w:rFonts w:ascii="VAG Rounded Std" w:hAnsi="VAG Rounded Std"/>
              </w:rPr>
            </w:pPr>
            <w:r w:rsidRPr="00310CE5">
              <w:rPr>
                <w:rFonts w:ascii="Segoe UI Symbol" w:hAnsi="Segoe UI Symbol" w:cs="Segoe UI Symbol"/>
                <w:color w:val="333333"/>
                <w:shd w:val="clear" w:color="auto" w:fill="FFFFFF"/>
              </w:rPr>
              <w:t>✓</w:t>
            </w:r>
          </w:p>
        </w:tc>
        <w:tc>
          <w:tcPr>
            <w:tcW w:w="497" w:type="dxa"/>
            <w:shd w:val="clear" w:color="auto" w:fill="FFFFFF" w:themeFill="background1"/>
          </w:tcPr>
          <w:p w14:paraId="19219836" w14:textId="77777777" w:rsidR="00126689" w:rsidRPr="00310CE5" w:rsidRDefault="00126689" w:rsidP="00126689">
            <w:pPr>
              <w:rPr>
                <w:rFonts w:ascii="VAG Rounded Std" w:hAnsi="VAG Rounded Std"/>
              </w:rPr>
            </w:pPr>
          </w:p>
        </w:tc>
      </w:tr>
      <w:tr w:rsidR="00126689" w:rsidRPr="00310CE5" w14:paraId="292E0780" w14:textId="77777777" w:rsidTr="2E796534">
        <w:tc>
          <w:tcPr>
            <w:tcW w:w="484" w:type="dxa"/>
          </w:tcPr>
          <w:p w14:paraId="43ACE903" w14:textId="3CF62044" w:rsidR="00126689" w:rsidRPr="00310CE5" w:rsidRDefault="00081CA9" w:rsidP="00126689">
            <w:pPr>
              <w:rPr>
                <w:rFonts w:ascii="VAG Rounded Std" w:hAnsi="VAG Rounded Std"/>
                <w:b/>
                <w:bCs/>
              </w:rPr>
            </w:pPr>
            <w:r w:rsidRPr="00310CE5">
              <w:rPr>
                <w:rFonts w:ascii="VAG Rounded Std" w:hAnsi="VAG Rounded Std"/>
                <w:b/>
                <w:bCs/>
              </w:rPr>
              <w:t>20</w:t>
            </w:r>
          </w:p>
        </w:tc>
        <w:tc>
          <w:tcPr>
            <w:tcW w:w="7308" w:type="dxa"/>
          </w:tcPr>
          <w:p w14:paraId="58C25D96" w14:textId="4AB5E969" w:rsidR="00126689" w:rsidRPr="00310CE5" w:rsidRDefault="00126689" w:rsidP="00126689">
            <w:pPr>
              <w:rPr>
                <w:rFonts w:ascii="VAG Rounded Std" w:eastAsia="VAG Rounded Std" w:hAnsi="VAG Rounded Std" w:cs="VAG Rounded Std"/>
                <w:color w:val="000000"/>
                <w:lang w:eastAsia="en-GB"/>
              </w:rPr>
            </w:pPr>
            <w:r w:rsidRPr="00310CE5">
              <w:rPr>
                <w:rFonts w:ascii="VAG Rounded Std" w:hAnsi="VAG Rounded Std"/>
              </w:rPr>
              <w:t xml:space="preserve">Be committed to equal opportunities and </w:t>
            </w:r>
            <w:r w:rsidRPr="00310CE5">
              <w:rPr>
                <w:rFonts w:ascii="VAG Rounded Std" w:eastAsia="VAG Rounded Std" w:hAnsi="VAG Rounded Std" w:cs="VAG Rounded Std"/>
                <w:color w:val="000000" w:themeColor="text1"/>
                <w:lang w:eastAsia="en-GB"/>
              </w:rPr>
              <w:t xml:space="preserve">uphold and comply with Family Action’s Equality, Diversity &amp; Inclusion policy in all aspects of your work, promoting its principles amongst colleagues, service users and other members of the community. </w:t>
            </w:r>
          </w:p>
        </w:tc>
        <w:tc>
          <w:tcPr>
            <w:tcW w:w="567" w:type="dxa"/>
            <w:shd w:val="clear" w:color="auto" w:fill="FFFFFF" w:themeFill="background1"/>
          </w:tcPr>
          <w:p w14:paraId="766BA24F" w14:textId="77777777" w:rsidR="00126689" w:rsidRPr="00310CE5" w:rsidRDefault="00126689" w:rsidP="00126689">
            <w:pPr>
              <w:jc w:val="center"/>
              <w:rPr>
                <w:rFonts w:ascii="VAG Rounded Std" w:hAnsi="VAG Rounded Std"/>
              </w:rPr>
            </w:pPr>
            <w:r w:rsidRPr="00310CE5">
              <w:rPr>
                <w:rFonts w:ascii="Segoe UI Symbol" w:hAnsi="Segoe UI Symbol" w:cs="Segoe UI Symbol"/>
                <w:color w:val="333333"/>
                <w:shd w:val="clear" w:color="auto" w:fill="FFFFFF"/>
              </w:rPr>
              <w:t>✓</w:t>
            </w:r>
          </w:p>
        </w:tc>
        <w:tc>
          <w:tcPr>
            <w:tcW w:w="497" w:type="dxa"/>
            <w:shd w:val="clear" w:color="auto" w:fill="FFFFFF" w:themeFill="background1"/>
          </w:tcPr>
          <w:p w14:paraId="296FEF7D" w14:textId="77777777" w:rsidR="00126689" w:rsidRPr="00310CE5" w:rsidRDefault="00126689" w:rsidP="00126689">
            <w:pPr>
              <w:rPr>
                <w:rFonts w:ascii="VAG Rounded Std" w:hAnsi="VAG Rounded Std"/>
              </w:rPr>
            </w:pPr>
          </w:p>
        </w:tc>
      </w:tr>
      <w:tr w:rsidR="00126689" w:rsidRPr="00310CE5" w14:paraId="3233C0FA" w14:textId="77777777" w:rsidTr="2E796534">
        <w:tc>
          <w:tcPr>
            <w:tcW w:w="8856" w:type="dxa"/>
            <w:gridSpan w:val="4"/>
            <w:shd w:val="clear" w:color="auto" w:fill="F2F2F2" w:themeFill="background1" w:themeFillShade="F2"/>
          </w:tcPr>
          <w:p w14:paraId="7101DEF8" w14:textId="77777777" w:rsidR="00126689" w:rsidRPr="00310CE5" w:rsidRDefault="00126689" w:rsidP="00126689">
            <w:pPr>
              <w:rPr>
                <w:rFonts w:ascii="VAG Rounded Std" w:hAnsi="VAG Rounded Std"/>
                <w:b/>
                <w:bCs/>
              </w:rPr>
            </w:pPr>
            <w:r w:rsidRPr="00310CE5">
              <w:rPr>
                <w:rFonts w:ascii="VAG Rounded Std" w:hAnsi="VAG Rounded Std"/>
                <w:b/>
                <w:bCs/>
              </w:rPr>
              <w:t>In addition</w:t>
            </w:r>
          </w:p>
        </w:tc>
      </w:tr>
      <w:tr w:rsidR="00126689" w:rsidRPr="00310CE5" w14:paraId="51599B1E" w14:textId="77777777" w:rsidTr="2E796534">
        <w:tc>
          <w:tcPr>
            <w:tcW w:w="484" w:type="dxa"/>
          </w:tcPr>
          <w:p w14:paraId="64FED937" w14:textId="0B6D6B37" w:rsidR="00126689" w:rsidRPr="00310CE5" w:rsidRDefault="00081CA9" w:rsidP="00126689">
            <w:pPr>
              <w:rPr>
                <w:rFonts w:ascii="VAG Rounded Std" w:hAnsi="VAG Rounded Std"/>
                <w:b/>
                <w:bCs/>
              </w:rPr>
            </w:pPr>
            <w:r w:rsidRPr="00310CE5">
              <w:rPr>
                <w:rFonts w:ascii="VAG Rounded Std" w:hAnsi="VAG Rounded Std"/>
                <w:b/>
                <w:bCs/>
              </w:rPr>
              <w:t>21</w:t>
            </w:r>
          </w:p>
        </w:tc>
        <w:tc>
          <w:tcPr>
            <w:tcW w:w="7308" w:type="dxa"/>
          </w:tcPr>
          <w:p w14:paraId="2E0EBAE8" w14:textId="7576B34A" w:rsidR="00126689" w:rsidRPr="00310CE5" w:rsidRDefault="00126689" w:rsidP="00126689">
            <w:pPr>
              <w:rPr>
                <w:rFonts w:ascii="VAG Rounded Std" w:hAnsi="VAG Rounded Std"/>
              </w:rPr>
            </w:pPr>
            <w:r w:rsidRPr="00310CE5">
              <w:rPr>
                <w:rFonts w:ascii="VAG Rounded Std" w:hAnsi="VAG Rounded Std"/>
              </w:rPr>
              <w:t>Willing to work hours in a flexible way to meet the needs of the service.</w:t>
            </w:r>
          </w:p>
        </w:tc>
        <w:tc>
          <w:tcPr>
            <w:tcW w:w="567" w:type="dxa"/>
            <w:shd w:val="clear" w:color="auto" w:fill="FFFFFF" w:themeFill="background1"/>
          </w:tcPr>
          <w:p w14:paraId="7705D3A2" w14:textId="5E46CD6D" w:rsidR="00126689" w:rsidRPr="00310CE5" w:rsidRDefault="00310CE5" w:rsidP="00126689">
            <w:pPr>
              <w:jc w:val="center"/>
              <w:rPr>
                <w:rFonts w:ascii="VAG Rounded Std" w:hAnsi="VAG Rounded Std" w:cs="Segoe UI Symbol"/>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7194DBDC" w14:textId="77777777" w:rsidR="00126689" w:rsidRPr="00310CE5" w:rsidRDefault="00126689" w:rsidP="00126689">
            <w:pPr>
              <w:rPr>
                <w:rFonts w:ascii="VAG Rounded Std" w:hAnsi="VAG Rounded Std"/>
              </w:rPr>
            </w:pPr>
          </w:p>
        </w:tc>
      </w:tr>
      <w:tr w:rsidR="00126689" w:rsidRPr="00310CE5" w14:paraId="03C88D9F" w14:textId="77777777" w:rsidTr="2E796534">
        <w:trPr>
          <w:trHeight w:val="300"/>
        </w:trPr>
        <w:tc>
          <w:tcPr>
            <w:tcW w:w="484" w:type="dxa"/>
          </w:tcPr>
          <w:p w14:paraId="4B05F457" w14:textId="1BA33810" w:rsidR="00126689" w:rsidRPr="00310CE5" w:rsidRDefault="00081CA9" w:rsidP="00126689">
            <w:pPr>
              <w:rPr>
                <w:rFonts w:ascii="VAG Rounded Std" w:hAnsi="VAG Rounded Std"/>
                <w:b/>
                <w:bCs/>
              </w:rPr>
            </w:pPr>
            <w:r w:rsidRPr="00310CE5">
              <w:rPr>
                <w:rFonts w:ascii="VAG Rounded Std" w:hAnsi="VAG Rounded Std"/>
                <w:b/>
                <w:bCs/>
              </w:rPr>
              <w:t>22</w:t>
            </w:r>
          </w:p>
        </w:tc>
        <w:tc>
          <w:tcPr>
            <w:tcW w:w="7308" w:type="dxa"/>
          </w:tcPr>
          <w:p w14:paraId="0C1323FE" w14:textId="4748CE33" w:rsidR="00126689" w:rsidRPr="00310CE5" w:rsidRDefault="00126689" w:rsidP="00126689">
            <w:pPr>
              <w:rPr>
                <w:rFonts w:ascii="VAG Rounded Std" w:eastAsia="VAG Rounded Std" w:hAnsi="VAG Rounded Std" w:cs="VAG Rounded Std"/>
              </w:rPr>
            </w:pPr>
            <w:r w:rsidRPr="00310CE5">
              <w:rPr>
                <w:rFonts w:ascii="VAG Rounded Std" w:eastAsia="VAG Rounded Std" w:hAnsi="VAG Rounded Std" w:cs="VAG Rounded Std"/>
              </w:rPr>
              <w:t xml:space="preserve">Appointments are subject to Family Action receiving a satisfactory disclosure from the Disclosure and Barring Service </w:t>
            </w:r>
            <w:r w:rsidR="00081CA9" w:rsidRPr="00310CE5">
              <w:rPr>
                <w:rFonts w:ascii="VAG Rounded Std" w:eastAsia="VAG Rounded Std" w:hAnsi="VAG Rounded Std" w:cs="VAG Rounded Std"/>
              </w:rPr>
              <w:t xml:space="preserve">– Enhanced </w:t>
            </w:r>
            <w:r w:rsidR="006235BD">
              <w:rPr>
                <w:rFonts w:ascii="VAG Rounded Std" w:eastAsia="VAG Rounded Std" w:hAnsi="VAG Rounded Std" w:cs="VAG Rounded Std"/>
              </w:rPr>
              <w:t>Adults &amp; Children</w:t>
            </w:r>
            <w:r w:rsidR="0086470C">
              <w:rPr>
                <w:rFonts w:ascii="VAG Rounded Std" w:eastAsia="VAG Rounded Std" w:hAnsi="VAG Rounded Std" w:cs="VAG Rounded Std"/>
              </w:rPr>
              <w:t xml:space="preserve">’s Barred </w:t>
            </w:r>
            <w:r w:rsidR="00081CA9" w:rsidRPr="00310CE5">
              <w:rPr>
                <w:rFonts w:ascii="VAG Rounded Std" w:eastAsia="VAG Rounded Std" w:hAnsi="VAG Rounded Std" w:cs="VAG Rounded Std"/>
              </w:rPr>
              <w:t>DBS</w:t>
            </w:r>
          </w:p>
        </w:tc>
        <w:tc>
          <w:tcPr>
            <w:tcW w:w="567" w:type="dxa"/>
            <w:shd w:val="clear" w:color="auto" w:fill="FFFFFF" w:themeFill="background1"/>
          </w:tcPr>
          <w:p w14:paraId="0394174E" w14:textId="59016705" w:rsidR="00126689" w:rsidRPr="00310CE5" w:rsidRDefault="00310CE5" w:rsidP="00126689">
            <w:pPr>
              <w:jc w:val="center"/>
              <w:rPr>
                <w:rFonts w:ascii="VAG Rounded Std" w:hAnsi="VAG Rounded Std" w:cs="Segoe UI Symbol"/>
                <w:color w:val="333333"/>
              </w:rPr>
            </w:pPr>
            <w:r w:rsidRPr="00310CE5">
              <w:rPr>
                <w:rFonts w:ascii="Segoe UI Symbol" w:hAnsi="Segoe UI Symbol" w:cs="Segoe UI Symbol"/>
                <w:b/>
                <w:bCs/>
                <w:color w:val="333333"/>
                <w:shd w:val="clear" w:color="auto" w:fill="FFFFFF"/>
              </w:rPr>
              <w:t>✓</w:t>
            </w:r>
          </w:p>
        </w:tc>
        <w:tc>
          <w:tcPr>
            <w:tcW w:w="497" w:type="dxa"/>
            <w:shd w:val="clear" w:color="auto" w:fill="FFFFFF" w:themeFill="background1"/>
          </w:tcPr>
          <w:p w14:paraId="7A4C0636" w14:textId="5ABCEBB1" w:rsidR="00126689" w:rsidRPr="00310CE5" w:rsidRDefault="00126689" w:rsidP="00126689">
            <w:pPr>
              <w:rPr>
                <w:rFonts w:ascii="VAG Rounded Std" w:hAnsi="VAG Rounded Std"/>
              </w:rPr>
            </w:pPr>
          </w:p>
        </w:tc>
      </w:tr>
    </w:tbl>
    <w:p w14:paraId="769D0D3C" w14:textId="77777777" w:rsidR="0066334B" w:rsidRPr="00310CE5" w:rsidRDefault="0066334B" w:rsidP="00887DA0">
      <w:pPr>
        <w:pStyle w:val="Default"/>
        <w:rPr>
          <w:sz w:val="22"/>
          <w:szCs w:val="22"/>
        </w:rPr>
      </w:pPr>
    </w:p>
    <w:sectPr w:rsidR="0066334B" w:rsidRPr="00310CE5" w:rsidSect="003B71C7">
      <w:headerReference w:type="default" r:id="rId10"/>
      <w:footerReference w:type="default" r:id="rId11"/>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986D" w14:textId="77777777" w:rsidR="002116C4" w:rsidRDefault="002116C4" w:rsidP="00C0154F">
      <w:pPr>
        <w:spacing w:after="0" w:line="240" w:lineRule="auto"/>
      </w:pPr>
      <w:r>
        <w:separator/>
      </w:r>
    </w:p>
  </w:endnote>
  <w:endnote w:type="continuationSeparator" w:id="0">
    <w:p w14:paraId="3DEE5B58" w14:textId="77777777" w:rsidR="002116C4" w:rsidRDefault="002116C4" w:rsidP="00C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A67EAE7" w14:paraId="2951C23D" w14:textId="77777777" w:rsidTr="5A67EAE7">
      <w:trPr>
        <w:trHeight w:val="300"/>
      </w:trPr>
      <w:tc>
        <w:tcPr>
          <w:tcW w:w="3005" w:type="dxa"/>
        </w:tcPr>
        <w:p w14:paraId="78B3FE23" w14:textId="55A59F08" w:rsidR="5A67EAE7" w:rsidRDefault="5A67EAE7" w:rsidP="5A67EAE7">
          <w:pPr>
            <w:pStyle w:val="Header"/>
            <w:ind w:left="-115"/>
          </w:pPr>
        </w:p>
      </w:tc>
      <w:tc>
        <w:tcPr>
          <w:tcW w:w="3005" w:type="dxa"/>
        </w:tcPr>
        <w:p w14:paraId="49C4B02B" w14:textId="0E41D39D" w:rsidR="5A67EAE7" w:rsidRDefault="5A67EAE7" w:rsidP="5A67EAE7">
          <w:pPr>
            <w:pStyle w:val="Header"/>
            <w:jc w:val="center"/>
          </w:pPr>
        </w:p>
      </w:tc>
      <w:tc>
        <w:tcPr>
          <w:tcW w:w="3005" w:type="dxa"/>
        </w:tcPr>
        <w:p w14:paraId="3E016CE2" w14:textId="19850ECF" w:rsidR="5A67EAE7" w:rsidRDefault="5A67EAE7" w:rsidP="5A67EAE7">
          <w:pPr>
            <w:pStyle w:val="Header"/>
            <w:ind w:right="-115"/>
            <w:jc w:val="right"/>
          </w:pPr>
        </w:p>
      </w:tc>
    </w:tr>
  </w:tbl>
  <w:p w14:paraId="2A9F4F84" w14:textId="3BC7A1C7" w:rsidR="5A67EAE7" w:rsidRDefault="5A67EAE7" w:rsidP="5A67E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8F7C" w14:textId="77777777" w:rsidR="002116C4" w:rsidRDefault="002116C4" w:rsidP="00C0154F">
      <w:pPr>
        <w:spacing w:after="0" w:line="240" w:lineRule="auto"/>
      </w:pPr>
      <w:r>
        <w:separator/>
      </w:r>
    </w:p>
  </w:footnote>
  <w:footnote w:type="continuationSeparator" w:id="0">
    <w:p w14:paraId="5C8A27B7" w14:textId="77777777" w:rsidR="002116C4" w:rsidRDefault="002116C4" w:rsidP="00C0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44218D38" w:rsidR="0060412A" w:rsidRDefault="5A67EAE7" w:rsidP="5A67EAE7">
    <w:pPr>
      <w:pStyle w:val="Header"/>
      <w:jc w:val="right"/>
    </w:pPr>
    <w:r>
      <w:rPr>
        <w:noProof/>
      </w:rPr>
      <w:drawing>
        <wp:inline distT="0" distB="0" distL="0" distR="0" wp14:anchorId="17B4184E" wp14:editId="2C7A982F">
          <wp:extent cx="1028700" cy="723900"/>
          <wp:effectExtent l="0" t="0" r="0" b="0"/>
          <wp:docPr id="1102918570" name="Picture 110291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87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01A"/>
    <w:multiLevelType w:val="hybridMultilevel"/>
    <w:tmpl w:val="7AEE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427A9"/>
    <w:multiLevelType w:val="hybridMultilevel"/>
    <w:tmpl w:val="2570A5D2"/>
    <w:lvl w:ilvl="0" w:tplc="1B40CF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5E4F0A"/>
    <w:multiLevelType w:val="hybridMultilevel"/>
    <w:tmpl w:val="CB062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50BEA"/>
    <w:multiLevelType w:val="hybridMultilevel"/>
    <w:tmpl w:val="E09A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072EF"/>
    <w:multiLevelType w:val="hybridMultilevel"/>
    <w:tmpl w:val="83A6F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54176"/>
    <w:multiLevelType w:val="hybridMultilevel"/>
    <w:tmpl w:val="008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D470A"/>
    <w:multiLevelType w:val="hybridMultilevel"/>
    <w:tmpl w:val="0F207E3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21DA5"/>
    <w:multiLevelType w:val="multilevel"/>
    <w:tmpl w:val="FF92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B48FD"/>
    <w:multiLevelType w:val="multilevel"/>
    <w:tmpl w:val="AE6C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66492"/>
    <w:multiLevelType w:val="hybridMultilevel"/>
    <w:tmpl w:val="E81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E627CE"/>
    <w:multiLevelType w:val="multilevel"/>
    <w:tmpl w:val="7592C02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8120C"/>
    <w:multiLevelType w:val="hybridMultilevel"/>
    <w:tmpl w:val="A1966690"/>
    <w:lvl w:ilvl="0" w:tplc="21D89DD0">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13797"/>
    <w:multiLevelType w:val="multilevel"/>
    <w:tmpl w:val="B05E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A4BD5"/>
    <w:multiLevelType w:val="multilevel"/>
    <w:tmpl w:val="C208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82F8D"/>
    <w:multiLevelType w:val="multilevel"/>
    <w:tmpl w:val="F746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9F3819"/>
    <w:multiLevelType w:val="hybridMultilevel"/>
    <w:tmpl w:val="9F1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25F2A"/>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1B7386"/>
    <w:multiLevelType w:val="multilevel"/>
    <w:tmpl w:val="46E4F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84150"/>
    <w:multiLevelType w:val="hybridMultilevel"/>
    <w:tmpl w:val="B5A0631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820297"/>
    <w:multiLevelType w:val="hybridMultilevel"/>
    <w:tmpl w:val="30268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90697B"/>
    <w:multiLevelType w:val="multilevel"/>
    <w:tmpl w:val="CE006C5A"/>
    <w:lvl w:ilvl="0">
      <w:start w:val="1"/>
      <w:numFmt w:val="lowerLetter"/>
      <w:lvlText w:val="%1)"/>
      <w:lvlJc w:val="left"/>
      <w:pPr>
        <w:tabs>
          <w:tab w:val="num" w:pos="1140"/>
        </w:tabs>
        <w:ind w:left="1140" w:hanging="7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9C25DFA"/>
    <w:multiLevelType w:val="hybridMultilevel"/>
    <w:tmpl w:val="EEA8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C96316"/>
    <w:multiLevelType w:val="hybridMultilevel"/>
    <w:tmpl w:val="1F9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F324D"/>
    <w:multiLevelType w:val="hybridMultilevel"/>
    <w:tmpl w:val="E9B2EC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4" w15:restartNumberingAfterBreak="0">
    <w:nsid w:val="51B28060"/>
    <w:multiLevelType w:val="hybridMultilevel"/>
    <w:tmpl w:val="1DBAC864"/>
    <w:lvl w:ilvl="0" w:tplc="16A0769E">
      <w:start w:val="1"/>
      <w:numFmt w:val="decimal"/>
      <w:lvlText w:val="%1."/>
      <w:lvlJc w:val="left"/>
      <w:pPr>
        <w:ind w:left="720" w:hanging="360"/>
      </w:pPr>
    </w:lvl>
    <w:lvl w:ilvl="1" w:tplc="266A0E82">
      <w:start w:val="1"/>
      <w:numFmt w:val="lowerLetter"/>
      <w:lvlText w:val="%2."/>
      <w:lvlJc w:val="left"/>
      <w:pPr>
        <w:ind w:left="1440" w:hanging="360"/>
      </w:pPr>
    </w:lvl>
    <w:lvl w:ilvl="2" w:tplc="0D0CD918">
      <w:start w:val="1"/>
      <w:numFmt w:val="lowerRoman"/>
      <w:lvlText w:val="%3."/>
      <w:lvlJc w:val="right"/>
      <w:pPr>
        <w:ind w:left="2160" w:hanging="180"/>
      </w:pPr>
    </w:lvl>
    <w:lvl w:ilvl="3" w:tplc="2D10210C">
      <w:start w:val="1"/>
      <w:numFmt w:val="decimal"/>
      <w:lvlText w:val="%4."/>
      <w:lvlJc w:val="left"/>
      <w:pPr>
        <w:ind w:left="2880" w:hanging="360"/>
      </w:pPr>
    </w:lvl>
    <w:lvl w:ilvl="4" w:tplc="20DCDE6E">
      <w:start w:val="1"/>
      <w:numFmt w:val="lowerLetter"/>
      <w:lvlText w:val="%5."/>
      <w:lvlJc w:val="left"/>
      <w:pPr>
        <w:ind w:left="3600" w:hanging="360"/>
      </w:pPr>
    </w:lvl>
    <w:lvl w:ilvl="5" w:tplc="DD72F61A">
      <w:start w:val="1"/>
      <w:numFmt w:val="lowerRoman"/>
      <w:lvlText w:val="%6."/>
      <w:lvlJc w:val="right"/>
      <w:pPr>
        <w:ind w:left="4320" w:hanging="180"/>
      </w:pPr>
    </w:lvl>
    <w:lvl w:ilvl="6" w:tplc="E2FCA052">
      <w:start w:val="1"/>
      <w:numFmt w:val="decimal"/>
      <w:lvlText w:val="%7."/>
      <w:lvlJc w:val="left"/>
      <w:pPr>
        <w:ind w:left="5040" w:hanging="360"/>
      </w:pPr>
    </w:lvl>
    <w:lvl w:ilvl="7" w:tplc="E624B048">
      <w:start w:val="1"/>
      <w:numFmt w:val="lowerLetter"/>
      <w:lvlText w:val="%8."/>
      <w:lvlJc w:val="left"/>
      <w:pPr>
        <w:ind w:left="5760" w:hanging="360"/>
      </w:pPr>
    </w:lvl>
    <w:lvl w:ilvl="8" w:tplc="372023A4">
      <w:start w:val="1"/>
      <w:numFmt w:val="lowerRoman"/>
      <w:lvlText w:val="%9."/>
      <w:lvlJc w:val="right"/>
      <w:pPr>
        <w:ind w:left="6480" w:hanging="180"/>
      </w:pPr>
    </w:lvl>
  </w:abstractNum>
  <w:abstractNum w:abstractNumId="25" w15:restartNumberingAfterBreak="0">
    <w:nsid w:val="53F072E2"/>
    <w:multiLevelType w:val="multilevel"/>
    <w:tmpl w:val="2192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6086E"/>
    <w:multiLevelType w:val="multilevel"/>
    <w:tmpl w:val="0648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CE5720"/>
    <w:multiLevelType w:val="hybridMultilevel"/>
    <w:tmpl w:val="518CFABE"/>
    <w:lvl w:ilvl="0" w:tplc="B4722588">
      <w:start w:val="9"/>
      <w:numFmt w:val="decimal"/>
      <w:lvlText w:val="%1"/>
      <w:lvlJc w:val="left"/>
      <w:pPr>
        <w:ind w:left="720" w:hanging="360"/>
      </w:pPr>
      <w:rPr>
        <w:rFonts w:cs="VAG Rounded Std"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AB0B61"/>
    <w:multiLevelType w:val="hybridMultilevel"/>
    <w:tmpl w:val="82B02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C7C429B"/>
    <w:multiLevelType w:val="multilevel"/>
    <w:tmpl w:val="E0F8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7F094A"/>
    <w:multiLevelType w:val="hybridMultilevel"/>
    <w:tmpl w:val="6D1E84B6"/>
    <w:lvl w:ilvl="0" w:tplc="A9D276E0">
      <w:start w:val="3"/>
      <w:numFmt w:val="decimal"/>
      <w:lvlText w:val="%1."/>
      <w:lvlJc w:val="left"/>
      <w:pPr>
        <w:ind w:left="720" w:hanging="360"/>
      </w:pPr>
    </w:lvl>
    <w:lvl w:ilvl="1" w:tplc="E78EC2FA">
      <w:start w:val="1"/>
      <w:numFmt w:val="lowerLetter"/>
      <w:lvlText w:val="%2."/>
      <w:lvlJc w:val="left"/>
      <w:pPr>
        <w:ind w:left="1440" w:hanging="360"/>
      </w:pPr>
    </w:lvl>
    <w:lvl w:ilvl="2" w:tplc="7C542482">
      <w:start w:val="1"/>
      <w:numFmt w:val="lowerRoman"/>
      <w:lvlText w:val="%3."/>
      <w:lvlJc w:val="right"/>
      <w:pPr>
        <w:ind w:left="2160" w:hanging="180"/>
      </w:pPr>
    </w:lvl>
    <w:lvl w:ilvl="3" w:tplc="049A0A74">
      <w:start w:val="1"/>
      <w:numFmt w:val="decimal"/>
      <w:lvlText w:val="%4."/>
      <w:lvlJc w:val="left"/>
      <w:pPr>
        <w:ind w:left="2880" w:hanging="360"/>
      </w:pPr>
    </w:lvl>
    <w:lvl w:ilvl="4" w:tplc="51DE1F26">
      <w:start w:val="1"/>
      <w:numFmt w:val="lowerLetter"/>
      <w:lvlText w:val="%5."/>
      <w:lvlJc w:val="left"/>
      <w:pPr>
        <w:ind w:left="3600" w:hanging="360"/>
      </w:pPr>
    </w:lvl>
    <w:lvl w:ilvl="5" w:tplc="7B32963E">
      <w:start w:val="1"/>
      <w:numFmt w:val="lowerRoman"/>
      <w:lvlText w:val="%6."/>
      <w:lvlJc w:val="right"/>
      <w:pPr>
        <w:ind w:left="4320" w:hanging="180"/>
      </w:pPr>
    </w:lvl>
    <w:lvl w:ilvl="6" w:tplc="5C94FB60">
      <w:start w:val="1"/>
      <w:numFmt w:val="decimal"/>
      <w:lvlText w:val="%7."/>
      <w:lvlJc w:val="left"/>
      <w:pPr>
        <w:ind w:left="5040" w:hanging="360"/>
      </w:pPr>
    </w:lvl>
    <w:lvl w:ilvl="7" w:tplc="36665B5E">
      <w:start w:val="1"/>
      <w:numFmt w:val="lowerLetter"/>
      <w:lvlText w:val="%8."/>
      <w:lvlJc w:val="left"/>
      <w:pPr>
        <w:ind w:left="5760" w:hanging="360"/>
      </w:pPr>
    </w:lvl>
    <w:lvl w:ilvl="8" w:tplc="77ACA0E4">
      <w:start w:val="1"/>
      <w:numFmt w:val="lowerRoman"/>
      <w:lvlText w:val="%9."/>
      <w:lvlJc w:val="right"/>
      <w:pPr>
        <w:ind w:left="6480" w:hanging="180"/>
      </w:pPr>
    </w:lvl>
  </w:abstractNum>
  <w:abstractNum w:abstractNumId="31" w15:restartNumberingAfterBreak="0">
    <w:nsid w:val="5EA06570"/>
    <w:multiLevelType w:val="hybridMultilevel"/>
    <w:tmpl w:val="A3101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6E662A"/>
    <w:multiLevelType w:val="multilevel"/>
    <w:tmpl w:val="6B6A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806CA4"/>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C4D0F0C"/>
    <w:multiLevelType w:val="multilevel"/>
    <w:tmpl w:val="D642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D218E"/>
    <w:multiLevelType w:val="hybridMultilevel"/>
    <w:tmpl w:val="1CFE8F50"/>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342540"/>
    <w:multiLevelType w:val="hybridMultilevel"/>
    <w:tmpl w:val="9662C46E"/>
    <w:lvl w:ilvl="0" w:tplc="C920779A">
      <w:start w:val="1"/>
      <w:numFmt w:val="decimal"/>
      <w:lvlText w:val="%1."/>
      <w:lvlJc w:val="left"/>
      <w:pPr>
        <w:ind w:left="720" w:hanging="360"/>
      </w:pPr>
      <w:rPr>
        <w:rFonts w:ascii="VAG Rounded Std" w:eastAsia="VAG Rounded Std" w:hAnsi="VAG Rounded Std" w:cs="VAG Rounded St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24143A"/>
    <w:multiLevelType w:val="hybridMultilevel"/>
    <w:tmpl w:val="620A8E5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F17D24"/>
    <w:multiLevelType w:val="hybridMultilevel"/>
    <w:tmpl w:val="46D49014"/>
    <w:lvl w:ilvl="0" w:tplc="4F5261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602A9B"/>
    <w:multiLevelType w:val="multilevel"/>
    <w:tmpl w:val="5C70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BE2E52"/>
    <w:multiLevelType w:val="hybridMultilevel"/>
    <w:tmpl w:val="B70AA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F02285"/>
    <w:multiLevelType w:val="hybridMultilevel"/>
    <w:tmpl w:val="D29C56A4"/>
    <w:lvl w:ilvl="0" w:tplc="499C7504">
      <w:start w:val="1"/>
      <w:numFmt w:val="decimal"/>
      <w:lvlText w:val="%1."/>
      <w:lvlJc w:val="left"/>
      <w:pPr>
        <w:ind w:left="720" w:hanging="360"/>
      </w:pPr>
    </w:lvl>
    <w:lvl w:ilvl="1" w:tplc="AB22D94A">
      <w:start w:val="1"/>
      <w:numFmt w:val="lowerLetter"/>
      <w:lvlText w:val="%2."/>
      <w:lvlJc w:val="left"/>
      <w:pPr>
        <w:ind w:left="1440" w:hanging="360"/>
      </w:pPr>
    </w:lvl>
    <w:lvl w:ilvl="2" w:tplc="6E7E3C2A">
      <w:start w:val="1"/>
      <w:numFmt w:val="lowerRoman"/>
      <w:lvlText w:val="%3."/>
      <w:lvlJc w:val="right"/>
      <w:pPr>
        <w:ind w:left="2160" w:hanging="180"/>
      </w:pPr>
    </w:lvl>
    <w:lvl w:ilvl="3" w:tplc="7F3234D2">
      <w:start w:val="1"/>
      <w:numFmt w:val="decimal"/>
      <w:lvlText w:val="%4."/>
      <w:lvlJc w:val="left"/>
      <w:pPr>
        <w:ind w:left="2880" w:hanging="360"/>
      </w:pPr>
    </w:lvl>
    <w:lvl w:ilvl="4" w:tplc="A6441E0A">
      <w:start w:val="1"/>
      <w:numFmt w:val="lowerLetter"/>
      <w:lvlText w:val="%5."/>
      <w:lvlJc w:val="left"/>
      <w:pPr>
        <w:ind w:left="3600" w:hanging="360"/>
      </w:pPr>
    </w:lvl>
    <w:lvl w:ilvl="5" w:tplc="E3B8B9A8">
      <w:start w:val="1"/>
      <w:numFmt w:val="lowerRoman"/>
      <w:lvlText w:val="%6."/>
      <w:lvlJc w:val="right"/>
      <w:pPr>
        <w:ind w:left="4320" w:hanging="180"/>
      </w:pPr>
    </w:lvl>
    <w:lvl w:ilvl="6" w:tplc="DF66E06E">
      <w:start w:val="1"/>
      <w:numFmt w:val="decimal"/>
      <w:lvlText w:val="%7."/>
      <w:lvlJc w:val="left"/>
      <w:pPr>
        <w:ind w:left="5040" w:hanging="360"/>
      </w:pPr>
    </w:lvl>
    <w:lvl w:ilvl="7" w:tplc="5BECEEE2">
      <w:start w:val="1"/>
      <w:numFmt w:val="lowerLetter"/>
      <w:lvlText w:val="%8."/>
      <w:lvlJc w:val="left"/>
      <w:pPr>
        <w:ind w:left="5760" w:hanging="360"/>
      </w:pPr>
    </w:lvl>
    <w:lvl w:ilvl="8" w:tplc="17905304">
      <w:start w:val="1"/>
      <w:numFmt w:val="lowerRoman"/>
      <w:lvlText w:val="%9."/>
      <w:lvlJc w:val="right"/>
      <w:pPr>
        <w:ind w:left="6480" w:hanging="180"/>
      </w:pPr>
    </w:lvl>
  </w:abstractNum>
  <w:num w:numId="1" w16cid:durableId="1775589163">
    <w:abstractNumId w:val="24"/>
  </w:num>
  <w:num w:numId="2" w16cid:durableId="605963138">
    <w:abstractNumId w:val="30"/>
  </w:num>
  <w:num w:numId="3" w16cid:durableId="1053428427">
    <w:abstractNumId w:val="41"/>
  </w:num>
  <w:num w:numId="4" w16cid:durableId="858851687">
    <w:abstractNumId w:val="15"/>
  </w:num>
  <w:num w:numId="5" w16cid:durableId="1509253133">
    <w:abstractNumId w:val="38"/>
  </w:num>
  <w:num w:numId="6" w16cid:durableId="1606571448">
    <w:abstractNumId w:val="5"/>
  </w:num>
  <w:num w:numId="7" w16cid:durableId="782042621">
    <w:abstractNumId w:val="3"/>
  </w:num>
  <w:num w:numId="8" w16cid:durableId="357507908">
    <w:abstractNumId w:val="4"/>
  </w:num>
  <w:num w:numId="9" w16cid:durableId="1605721886">
    <w:abstractNumId w:val="28"/>
  </w:num>
  <w:num w:numId="10" w16cid:durableId="1174568473">
    <w:abstractNumId w:val="21"/>
  </w:num>
  <w:num w:numId="11" w16cid:durableId="1761558813">
    <w:abstractNumId w:val="31"/>
  </w:num>
  <w:num w:numId="12" w16cid:durableId="20412760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8815576">
    <w:abstractNumId w:val="2"/>
  </w:num>
  <w:num w:numId="14" w16cid:durableId="478881827">
    <w:abstractNumId w:val="23"/>
  </w:num>
  <w:num w:numId="15" w16cid:durableId="1511211790">
    <w:abstractNumId w:val="11"/>
  </w:num>
  <w:num w:numId="16" w16cid:durableId="1883441274">
    <w:abstractNumId w:val="19"/>
  </w:num>
  <w:num w:numId="17" w16cid:durableId="830296978">
    <w:abstractNumId w:val="9"/>
  </w:num>
  <w:num w:numId="18" w16cid:durableId="128861994">
    <w:abstractNumId w:val="18"/>
  </w:num>
  <w:num w:numId="19" w16cid:durableId="2006057067">
    <w:abstractNumId w:val="6"/>
  </w:num>
  <w:num w:numId="20" w16cid:durableId="2053337948">
    <w:abstractNumId w:val="37"/>
  </w:num>
  <w:num w:numId="21" w16cid:durableId="665666836">
    <w:abstractNumId w:val="35"/>
  </w:num>
  <w:num w:numId="22" w16cid:durableId="748697761">
    <w:abstractNumId w:val="1"/>
  </w:num>
  <w:num w:numId="23" w16cid:durableId="2017075704">
    <w:abstractNumId w:val="36"/>
  </w:num>
  <w:num w:numId="24" w16cid:durableId="931084037">
    <w:abstractNumId w:val="33"/>
  </w:num>
  <w:num w:numId="25" w16cid:durableId="161092924">
    <w:abstractNumId w:val="27"/>
  </w:num>
  <w:num w:numId="26" w16cid:durableId="402221416">
    <w:abstractNumId w:val="22"/>
  </w:num>
  <w:num w:numId="27" w16cid:durableId="423959349">
    <w:abstractNumId w:val="16"/>
  </w:num>
  <w:num w:numId="28" w16cid:durableId="1825929978">
    <w:abstractNumId w:val="12"/>
  </w:num>
  <w:num w:numId="29" w16cid:durableId="382558839">
    <w:abstractNumId w:val="7"/>
  </w:num>
  <w:num w:numId="30" w16cid:durableId="1220551856">
    <w:abstractNumId w:val="14"/>
  </w:num>
  <w:num w:numId="31" w16cid:durableId="133717357">
    <w:abstractNumId w:val="13"/>
  </w:num>
  <w:num w:numId="32" w16cid:durableId="1469741003">
    <w:abstractNumId w:val="34"/>
  </w:num>
  <w:num w:numId="33" w16cid:durableId="339894440">
    <w:abstractNumId w:val="25"/>
  </w:num>
  <w:num w:numId="34" w16cid:durableId="72819713">
    <w:abstractNumId w:val="26"/>
  </w:num>
  <w:num w:numId="35" w16cid:durableId="147093891">
    <w:abstractNumId w:val="32"/>
  </w:num>
  <w:num w:numId="36" w16cid:durableId="1404720613">
    <w:abstractNumId w:val="10"/>
  </w:num>
  <w:num w:numId="37" w16cid:durableId="223837348">
    <w:abstractNumId w:val="0"/>
  </w:num>
  <w:num w:numId="38" w16cid:durableId="891963047">
    <w:abstractNumId w:val="39"/>
  </w:num>
  <w:num w:numId="39" w16cid:durableId="1045566146">
    <w:abstractNumId w:val="8"/>
  </w:num>
  <w:num w:numId="40" w16cid:durableId="103237024">
    <w:abstractNumId w:val="29"/>
  </w:num>
  <w:num w:numId="41" w16cid:durableId="194582270">
    <w:abstractNumId w:val="40"/>
  </w:num>
  <w:num w:numId="42" w16cid:durableId="2096201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AB"/>
    <w:rsid w:val="000149C7"/>
    <w:rsid w:val="00022CF9"/>
    <w:rsid w:val="00046BD2"/>
    <w:rsid w:val="000669B2"/>
    <w:rsid w:val="00081CA9"/>
    <w:rsid w:val="00090B1F"/>
    <w:rsid w:val="000A0B3B"/>
    <w:rsid w:val="000C444C"/>
    <w:rsid w:val="000F63B2"/>
    <w:rsid w:val="0011435D"/>
    <w:rsid w:val="00122C3F"/>
    <w:rsid w:val="00126689"/>
    <w:rsid w:val="00153F2A"/>
    <w:rsid w:val="00164BCA"/>
    <w:rsid w:val="001A149E"/>
    <w:rsid w:val="001C47AA"/>
    <w:rsid w:val="001E3D72"/>
    <w:rsid w:val="001E4151"/>
    <w:rsid w:val="002116C4"/>
    <w:rsid w:val="00217AB8"/>
    <w:rsid w:val="00242318"/>
    <w:rsid w:val="002C1E52"/>
    <w:rsid w:val="00302B02"/>
    <w:rsid w:val="00302F30"/>
    <w:rsid w:val="0030319F"/>
    <w:rsid w:val="0030469E"/>
    <w:rsid w:val="00310CE5"/>
    <w:rsid w:val="00311CA4"/>
    <w:rsid w:val="00317484"/>
    <w:rsid w:val="00325F5D"/>
    <w:rsid w:val="0033288B"/>
    <w:rsid w:val="00340B2B"/>
    <w:rsid w:val="00340E51"/>
    <w:rsid w:val="00341DC4"/>
    <w:rsid w:val="00343F3C"/>
    <w:rsid w:val="00346DA6"/>
    <w:rsid w:val="0035008A"/>
    <w:rsid w:val="00356EDF"/>
    <w:rsid w:val="003616DF"/>
    <w:rsid w:val="00372FAB"/>
    <w:rsid w:val="00377AE8"/>
    <w:rsid w:val="003A5C4C"/>
    <w:rsid w:val="003B2634"/>
    <w:rsid w:val="003B71C7"/>
    <w:rsid w:val="003C7285"/>
    <w:rsid w:val="003F05C1"/>
    <w:rsid w:val="004176A5"/>
    <w:rsid w:val="00440FC7"/>
    <w:rsid w:val="00444301"/>
    <w:rsid w:val="00452A98"/>
    <w:rsid w:val="00452DE0"/>
    <w:rsid w:val="00481BEC"/>
    <w:rsid w:val="00483B9D"/>
    <w:rsid w:val="00486957"/>
    <w:rsid w:val="004B6358"/>
    <w:rsid w:val="004C06D3"/>
    <w:rsid w:val="004C243A"/>
    <w:rsid w:val="004C5F2B"/>
    <w:rsid w:val="004E56AF"/>
    <w:rsid w:val="00515E54"/>
    <w:rsid w:val="00517B40"/>
    <w:rsid w:val="00531CFA"/>
    <w:rsid w:val="00532B39"/>
    <w:rsid w:val="005402C5"/>
    <w:rsid w:val="00541910"/>
    <w:rsid w:val="00541ED7"/>
    <w:rsid w:val="00546E34"/>
    <w:rsid w:val="00567727"/>
    <w:rsid w:val="00573F0F"/>
    <w:rsid w:val="005856C6"/>
    <w:rsid w:val="005861E7"/>
    <w:rsid w:val="005902A3"/>
    <w:rsid w:val="005C2C4E"/>
    <w:rsid w:val="005C6DA6"/>
    <w:rsid w:val="005D360E"/>
    <w:rsid w:val="005E2CBA"/>
    <w:rsid w:val="005E66AD"/>
    <w:rsid w:val="005F1918"/>
    <w:rsid w:val="0060412A"/>
    <w:rsid w:val="00605CD6"/>
    <w:rsid w:val="006116CD"/>
    <w:rsid w:val="006235BD"/>
    <w:rsid w:val="006374BB"/>
    <w:rsid w:val="006408D0"/>
    <w:rsid w:val="0066334B"/>
    <w:rsid w:val="006633B6"/>
    <w:rsid w:val="00663787"/>
    <w:rsid w:val="006A21AC"/>
    <w:rsid w:val="006C1EF6"/>
    <w:rsid w:val="006D0DEF"/>
    <w:rsid w:val="006E4A3A"/>
    <w:rsid w:val="0070387C"/>
    <w:rsid w:val="00704F74"/>
    <w:rsid w:val="00732D85"/>
    <w:rsid w:val="0074145A"/>
    <w:rsid w:val="007414BB"/>
    <w:rsid w:val="00751104"/>
    <w:rsid w:val="007858CA"/>
    <w:rsid w:val="00794B2D"/>
    <w:rsid w:val="007B54DE"/>
    <w:rsid w:val="007B5941"/>
    <w:rsid w:val="007C5070"/>
    <w:rsid w:val="007D0BB7"/>
    <w:rsid w:val="007D476C"/>
    <w:rsid w:val="007F1E59"/>
    <w:rsid w:val="0086470C"/>
    <w:rsid w:val="00864975"/>
    <w:rsid w:val="00880C72"/>
    <w:rsid w:val="00887DA0"/>
    <w:rsid w:val="00890466"/>
    <w:rsid w:val="008F67E5"/>
    <w:rsid w:val="0090576F"/>
    <w:rsid w:val="009161CD"/>
    <w:rsid w:val="00926B18"/>
    <w:rsid w:val="00944EBE"/>
    <w:rsid w:val="0094633F"/>
    <w:rsid w:val="009527FA"/>
    <w:rsid w:val="00952DFB"/>
    <w:rsid w:val="009678BE"/>
    <w:rsid w:val="009904FA"/>
    <w:rsid w:val="00993940"/>
    <w:rsid w:val="009A2E7D"/>
    <w:rsid w:val="009D6CD3"/>
    <w:rsid w:val="009D7E73"/>
    <w:rsid w:val="009E024D"/>
    <w:rsid w:val="009E399C"/>
    <w:rsid w:val="009F4F54"/>
    <w:rsid w:val="009F59D0"/>
    <w:rsid w:val="00A01008"/>
    <w:rsid w:val="00A07B6B"/>
    <w:rsid w:val="00A13005"/>
    <w:rsid w:val="00A1306D"/>
    <w:rsid w:val="00A21DB6"/>
    <w:rsid w:val="00A23A21"/>
    <w:rsid w:val="00A315BA"/>
    <w:rsid w:val="00A732C0"/>
    <w:rsid w:val="00A761A5"/>
    <w:rsid w:val="00A82975"/>
    <w:rsid w:val="00A927D6"/>
    <w:rsid w:val="00A948A8"/>
    <w:rsid w:val="00AB2684"/>
    <w:rsid w:val="00AC1542"/>
    <w:rsid w:val="00AD60B5"/>
    <w:rsid w:val="00AF139B"/>
    <w:rsid w:val="00B04239"/>
    <w:rsid w:val="00B209C4"/>
    <w:rsid w:val="00B21E7F"/>
    <w:rsid w:val="00B35770"/>
    <w:rsid w:val="00B4001F"/>
    <w:rsid w:val="00B50F45"/>
    <w:rsid w:val="00B55AC1"/>
    <w:rsid w:val="00B71C6C"/>
    <w:rsid w:val="00B810F2"/>
    <w:rsid w:val="00B94590"/>
    <w:rsid w:val="00B9662E"/>
    <w:rsid w:val="00BB398D"/>
    <w:rsid w:val="00BD4951"/>
    <w:rsid w:val="00BE13FD"/>
    <w:rsid w:val="00BE19A7"/>
    <w:rsid w:val="00BE4F5F"/>
    <w:rsid w:val="00BF7535"/>
    <w:rsid w:val="00C0154F"/>
    <w:rsid w:val="00C041BC"/>
    <w:rsid w:val="00C10294"/>
    <w:rsid w:val="00C4226D"/>
    <w:rsid w:val="00C62B6D"/>
    <w:rsid w:val="00C665D7"/>
    <w:rsid w:val="00C67F53"/>
    <w:rsid w:val="00C80A35"/>
    <w:rsid w:val="00CB0746"/>
    <w:rsid w:val="00CB5092"/>
    <w:rsid w:val="00CD688B"/>
    <w:rsid w:val="00CE52EE"/>
    <w:rsid w:val="00CF56AD"/>
    <w:rsid w:val="00D006BD"/>
    <w:rsid w:val="00D11B71"/>
    <w:rsid w:val="00D2733E"/>
    <w:rsid w:val="00D34EB6"/>
    <w:rsid w:val="00D51277"/>
    <w:rsid w:val="00D773E0"/>
    <w:rsid w:val="00D944BA"/>
    <w:rsid w:val="00DA34FA"/>
    <w:rsid w:val="00DC53BB"/>
    <w:rsid w:val="00DD22B3"/>
    <w:rsid w:val="00DD64B7"/>
    <w:rsid w:val="00DE1079"/>
    <w:rsid w:val="00E00D8D"/>
    <w:rsid w:val="00E1219D"/>
    <w:rsid w:val="00E318E0"/>
    <w:rsid w:val="00E32A89"/>
    <w:rsid w:val="00E34120"/>
    <w:rsid w:val="00E52224"/>
    <w:rsid w:val="00E841E6"/>
    <w:rsid w:val="00E86D9B"/>
    <w:rsid w:val="00EE43E5"/>
    <w:rsid w:val="00EF7866"/>
    <w:rsid w:val="00F230A1"/>
    <w:rsid w:val="00F37412"/>
    <w:rsid w:val="00F425CC"/>
    <w:rsid w:val="00F45F12"/>
    <w:rsid w:val="00F53D95"/>
    <w:rsid w:val="00F57E0E"/>
    <w:rsid w:val="00F6347F"/>
    <w:rsid w:val="00F6418D"/>
    <w:rsid w:val="00F65743"/>
    <w:rsid w:val="00F84B43"/>
    <w:rsid w:val="00F84BDF"/>
    <w:rsid w:val="00F86B2C"/>
    <w:rsid w:val="00FB12A3"/>
    <w:rsid w:val="00FB1CA7"/>
    <w:rsid w:val="00FB5432"/>
    <w:rsid w:val="00FB61E8"/>
    <w:rsid w:val="00FF23CB"/>
    <w:rsid w:val="00FF79D3"/>
    <w:rsid w:val="0198D4AE"/>
    <w:rsid w:val="02E602B5"/>
    <w:rsid w:val="053E6894"/>
    <w:rsid w:val="077A2445"/>
    <w:rsid w:val="09F58A5D"/>
    <w:rsid w:val="0D8C6AD6"/>
    <w:rsid w:val="0D9F0464"/>
    <w:rsid w:val="0FD569BC"/>
    <w:rsid w:val="1A68C749"/>
    <w:rsid w:val="1CC0FA2C"/>
    <w:rsid w:val="1D315A60"/>
    <w:rsid w:val="1DFC69D4"/>
    <w:rsid w:val="1E409960"/>
    <w:rsid w:val="1F6F52FF"/>
    <w:rsid w:val="238633EE"/>
    <w:rsid w:val="23B22CAE"/>
    <w:rsid w:val="261108F4"/>
    <w:rsid w:val="27ED8261"/>
    <w:rsid w:val="286EFF5D"/>
    <w:rsid w:val="28CBF133"/>
    <w:rsid w:val="2947E7ED"/>
    <w:rsid w:val="2DBE15E0"/>
    <w:rsid w:val="2E2E9A3F"/>
    <w:rsid w:val="2E796534"/>
    <w:rsid w:val="30C2AF96"/>
    <w:rsid w:val="314481BA"/>
    <w:rsid w:val="34CE40E4"/>
    <w:rsid w:val="38F76A8B"/>
    <w:rsid w:val="3A09CFAE"/>
    <w:rsid w:val="3AB04FAD"/>
    <w:rsid w:val="3D2A96AB"/>
    <w:rsid w:val="4047018F"/>
    <w:rsid w:val="40BBA6B2"/>
    <w:rsid w:val="40E2743C"/>
    <w:rsid w:val="431A3506"/>
    <w:rsid w:val="495C168C"/>
    <w:rsid w:val="4E8FBA19"/>
    <w:rsid w:val="51151FB9"/>
    <w:rsid w:val="56A09753"/>
    <w:rsid w:val="57693797"/>
    <w:rsid w:val="5A67EAE7"/>
    <w:rsid w:val="5CE3C866"/>
    <w:rsid w:val="5CEFD251"/>
    <w:rsid w:val="5E613A6D"/>
    <w:rsid w:val="5F251312"/>
    <w:rsid w:val="64667F05"/>
    <w:rsid w:val="669CDB7C"/>
    <w:rsid w:val="67491682"/>
    <w:rsid w:val="674E7975"/>
    <w:rsid w:val="69E2E4FB"/>
    <w:rsid w:val="6EFCA234"/>
    <w:rsid w:val="7032CD5E"/>
    <w:rsid w:val="727AEDB1"/>
    <w:rsid w:val="742D9A6F"/>
    <w:rsid w:val="7452CEB8"/>
    <w:rsid w:val="753ED2D8"/>
    <w:rsid w:val="7686980B"/>
    <w:rsid w:val="76C29F42"/>
    <w:rsid w:val="77881F03"/>
    <w:rsid w:val="784C6AA1"/>
    <w:rsid w:val="7898607D"/>
    <w:rsid w:val="78A9B8B6"/>
    <w:rsid w:val="78B5E4AD"/>
    <w:rsid w:val="78E4CDF7"/>
    <w:rsid w:val="79D25AEB"/>
    <w:rsid w:val="7F49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1C7A2"/>
  <w15:docId w15:val="{2EF5BABF-40DC-4296-9258-AC30B05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4301"/>
    <w:pPr>
      <w:keepNext/>
      <w:spacing w:after="0" w:line="240" w:lineRule="auto"/>
      <w:outlineLvl w:val="0"/>
    </w:pPr>
    <w:rPr>
      <w:rFonts w:ascii="Arial" w:eastAsia="Times New Roman" w:hAnsi="Arial" w:cs="Times New Roman"/>
      <w:i/>
      <w:iCs/>
      <w:sz w:val="24"/>
      <w:szCs w:val="20"/>
    </w:rPr>
  </w:style>
  <w:style w:type="paragraph" w:styleId="Heading2">
    <w:name w:val="heading 2"/>
    <w:basedOn w:val="Normal"/>
    <w:next w:val="Normal"/>
    <w:link w:val="Heading2Char"/>
    <w:qFormat/>
    <w:rsid w:val="00444301"/>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44301"/>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FAB"/>
    <w:pPr>
      <w:ind w:left="720"/>
      <w:contextualSpacing/>
    </w:pPr>
  </w:style>
  <w:style w:type="paragraph" w:styleId="Header">
    <w:name w:val="header"/>
    <w:basedOn w:val="Normal"/>
    <w:link w:val="HeaderChar"/>
    <w:uiPriority w:val="99"/>
    <w:unhideWhenUsed/>
    <w:rsid w:val="00C0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4F"/>
  </w:style>
  <w:style w:type="paragraph" w:styleId="Footer">
    <w:name w:val="footer"/>
    <w:basedOn w:val="Normal"/>
    <w:link w:val="FooterChar"/>
    <w:uiPriority w:val="99"/>
    <w:unhideWhenUsed/>
    <w:rsid w:val="00C0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4F"/>
  </w:style>
  <w:style w:type="paragraph" w:styleId="BalloonText">
    <w:name w:val="Balloon Text"/>
    <w:basedOn w:val="Normal"/>
    <w:link w:val="BalloonTextChar"/>
    <w:uiPriority w:val="99"/>
    <w:semiHidden/>
    <w:unhideWhenUsed/>
    <w:rsid w:val="00C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54F"/>
    <w:rPr>
      <w:rFonts w:ascii="Tahoma" w:hAnsi="Tahoma" w:cs="Tahoma"/>
      <w:sz w:val="16"/>
      <w:szCs w:val="16"/>
    </w:rPr>
  </w:style>
  <w:style w:type="table" w:styleId="TableGrid">
    <w:name w:val="Table Grid"/>
    <w:basedOn w:val="TableNormal"/>
    <w:uiPriority w:val="59"/>
    <w:rsid w:val="00AB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4301"/>
    <w:rPr>
      <w:rFonts w:ascii="Arial" w:eastAsia="Times New Roman" w:hAnsi="Arial" w:cs="Times New Roman"/>
      <w:i/>
      <w:iCs/>
      <w:sz w:val="24"/>
      <w:szCs w:val="20"/>
    </w:rPr>
  </w:style>
  <w:style w:type="character" w:customStyle="1" w:styleId="Heading2Char">
    <w:name w:val="Heading 2 Char"/>
    <w:basedOn w:val="DefaultParagraphFont"/>
    <w:link w:val="Heading2"/>
    <w:rsid w:val="004443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44301"/>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444301"/>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444301"/>
    <w:rPr>
      <w:rFonts w:ascii="Arial" w:eastAsia="Times New Roman" w:hAnsi="Arial" w:cs="Times New Roman"/>
      <w:sz w:val="24"/>
      <w:szCs w:val="20"/>
      <w:lang w:eastAsia="en-GB"/>
    </w:rPr>
  </w:style>
  <w:style w:type="paragraph" w:styleId="BodyText3">
    <w:name w:val="Body Text 3"/>
    <w:basedOn w:val="Normal"/>
    <w:link w:val="BodyText3Char"/>
    <w:rsid w:val="00444301"/>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44301"/>
    <w:rPr>
      <w:rFonts w:ascii="Arial" w:eastAsia="Times New Roman" w:hAnsi="Arial" w:cs="Times New Roman"/>
      <w:sz w:val="16"/>
      <w:szCs w:val="16"/>
      <w:lang w:eastAsia="en-GB"/>
    </w:rPr>
  </w:style>
  <w:style w:type="paragraph" w:customStyle="1" w:styleId="Default">
    <w:name w:val="Default"/>
    <w:rsid w:val="0066334B"/>
    <w:pPr>
      <w:autoSpaceDE w:val="0"/>
      <w:autoSpaceDN w:val="0"/>
      <w:adjustRightInd w:val="0"/>
      <w:spacing w:after="0" w:line="240" w:lineRule="auto"/>
    </w:pPr>
    <w:rPr>
      <w:rFonts w:ascii="VAG Rounded Std" w:hAnsi="VAG Rounded Std" w:cs="VAG Rounded Std"/>
      <w:color w:val="000000"/>
      <w:sz w:val="24"/>
      <w:szCs w:val="24"/>
    </w:rPr>
  </w:style>
  <w:style w:type="character" w:styleId="CommentReference">
    <w:name w:val="annotation reference"/>
    <w:basedOn w:val="DefaultParagraphFont"/>
    <w:uiPriority w:val="99"/>
    <w:semiHidden/>
    <w:unhideWhenUsed/>
    <w:rsid w:val="00DD22B3"/>
    <w:rPr>
      <w:sz w:val="16"/>
      <w:szCs w:val="16"/>
    </w:rPr>
  </w:style>
  <w:style w:type="paragraph" w:styleId="CommentText">
    <w:name w:val="annotation text"/>
    <w:basedOn w:val="Normal"/>
    <w:link w:val="CommentTextChar"/>
    <w:uiPriority w:val="99"/>
    <w:semiHidden/>
    <w:unhideWhenUsed/>
    <w:rsid w:val="00DD22B3"/>
    <w:pPr>
      <w:spacing w:line="240" w:lineRule="auto"/>
    </w:pPr>
    <w:rPr>
      <w:sz w:val="20"/>
      <w:szCs w:val="20"/>
    </w:rPr>
  </w:style>
  <w:style w:type="character" w:customStyle="1" w:styleId="CommentTextChar">
    <w:name w:val="Comment Text Char"/>
    <w:basedOn w:val="DefaultParagraphFont"/>
    <w:link w:val="CommentText"/>
    <w:uiPriority w:val="99"/>
    <w:semiHidden/>
    <w:rsid w:val="00DD22B3"/>
    <w:rPr>
      <w:sz w:val="20"/>
      <w:szCs w:val="20"/>
    </w:rPr>
  </w:style>
  <w:style w:type="paragraph" w:styleId="CommentSubject">
    <w:name w:val="annotation subject"/>
    <w:basedOn w:val="CommentText"/>
    <w:next w:val="CommentText"/>
    <w:link w:val="CommentSubjectChar"/>
    <w:uiPriority w:val="99"/>
    <w:semiHidden/>
    <w:unhideWhenUsed/>
    <w:rsid w:val="00DD22B3"/>
    <w:rPr>
      <w:b/>
      <w:bCs/>
    </w:rPr>
  </w:style>
  <w:style w:type="character" w:customStyle="1" w:styleId="CommentSubjectChar">
    <w:name w:val="Comment Subject Char"/>
    <w:basedOn w:val="CommentTextChar"/>
    <w:link w:val="CommentSubject"/>
    <w:uiPriority w:val="99"/>
    <w:semiHidden/>
    <w:rsid w:val="00DD2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0728">
      <w:bodyDiv w:val="1"/>
      <w:marLeft w:val="0"/>
      <w:marRight w:val="0"/>
      <w:marTop w:val="0"/>
      <w:marBottom w:val="0"/>
      <w:divBdr>
        <w:top w:val="none" w:sz="0" w:space="0" w:color="auto"/>
        <w:left w:val="none" w:sz="0" w:space="0" w:color="auto"/>
        <w:bottom w:val="none" w:sz="0" w:space="0" w:color="auto"/>
        <w:right w:val="none" w:sz="0" w:space="0" w:color="auto"/>
      </w:divBdr>
    </w:div>
    <w:div w:id="152197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5504</Characters>
  <Application>Microsoft Office Word</Application>
  <DocSecurity>4</DocSecurity>
  <Lines>45</Lines>
  <Paragraphs>12</Paragraphs>
  <ScaleCrop>false</ScaleCrop>
  <Company>HP</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Job Description and Person Specification Template with Criteria</dc:title>
  <dc:creator>Helen Cook</dc:creator>
  <cp:lastModifiedBy>Ragen Fallon</cp:lastModifiedBy>
  <cp:revision>2</cp:revision>
  <cp:lastPrinted>2015-06-26T14:26:00Z</cp:lastPrinted>
  <dcterms:created xsi:type="dcterms:W3CDTF">2026-03-02T16:13:00Z</dcterms:created>
  <dcterms:modified xsi:type="dcterms:W3CDTF">2026-03-02T16:13:00Z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0x010100C8627B464FB1D74491E6E7914CFFA998</vt:lpwstr>
  </property>
  <property fmtid="{D5CDD505-2E9C-101B-9397-08002B2CF9AE}" pid="3" name="MediaServiceImageTags">
    <vt:lpwstr/>
  </property>
</Properties>
</file>