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582F7" w14:textId="6D96A27E" w:rsidR="00056AF2" w:rsidRPr="00056AF2" w:rsidRDefault="00056AF2" w:rsidP="00544E90">
      <w:pPr>
        <w:tabs>
          <w:tab w:val="center" w:pos="4513"/>
        </w:tabs>
        <w:suppressAutoHyphens/>
        <w:jc w:val="center"/>
        <w:rPr>
          <w:rFonts w:ascii="Arial" w:hAnsi="Arial" w:cs="Arial"/>
          <w:b/>
          <w:spacing w:val="-3"/>
          <w:sz w:val="22"/>
          <w:szCs w:val="22"/>
        </w:rPr>
      </w:pPr>
      <w:r w:rsidRPr="00056AF2">
        <w:rPr>
          <w:rFonts w:ascii="Arial" w:hAnsi="Arial" w:cs="Arial"/>
          <w:b/>
          <w:spacing w:val="-3"/>
          <w:sz w:val="22"/>
          <w:szCs w:val="22"/>
          <w:u w:val="single"/>
        </w:rPr>
        <w:t>JOB DESCRIPTION</w:t>
      </w:r>
      <w:r w:rsidRPr="00056AF2">
        <w:rPr>
          <w:rFonts w:ascii="Arial" w:hAnsi="Arial" w:cs="Arial"/>
          <w:b/>
          <w:spacing w:val="-3"/>
          <w:sz w:val="22"/>
          <w:szCs w:val="22"/>
          <w:u w:val="single"/>
        </w:rPr>
        <w:fldChar w:fldCharType="begin"/>
      </w:r>
      <w:r w:rsidRPr="00056AF2">
        <w:rPr>
          <w:rFonts w:ascii="Arial" w:hAnsi="Arial" w:cs="Arial"/>
          <w:b/>
          <w:spacing w:val="-3"/>
          <w:sz w:val="22"/>
          <w:szCs w:val="22"/>
          <w:u w:val="single"/>
        </w:rPr>
        <w:instrText xml:space="preserve">PRIVATE </w:instrText>
      </w:r>
      <w:r w:rsidRPr="00056AF2">
        <w:rPr>
          <w:rFonts w:ascii="Arial" w:hAnsi="Arial" w:cs="Arial"/>
          <w:b/>
          <w:spacing w:val="-3"/>
          <w:sz w:val="22"/>
          <w:szCs w:val="22"/>
          <w:u w:val="single"/>
        </w:rPr>
        <w:fldChar w:fldCharType="end"/>
      </w:r>
    </w:p>
    <w:p w14:paraId="5D8E0DE7" w14:textId="77777777" w:rsidR="00056AF2" w:rsidRPr="00056AF2" w:rsidRDefault="00056AF2" w:rsidP="00056AF2">
      <w:pPr>
        <w:tabs>
          <w:tab w:val="left" w:pos="-720"/>
        </w:tabs>
        <w:suppressAutoHyphens/>
        <w:jc w:val="both"/>
        <w:rPr>
          <w:rFonts w:ascii="Arial" w:hAnsi="Arial" w:cs="Arial"/>
          <w:spacing w:val="-3"/>
          <w:sz w:val="22"/>
          <w:szCs w:val="22"/>
        </w:rPr>
      </w:pPr>
    </w:p>
    <w:p w14:paraId="2DB83E65" w14:textId="4D666C0F" w:rsidR="00056AF2" w:rsidRPr="00056AF2" w:rsidRDefault="00056AF2" w:rsidP="00056AF2">
      <w:pPr>
        <w:pStyle w:val="Heading1"/>
        <w:rPr>
          <w:szCs w:val="22"/>
        </w:rPr>
      </w:pPr>
      <w:r w:rsidRPr="00056AF2">
        <w:rPr>
          <w:szCs w:val="22"/>
        </w:rPr>
        <w:t>SCHOOL:</w:t>
      </w:r>
      <w:r w:rsidRPr="00056AF2">
        <w:rPr>
          <w:szCs w:val="22"/>
        </w:rPr>
        <w:tab/>
      </w:r>
      <w:r w:rsidRPr="00056AF2">
        <w:rPr>
          <w:szCs w:val="22"/>
        </w:rPr>
        <w:tab/>
      </w:r>
      <w:r w:rsidR="00FF1EDE">
        <w:rPr>
          <w:szCs w:val="22"/>
        </w:rPr>
        <w:t>C</w:t>
      </w:r>
      <w:r w:rsidR="00341B98">
        <w:rPr>
          <w:szCs w:val="22"/>
        </w:rPr>
        <w:t>orrie</w:t>
      </w:r>
      <w:r w:rsidRPr="00056AF2">
        <w:rPr>
          <w:szCs w:val="22"/>
        </w:rPr>
        <w:t xml:space="preserve"> PRIMARY SCHOOL</w:t>
      </w:r>
    </w:p>
    <w:p w14:paraId="103E7C9D" w14:textId="77777777" w:rsidR="00056AF2" w:rsidRPr="00056AF2" w:rsidRDefault="00056AF2" w:rsidP="00056AF2">
      <w:pPr>
        <w:tabs>
          <w:tab w:val="left" w:pos="-720"/>
        </w:tabs>
        <w:suppressAutoHyphens/>
        <w:jc w:val="both"/>
        <w:rPr>
          <w:rFonts w:ascii="Arial" w:hAnsi="Arial" w:cs="Arial"/>
          <w:spacing w:val="-3"/>
          <w:sz w:val="22"/>
          <w:szCs w:val="22"/>
        </w:rPr>
      </w:pPr>
      <w:r w:rsidRPr="00056AF2">
        <w:rPr>
          <w:rFonts w:ascii="Arial" w:hAnsi="Arial" w:cs="Arial"/>
          <w:spacing w:val="-3"/>
          <w:sz w:val="22"/>
          <w:szCs w:val="22"/>
        </w:rPr>
        <w:t xml:space="preserve">       </w:t>
      </w:r>
    </w:p>
    <w:p w14:paraId="483F574B" w14:textId="302D08E6" w:rsidR="00056AF2" w:rsidRPr="00056AF2" w:rsidRDefault="00056AF2" w:rsidP="00056AF2">
      <w:pPr>
        <w:tabs>
          <w:tab w:val="left" w:pos="-720"/>
        </w:tabs>
        <w:suppressAutoHyphens/>
        <w:jc w:val="both"/>
        <w:rPr>
          <w:rFonts w:ascii="Arial" w:hAnsi="Arial" w:cs="Arial"/>
          <w:spacing w:val="-3"/>
          <w:sz w:val="22"/>
          <w:szCs w:val="22"/>
        </w:rPr>
      </w:pPr>
      <w:r w:rsidRPr="00056AF2">
        <w:rPr>
          <w:rFonts w:ascii="Arial" w:hAnsi="Arial" w:cs="Arial"/>
          <w:b/>
          <w:spacing w:val="-3"/>
          <w:sz w:val="22"/>
          <w:szCs w:val="22"/>
          <w:u w:val="single"/>
        </w:rPr>
        <w:t>JOB DESIGNATION:</w:t>
      </w:r>
      <w:r w:rsidRPr="00056AF2">
        <w:rPr>
          <w:rFonts w:ascii="Arial" w:hAnsi="Arial" w:cs="Arial"/>
          <w:spacing w:val="-3"/>
          <w:sz w:val="22"/>
          <w:szCs w:val="22"/>
        </w:rPr>
        <w:t xml:space="preserve"> </w:t>
      </w:r>
      <w:r w:rsidR="005777F2">
        <w:rPr>
          <w:rFonts w:ascii="Arial" w:hAnsi="Arial" w:cs="Arial"/>
          <w:spacing w:val="-3"/>
          <w:sz w:val="22"/>
          <w:szCs w:val="22"/>
        </w:rPr>
        <w:t xml:space="preserve"> </w:t>
      </w:r>
      <w:r w:rsidRPr="00056AF2">
        <w:rPr>
          <w:rFonts w:ascii="Arial" w:hAnsi="Arial" w:cs="Arial"/>
          <w:spacing w:val="-3"/>
          <w:sz w:val="22"/>
          <w:szCs w:val="22"/>
        </w:rPr>
        <w:t xml:space="preserve">TEACHING ASSISTANT LEVEL 4  </w:t>
      </w:r>
    </w:p>
    <w:p w14:paraId="4104C44B" w14:textId="77777777" w:rsidR="00056AF2" w:rsidRPr="00056AF2" w:rsidRDefault="00056AF2" w:rsidP="00056AF2">
      <w:pPr>
        <w:tabs>
          <w:tab w:val="left" w:pos="-720"/>
        </w:tabs>
        <w:suppressAutoHyphens/>
        <w:jc w:val="both"/>
        <w:rPr>
          <w:rFonts w:ascii="Arial" w:hAnsi="Arial" w:cs="Arial"/>
          <w:spacing w:val="-3"/>
          <w:sz w:val="22"/>
          <w:szCs w:val="22"/>
        </w:rPr>
      </w:pPr>
      <w:r w:rsidRPr="00056AF2">
        <w:rPr>
          <w:rFonts w:ascii="Arial" w:hAnsi="Arial" w:cs="Arial"/>
          <w:spacing w:val="-3"/>
          <w:sz w:val="22"/>
          <w:szCs w:val="22"/>
        </w:rPr>
        <w:tab/>
      </w:r>
      <w:r w:rsidRPr="00056AF2">
        <w:rPr>
          <w:rFonts w:ascii="Arial" w:hAnsi="Arial" w:cs="Arial"/>
          <w:spacing w:val="-3"/>
          <w:sz w:val="22"/>
          <w:szCs w:val="22"/>
        </w:rPr>
        <w:tab/>
      </w:r>
      <w:r w:rsidRPr="00056AF2">
        <w:rPr>
          <w:rFonts w:ascii="Arial" w:hAnsi="Arial" w:cs="Arial"/>
          <w:spacing w:val="-3"/>
          <w:sz w:val="22"/>
          <w:szCs w:val="22"/>
        </w:rPr>
        <w:tab/>
        <w:t>WORKING WITH THE PASTORAL TEAM</w:t>
      </w:r>
    </w:p>
    <w:p w14:paraId="6EEB483C" w14:textId="77777777" w:rsidR="00056AF2" w:rsidRPr="00056AF2" w:rsidRDefault="00056AF2" w:rsidP="00056AF2">
      <w:pPr>
        <w:tabs>
          <w:tab w:val="left" w:pos="-720"/>
        </w:tabs>
        <w:suppressAutoHyphens/>
        <w:jc w:val="both"/>
        <w:rPr>
          <w:rFonts w:ascii="Arial" w:hAnsi="Arial" w:cs="Arial"/>
          <w:spacing w:val="-3"/>
          <w:sz w:val="22"/>
          <w:szCs w:val="22"/>
        </w:rPr>
      </w:pPr>
    </w:p>
    <w:p w14:paraId="533F2194" w14:textId="54E987F6" w:rsidR="00056AF2" w:rsidRPr="00056AF2" w:rsidRDefault="00056AF2" w:rsidP="00056AF2">
      <w:pPr>
        <w:tabs>
          <w:tab w:val="left" w:pos="-720"/>
        </w:tabs>
        <w:suppressAutoHyphens/>
        <w:ind w:left="2880" w:right="3158" w:hanging="2880"/>
        <w:jc w:val="both"/>
        <w:rPr>
          <w:rFonts w:ascii="Arial" w:hAnsi="Arial" w:cs="Arial"/>
          <w:spacing w:val="-3"/>
          <w:sz w:val="22"/>
          <w:szCs w:val="22"/>
        </w:rPr>
      </w:pPr>
      <w:r w:rsidRPr="00056AF2">
        <w:rPr>
          <w:rFonts w:ascii="Arial" w:hAnsi="Arial" w:cs="Arial"/>
          <w:b/>
          <w:spacing w:val="-3"/>
          <w:sz w:val="22"/>
          <w:szCs w:val="22"/>
          <w:u w:val="single"/>
        </w:rPr>
        <w:t xml:space="preserve">GRADE </w:t>
      </w:r>
      <w:r w:rsidRPr="00056AF2">
        <w:rPr>
          <w:rFonts w:ascii="Arial" w:hAnsi="Arial" w:cs="Arial"/>
          <w:b/>
          <w:spacing w:val="-3"/>
          <w:sz w:val="22"/>
          <w:szCs w:val="22"/>
        </w:rPr>
        <w:t xml:space="preserve">                         </w:t>
      </w:r>
      <w:r w:rsidRPr="00056AF2">
        <w:rPr>
          <w:rFonts w:ascii="Arial" w:hAnsi="Arial" w:cs="Arial"/>
          <w:spacing w:val="-3"/>
          <w:sz w:val="22"/>
          <w:szCs w:val="22"/>
        </w:rPr>
        <w:t xml:space="preserve">APT&amp;C POINTS </w:t>
      </w:r>
      <w:r w:rsidR="0043554E">
        <w:rPr>
          <w:rFonts w:ascii="Arial" w:hAnsi="Arial" w:cs="Arial"/>
          <w:spacing w:val="-3"/>
          <w:sz w:val="22"/>
          <w:szCs w:val="22"/>
        </w:rPr>
        <w:t>17</w:t>
      </w:r>
      <w:r w:rsidRPr="00056AF2">
        <w:rPr>
          <w:rFonts w:ascii="Arial" w:hAnsi="Arial" w:cs="Arial"/>
          <w:spacing w:val="-3"/>
          <w:sz w:val="22"/>
          <w:szCs w:val="22"/>
        </w:rPr>
        <w:t xml:space="preserve"> – 2</w:t>
      </w:r>
      <w:r w:rsidR="0043554E">
        <w:rPr>
          <w:rFonts w:ascii="Arial" w:hAnsi="Arial" w:cs="Arial"/>
          <w:spacing w:val="-3"/>
          <w:sz w:val="22"/>
          <w:szCs w:val="22"/>
        </w:rPr>
        <w:t>2</w:t>
      </w:r>
    </w:p>
    <w:p w14:paraId="37F8074E" w14:textId="77777777" w:rsidR="00056AF2" w:rsidRPr="00056AF2" w:rsidRDefault="00056AF2" w:rsidP="00056AF2">
      <w:pPr>
        <w:tabs>
          <w:tab w:val="left" w:pos="-720"/>
        </w:tabs>
        <w:suppressAutoHyphens/>
        <w:jc w:val="both"/>
        <w:rPr>
          <w:rFonts w:ascii="Arial" w:hAnsi="Arial" w:cs="Arial"/>
          <w:spacing w:val="-3"/>
          <w:sz w:val="22"/>
          <w:szCs w:val="22"/>
          <w:u w:val="single"/>
        </w:rPr>
      </w:pPr>
    </w:p>
    <w:p w14:paraId="413CFB53" w14:textId="77777777" w:rsidR="00056AF2" w:rsidRPr="00056AF2" w:rsidRDefault="00056AF2" w:rsidP="00056AF2">
      <w:pPr>
        <w:spacing w:line="360" w:lineRule="auto"/>
        <w:rPr>
          <w:rFonts w:ascii="Arial" w:eastAsia="Arial" w:hAnsi="Arial" w:cs="Arial"/>
          <w:sz w:val="22"/>
          <w:szCs w:val="22"/>
        </w:rPr>
      </w:pPr>
      <w:r w:rsidRPr="00056AF2">
        <w:rPr>
          <w:rFonts w:ascii="Arial" w:hAnsi="Arial" w:cs="Arial"/>
          <w:b/>
          <w:bCs/>
          <w:sz w:val="22"/>
          <w:szCs w:val="22"/>
        </w:rPr>
        <w:t>PURPOSE OF POST:</w:t>
      </w:r>
      <w:r w:rsidRPr="00056AF2">
        <w:rPr>
          <w:rFonts w:ascii="Arial" w:hAnsi="Arial" w:cs="Arial"/>
          <w:b/>
          <w:bCs/>
          <w:sz w:val="22"/>
          <w:szCs w:val="22"/>
        </w:rPr>
        <w:tab/>
      </w:r>
      <w:r w:rsidRPr="00056AF2">
        <w:rPr>
          <w:rFonts w:ascii="Arial" w:hAnsi="Arial" w:cs="Arial"/>
          <w:sz w:val="22"/>
          <w:szCs w:val="22"/>
        </w:rPr>
        <w:t xml:space="preserve"> </w:t>
      </w:r>
      <w:r w:rsidRPr="00056AF2">
        <w:rPr>
          <w:rFonts w:ascii="Arial" w:eastAsia="Arial" w:hAnsi="Arial" w:cs="Arial"/>
          <w:sz w:val="22"/>
          <w:szCs w:val="22"/>
        </w:rPr>
        <w:t xml:space="preserve">To provide support and guidance to children, young people and those engaged with them, by </w:t>
      </w:r>
      <w:r w:rsidRPr="00056AF2">
        <w:rPr>
          <w:rFonts w:ascii="Arial" w:eastAsia="Arial" w:hAnsi="Arial" w:cs="Arial"/>
          <w:b/>
          <w:sz w:val="22"/>
          <w:szCs w:val="22"/>
        </w:rPr>
        <w:t>removing barriers to learning</w:t>
      </w:r>
      <w:r w:rsidRPr="00056AF2">
        <w:rPr>
          <w:rFonts w:ascii="Arial" w:eastAsia="Arial" w:hAnsi="Arial" w:cs="Arial"/>
          <w:sz w:val="22"/>
          <w:szCs w:val="22"/>
        </w:rPr>
        <w:t xml:space="preserve"> in order to promote effective participation, enhance individual learning, raise aspirations and achieve their potential. TA4s carry a case load and offer timetabled support to individual pupils or groups of pupils throughout the school. </w:t>
      </w:r>
    </w:p>
    <w:p w14:paraId="5B827DA3" w14:textId="77777777" w:rsidR="00056AF2" w:rsidRPr="00056AF2" w:rsidRDefault="00056AF2" w:rsidP="00056AF2">
      <w:pPr>
        <w:rPr>
          <w:rFonts w:ascii="Arial" w:hAnsi="Arial" w:cs="Arial"/>
          <w:b/>
          <w:bCs/>
          <w:sz w:val="22"/>
          <w:szCs w:val="22"/>
        </w:rPr>
      </w:pPr>
      <w:r w:rsidRPr="00056AF2">
        <w:rPr>
          <w:rFonts w:ascii="Arial" w:hAnsi="Arial" w:cs="Arial"/>
          <w:b/>
          <w:bCs/>
          <w:sz w:val="22"/>
          <w:szCs w:val="22"/>
        </w:rPr>
        <w:tab/>
      </w:r>
    </w:p>
    <w:p w14:paraId="381AB1EE" w14:textId="77777777" w:rsidR="00056AF2" w:rsidRPr="00056AF2" w:rsidRDefault="00056AF2" w:rsidP="00056AF2">
      <w:pPr>
        <w:rPr>
          <w:rFonts w:ascii="Arial" w:hAnsi="Arial" w:cs="Arial"/>
          <w:b/>
          <w:bCs/>
          <w:sz w:val="22"/>
          <w:szCs w:val="22"/>
        </w:rPr>
      </w:pPr>
    </w:p>
    <w:p w14:paraId="7328B786" w14:textId="77777777" w:rsidR="00056AF2" w:rsidRPr="00056AF2" w:rsidRDefault="00056AF2" w:rsidP="00056AF2">
      <w:pPr>
        <w:rPr>
          <w:rFonts w:ascii="Arial" w:hAnsi="Arial" w:cs="Arial"/>
          <w:b/>
          <w:bCs/>
          <w:sz w:val="22"/>
          <w:szCs w:val="22"/>
        </w:rPr>
      </w:pPr>
      <w:r w:rsidRPr="00056AF2">
        <w:rPr>
          <w:rFonts w:ascii="Arial" w:hAnsi="Arial" w:cs="Arial"/>
          <w:b/>
          <w:bCs/>
          <w:sz w:val="22"/>
          <w:szCs w:val="22"/>
        </w:rPr>
        <w:t>PRINCIPAL RESPONSIBILITIES:</w:t>
      </w:r>
    </w:p>
    <w:p w14:paraId="7C157521" w14:textId="77777777" w:rsidR="00056AF2" w:rsidRPr="00056AF2" w:rsidRDefault="00056AF2" w:rsidP="00056AF2">
      <w:pPr>
        <w:rPr>
          <w:rFonts w:ascii="Arial" w:hAnsi="Arial" w:cs="Arial"/>
          <w:b/>
          <w:bCs/>
          <w:sz w:val="22"/>
          <w:szCs w:val="22"/>
        </w:rPr>
      </w:pPr>
    </w:p>
    <w:p w14:paraId="5E3B7117" w14:textId="77777777" w:rsidR="00056AF2" w:rsidRPr="00056AF2" w:rsidRDefault="00056AF2" w:rsidP="00056AF2">
      <w:pPr>
        <w:numPr>
          <w:ilvl w:val="0"/>
          <w:numId w:val="2"/>
        </w:numPr>
        <w:spacing w:line="360" w:lineRule="auto"/>
        <w:ind w:hanging="357"/>
        <w:rPr>
          <w:rFonts w:ascii="Arial" w:hAnsi="Arial" w:cs="Arial"/>
          <w:sz w:val="22"/>
          <w:szCs w:val="22"/>
        </w:rPr>
      </w:pPr>
      <w:r w:rsidRPr="00056AF2">
        <w:rPr>
          <w:rFonts w:ascii="Arial" w:hAnsi="Arial" w:cs="Arial"/>
          <w:sz w:val="22"/>
          <w:szCs w:val="22"/>
        </w:rPr>
        <w:t xml:space="preserve">To develop and maintain effective and supportive mentoring relationships with children, young people and those engaged with them </w:t>
      </w:r>
    </w:p>
    <w:p w14:paraId="296E742C" w14:textId="77777777" w:rsidR="00056AF2" w:rsidRPr="00056AF2" w:rsidRDefault="00056AF2" w:rsidP="00056AF2">
      <w:pPr>
        <w:numPr>
          <w:ilvl w:val="0"/>
          <w:numId w:val="2"/>
        </w:numPr>
        <w:spacing w:line="360" w:lineRule="auto"/>
        <w:ind w:hanging="357"/>
        <w:rPr>
          <w:rFonts w:ascii="Arial" w:hAnsi="Arial" w:cs="Arial"/>
          <w:bCs/>
          <w:sz w:val="22"/>
          <w:szCs w:val="22"/>
        </w:rPr>
      </w:pPr>
      <w:r w:rsidRPr="00056AF2">
        <w:rPr>
          <w:rFonts w:ascii="Arial" w:hAnsi="Arial" w:cs="Arial"/>
          <w:bCs/>
          <w:sz w:val="22"/>
          <w:szCs w:val="22"/>
        </w:rPr>
        <w:t>To provide a complementary service throughout the school</w:t>
      </w:r>
      <w:r w:rsidRPr="00056AF2">
        <w:rPr>
          <w:rFonts w:ascii="Arial" w:hAnsi="Arial" w:cs="Arial"/>
          <w:b/>
          <w:bCs/>
          <w:sz w:val="22"/>
          <w:szCs w:val="22"/>
        </w:rPr>
        <w:t xml:space="preserve"> </w:t>
      </w:r>
      <w:r w:rsidRPr="00056AF2">
        <w:rPr>
          <w:rFonts w:ascii="Arial" w:hAnsi="Arial" w:cs="Arial"/>
          <w:bCs/>
          <w:sz w:val="22"/>
          <w:szCs w:val="22"/>
        </w:rPr>
        <w:t>that enhances existing provision in order to support learning, participation and encourage social inclusion</w:t>
      </w:r>
    </w:p>
    <w:p w14:paraId="0D6B7648" w14:textId="77777777" w:rsidR="00056AF2" w:rsidRPr="00056AF2" w:rsidRDefault="00056AF2" w:rsidP="00056AF2">
      <w:pPr>
        <w:numPr>
          <w:ilvl w:val="0"/>
          <w:numId w:val="2"/>
        </w:numPr>
        <w:spacing w:line="360" w:lineRule="auto"/>
        <w:ind w:left="714" w:hanging="357"/>
        <w:rPr>
          <w:rFonts w:ascii="Arial" w:eastAsia="Arial" w:hAnsi="Arial" w:cs="Arial"/>
          <w:sz w:val="22"/>
          <w:szCs w:val="22"/>
        </w:rPr>
      </w:pPr>
      <w:r w:rsidRPr="00056AF2">
        <w:rPr>
          <w:rFonts w:ascii="Arial" w:hAnsi="Arial" w:cs="Arial"/>
          <w:sz w:val="22"/>
          <w:szCs w:val="22"/>
        </w:rPr>
        <w:t xml:space="preserve">Work within an extended range of networks and partnerships to broker support and learning opportunities and improve the quality of services to children and young people </w:t>
      </w:r>
    </w:p>
    <w:p w14:paraId="6EA567C5" w14:textId="77777777" w:rsidR="00056AF2" w:rsidRPr="00056AF2" w:rsidRDefault="00056AF2" w:rsidP="00056AF2">
      <w:pPr>
        <w:numPr>
          <w:ilvl w:val="0"/>
          <w:numId w:val="2"/>
        </w:numPr>
        <w:spacing w:line="360" w:lineRule="auto"/>
        <w:ind w:left="714" w:hanging="357"/>
        <w:rPr>
          <w:rFonts w:ascii="Arial" w:eastAsia="Arial" w:hAnsi="Arial" w:cs="Arial"/>
          <w:b/>
          <w:sz w:val="22"/>
          <w:szCs w:val="22"/>
        </w:rPr>
      </w:pPr>
      <w:r w:rsidRPr="00056AF2">
        <w:rPr>
          <w:rFonts w:ascii="Arial" w:hAnsi="Arial" w:cs="Arial"/>
          <w:b/>
          <w:sz w:val="22"/>
          <w:szCs w:val="22"/>
        </w:rPr>
        <w:t>To promote attendance by monitoring attendance/lateness and actively working to address issues with pupils, families and other agencies involved.</w:t>
      </w:r>
    </w:p>
    <w:p w14:paraId="5A8AD292" w14:textId="77777777" w:rsidR="00056AF2" w:rsidRPr="00056AF2" w:rsidRDefault="00056AF2" w:rsidP="00056AF2">
      <w:pPr>
        <w:tabs>
          <w:tab w:val="left" w:pos="-720"/>
        </w:tabs>
        <w:suppressAutoHyphens/>
        <w:jc w:val="both"/>
        <w:rPr>
          <w:rFonts w:ascii="Arial" w:hAnsi="Arial" w:cs="Arial"/>
          <w:spacing w:val="-3"/>
          <w:sz w:val="22"/>
          <w:szCs w:val="22"/>
          <w:u w:val="single"/>
        </w:rPr>
      </w:pPr>
    </w:p>
    <w:p w14:paraId="1ABD1B5C" w14:textId="77777777" w:rsidR="00056AF2" w:rsidRPr="00056AF2" w:rsidRDefault="00056AF2" w:rsidP="00056AF2">
      <w:pPr>
        <w:pStyle w:val="BodyText"/>
        <w:rPr>
          <w:rFonts w:cs="Arial"/>
          <w:sz w:val="22"/>
          <w:szCs w:val="22"/>
        </w:rPr>
      </w:pPr>
    </w:p>
    <w:p w14:paraId="63CF569C" w14:textId="77777777" w:rsidR="00056AF2" w:rsidRPr="00056AF2" w:rsidRDefault="00056AF2" w:rsidP="00056AF2">
      <w:pPr>
        <w:pStyle w:val="Heading1"/>
        <w:rPr>
          <w:szCs w:val="22"/>
        </w:rPr>
      </w:pPr>
      <w:r w:rsidRPr="00056AF2">
        <w:rPr>
          <w:szCs w:val="22"/>
        </w:rPr>
        <w:t>MAIN DUTIES AND RESPONSIBILITIES</w:t>
      </w:r>
    </w:p>
    <w:p w14:paraId="243A95BC" w14:textId="77777777" w:rsidR="00056AF2" w:rsidRPr="00056AF2" w:rsidRDefault="00056AF2" w:rsidP="00056AF2">
      <w:pPr>
        <w:tabs>
          <w:tab w:val="left" w:pos="-720"/>
        </w:tabs>
        <w:suppressAutoHyphens/>
        <w:jc w:val="both"/>
        <w:rPr>
          <w:rFonts w:ascii="Arial" w:hAnsi="Arial" w:cs="Arial"/>
          <w:spacing w:val="-3"/>
          <w:sz w:val="22"/>
          <w:szCs w:val="22"/>
        </w:rPr>
      </w:pPr>
    </w:p>
    <w:tbl>
      <w:tblPr>
        <w:tblW w:w="92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70"/>
      </w:tblGrid>
      <w:tr w:rsidR="00056AF2" w:rsidRPr="00056AF2" w14:paraId="6AB83416" w14:textId="77777777" w:rsidTr="000E68FF">
        <w:tc>
          <w:tcPr>
            <w:tcW w:w="9270" w:type="dxa"/>
            <w:tcBorders>
              <w:top w:val="single" w:sz="6" w:space="0" w:color="auto"/>
              <w:left w:val="single" w:sz="6" w:space="0" w:color="auto"/>
              <w:bottom w:val="single" w:sz="6" w:space="0" w:color="auto"/>
              <w:right w:val="single" w:sz="6" w:space="0" w:color="auto"/>
            </w:tcBorders>
            <w:shd w:val="clear" w:color="auto" w:fill="FFFFFF"/>
          </w:tcPr>
          <w:p w14:paraId="768F18D2" w14:textId="77777777" w:rsidR="00056AF2" w:rsidRPr="00056AF2" w:rsidRDefault="00056AF2" w:rsidP="000E68FF">
            <w:pPr>
              <w:pStyle w:val="Heading9"/>
              <w:rPr>
                <w:rFonts w:ascii="Arial" w:hAnsi="Arial" w:cs="Arial"/>
                <w:b w:val="0"/>
                <w:sz w:val="22"/>
                <w:szCs w:val="22"/>
              </w:rPr>
            </w:pPr>
            <w:r w:rsidRPr="00056AF2">
              <w:rPr>
                <w:rFonts w:ascii="Arial" w:hAnsi="Arial" w:cs="Arial"/>
                <w:b w:val="0"/>
                <w:sz w:val="22"/>
                <w:szCs w:val="22"/>
              </w:rPr>
              <w:t>SUPPORT FOR PUPILS</w:t>
            </w:r>
          </w:p>
        </w:tc>
      </w:tr>
      <w:tr w:rsidR="00056AF2" w:rsidRPr="00056AF2" w14:paraId="3F461FBE" w14:textId="77777777" w:rsidTr="000E68FF">
        <w:trPr>
          <w:trHeight w:val="2282"/>
        </w:trPr>
        <w:tc>
          <w:tcPr>
            <w:tcW w:w="9270" w:type="dxa"/>
            <w:tcBorders>
              <w:top w:val="single" w:sz="6" w:space="0" w:color="auto"/>
              <w:left w:val="single" w:sz="6" w:space="0" w:color="auto"/>
              <w:bottom w:val="single" w:sz="6" w:space="0" w:color="auto"/>
              <w:right w:val="single" w:sz="6" w:space="0" w:color="auto"/>
            </w:tcBorders>
          </w:tcPr>
          <w:p w14:paraId="37B31D50"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Assess the needs of pupils and use detailed knowledge and specialist skills to support pupils’ learning</w:t>
            </w:r>
          </w:p>
          <w:p w14:paraId="6D78606C"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Establish productive working relationships with pupils, acting as a role model and setting high expectations</w:t>
            </w:r>
          </w:p>
          <w:p w14:paraId="3E1811AF"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Develop and implement IEPs</w:t>
            </w:r>
          </w:p>
          <w:p w14:paraId="3C6B498E"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Promote the inclusion and acceptance of all pupils within the classroom</w:t>
            </w:r>
          </w:p>
          <w:p w14:paraId="7AF1A466"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 xml:space="preserve">Support pupils consistently whilst recognising and responding to their individual needs </w:t>
            </w:r>
          </w:p>
          <w:p w14:paraId="233CD8C3"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Encourage pupils to interact and work co-operatively with others and engage all pupils in activities</w:t>
            </w:r>
          </w:p>
          <w:p w14:paraId="7054867B"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Promote independence and employ strategies to recognise and reward achievement of self-reliance</w:t>
            </w:r>
          </w:p>
          <w:p w14:paraId="75B80E1F"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 xml:space="preserve">Provide feedback to pupils in relation to progress and achievement </w:t>
            </w:r>
          </w:p>
          <w:p w14:paraId="3102BBC4"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This role will work closely with the pastoral team</w:t>
            </w:r>
          </w:p>
          <w:p w14:paraId="50EA1576" w14:textId="77777777" w:rsidR="00056AF2" w:rsidRPr="00056AF2" w:rsidRDefault="00056AF2" w:rsidP="000E68FF">
            <w:pPr>
              <w:pStyle w:val="TOAHeading"/>
              <w:tabs>
                <w:tab w:val="clear" w:pos="9000"/>
                <w:tab w:val="clear" w:pos="9360"/>
              </w:tabs>
              <w:suppressAutoHyphens w:val="0"/>
              <w:rPr>
                <w:rFonts w:ascii="Arial" w:hAnsi="Arial" w:cs="Arial"/>
                <w:sz w:val="22"/>
                <w:szCs w:val="22"/>
              </w:rPr>
            </w:pPr>
          </w:p>
        </w:tc>
      </w:tr>
      <w:tr w:rsidR="00056AF2" w:rsidRPr="00056AF2" w14:paraId="2D2BE988" w14:textId="77777777" w:rsidTr="000E68FF">
        <w:trPr>
          <w:cantSplit/>
        </w:trPr>
        <w:tc>
          <w:tcPr>
            <w:tcW w:w="9270" w:type="dxa"/>
            <w:tcBorders>
              <w:top w:val="single" w:sz="6" w:space="0" w:color="auto"/>
              <w:left w:val="single" w:sz="6" w:space="0" w:color="auto"/>
              <w:bottom w:val="single" w:sz="6" w:space="0" w:color="auto"/>
              <w:right w:val="single" w:sz="6" w:space="0" w:color="auto"/>
            </w:tcBorders>
            <w:shd w:val="clear" w:color="auto" w:fill="FFFFFF"/>
          </w:tcPr>
          <w:p w14:paraId="003C87A1" w14:textId="77777777" w:rsidR="00056AF2" w:rsidRPr="00056AF2" w:rsidRDefault="00056AF2" w:rsidP="000E68FF">
            <w:pPr>
              <w:pStyle w:val="Heading9"/>
              <w:rPr>
                <w:rFonts w:ascii="Arial" w:hAnsi="Arial" w:cs="Arial"/>
                <w:b w:val="0"/>
                <w:sz w:val="22"/>
                <w:szCs w:val="22"/>
              </w:rPr>
            </w:pPr>
            <w:r w:rsidRPr="00056AF2">
              <w:rPr>
                <w:rFonts w:ascii="Arial" w:hAnsi="Arial" w:cs="Arial"/>
                <w:b w:val="0"/>
                <w:sz w:val="22"/>
                <w:szCs w:val="22"/>
              </w:rPr>
              <w:lastRenderedPageBreak/>
              <w:t>SUPPORT FOR TEACHERS</w:t>
            </w:r>
          </w:p>
        </w:tc>
      </w:tr>
      <w:tr w:rsidR="00056AF2" w:rsidRPr="00056AF2" w14:paraId="472C1CDD" w14:textId="77777777" w:rsidTr="000E68FF">
        <w:trPr>
          <w:trHeight w:val="835"/>
        </w:trPr>
        <w:tc>
          <w:tcPr>
            <w:tcW w:w="9270" w:type="dxa"/>
            <w:tcBorders>
              <w:top w:val="single" w:sz="6" w:space="0" w:color="auto"/>
              <w:left w:val="single" w:sz="6" w:space="0" w:color="auto"/>
              <w:bottom w:val="single" w:sz="6" w:space="0" w:color="auto"/>
              <w:right w:val="single" w:sz="6" w:space="0" w:color="auto"/>
            </w:tcBorders>
          </w:tcPr>
          <w:p w14:paraId="08AAC92C"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Organise and manage appropriate learning environment and resources</w:t>
            </w:r>
          </w:p>
          <w:p w14:paraId="1AF458C8"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Monitor and evaluate pupil responses to learning activities through a range of assessment and monitoring strategies against pre-determined learning objectives</w:t>
            </w:r>
          </w:p>
          <w:p w14:paraId="2AFEA22F"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Provide objective and accurate feedback and reports as required on pupil achievement, progress and other matters, ensuring the availability of appropriate evidence</w:t>
            </w:r>
          </w:p>
          <w:p w14:paraId="05A0C164"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Record progress and achievement in lessons/activities systematically and providing evidence of range and level of progress and attainment</w:t>
            </w:r>
          </w:p>
          <w:p w14:paraId="0327C46A"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 xml:space="preserve">Work within an established discipline policy to anticipate and manage behaviour constructively, promoting </w:t>
            </w:r>
            <w:proofErr w:type="spellStart"/>
            <w:r w:rsidRPr="00056AF2">
              <w:rPr>
                <w:rFonts w:ascii="Arial" w:hAnsi="Arial" w:cs="Arial"/>
                <w:sz w:val="22"/>
                <w:szCs w:val="22"/>
              </w:rPr>
              <w:t>self control</w:t>
            </w:r>
            <w:proofErr w:type="spellEnd"/>
            <w:r w:rsidRPr="00056AF2">
              <w:rPr>
                <w:rFonts w:ascii="Arial" w:hAnsi="Arial" w:cs="Arial"/>
                <w:sz w:val="22"/>
                <w:szCs w:val="22"/>
              </w:rPr>
              <w:t xml:space="preserve"> and independence</w:t>
            </w:r>
          </w:p>
          <w:p w14:paraId="27A6DAFE"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 xml:space="preserve">Supporting the role of parents in pupils’ learning and contribute to/lead meetings with parents to provide constructive feedback on pupil progress/achievement etc. </w:t>
            </w:r>
          </w:p>
        </w:tc>
      </w:tr>
      <w:tr w:rsidR="00056AF2" w:rsidRPr="00056AF2" w14:paraId="250DA3D9" w14:textId="77777777" w:rsidTr="000E68FF">
        <w:trPr>
          <w:cantSplit/>
        </w:trPr>
        <w:tc>
          <w:tcPr>
            <w:tcW w:w="9270" w:type="dxa"/>
            <w:tcBorders>
              <w:top w:val="single" w:sz="6" w:space="0" w:color="auto"/>
              <w:left w:val="single" w:sz="6" w:space="0" w:color="auto"/>
              <w:bottom w:val="single" w:sz="6" w:space="0" w:color="auto"/>
              <w:right w:val="single" w:sz="6" w:space="0" w:color="auto"/>
            </w:tcBorders>
            <w:shd w:val="clear" w:color="auto" w:fill="FFFFFF"/>
          </w:tcPr>
          <w:p w14:paraId="025C2BEC" w14:textId="77777777" w:rsidR="00056AF2" w:rsidRPr="00056AF2" w:rsidRDefault="00056AF2" w:rsidP="000E68FF">
            <w:pPr>
              <w:pStyle w:val="Heading9"/>
              <w:numPr>
                <w:ilvl w:val="12"/>
                <w:numId w:val="0"/>
              </w:numPr>
              <w:rPr>
                <w:rFonts w:ascii="Arial" w:hAnsi="Arial" w:cs="Arial"/>
                <w:b w:val="0"/>
                <w:sz w:val="22"/>
                <w:szCs w:val="22"/>
              </w:rPr>
            </w:pPr>
            <w:r w:rsidRPr="00056AF2">
              <w:rPr>
                <w:rFonts w:ascii="Arial" w:hAnsi="Arial" w:cs="Arial"/>
                <w:b w:val="0"/>
                <w:sz w:val="22"/>
                <w:szCs w:val="22"/>
              </w:rPr>
              <w:t>SUPPORT FOR THE CURRICULUM</w:t>
            </w:r>
          </w:p>
        </w:tc>
      </w:tr>
      <w:tr w:rsidR="00056AF2" w:rsidRPr="00056AF2" w14:paraId="5690B448" w14:textId="77777777" w:rsidTr="000E68FF">
        <w:trPr>
          <w:trHeight w:val="2410"/>
        </w:trPr>
        <w:tc>
          <w:tcPr>
            <w:tcW w:w="9270" w:type="dxa"/>
            <w:tcBorders>
              <w:top w:val="single" w:sz="6" w:space="0" w:color="auto"/>
              <w:left w:val="single" w:sz="6" w:space="0" w:color="auto"/>
              <w:bottom w:val="single" w:sz="6" w:space="0" w:color="auto"/>
              <w:right w:val="single" w:sz="6" w:space="0" w:color="auto"/>
            </w:tcBorders>
          </w:tcPr>
          <w:p w14:paraId="17538EA2"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Deliver learning activities to pupils within agreed system of supervision, adjusting activities according to pupil responses/needs</w:t>
            </w:r>
          </w:p>
          <w:p w14:paraId="7B939C50" w14:textId="5DA3057E"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Deliver local and national learning strategies e.g. literacy, numeracy, early years and make effective use of opportunities provided by other learning activities to support the development of pupils’ skills</w:t>
            </w:r>
          </w:p>
          <w:p w14:paraId="68E0A37E"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Use ICT effectively to support learning activities and develop pupils’ competence and independence in its use</w:t>
            </w:r>
          </w:p>
          <w:p w14:paraId="0CED117D"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Select and prepare resources necessary to lead learning activities, taking account of pupils’ interests and language and cultural backgrounds</w:t>
            </w:r>
          </w:p>
          <w:p w14:paraId="7DC48D6C"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Advise on appropriate deployment and use of specialist aid/resources/equipment</w:t>
            </w:r>
          </w:p>
          <w:p w14:paraId="78725E18" w14:textId="77777777" w:rsidR="00056AF2" w:rsidRPr="00056AF2" w:rsidRDefault="00056AF2" w:rsidP="000E68FF">
            <w:pPr>
              <w:numPr>
                <w:ilvl w:val="12"/>
                <w:numId w:val="0"/>
              </w:numPr>
              <w:rPr>
                <w:rFonts w:ascii="Arial" w:hAnsi="Arial" w:cs="Arial"/>
                <w:sz w:val="22"/>
                <w:szCs w:val="22"/>
              </w:rPr>
            </w:pPr>
          </w:p>
        </w:tc>
      </w:tr>
      <w:tr w:rsidR="00056AF2" w:rsidRPr="00056AF2" w14:paraId="0D76D392" w14:textId="77777777" w:rsidTr="000E68FF">
        <w:trPr>
          <w:cantSplit/>
        </w:trPr>
        <w:tc>
          <w:tcPr>
            <w:tcW w:w="9270" w:type="dxa"/>
            <w:tcBorders>
              <w:top w:val="single" w:sz="6" w:space="0" w:color="auto"/>
              <w:left w:val="single" w:sz="6" w:space="0" w:color="auto"/>
              <w:bottom w:val="single" w:sz="6" w:space="0" w:color="auto"/>
              <w:right w:val="single" w:sz="6" w:space="0" w:color="auto"/>
            </w:tcBorders>
            <w:shd w:val="clear" w:color="auto" w:fill="FFFFFF"/>
          </w:tcPr>
          <w:p w14:paraId="086107D9" w14:textId="77777777" w:rsidR="00056AF2" w:rsidRPr="00056AF2" w:rsidRDefault="00056AF2" w:rsidP="000E68FF">
            <w:pPr>
              <w:pStyle w:val="Heading9"/>
              <w:numPr>
                <w:ilvl w:val="12"/>
                <w:numId w:val="0"/>
              </w:numPr>
              <w:rPr>
                <w:rFonts w:ascii="Arial" w:hAnsi="Arial" w:cs="Arial"/>
                <w:b w:val="0"/>
                <w:sz w:val="22"/>
                <w:szCs w:val="22"/>
              </w:rPr>
            </w:pPr>
            <w:r w:rsidRPr="00056AF2">
              <w:rPr>
                <w:rFonts w:ascii="Arial" w:hAnsi="Arial" w:cs="Arial"/>
                <w:b w:val="0"/>
                <w:sz w:val="22"/>
                <w:szCs w:val="22"/>
              </w:rPr>
              <w:t>SUPPORT FOR THE SCHOOL</w:t>
            </w:r>
          </w:p>
        </w:tc>
      </w:tr>
      <w:tr w:rsidR="00056AF2" w:rsidRPr="00056AF2" w14:paraId="24543D9E" w14:textId="77777777" w:rsidTr="000E68FF">
        <w:trPr>
          <w:cantSplit/>
          <w:trHeight w:val="2776"/>
        </w:trPr>
        <w:tc>
          <w:tcPr>
            <w:tcW w:w="9270" w:type="dxa"/>
            <w:tcBorders>
              <w:top w:val="single" w:sz="6" w:space="0" w:color="auto"/>
              <w:left w:val="single" w:sz="6" w:space="0" w:color="auto"/>
              <w:bottom w:val="single" w:sz="6" w:space="0" w:color="auto"/>
              <w:right w:val="single" w:sz="6" w:space="0" w:color="auto"/>
            </w:tcBorders>
          </w:tcPr>
          <w:p w14:paraId="229F434F"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Comply with and assist with the development of policies and procedures relating to child protection, health, safety and security, confidentiality and data protection, reporting concerns to an appropriate person</w:t>
            </w:r>
          </w:p>
          <w:p w14:paraId="52E5FB2D"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Be aware of and support difference and ensure all pupils have equal access to opportunities to learn and develop</w:t>
            </w:r>
          </w:p>
          <w:p w14:paraId="5BE1C024"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Contribute to the overall ethos/work/aims of the school</w:t>
            </w:r>
          </w:p>
          <w:p w14:paraId="7E951A43"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 xml:space="preserve">Establish constructive relationships and communicate with other agencies/professionals, in liaison with the teacher, to support achievement and progress of pupils </w:t>
            </w:r>
          </w:p>
          <w:p w14:paraId="391D7FD7"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Take the initiative as appropriate to develop appropriate multi-agency approaches to supporting pupils</w:t>
            </w:r>
          </w:p>
          <w:p w14:paraId="3BBE2C8E"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Recognise own strengths and areas of specialist expertise and use these to lead, advise and support others</w:t>
            </w:r>
          </w:p>
          <w:p w14:paraId="09C00813"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Deliver out of school learning activities within guidelines established by the school</w:t>
            </w:r>
          </w:p>
          <w:p w14:paraId="27027521"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Contribute to the identification and execution of appropriate out of school learning activities which consolidate and extend work carried out in class</w:t>
            </w:r>
          </w:p>
        </w:tc>
      </w:tr>
      <w:tr w:rsidR="00056AF2" w:rsidRPr="00056AF2" w14:paraId="0AD3B744" w14:textId="77777777" w:rsidTr="000E68FF">
        <w:trPr>
          <w:cantSplit/>
          <w:trHeight w:val="1184"/>
        </w:trPr>
        <w:tc>
          <w:tcPr>
            <w:tcW w:w="9270" w:type="dxa"/>
            <w:tcBorders>
              <w:top w:val="nil"/>
              <w:left w:val="single" w:sz="6" w:space="0" w:color="auto"/>
              <w:bottom w:val="single" w:sz="6" w:space="0" w:color="auto"/>
              <w:right w:val="single" w:sz="6" w:space="0" w:color="auto"/>
            </w:tcBorders>
          </w:tcPr>
          <w:p w14:paraId="4ECCACF1" w14:textId="77777777" w:rsidR="00056AF2" w:rsidRPr="00056AF2" w:rsidRDefault="00056AF2" w:rsidP="000E68FF">
            <w:pPr>
              <w:pStyle w:val="Heading8"/>
              <w:numPr>
                <w:ilvl w:val="12"/>
                <w:numId w:val="0"/>
              </w:numPr>
              <w:pBdr>
                <w:top w:val="single" w:sz="6" w:space="1" w:color="auto"/>
                <w:left w:val="single" w:sz="6" w:space="4" w:color="auto"/>
                <w:bottom w:val="single" w:sz="6" w:space="1" w:color="auto"/>
                <w:right w:val="single" w:sz="6" w:space="4" w:color="auto"/>
              </w:pBdr>
              <w:shd w:val="clear" w:color="auto" w:fill="FFFFFF"/>
              <w:rPr>
                <w:rFonts w:cs="Arial"/>
                <w:szCs w:val="22"/>
                <w:u w:val="none"/>
              </w:rPr>
            </w:pPr>
            <w:r w:rsidRPr="00056AF2">
              <w:rPr>
                <w:rFonts w:cs="Arial"/>
                <w:szCs w:val="22"/>
                <w:u w:val="none"/>
              </w:rPr>
              <w:t>LINE MANAGEMENT RESPONSIBILITIES WHERE APPROPRIATE</w:t>
            </w:r>
          </w:p>
          <w:p w14:paraId="1D136B86"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Support other teaching assistants</w:t>
            </w:r>
          </w:p>
          <w:p w14:paraId="0D10C295" w14:textId="77777777" w:rsidR="00056AF2" w:rsidRPr="00056AF2" w:rsidRDefault="00056AF2" w:rsidP="000E68FF">
            <w:pPr>
              <w:numPr>
                <w:ilvl w:val="0"/>
                <w:numId w:val="1"/>
              </w:numPr>
              <w:tabs>
                <w:tab w:val="left" w:pos="720"/>
              </w:tabs>
              <w:rPr>
                <w:rFonts w:ascii="Arial" w:hAnsi="Arial" w:cs="Arial"/>
                <w:sz w:val="22"/>
                <w:szCs w:val="22"/>
              </w:rPr>
            </w:pPr>
            <w:r w:rsidRPr="00056AF2">
              <w:rPr>
                <w:rFonts w:ascii="Arial" w:hAnsi="Arial" w:cs="Arial"/>
                <w:sz w:val="22"/>
                <w:szCs w:val="22"/>
              </w:rPr>
              <w:t>Liaise between managers/teaching staff and teaching assistants</w:t>
            </w:r>
          </w:p>
          <w:p w14:paraId="57058BDE" w14:textId="77777777" w:rsidR="00056AF2" w:rsidRPr="00056AF2" w:rsidRDefault="00056AF2" w:rsidP="000E68FF">
            <w:pPr>
              <w:pStyle w:val="Heading8"/>
              <w:numPr>
                <w:ilvl w:val="0"/>
                <w:numId w:val="1"/>
              </w:numPr>
              <w:tabs>
                <w:tab w:val="left" w:pos="720"/>
              </w:tabs>
              <w:rPr>
                <w:rFonts w:cs="Arial"/>
                <w:szCs w:val="22"/>
                <w:u w:val="none"/>
              </w:rPr>
            </w:pPr>
            <w:r w:rsidRPr="00056AF2">
              <w:rPr>
                <w:rFonts w:cs="Arial"/>
                <w:szCs w:val="22"/>
                <w:u w:val="none"/>
              </w:rPr>
              <w:t>Undertake recruitment/induction/appraisal/training/mentoring for other teaching assistants</w:t>
            </w:r>
          </w:p>
        </w:tc>
      </w:tr>
      <w:tr w:rsidR="00056AF2" w:rsidRPr="00056AF2" w14:paraId="3121C768" w14:textId="77777777" w:rsidTr="000E68FF">
        <w:tc>
          <w:tcPr>
            <w:tcW w:w="9270" w:type="dxa"/>
            <w:tcBorders>
              <w:top w:val="single" w:sz="6" w:space="0" w:color="auto"/>
              <w:left w:val="single" w:sz="6" w:space="0" w:color="auto"/>
              <w:bottom w:val="single" w:sz="6" w:space="0" w:color="auto"/>
              <w:right w:val="single" w:sz="6" w:space="0" w:color="auto"/>
            </w:tcBorders>
            <w:shd w:val="clear" w:color="auto" w:fill="FFFFFF"/>
          </w:tcPr>
          <w:p w14:paraId="772A6997" w14:textId="77777777" w:rsidR="00056AF2" w:rsidRPr="00056AF2" w:rsidRDefault="00056AF2" w:rsidP="000E68FF">
            <w:pPr>
              <w:spacing w:line="360" w:lineRule="auto"/>
              <w:rPr>
                <w:rFonts w:ascii="Arial" w:hAnsi="Arial" w:cs="Arial"/>
                <w:b/>
                <w:sz w:val="22"/>
                <w:szCs w:val="22"/>
              </w:rPr>
            </w:pPr>
            <w:r w:rsidRPr="00056AF2">
              <w:rPr>
                <w:rFonts w:ascii="Arial" w:hAnsi="Arial" w:cs="Arial"/>
                <w:b/>
                <w:sz w:val="22"/>
                <w:szCs w:val="22"/>
              </w:rPr>
              <w:t>Develop Supportive Mentoring Relationships</w:t>
            </w:r>
          </w:p>
        </w:tc>
      </w:tr>
      <w:tr w:rsidR="00056AF2" w:rsidRPr="00056AF2" w14:paraId="6F7A3B08" w14:textId="77777777" w:rsidTr="000E68FF">
        <w:trPr>
          <w:trHeight w:val="2282"/>
        </w:trPr>
        <w:tc>
          <w:tcPr>
            <w:tcW w:w="9270" w:type="dxa"/>
            <w:tcBorders>
              <w:top w:val="single" w:sz="6" w:space="0" w:color="auto"/>
              <w:left w:val="single" w:sz="6" w:space="0" w:color="auto"/>
              <w:bottom w:val="single" w:sz="6" w:space="0" w:color="auto"/>
              <w:right w:val="single" w:sz="6" w:space="0" w:color="auto"/>
            </w:tcBorders>
          </w:tcPr>
          <w:p w14:paraId="77EBBCDD" w14:textId="77777777" w:rsidR="00056AF2" w:rsidRPr="00056AF2" w:rsidRDefault="00056AF2" w:rsidP="000E68FF">
            <w:pPr>
              <w:numPr>
                <w:ilvl w:val="0"/>
                <w:numId w:val="3"/>
              </w:numPr>
              <w:spacing w:line="360" w:lineRule="auto"/>
              <w:rPr>
                <w:rFonts w:ascii="Arial" w:hAnsi="Arial" w:cs="Arial"/>
                <w:sz w:val="22"/>
                <w:szCs w:val="22"/>
              </w:rPr>
            </w:pPr>
            <w:r w:rsidRPr="00056AF2">
              <w:rPr>
                <w:rFonts w:ascii="Arial" w:hAnsi="Arial" w:cs="Arial"/>
                <w:sz w:val="22"/>
                <w:szCs w:val="22"/>
              </w:rPr>
              <w:lastRenderedPageBreak/>
              <w:t xml:space="preserve">To assist staff in identifying pupils showing early signs of disengagement and those who would benefit from mentoring help to overcome barriers to learning. </w:t>
            </w:r>
          </w:p>
          <w:p w14:paraId="29B9738E" w14:textId="77777777" w:rsidR="00056AF2" w:rsidRPr="00056AF2" w:rsidRDefault="00056AF2" w:rsidP="000E68FF">
            <w:pPr>
              <w:numPr>
                <w:ilvl w:val="0"/>
                <w:numId w:val="3"/>
              </w:numPr>
              <w:spacing w:line="360" w:lineRule="auto"/>
              <w:rPr>
                <w:rFonts w:ascii="Arial" w:hAnsi="Arial" w:cs="Arial"/>
                <w:sz w:val="22"/>
                <w:szCs w:val="22"/>
              </w:rPr>
            </w:pPr>
            <w:r w:rsidRPr="00056AF2">
              <w:rPr>
                <w:rFonts w:ascii="Arial" w:hAnsi="Arial" w:cs="Arial"/>
                <w:sz w:val="22"/>
                <w:szCs w:val="22"/>
              </w:rPr>
              <w:t xml:space="preserve">To assess underlying reasons for disengagement and compile a comprehensive profile that takes into account social, emotional and educational needs </w:t>
            </w:r>
          </w:p>
          <w:p w14:paraId="4A92DF6F" w14:textId="77777777" w:rsidR="00056AF2" w:rsidRPr="00056AF2" w:rsidRDefault="00056AF2" w:rsidP="000E68FF">
            <w:pPr>
              <w:numPr>
                <w:ilvl w:val="0"/>
                <w:numId w:val="4"/>
              </w:numPr>
              <w:spacing w:line="360" w:lineRule="auto"/>
              <w:rPr>
                <w:rFonts w:ascii="Arial" w:hAnsi="Arial" w:cs="Arial"/>
                <w:sz w:val="22"/>
                <w:szCs w:val="22"/>
              </w:rPr>
            </w:pPr>
            <w:r w:rsidRPr="00056AF2">
              <w:rPr>
                <w:rFonts w:ascii="Arial" w:hAnsi="Arial" w:cs="Arial"/>
                <w:sz w:val="22"/>
                <w:szCs w:val="22"/>
              </w:rPr>
              <w:t xml:space="preserve">To contribute to the comprehensive assessment of children and young people entering or returning to school and the review of their progress and achievements  </w:t>
            </w:r>
          </w:p>
          <w:p w14:paraId="7F927EC9" w14:textId="77777777" w:rsidR="00056AF2" w:rsidRPr="00056AF2" w:rsidRDefault="00056AF2" w:rsidP="000E68FF">
            <w:pPr>
              <w:numPr>
                <w:ilvl w:val="0"/>
                <w:numId w:val="3"/>
              </w:numPr>
              <w:spacing w:line="360" w:lineRule="auto"/>
              <w:rPr>
                <w:rFonts w:ascii="Arial" w:hAnsi="Arial" w:cs="Arial"/>
                <w:sz w:val="22"/>
                <w:szCs w:val="22"/>
              </w:rPr>
            </w:pPr>
            <w:r w:rsidRPr="00056AF2">
              <w:rPr>
                <w:rFonts w:ascii="Arial" w:hAnsi="Arial" w:cs="Arial"/>
                <w:sz w:val="22"/>
                <w:szCs w:val="22"/>
              </w:rPr>
              <w:t>To support learning and personal development through one to one mentoring and other supportive relationships</w:t>
            </w:r>
          </w:p>
          <w:p w14:paraId="3216E094" w14:textId="77777777" w:rsidR="00056AF2" w:rsidRPr="00056AF2" w:rsidRDefault="00056AF2" w:rsidP="000E68FF">
            <w:pPr>
              <w:numPr>
                <w:ilvl w:val="0"/>
                <w:numId w:val="3"/>
              </w:numPr>
              <w:spacing w:line="360" w:lineRule="auto"/>
              <w:rPr>
                <w:rFonts w:ascii="Arial" w:hAnsi="Arial" w:cs="Arial"/>
                <w:sz w:val="22"/>
                <w:szCs w:val="22"/>
              </w:rPr>
            </w:pPr>
            <w:r w:rsidRPr="00056AF2">
              <w:rPr>
                <w:rFonts w:ascii="Arial" w:hAnsi="Arial" w:cs="Arial"/>
                <w:sz w:val="22"/>
                <w:szCs w:val="22"/>
              </w:rPr>
              <w:t xml:space="preserve">To plan individual and group mentoring programmes which provide a range of strategies that will motivate, challenge and empower further learning and will help children and young people to make positive changes </w:t>
            </w:r>
          </w:p>
          <w:p w14:paraId="32B25579" w14:textId="77777777" w:rsidR="00056AF2" w:rsidRPr="00056AF2" w:rsidRDefault="00056AF2" w:rsidP="000E68FF">
            <w:pPr>
              <w:numPr>
                <w:ilvl w:val="0"/>
                <w:numId w:val="5"/>
              </w:numPr>
              <w:spacing w:line="360" w:lineRule="auto"/>
              <w:rPr>
                <w:rFonts w:ascii="Arial" w:eastAsia="Arial Unicode MS" w:hAnsi="Arial" w:cs="Arial"/>
                <w:sz w:val="22"/>
                <w:szCs w:val="22"/>
              </w:rPr>
            </w:pPr>
            <w:r w:rsidRPr="00056AF2">
              <w:rPr>
                <w:rFonts w:ascii="Arial" w:hAnsi="Arial" w:cs="Arial"/>
                <w:sz w:val="22"/>
                <w:szCs w:val="22"/>
              </w:rPr>
              <w:t xml:space="preserve">To develop, agree and implement a time bound action plan with groups and individual pupils and those involved with them based on a </w:t>
            </w:r>
            <w:proofErr w:type="gramStart"/>
            <w:r w:rsidRPr="00056AF2">
              <w:rPr>
                <w:rFonts w:ascii="Arial" w:hAnsi="Arial" w:cs="Arial"/>
                <w:sz w:val="22"/>
                <w:szCs w:val="22"/>
              </w:rPr>
              <w:t>comprehensive assessment strengths</w:t>
            </w:r>
            <w:proofErr w:type="gramEnd"/>
            <w:r w:rsidRPr="00056AF2">
              <w:rPr>
                <w:rFonts w:ascii="Arial" w:hAnsi="Arial" w:cs="Arial"/>
                <w:sz w:val="22"/>
                <w:szCs w:val="22"/>
              </w:rPr>
              <w:t xml:space="preserve"> and needs and to maintain accurate records of work for each identified pupil </w:t>
            </w:r>
          </w:p>
          <w:p w14:paraId="7E85D646" w14:textId="77777777" w:rsidR="00056AF2" w:rsidRPr="00056AF2" w:rsidRDefault="00056AF2" w:rsidP="000E68FF">
            <w:pPr>
              <w:numPr>
                <w:ilvl w:val="0"/>
                <w:numId w:val="5"/>
              </w:numPr>
              <w:spacing w:line="360" w:lineRule="auto"/>
              <w:rPr>
                <w:rFonts w:ascii="Arial" w:eastAsia="Arial Unicode MS" w:hAnsi="Arial" w:cs="Arial"/>
                <w:sz w:val="22"/>
                <w:szCs w:val="22"/>
              </w:rPr>
            </w:pPr>
            <w:r w:rsidRPr="00056AF2">
              <w:rPr>
                <w:rFonts w:ascii="Arial" w:eastAsia="Arial Unicode MS" w:hAnsi="Arial" w:cs="Arial"/>
                <w:sz w:val="22"/>
                <w:szCs w:val="22"/>
              </w:rPr>
              <w:t xml:space="preserve">Support children and young people to manage transitions in their lives </w:t>
            </w:r>
          </w:p>
        </w:tc>
      </w:tr>
      <w:tr w:rsidR="00056AF2" w:rsidRPr="00056AF2" w14:paraId="508189E4" w14:textId="77777777" w:rsidTr="000E68FF">
        <w:trPr>
          <w:cantSplit/>
        </w:trPr>
        <w:tc>
          <w:tcPr>
            <w:tcW w:w="9270" w:type="dxa"/>
            <w:tcBorders>
              <w:top w:val="single" w:sz="6" w:space="0" w:color="auto"/>
              <w:left w:val="single" w:sz="6" w:space="0" w:color="auto"/>
              <w:bottom w:val="single" w:sz="6" w:space="0" w:color="auto"/>
              <w:right w:val="single" w:sz="6" w:space="0" w:color="auto"/>
            </w:tcBorders>
            <w:shd w:val="clear" w:color="auto" w:fill="FFFFFF"/>
          </w:tcPr>
          <w:p w14:paraId="3F3788A2" w14:textId="77777777" w:rsidR="00056AF2" w:rsidRPr="00056AF2" w:rsidRDefault="00056AF2" w:rsidP="000E68FF">
            <w:pPr>
              <w:spacing w:line="360" w:lineRule="auto"/>
              <w:rPr>
                <w:rFonts w:ascii="Arial" w:hAnsi="Arial" w:cs="Arial"/>
                <w:b/>
                <w:sz w:val="22"/>
                <w:szCs w:val="22"/>
              </w:rPr>
            </w:pPr>
            <w:r w:rsidRPr="00056AF2">
              <w:rPr>
                <w:rFonts w:ascii="Arial" w:hAnsi="Arial" w:cs="Arial"/>
                <w:b/>
                <w:sz w:val="22"/>
                <w:szCs w:val="22"/>
              </w:rPr>
              <w:t>Supporting learning, participation and social inclusion</w:t>
            </w:r>
          </w:p>
        </w:tc>
      </w:tr>
      <w:tr w:rsidR="00056AF2" w:rsidRPr="00056AF2" w14:paraId="0EAACE22" w14:textId="77777777" w:rsidTr="000E68FF">
        <w:trPr>
          <w:trHeight w:val="835"/>
        </w:trPr>
        <w:tc>
          <w:tcPr>
            <w:tcW w:w="9270" w:type="dxa"/>
            <w:tcBorders>
              <w:top w:val="single" w:sz="6" w:space="0" w:color="auto"/>
              <w:left w:val="single" w:sz="6" w:space="0" w:color="auto"/>
              <w:bottom w:val="single" w:sz="6" w:space="0" w:color="auto"/>
              <w:right w:val="single" w:sz="6" w:space="0" w:color="auto"/>
            </w:tcBorders>
          </w:tcPr>
          <w:p w14:paraId="1493BDE8" w14:textId="77777777" w:rsidR="00056AF2" w:rsidRPr="00056AF2" w:rsidRDefault="00056AF2" w:rsidP="000E68FF">
            <w:pPr>
              <w:numPr>
                <w:ilvl w:val="0"/>
                <w:numId w:val="7"/>
              </w:numPr>
              <w:spacing w:line="360" w:lineRule="auto"/>
              <w:rPr>
                <w:rFonts w:ascii="Arial" w:hAnsi="Arial" w:cs="Arial"/>
                <w:sz w:val="22"/>
                <w:szCs w:val="22"/>
              </w:rPr>
            </w:pPr>
            <w:r w:rsidRPr="00056AF2">
              <w:rPr>
                <w:rFonts w:ascii="Arial" w:hAnsi="Arial" w:cs="Arial"/>
                <w:sz w:val="22"/>
                <w:szCs w:val="22"/>
              </w:rPr>
              <w:t xml:space="preserve">Promote inclusion, equality, participation and the rights of children and young people and participate in decisions that affect their lives. </w:t>
            </w:r>
          </w:p>
          <w:p w14:paraId="02E92B1A" w14:textId="77777777" w:rsidR="00056AF2" w:rsidRPr="00056AF2" w:rsidRDefault="00056AF2" w:rsidP="000E68FF">
            <w:pPr>
              <w:numPr>
                <w:ilvl w:val="0"/>
                <w:numId w:val="6"/>
              </w:numPr>
              <w:spacing w:line="360" w:lineRule="auto"/>
              <w:rPr>
                <w:rFonts w:ascii="Arial" w:hAnsi="Arial" w:cs="Arial"/>
                <w:sz w:val="22"/>
                <w:szCs w:val="22"/>
              </w:rPr>
            </w:pPr>
            <w:r w:rsidRPr="00056AF2">
              <w:rPr>
                <w:rFonts w:ascii="Arial" w:hAnsi="Arial" w:cs="Arial"/>
                <w:sz w:val="22"/>
                <w:szCs w:val="22"/>
              </w:rPr>
              <w:t xml:space="preserve">To support children and young people’s successful transfer between educational establishments and at key stages in their learning.  Ensure good liaison with relevant schools. Support new and midterm entrants. </w:t>
            </w:r>
          </w:p>
          <w:p w14:paraId="4627324D" w14:textId="77777777" w:rsidR="00056AF2" w:rsidRPr="00056AF2" w:rsidRDefault="00056AF2" w:rsidP="000E68FF">
            <w:pPr>
              <w:numPr>
                <w:ilvl w:val="0"/>
                <w:numId w:val="3"/>
              </w:numPr>
              <w:spacing w:line="360" w:lineRule="auto"/>
              <w:rPr>
                <w:rFonts w:ascii="Arial" w:eastAsia="Arial Unicode MS" w:hAnsi="Arial" w:cs="Arial"/>
                <w:sz w:val="22"/>
                <w:szCs w:val="22"/>
              </w:rPr>
            </w:pPr>
            <w:r w:rsidRPr="00056AF2">
              <w:rPr>
                <w:rFonts w:ascii="Arial" w:hAnsi="Arial" w:cs="Arial"/>
                <w:sz w:val="22"/>
                <w:szCs w:val="22"/>
              </w:rPr>
              <w:t xml:space="preserve">To develop additional and alternative interventions and activities that support ECM outcomes, builds self-esteem and encourages learning and social participation </w:t>
            </w:r>
          </w:p>
          <w:p w14:paraId="68C1941B" w14:textId="77777777" w:rsidR="00056AF2" w:rsidRPr="00056AF2" w:rsidRDefault="00056AF2" w:rsidP="000E68FF">
            <w:pPr>
              <w:numPr>
                <w:ilvl w:val="0"/>
                <w:numId w:val="3"/>
              </w:numPr>
              <w:spacing w:line="360" w:lineRule="auto"/>
              <w:rPr>
                <w:rFonts w:ascii="Arial" w:eastAsia="Arial Unicode MS" w:hAnsi="Arial" w:cs="Arial"/>
                <w:sz w:val="22"/>
                <w:szCs w:val="22"/>
              </w:rPr>
            </w:pPr>
            <w:r w:rsidRPr="00056AF2">
              <w:rPr>
                <w:rFonts w:ascii="Arial" w:eastAsia="Arial Unicode MS" w:hAnsi="Arial" w:cs="Arial"/>
                <w:sz w:val="22"/>
                <w:szCs w:val="22"/>
                <w:lang w:val="en-US"/>
              </w:rPr>
              <w:t>Contribute to processes and procedures for improving attendance</w:t>
            </w:r>
            <w:r w:rsidRPr="00056AF2">
              <w:rPr>
                <w:rFonts w:ascii="Arial" w:eastAsia="Arial Unicode MS" w:hAnsi="Arial" w:cs="Arial"/>
                <w:sz w:val="22"/>
                <w:szCs w:val="22"/>
              </w:rPr>
              <w:t xml:space="preserve"> </w:t>
            </w:r>
          </w:p>
          <w:p w14:paraId="655BC25F" w14:textId="77777777" w:rsidR="00056AF2" w:rsidRPr="00056AF2" w:rsidRDefault="00056AF2" w:rsidP="000E68FF">
            <w:pPr>
              <w:numPr>
                <w:ilvl w:val="0"/>
                <w:numId w:val="3"/>
              </w:numPr>
              <w:spacing w:line="360" w:lineRule="auto"/>
              <w:rPr>
                <w:rFonts w:ascii="Arial" w:eastAsia="Arial Unicode MS" w:hAnsi="Arial" w:cs="Arial"/>
                <w:sz w:val="22"/>
                <w:szCs w:val="22"/>
              </w:rPr>
            </w:pPr>
            <w:r w:rsidRPr="00056AF2">
              <w:rPr>
                <w:rFonts w:ascii="Arial" w:eastAsia="Arial Unicode MS" w:hAnsi="Arial" w:cs="Arial"/>
                <w:sz w:val="22"/>
                <w:szCs w:val="22"/>
              </w:rPr>
              <w:t>Be a link between teachers and lunchtime support staff during the lunch break</w:t>
            </w:r>
          </w:p>
          <w:p w14:paraId="0C3CAC4D" w14:textId="77777777" w:rsidR="00056AF2" w:rsidRPr="00056AF2" w:rsidRDefault="00056AF2" w:rsidP="000E68FF">
            <w:pPr>
              <w:tabs>
                <w:tab w:val="left" w:pos="720"/>
              </w:tabs>
              <w:rPr>
                <w:rFonts w:ascii="Arial" w:hAnsi="Arial" w:cs="Arial"/>
                <w:sz w:val="22"/>
                <w:szCs w:val="22"/>
              </w:rPr>
            </w:pPr>
          </w:p>
        </w:tc>
      </w:tr>
      <w:tr w:rsidR="00056AF2" w:rsidRPr="00056AF2" w14:paraId="648138FD" w14:textId="77777777" w:rsidTr="000E68FF">
        <w:trPr>
          <w:cantSplit/>
        </w:trPr>
        <w:tc>
          <w:tcPr>
            <w:tcW w:w="9270" w:type="dxa"/>
            <w:tcBorders>
              <w:top w:val="single" w:sz="6" w:space="0" w:color="auto"/>
              <w:left w:val="single" w:sz="6" w:space="0" w:color="auto"/>
              <w:bottom w:val="single" w:sz="6" w:space="0" w:color="auto"/>
              <w:right w:val="single" w:sz="6" w:space="0" w:color="auto"/>
            </w:tcBorders>
            <w:shd w:val="clear" w:color="auto" w:fill="FFFFFF"/>
          </w:tcPr>
          <w:p w14:paraId="49B29EC1" w14:textId="77777777" w:rsidR="00056AF2" w:rsidRPr="00056AF2" w:rsidRDefault="00056AF2" w:rsidP="000E68FF">
            <w:pPr>
              <w:spacing w:line="360" w:lineRule="auto"/>
              <w:rPr>
                <w:rFonts w:ascii="Arial" w:eastAsia="Arial Unicode MS" w:hAnsi="Arial" w:cs="Arial"/>
                <w:b/>
                <w:sz w:val="22"/>
                <w:szCs w:val="22"/>
              </w:rPr>
            </w:pPr>
            <w:r w:rsidRPr="00056AF2">
              <w:rPr>
                <w:rFonts w:ascii="Arial" w:eastAsia="Arial Unicode MS" w:hAnsi="Arial" w:cs="Arial"/>
                <w:b/>
                <w:sz w:val="22"/>
                <w:szCs w:val="22"/>
              </w:rPr>
              <w:t>Working in Partnerships</w:t>
            </w:r>
          </w:p>
        </w:tc>
      </w:tr>
      <w:tr w:rsidR="00056AF2" w:rsidRPr="00056AF2" w14:paraId="5C544E49" w14:textId="77777777" w:rsidTr="000E68FF">
        <w:trPr>
          <w:trHeight w:val="1828"/>
        </w:trPr>
        <w:tc>
          <w:tcPr>
            <w:tcW w:w="9270" w:type="dxa"/>
            <w:tcBorders>
              <w:top w:val="single" w:sz="6" w:space="0" w:color="auto"/>
              <w:left w:val="single" w:sz="6" w:space="0" w:color="auto"/>
              <w:bottom w:val="single" w:sz="6" w:space="0" w:color="auto"/>
              <w:right w:val="single" w:sz="6" w:space="0" w:color="auto"/>
            </w:tcBorders>
          </w:tcPr>
          <w:p w14:paraId="4C742ACF" w14:textId="77777777" w:rsidR="00056AF2" w:rsidRPr="00056AF2" w:rsidRDefault="00056AF2" w:rsidP="000E68FF">
            <w:pPr>
              <w:numPr>
                <w:ilvl w:val="0"/>
                <w:numId w:val="3"/>
              </w:numPr>
              <w:spacing w:line="360" w:lineRule="auto"/>
              <w:rPr>
                <w:rFonts w:ascii="Arial" w:eastAsia="Arial Unicode MS" w:hAnsi="Arial" w:cs="Arial"/>
                <w:sz w:val="22"/>
                <w:szCs w:val="22"/>
              </w:rPr>
            </w:pPr>
            <w:r w:rsidRPr="00056AF2">
              <w:rPr>
                <w:rFonts w:ascii="Arial" w:eastAsia="Arial Unicode MS" w:hAnsi="Arial" w:cs="Arial"/>
                <w:sz w:val="22"/>
                <w:szCs w:val="22"/>
              </w:rPr>
              <w:t xml:space="preserve">Ensure your role is clearly understood by staff, parents and relevant agencies and produce materials to support their understanding </w:t>
            </w:r>
          </w:p>
          <w:p w14:paraId="1F9B2C6E" w14:textId="77777777" w:rsidR="00056AF2" w:rsidRPr="00056AF2" w:rsidRDefault="00056AF2" w:rsidP="000E68FF">
            <w:pPr>
              <w:numPr>
                <w:ilvl w:val="0"/>
                <w:numId w:val="6"/>
              </w:numPr>
              <w:spacing w:line="360" w:lineRule="auto"/>
              <w:rPr>
                <w:rFonts w:ascii="Arial" w:hAnsi="Arial" w:cs="Arial"/>
                <w:sz w:val="22"/>
                <w:szCs w:val="22"/>
              </w:rPr>
            </w:pPr>
            <w:r w:rsidRPr="00056AF2">
              <w:rPr>
                <w:rFonts w:ascii="Arial" w:hAnsi="Arial" w:cs="Arial"/>
                <w:sz w:val="22"/>
                <w:szCs w:val="22"/>
              </w:rPr>
              <w:t>To liaise closely with the staff in school to ensure they understand and support the strategies being used to develop pupils’ skills for engaging in learning and positive behaviours.</w:t>
            </w:r>
          </w:p>
          <w:p w14:paraId="1F043AA6" w14:textId="77777777" w:rsidR="00056AF2" w:rsidRPr="00056AF2" w:rsidRDefault="00056AF2" w:rsidP="000E68FF">
            <w:pPr>
              <w:numPr>
                <w:ilvl w:val="0"/>
                <w:numId w:val="6"/>
              </w:numPr>
              <w:spacing w:line="360" w:lineRule="auto"/>
              <w:rPr>
                <w:rFonts w:ascii="Arial" w:eastAsia="Arial Unicode MS" w:hAnsi="Arial" w:cs="Arial"/>
                <w:vanish/>
                <w:sz w:val="22"/>
                <w:szCs w:val="22"/>
              </w:rPr>
            </w:pPr>
            <w:r w:rsidRPr="00056AF2">
              <w:rPr>
                <w:rFonts w:ascii="Arial" w:hAnsi="Arial" w:cs="Arial"/>
                <w:sz w:val="22"/>
                <w:szCs w:val="22"/>
              </w:rPr>
              <w:t>To develop and maintain appropriate contact with the families and carers of children and young people who have identified needs and to keep them informed about the pupil’s needs and progress, and to secure positive family support for the pupil.</w:t>
            </w:r>
          </w:p>
          <w:p w14:paraId="004ABF1C" w14:textId="77777777" w:rsidR="00056AF2" w:rsidRPr="00056AF2" w:rsidRDefault="00056AF2" w:rsidP="000E68FF">
            <w:pPr>
              <w:spacing w:line="360" w:lineRule="auto"/>
              <w:rPr>
                <w:rFonts w:ascii="Arial" w:hAnsi="Arial" w:cs="Arial"/>
                <w:sz w:val="22"/>
                <w:szCs w:val="22"/>
              </w:rPr>
            </w:pPr>
          </w:p>
          <w:p w14:paraId="4E924F9E" w14:textId="77777777" w:rsidR="00056AF2" w:rsidRPr="00056AF2" w:rsidRDefault="00056AF2" w:rsidP="000E68FF">
            <w:pPr>
              <w:pStyle w:val="ListParagraph"/>
              <w:numPr>
                <w:ilvl w:val="0"/>
                <w:numId w:val="4"/>
              </w:numPr>
              <w:spacing w:line="360" w:lineRule="auto"/>
              <w:rPr>
                <w:rFonts w:ascii="Arial" w:hAnsi="Arial" w:cs="Arial"/>
                <w:sz w:val="22"/>
                <w:szCs w:val="22"/>
              </w:rPr>
            </w:pPr>
            <w:r w:rsidRPr="00056AF2">
              <w:rPr>
                <w:rFonts w:ascii="Arial" w:hAnsi="Arial" w:cs="Arial"/>
                <w:sz w:val="22"/>
                <w:szCs w:val="22"/>
              </w:rPr>
              <w:t>To have knowledge of available resources and to signpost parents/carers to relevant services</w:t>
            </w:r>
          </w:p>
          <w:p w14:paraId="5E052DF3" w14:textId="77777777" w:rsidR="00056AF2" w:rsidRPr="00056AF2" w:rsidRDefault="00056AF2" w:rsidP="000E68FF">
            <w:pPr>
              <w:numPr>
                <w:ilvl w:val="0"/>
                <w:numId w:val="7"/>
              </w:numPr>
              <w:spacing w:line="360" w:lineRule="auto"/>
              <w:rPr>
                <w:rFonts w:ascii="Arial" w:hAnsi="Arial" w:cs="Arial"/>
                <w:sz w:val="22"/>
                <w:szCs w:val="22"/>
              </w:rPr>
            </w:pPr>
            <w:r w:rsidRPr="00056AF2">
              <w:rPr>
                <w:rFonts w:ascii="Arial" w:hAnsi="Arial" w:cs="Arial"/>
                <w:sz w:val="22"/>
                <w:szCs w:val="22"/>
                <w:lang w:val="en-US"/>
              </w:rPr>
              <w:lastRenderedPageBreak/>
              <w:t xml:space="preserve">Enable parents to develop ways of handling relationships and </w:t>
            </w:r>
            <w:proofErr w:type="spellStart"/>
            <w:r w:rsidRPr="00056AF2">
              <w:rPr>
                <w:rFonts w:ascii="Arial" w:hAnsi="Arial" w:cs="Arial"/>
                <w:sz w:val="22"/>
                <w:szCs w:val="22"/>
                <w:lang w:val="en-US"/>
              </w:rPr>
              <w:t>behaviour</w:t>
            </w:r>
            <w:proofErr w:type="spellEnd"/>
            <w:r w:rsidRPr="00056AF2">
              <w:rPr>
                <w:rFonts w:ascii="Arial" w:hAnsi="Arial" w:cs="Arial"/>
                <w:sz w:val="22"/>
                <w:szCs w:val="22"/>
                <w:lang w:val="en-US"/>
              </w:rPr>
              <w:t xml:space="preserve"> that contribute to everyday life with children</w:t>
            </w:r>
          </w:p>
          <w:p w14:paraId="07C0AB6E" w14:textId="77777777" w:rsidR="00056AF2" w:rsidRPr="00056AF2" w:rsidRDefault="00056AF2" w:rsidP="000E68FF">
            <w:pPr>
              <w:numPr>
                <w:ilvl w:val="0"/>
                <w:numId w:val="6"/>
              </w:numPr>
              <w:spacing w:line="360" w:lineRule="auto"/>
              <w:rPr>
                <w:rFonts w:ascii="Arial" w:eastAsia="Arial Unicode MS" w:hAnsi="Arial" w:cs="Arial"/>
                <w:vanish/>
                <w:sz w:val="22"/>
                <w:szCs w:val="22"/>
              </w:rPr>
            </w:pPr>
            <w:r w:rsidRPr="00056AF2">
              <w:rPr>
                <w:rFonts w:ascii="Arial" w:hAnsi="Arial" w:cs="Arial"/>
                <w:sz w:val="22"/>
                <w:szCs w:val="22"/>
              </w:rPr>
              <w:t>To contribute to the safeguarding and protection of children and young people from abuse</w:t>
            </w:r>
          </w:p>
          <w:p w14:paraId="057D60DF" w14:textId="77777777" w:rsidR="00056AF2" w:rsidRPr="00056AF2" w:rsidRDefault="00056AF2" w:rsidP="000E68FF">
            <w:pPr>
              <w:spacing w:line="360" w:lineRule="auto"/>
              <w:rPr>
                <w:rFonts w:ascii="Arial" w:eastAsia="Arial Unicode MS" w:hAnsi="Arial" w:cs="Arial"/>
                <w:vanish/>
                <w:sz w:val="22"/>
                <w:szCs w:val="22"/>
              </w:rPr>
            </w:pPr>
            <w:r w:rsidRPr="00056AF2">
              <w:rPr>
                <w:rFonts w:ascii="Arial" w:hAnsi="Arial" w:cs="Arial"/>
                <w:sz w:val="22"/>
                <w:szCs w:val="22"/>
              </w:rPr>
              <w:t xml:space="preserve"> </w:t>
            </w:r>
          </w:p>
          <w:p w14:paraId="35FA108C" w14:textId="77777777" w:rsidR="00056AF2" w:rsidRPr="00056AF2" w:rsidRDefault="00056AF2" w:rsidP="000E68FF">
            <w:pPr>
              <w:spacing w:line="360" w:lineRule="auto"/>
              <w:rPr>
                <w:rFonts w:ascii="Arial" w:hAnsi="Arial" w:cs="Arial"/>
                <w:sz w:val="22"/>
                <w:szCs w:val="22"/>
              </w:rPr>
            </w:pPr>
          </w:p>
          <w:p w14:paraId="555993EA" w14:textId="77777777" w:rsidR="00056AF2" w:rsidRPr="00056AF2" w:rsidRDefault="00056AF2" w:rsidP="000E68FF">
            <w:pPr>
              <w:numPr>
                <w:ilvl w:val="0"/>
                <w:numId w:val="6"/>
              </w:numPr>
              <w:spacing w:line="360" w:lineRule="auto"/>
              <w:rPr>
                <w:rFonts w:ascii="Arial" w:hAnsi="Arial" w:cs="Arial"/>
                <w:sz w:val="22"/>
                <w:szCs w:val="22"/>
              </w:rPr>
            </w:pPr>
            <w:r w:rsidRPr="00056AF2">
              <w:rPr>
                <w:rFonts w:ascii="Arial" w:hAnsi="Arial" w:cs="Arial"/>
                <w:sz w:val="22"/>
                <w:szCs w:val="22"/>
              </w:rPr>
              <w:t xml:space="preserve">Liaise with the established systems within the school </w:t>
            </w:r>
            <w:proofErr w:type="gramStart"/>
            <w:r w:rsidRPr="00056AF2">
              <w:rPr>
                <w:rFonts w:ascii="Arial" w:hAnsi="Arial" w:cs="Arial"/>
                <w:sz w:val="22"/>
                <w:szCs w:val="22"/>
              </w:rPr>
              <w:t>in order to</w:t>
            </w:r>
            <w:proofErr w:type="gramEnd"/>
            <w:r w:rsidRPr="00056AF2">
              <w:rPr>
                <w:rFonts w:ascii="Arial" w:hAnsi="Arial" w:cs="Arial"/>
                <w:sz w:val="22"/>
                <w:szCs w:val="22"/>
              </w:rPr>
              <w:t xml:space="preserve"> facilitate access to specialist support services for </w:t>
            </w:r>
            <w:proofErr w:type="gramStart"/>
            <w:r w:rsidRPr="00056AF2">
              <w:rPr>
                <w:rFonts w:ascii="Arial" w:hAnsi="Arial" w:cs="Arial"/>
                <w:sz w:val="22"/>
                <w:szCs w:val="22"/>
              </w:rPr>
              <w:t>pupils’</w:t>
            </w:r>
            <w:proofErr w:type="gramEnd"/>
            <w:r w:rsidRPr="00056AF2">
              <w:rPr>
                <w:rFonts w:ascii="Arial" w:hAnsi="Arial" w:cs="Arial"/>
                <w:sz w:val="22"/>
                <w:szCs w:val="22"/>
              </w:rPr>
              <w:t xml:space="preserve"> with barriers to learning </w:t>
            </w:r>
          </w:p>
          <w:p w14:paraId="688C55AB" w14:textId="77777777" w:rsidR="00056AF2" w:rsidRPr="00056AF2" w:rsidRDefault="00056AF2" w:rsidP="000E68FF">
            <w:pPr>
              <w:numPr>
                <w:ilvl w:val="0"/>
                <w:numId w:val="3"/>
              </w:numPr>
              <w:spacing w:line="360" w:lineRule="auto"/>
              <w:rPr>
                <w:rFonts w:ascii="Arial" w:eastAsia="Arial Unicode MS" w:hAnsi="Arial" w:cs="Arial"/>
                <w:sz w:val="22"/>
                <w:szCs w:val="22"/>
              </w:rPr>
            </w:pPr>
            <w:r w:rsidRPr="00056AF2">
              <w:rPr>
                <w:rFonts w:ascii="Arial" w:hAnsi="Arial" w:cs="Arial"/>
                <w:sz w:val="22"/>
                <w:szCs w:val="22"/>
              </w:rPr>
              <w:t xml:space="preserve">To negotiate, establish and maintain effective working partnerships with other agencies and individuals in order to address needs and help remove barriers to learning for children and young people. </w:t>
            </w:r>
          </w:p>
          <w:p w14:paraId="6ABF5CE8" w14:textId="77777777" w:rsidR="00056AF2" w:rsidRPr="00056AF2" w:rsidRDefault="00056AF2" w:rsidP="000E68FF">
            <w:pPr>
              <w:numPr>
                <w:ilvl w:val="0"/>
                <w:numId w:val="3"/>
              </w:numPr>
              <w:spacing w:line="360" w:lineRule="auto"/>
              <w:rPr>
                <w:rFonts w:ascii="Arial" w:eastAsia="Arial Unicode MS" w:hAnsi="Arial" w:cs="Arial"/>
                <w:sz w:val="22"/>
                <w:szCs w:val="22"/>
              </w:rPr>
            </w:pPr>
            <w:r w:rsidRPr="00056AF2">
              <w:rPr>
                <w:rFonts w:ascii="Arial" w:hAnsi="Arial" w:cs="Arial"/>
                <w:sz w:val="22"/>
                <w:szCs w:val="22"/>
              </w:rPr>
              <w:t xml:space="preserve">Act as point of contact for accessing a range of </w:t>
            </w:r>
            <w:proofErr w:type="gramStart"/>
            <w:r w:rsidRPr="00056AF2">
              <w:rPr>
                <w:rFonts w:ascii="Arial" w:hAnsi="Arial" w:cs="Arial"/>
                <w:sz w:val="22"/>
                <w:szCs w:val="22"/>
              </w:rPr>
              <w:t>community based</w:t>
            </w:r>
            <w:proofErr w:type="gramEnd"/>
            <w:r w:rsidRPr="00056AF2">
              <w:rPr>
                <w:rFonts w:ascii="Arial" w:hAnsi="Arial" w:cs="Arial"/>
                <w:sz w:val="22"/>
                <w:szCs w:val="22"/>
              </w:rPr>
              <w:t xml:space="preserve"> programmes and specialist support.</w:t>
            </w:r>
          </w:p>
          <w:p w14:paraId="4A5C1DAD" w14:textId="77777777" w:rsidR="00056AF2" w:rsidRPr="00056AF2" w:rsidRDefault="00056AF2" w:rsidP="000E68FF">
            <w:pPr>
              <w:numPr>
                <w:ilvl w:val="0"/>
                <w:numId w:val="3"/>
              </w:numPr>
              <w:spacing w:line="360" w:lineRule="auto"/>
              <w:rPr>
                <w:rFonts w:ascii="Arial" w:hAnsi="Arial" w:cs="Arial"/>
                <w:sz w:val="22"/>
                <w:szCs w:val="22"/>
              </w:rPr>
            </w:pPr>
            <w:r w:rsidRPr="00056AF2">
              <w:rPr>
                <w:rFonts w:ascii="Arial" w:hAnsi="Arial" w:cs="Arial"/>
                <w:sz w:val="22"/>
                <w:szCs w:val="22"/>
              </w:rPr>
              <w:t xml:space="preserve">Provide regular </w:t>
            </w:r>
            <w:proofErr w:type="spellStart"/>
            <w:r w:rsidRPr="00056AF2">
              <w:rPr>
                <w:rFonts w:ascii="Arial" w:hAnsi="Arial" w:cs="Arial"/>
                <w:sz w:val="22"/>
                <w:szCs w:val="22"/>
              </w:rPr>
              <w:t>feed back</w:t>
            </w:r>
            <w:proofErr w:type="spellEnd"/>
            <w:r w:rsidRPr="00056AF2">
              <w:rPr>
                <w:rFonts w:ascii="Arial" w:hAnsi="Arial" w:cs="Arial"/>
                <w:sz w:val="22"/>
                <w:szCs w:val="22"/>
              </w:rPr>
              <w:t xml:space="preserve"> to relevant staff, professionals and parents. As directed, provide clear evidence and reports to inform common assessment framework and child protection cases.</w:t>
            </w:r>
          </w:p>
          <w:p w14:paraId="4AEB572E" w14:textId="77777777" w:rsidR="00056AF2" w:rsidRPr="00056AF2" w:rsidRDefault="00056AF2" w:rsidP="000E68FF">
            <w:pPr>
              <w:numPr>
                <w:ilvl w:val="0"/>
                <w:numId w:val="3"/>
              </w:numPr>
              <w:spacing w:line="360" w:lineRule="auto"/>
              <w:rPr>
                <w:rFonts w:ascii="Arial" w:hAnsi="Arial" w:cs="Arial"/>
                <w:sz w:val="22"/>
                <w:szCs w:val="22"/>
              </w:rPr>
            </w:pPr>
            <w:r w:rsidRPr="00056AF2">
              <w:rPr>
                <w:rFonts w:ascii="Arial" w:hAnsi="Arial" w:cs="Arial"/>
                <w:sz w:val="22"/>
                <w:szCs w:val="22"/>
              </w:rPr>
              <w:t xml:space="preserve">To attend and lead CAF meetings, Child in Need Meetings, LAC meetings etc </w:t>
            </w:r>
          </w:p>
          <w:p w14:paraId="417C57AD" w14:textId="77777777" w:rsidR="00056AF2" w:rsidRPr="00056AF2" w:rsidRDefault="00056AF2" w:rsidP="000E68FF">
            <w:pPr>
              <w:numPr>
                <w:ilvl w:val="0"/>
                <w:numId w:val="3"/>
              </w:numPr>
              <w:spacing w:line="360" w:lineRule="auto"/>
              <w:rPr>
                <w:rFonts w:ascii="Arial" w:hAnsi="Arial" w:cs="Arial"/>
                <w:sz w:val="22"/>
                <w:szCs w:val="22"/>
              </w:rPr>
            </w:pPr>
            <w:r w:rsidRPr="00056AF2">
              <w:rPr>
                <w:rFonts w:ascii="Arial" w:hAnsi="Arial" w:cs="Arial"/>
                <w:sz w:val="22"/>
                <w:szCs w:val="22"/>
              </w:rPr>
              <w:t>To maintain written records of meetings</w:t>
            </w:r>
          </w:p>
          <w:p w14:paraId="5A3C6B20" w14:textId="77777777" w:rsidR="00056AF2" w:rsidRPr="00056AF2" w:rsidRDefault="00056AF2" w:rsidP="000E68FF">
            <w:pPr>
              <w:numPr>
                <w:ilvl w:val="0"/>
                <w:numId w:val="3"/>
              </w:numPr>
              <w:spacing w:line="360" w:lineRule="auto"/>
              <w:rPr>
                <w:rFonts w:ascii="Arial" w:hAnsi="Arial" w:cs="Arial"/>
                <w:sz w:val="22"/>
                <w:szCs w:val="22"/>
              </w:rPr>
            </w:pPr>
            <w:r w:rsidRPr="00056AF2">
              <w:rPr>
                <w:rFonts w:ascii="Arial" w:hAnsi="Arial" w:cs="Arial"/>
                <w:sz w:val="22"/>
                <w:szCs w:val="22"/>
              </w:rPr>
              <w:t>To ensure confidentiality is maintained</w:t>
            </w:r>
          </w:p>
          <w:p w14:paraId="5AE69E50" w14:textId="77777777" w:rsidR="00056AF2" w:rsidRPr="00056AF2" w:rsidRDefault="00056AF2" w:rsidP="000E68FF">
            <w:pPr>
              <w:numPr>
                <w:ilvl w:val="0"/>
                <w:numId w:val="3"/>
              </w:numPr>
              <w:spacing w:line="360" w:lineRule="auto"/>
              <w:rPr>
                <w:rFonts w:ascii="Arial" w:hAnsi="Arial" w:cs="Arial"/>
                <w:sz w:val="22"/>
                <w:szCs w:val="22"/>
              </w:rPr>
            </w:pPr>
            <w:r w:rsidRPr="00056AF2">
              <w:rPr>
                <w:rFonts w:ascii="Arial" w:hAnsi="Arial" w:cs="Arial"/>
                <w:sz w:val="22"/>
                <w:szCs w:val="22"/>
              </w:rPr>
              <w:t xml:space="preserve">To maintain records as appropriate, and informing relevant personal.  </w:t>
            </w:r>
          </w:p>
        </w:tc>
      </w:tr>
      <w:tr w:rsidR="00056AF2" w:rsidRPr="00056AF2" w14:paraId="6817DFE0" w14:textId="77777777" w:rsidTr="000E68FF">
        <w:trPr>
          <w:cantSplit/>
        </w:trPr>
        <w:tc>
          <w:tcPr>
            <w:tcW w:w="9270" w:type="dxa"/>
            <w:tcBorders>
              <w:top w:val="single" w:sz="6" w:space="0" w:color="auto"/>
              <w:left w:val="single" w:sz="6" w:space="0" w:color="auto"/>
              <w:bottom w:val="single" w:sz="6" w:space="0" w:color="auto"/>
              <w:right w:val="single" w:sz="6" w:space="0" w:color="auto"/>
            </w:tcBorders>
            <w:shd w:val="clear" w:color="auto" w:fill="FFFFFF"/>
          </w:tcPr>
          <w:p w14:paraId="294C1D97" w14:textId="77777777" w:rsidR="00056AF2" w:rsidRPr="00056AF2" w:rsidRDefault="00056AF2" w:rsidP="000E68FF">
            <w:pPr>
              <w:spacing w:line="360" w:lineRule="auto"/>
              <w:rPr>
                <w:rFonts w:ascii="Arial" w:hAnsi="Arial" w:cs="Arial"/>
                <w:b/>
                <w:sz w:val="22"/>
                <w:szCs w:val="22"/>
              </w:rPr>
            </w:pPr>
            <w:r w:rsidRPr="00056AF2">
              <w:rPr>
                <w:rFonts w:ascii="Arial" w:hAnsi="Arial" w:cs="Arial"/>
                <w:b/>
                <w:sz w:val="22"/>
                <w:szCs w:val="22"/>
              </w:rPr>
              <w:lastRenderedPageBreak/>
              <w:t xml:space="preserve">Maintaining Professional Competencies </w:t>
            </w:r>
          </w:p>
        </w:tc>
      </w:tr>
      <w:tr w:rsidR="00056AF2" w:rsidRPr="00056AF2" w14:paraId="4F338B00" w14:textId="77777777" w:rsidTr="000E68FF">
        <w:trPr>
          <w:cantSplit/>
          <w:trHeight w:val="2776"/>
        </w:trPr>
        <w:tc>
          <w:tcPr>
            <w:tcW w:w="9270" w:type="dxa"/>
            <w:tcBorders>
              <w:top w:val="single" w:sz="6" w:space="0" w:color="auto"/>
              <w:left w:val="single" w:sz="6" w:space="0" w:color="auto"/>
              <w:bottom w:val="single" w:sz="6" w:space="0" w:color="auto"/>
              <w:right w:val="single" w:sz="6" w:space="0" w:color="auto"/>
            </w:tcBorders>
          </w:tcPr>
          <w:p w14:paraId="76F49327" w14:textId="77777777" w:rsidR="00056AF2" w:rsidRPr="00056AF2" w:rsidRDefault="00056AF2" w:rsidP="000E68FF">
            <w:pPr>
              <w:numPr>
                <w:ilvl w:val="0"/>
                <w:numId w:val="6"/>
              </w:numPr>
              <w:spacing w:line="360" w:lineRule="auto"/>
              <w:rPr>
                <w:rFonts w:ascii="Arial" w:hAnsi="Arial" w:cs="Arial"/>
                <w:sz w:val="22"/>
                <w:szCs w:val="22"/>
              </w:rPr>
            </w:pPr>
            <w:r w:rsidRPr="00056AF2">
              <w:rPr>
                <w:rFonts w:ascii="Arial" w:hAnsi="Arial" w:cs="Arial"/>
                <w:sz w:val="22"/>
                <w:szCs w:val="22"/>
              </w:rPr>
              <w:t>To operate within agreed legal, ethical and professional boundaries when working with children and young people and those involved with them.</w:t>
            </w:r>
          </w:p>
          <w:p w14:paraId="1FBE25E6" w14:textId="77777777" w:rsidR="00056AF2" w:rsidRPr="00056AF2" w:rsidRDefault="00056AF2" w:rsidP="000E68FF">
            <w:pPr>
              <w:numPr>
                <w:ilvl w:val="0"/>
                <w:numId w:val="3"/>
              </w:numPr>
              <w:spacing w:line="360" w:lineRule="auto"/>
              <w:rPr>
                <w:rFonts w:ascii="Arial" w:hAnsi="Arial" w:cs="Arial"/>
                <w:sz w:val="22"/>
                <w:szCs w:val="22"/>
              </w:rPr>
            </w:pPr>
            <w:r w:rsidRPr="00056AF2">
              <w:rPr>
                <w:rFonts w:ascii="Arial" w:hAnsi="Arial" w:cs="Arial"/>
                <w:sz w:val="22"/>
                <w:szCs w:val="22"/>
              </w:rPr>
              <w:t xml:space="preserve">Ensure own professional competence remains sufficient to provide effective support by seeking support for your practice and development. Keep informed of relevant legislation </w:t>
            </w:r>
          </w:p>
          <w:p w14:paraId="5CC09D3A" w14:textId="77777777" w:rsidR="00056AF2" w:rsidRPr="00056AF2" w:rsidRDefault="00056AF2" w:rsidP="000E68FF">
            <w:pPr>
              <w:numPr>
                <w:ilvl w:val="0"/>
                <w:numId w:val="3"/>
              </w:numPr>
              <w:spacing w:line="360" w:lineRule="auto"/>
              <w:rPr>
                <w:rFonts w:ascii="Arial" w:hAnsi="Arial" w:cs="Arial"/>
                <w:sz w:val="22"/>
                <w:szCs w:val="22"/>
              </w:rPr>
            </w:pPr>
            <w:r w:rsidRPr="00056AF2">
              <w:rPr>
                <w:rFonts w:ascii="Arial" w:hAnsi="Arial" w:cs="Arial"/>
                <w:sz w:val="22"/>
                <w:szCs w:val="22"/>
              </w:rPr>
              <w:t xml:space="preserve">To attend training and professional development sessions as appropriate. </w:t>
            </w:r>
          </w:p>
          <w:p w14:paraId="645CAE82" w14:textId="77777777" w:rsidR="00056AF2" w:rsidRPr="00056AF2" w:rsidRDefault="00056AF2" w:rsidP="000E68FF">
            <w:pPr>
              <w:numPr>
                <w:ilvl w:val="0"/>
                <w:numId w:val="3"/>
              </w:numPr>
              <w:spacing w:line="360" w:lineRule="auto"/>
              <w:rPr>
                <w:rFonts w:ascii="Arial" w:hAnsi="Arial" w:cs="Arial"/>
                <w:sz w:val="22"/>
                <w:szCs w:val="22"/>
              </w:rPr>
            </w:pPr>
            <w:r w:rsidRPr="00056AF2">
              <w:rPr>
                <w:rFonts w:ascii="Arial" w:hAnsi="Arial" w:cs="Arial"/>
                <w:sz w:val="22"/>
                <w:szCs w:val="22"/>
              </w:rPr>
              <w:t xml:space="preserve">Contribute to the identification and sharing of good practice between individuals </w:t>
            </w:r>
          </w:p>
          <w:p w14:paraId="529F9568" w14:textId="77777777" w:rsidR="00056AF2" w:rsidRPr="00056AF2" w:rsidRDefault="00056AF2" w:rsidP="000E68FF">
            <w:pPr>
              <w:numPr>
                <w:ilvl w:val="0"/>
                <w:numId w:val="3"/>
              </w:numPr>
              <w:spacing w:line="360" w:lineRule="auto"/>
              <w:rPr>
                <w:rFonts w:ascii="Arial" w:hAnsi="Arial" w:cs="Arial"/>
                <w:sz w:val="22"/>
                <w:szCs w:val="22"/>
              </w:rPr>
            </w:pPr>
            <w:r w:rsidRPr="00056AF2">
              <w:rPr>
                <w:rFonts w:ascii="Arial" w:hAnsi="Arial" w:cs="Arial"/>
                <w:sz w:val="22"/>
                <w:szCs w:val="22"/>
              </w:rPr>
              <w:t xml:space="preserve">To meet regularly with the Headteacher to discuss case load of identified pupils, make use of advice and supervision to develop competencies. </w:t>
            </w:r>
          </w:p>
        </w:tc>
      </w:tr>
      <w:tr w:rsidR="00056AF2" w:rsidRPr="00056AF2" w14:paraId="248E8D96" w14:textId="77777777" w:rsidTr="000E68FF">
        <w:trPr>
          <w:cantSplit/>
          <w:trHeight w:val="1711"/>
        </w:trPr>
        <w:tc>
          <w:tcPr>
            <w:tcW w:w="9270" w:type="dxa"/>
            <w:tcBorders>
              <w:top w:val="nil"/>
              <w:left w:val="single" w:sz="6" w:space="0" w:color="auto"/>
              <w:bottom w:val="single" w:sz="6" w:space="0" w:color="auto"/>
              <w:right w:val="single" w:sz="6" w:space="0" w:color="auto"/>
            </w:tcBorders>
          </w:tcPr>
          <w:p w14:paraId="07685F23" w14:textId="77777777" w:rsidR="00056AF2" w:rsidRPr="00056AF2" w:rsidRDefault="00056AF2" w:rsidP="000E68FF">
            <w:pPr>
              <w:spacing w:line="360" w:lineRule="auto"/>
              <w:rPr>
                <w:rFonts w:ascii="Arial" w:hAnsi="Arial" w:cs="Arial"/>
                <w:b/>
                <w:sz w:val="22"/>
                <w:szCs w:val="22"/>
              </w:rPr>
            </w:pPr>
            <w:r w:rsidRPr="00056AF2">
              <w:rPr>
                <w:rFonts w:ascii="Arial" w:hAnsi="Arial" w:cs="Arial"/>
                <w:b/>
                <w:sz w:val="22"/>
                <w:szCs w:val="22"/>
              </w:rPr>
              <w:lastRenderedPageBreak/>
              <w:t>Supporting the School</w:t>
            </w:r>
          </w:p>
          <w:p w14:paraId="4A1676EA" w14:textId="77777777" w:rsidR="00056AF2" w:rsidRPr="00056AF2" w:rsidRDefault="00056AF2" w:rsidP="000E68FF">
            <w:pPr>
              <w:numPr>
                <w:ilvl w:val="0"/>
                <w:numId w:val="7"/>
              </w:numPr>
              <w:spacing w:line="360" w:lineRule="auto"/>
              <w:rPr>
                <w:rFonts w:ascii="Arial" w:hAnsi="Arial" w:cs="Arial"/>
                <w:sz w:val="22"/>
                <w:szCs w:val="22"/>
              </w:rPr>
            </w:pPr>
            <w:r w:rsidRPr="00056AF2">
              <w:rPr>
                <w:rFonts w:ascii="Arial" w:hAnsi="Arial" w:cs="Arial"/>
                <w:sz w:val="22"/>
                <w:szCs w:val="22"/>
              </w:rPr>
              <w:t xml:space="preserve">Maintain confidentiality of information in line with the policies and procedures of your organisation </w:t>
            </w:r>
          </w:p>
          <w:p w14:paraId="5ADCC77F" w14:textId="77777777" w:rsidR="00056AF2" w:rsidRPr="00056AF2" w:rsidRDefault="00056AF2" w:rsidP="000E68FF">
            <w:pPr>
              <w:numPr>
                <w:ilvl w:val="0"/>
                <w:numId w:val="3"/>
              </w:numPr>
              <w:spacing w:line="360" w:lineRule="auto"/>
              <w:rPr>
                <w:rFonts w:ascii="Arial" w:hAnsi="Arial" w:cs="Arial"/>
                <w:sz w:val="22"/>
                <w:szCs w:val="22"/>
              </w:rPr>
            </w:pPr>
            <w:r w:rsidRPr="00056AF2">
              <w:rPr>
                <w:rFonts w:ascii="Arial" w:hAnsi="Arial" w:cs="Arial"/>
                <w:sz w:val="22"/>
                <w:szCs w:val="22"/>
              </w:rPr>
              <w:t>Support school evaluation by providing evidence demonstrating how the provision support and its impact on pupil progress</w:t>
            </w:r>
          </w:p>
          <w:p w14:paraId="62DE40D4" w14:textId="77777777" w:rsidR="00056AF2" w:rsidRPr="00056AF2" w:rsidRDefault="00056AF2" w:rsidP="000E68FF">
            <w:pPr>
              <w:numPr>
                <w:ilvl w:val="0"/>
                <w:numId w:val="3"/>
              </w:numPr>
              <w:spacing w:line="360" w:lineRule="auto"/>
              <w:rPr>
                <w:rFonts w:ascii="Arial" w:hAnsi="Arial" w:cs="Arial"/>
                <w:sz w:val="22"/>
                <w:szCs w:val="22"/>
              </w:rPr>
            </w:pPr>
            <w:r w:rsidRPr="00056AF2">
              <w:rPr>
                <w:rFonts w:ascii="Arial" w:hAnsi="Arial" w:cs="Arial"/>
                <w:sz w:val="22"/>
                <w:szCs w:val="22"/>
              </w:rPr>
              <w:t>Complete the administrative duties relevant to the role, including planning, record keeping, data base and reports</w:t>
            </w:r>
          </w:p>
          <w:p w14:paraId="036A023A" w14:textId="77777777" w:rsidR="00056AF2" w:rsidRPr="00056AF2" w:rsidRDefault="00056AF2" w:rsidP="000E68FF">
            <w:pPr>
              <w:numPr>
                <w:ilvl w:val="0"/>
                <w:numId w:val="6"/>
              </w:numPr>
              <w:spacing w:line="360" w:lineRule="auto"/>
              <w:rPr>
                <w:rFonts w:ascii="Arial" w:hAnsi="Arial" w:cs="Arial"/>
                <w:sz w:val="22"/>
                <w:szCs w:val="22"/>
              </w:rPr>
            </w:pPr>
            <w:r w:rsidRPr="00056AF2">
              <w:rPr>
                <w:rFonts w:ascii="Arial" w:hAnsi="Arial" w:cs="Arial"/>
                <w:sz w:val="22"/>
                <w:szCs w:val="22"/>
              </w:rPr>
              <w:t>To undertake other duties, appropriate to the post, as may be required from time to time</w:t>
            </w:r>
          </w:p>
          <w:p w14:paraId="14E40C31" w14:textId="77777777" w:rsidR="00056AF2" w:rsidRPr="00056AF2" w:rsidRDefault="00056AF2" w:rsidP="000E68FF">
            <w:pPr>
              <w:numPr>
                <w:ilvl w:val="0"/>
                <w:numId w:val="6"/>
              </w:numPr>
              <w:spacing w:line="360" w:lineRule="auto"/>
              <w:rPr>
                <w:rFonts w:ascii="Arial" w:hAnsi="Arial" w:cs="Arial"/>
                <w:sz w:val="22"/>
                <w:szCs w:val="22"/>
              </w:rPr>
            </w:pPr>
            <w:r w:rsidRPr="00056AF2">
              <w:rPr>
                <w:rFonts w:ascii="Arial" w:hAnsi="Arial" w:cs="Arial"/>
                <w:sz w:val="22"/>
                <w:szCs w:val="22"/>
              </w:rPr>
              <w:t>To work within and encourage the school’s Equal Opportunity Policy and contribute to diversity policies and programmes in relation to discriminatory behaviour</w:t>
            </w:r>
          </w:p>
          <w:p w14:paraId="0BB47238" w14:textId="77777777" w:rsidR="00056AF2" w:rsidRPr="00056AF2" w:rsidRDefault="00056AF2" w:rsidP="000E68FF">
            <w:pPr>
              <w:numPr>
                <w:ilvl w:val="0"/>
                <w:numId w:val="3"/>
              </w:numPr>
              <w:spacing w:line="360" w:lineRule="auto"/>
              <w:rPr>
                <w:rFonts w:ascii="Arial" w:hAnsi="Arial" w:cs="Arial"/>
                <w:b/>
                <w:sz w:val="22"/>
                <w:szCs w:val="22"/>
              </w:rPr>
            </w:pPr>
            <w:r w:rsidRPr="00056AF2">
              <w:rPr>
                <w:rFonts w:ascii="Arial" w:hAnsi="Arial" w:cs="Arial"/>
                <w:sz w:val="22"/>
                <w:szCs w:val="22"/>
              </w:rPr>
              <w:t>Comply with School’s Health and Safety Policy Maintain personal security and safety, and be alert to the security of others</w:t>
            </w:r>
            <w:r w:rsidRPr="00056AF2">
              <w:rPr>
                <w:rFonts w:ascii="Arial" w:hAnsi="Arial" w:cs="Arial"/>
                <w:b/>
                <w:sz w:val="22"/>
                <w:szCs w:val="22"/>
              </w:rPr>
              <w:t xml:space="preserve"> </w:t>
            </w:r>
          </w:p>
        </w:tc>
      </w:tr>
    </w:tbl>
    <w:p w14:paraId="0BDA72A9" w14:textId="77777777" w:rsidR="00056AF2" w:rsidRPr="00056AF2" w:rsidRDefault="00056AF2" w:rsidP="00056AF2">
      <w:pPr>
        <w:tabs>
          <w:tab w:val="left" w:pos="-720"/>
        </w:tabs>
        <w:suppressAutoHyphens/>
        <w:jc w:val="both"/>
        <w:rPr>
          <w:rFonts w:ascii="Arial" w:hAnsi="Arial" w:cs="Arial"/>
          <w:spacing w:val="-3"/>
          <w:sz w:val="22"/>
          <w:szCs w:val="22"/>
        </w:rPr>
      </w:pPr>
    </w:p>
    <w:p w14:paraId="566D7597" w14:textId="77777777" w:rsidR="00056AF2" w:rsidRPr="00056AF2" w:rsidRDefault="00056AF2" w:rsidP="00056AF2">
      <w:pPr>
        <w:pStyle w:val="PlainText"/>
        <w:jc w:val="center"/>
        <w:rPr>
          <w:rFonts w:ascii="Arial" w:hAnsi="Arial" w:cs="Arial"/>
          <w:b/>
          <w:bCs/>
          <w:sz w:val="22"/>
          <w:szCs w:val="22"/>
          <w:u w:val="single"/>
        </w:rPr>
      </w:pPr>
      <w:r w:rsidRPr="00056AF2">
        <w:rPr>
          <w:rFonts w:ascii="Arial" w:hAnsi="Arial" w:cs="Arial"/>
          <w:spacing w:val="-3"/>
          <w:sz w:val="22"/>
          <w:szCs w:val="22"/>
        </w:rPr>
        <w:br w:type="page"/>
      </w:r>
      <w:r w:rsidRPr="00056AF2">
        <w:rPr>
          <w:rFonts w:ascii="Arial" w:hAnsi="Arial" w:cs="Arial"/>
          <w:b/>
          <w:bCs/>
          <w:sz w:val="22"/>
          <w:szCs w:val="22"/>
          <w:u w:val="single"/>
        </w:rPr>
        <w:lastRenderedPageBreak/>
        <w:t xml:space="preserve">PERSON SPECIFICATION </w:t>
      </w:r>
    </w:p>
    <w:p w14:paraId="40450489" w14:textId="77777777" w:rsidR="00056AF2" w:rsidRPr="00056AF2" w:rsidRDefault="00056AF2" w:rsidP="00056AF2">
      <w:pPr>
        <w:pStyle w:val="PlainText"/>
        <w:jc w:val="center"/>
        <w:rPr>
          <w:rFonts w:ascii="Arial" w:hAnsi="Arial" w:cs="Arial"/>
          <w:spacing w:val="-3"/>
          <w:sz w:val="22"/>
          <w:szCs w:val="22"/>
        </w:rPr>
      </w:pPr>
    </w:p>
    <w:p w14:paraId="32CBDE14" w14:textId="77777777" w:rsidR="00056AF2" w:rsidRPr="00056AF2" w:rsidRDefault="00056AF2" w:rsidP="00056AF2">
      <w:pPr>
        <w:rPr>
          <w:rFonts w:ascii="Arial" w:hAnsi="Arial" w:cs="Arial"/>
          <w:b/>
          <w:bCs/>
          <w:sz w:val="22"/>
          <w:szCs w:val="22"/>
          <w:u w:val="single"/>
        </w:rPr>
      </w:pPr>
      <w:r w:rsidRPr="00056AF2">
        <w:rPr>
          <w:rFonts w:ascii="Arial" w:hAnsi="Arial" w:cs="Arial"/>
          <w:b/>
          <w:bCs/>
          <w:sz w:val="22"/>
          <w:szCs w:val="22"/>
          <w:u w:val="single"/>
        </w:rPr>
        <w:t>Teaching Assistant Level 4</w:t>
      </w:r>
    </w:p>
    <w:p w14:paraId="521364BB" w14:textId="77777777" w:rsidR="00056AF2" w:rsidRPr="00056AF2" w:rsidRDefault="00056AF2" w:rsidP="00056AF2">
      <w:pPr>
        <w:rPr>
          <w:rFonts w:ascii="Arial" w:hAnsi="Arial" w:cs="Arial"/>
          <w:b/>
          <w:bCs/>
          <w:sz w:val="22"/>
          <w:szCs w:val="22"/>
          <w:u w:val="single"/>
        </w:rPr>
      </w:pPr>
    </w:p>
    <w:p w14:paraId="4D0C2E01" w14:textId="77777777" w:rsidR="00056AF2" w:rsidRPr="00056AF2" w:rsidRDefault="00056AF2" w:rsidP="00056AF2">
      <w:pPr>
        <w:rPr>
          <w:rFonts w:ascii="Arial" w:hAnsi="Arial" w:cs="Arial"/>
          <w:b/>
          <w:bCs/>
          <w:sz w:val="22"/>
          <w:szCs w:val="22"/>
          <w:u w:val="single"/>
        </w:rPr>
      </w:pPr>
    </w:p>
    <w:p w14:paraId="674DAE8F" w14:textId="77777777" w:rsidR="00056AF2" w:rsidRPr="00056AF2" w:rsidRDefault="00056AF2" w:rsidP="00056AF2">
      <w:pPr>
        <w:rPr>
          <w:rFonts w:ascii="Arial" w:hAnsi="Arial" w:cs="Arial"/>
          <w:b/>
          <w:bCs/>
          <w:sz w:val="22"/>
          <w:szCs w:val="22"/>
          <w:u w:val="single"/>
        </w:rPr>
      </w:pPr>
      <w:r w:rsidRPr="00056AF2">
        <w:rPr>
          <w:rFonts w:ascii="Arial" w:hAnsi="Arial" w:cs="Arial"/>
          <w:b/>
          <w:bCs/>
          <w:sz w:val="22"/>
          <w:szCs w:val="22"/>
          <w:u w:val="single"/>
        </w:rPr>
        <w:t>A.  EXPERIENCE</w:t>
      </w:r>
    </w:p>
    <w:p w14:paraId="2A2E87C1" w14:textId="77777777" w:rsidR="00056AF2" w:rsidRPr="00056AF2" w:rsidRDefault="00056AF2" w:rsidP="00056AF2">
      <w:pPr>
        <w:rPr>
          <w:rFonts w:ascii="Arial" w:hAnsi="Arial" w:cs="Arial"/>
          <w:b/>
          <w:bCs/>
          <w:sz w:val="22"/>
          <w:szCs w:val="22"/>
          <w:u w:val="single"/>
        </w:rPr>
      </w:pPr>
    </w:p>
    <w:tbl>
      <w:tblPr>
        <w:tblW w:w="0" w:type="auto"/>
        <w:tblCellMar>
          <w:left w:w="0" w:type="dxa"/>
          <w:right w:w="0" w:type="dxa"/>
        </w:tblCellMar>
        <w:tblLook w:val="04A0" w:firstRow="1" w:lastRow="0" w:firstColumn="1" w:lastColumn="0" w:noHBand="0" w:noVBand="1"/>
      </w:tblPr>
      <w:tblGrid>
        <w:gridCol w:w="7054"/>
        <w:gridCol w:w="1276"/>
        <w:gridCol w:w="977"/>
      </w:tblGrid>
      <w:tr w:rsidR="00056AF2" w:rsidRPr="00056AF2" w14:paraId="44B52AB0" w14:textId="77777777" w:rsidTr="000E68FF">
        <w:tc>
          <w:tcPr>
            <w:tcW w:w="6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1ACEDA" w14:textId="77777777" w:rsidR="00056AF2" w:rsidRPr="00056AF2" w:rsidRDefault="00056AF2" w:rsidP="000E68FF">
            <w:pPr>
              <w:jc w:val="both"/>
              <w:rPr>
                <w:rFonts w:ascii="Arial" w:hAnsi="Arial" w:cs="Arial"/>
                <w:sz w:val="22"/>
                <w:szCs w:val="22"/>
              </w:rPr>
            </w:pP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E75EF"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Essential or Desirable</w:t>
            </w:r>
          </w:p>
        </w:tc>
        <w:tc>
          <w:tcPr>
            <w:tcW w:w="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7F2B83"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Source</w:t>
            </w:r>
          </w:p>
        </w:tc>
      </w:tr>
      <w:tr w:rsidR="00056AF2" w:rsidRPr="00056AF2" w14:paraId="08ED7352" w14:textId="77777777" w:rsidTr="000E68FF">
        <w:tc>
          <w:tcPr>
            <w:tcW w:w="6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338391"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Experience and a proven track record in working with primary school children and the ability to see the full range of a pupil’s needs</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14:paraId="544B4584"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14:paraId="66B6ABE6"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r w:rsidRPr="00056AF2">
              <w:rPr>
                <w:rFonts w:ascii="Arial" w:hAnsi="Arial" w:cs="Arial"/>
                <w:sz w:val="22"/>
                <w:szCs w:val="22"/>
              </w:rPr>
              <w:t>,R</w:t>
            </w:r>
          </w:p>
        </w:tc>
      </w:tr>
      <w:tr w:rsidR="00056AF2" w:rsidRPr="00056AF2" w14:paraId="2C06838C" w14:textId="77777777" w:rsidTr="000E68FF">
        <w:tc>
          <w:tcPr>
            <w:tcW w:w="6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6DBF53"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Experience of working as a Teaching Assistant in a school to support children with social and behavioural needs</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14:paraId="45517EE9"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D</w:t>
            </w:r>
          </w:p>
        </w:tc>
        <w:tc>
          <w:tcPr>
            <w:tcW w:w="977" w:type="dxa"/>
            <w:tcBorders>
              <w:top w:val="nil"/>
              <w:left w:val="nil"/>
              <w:bottom w:val="single" w:sz="8" w:space="0" w:color="auto"/>
              <w:right w:val="single" w:sz="8" w:space="0" w:color="auto"/>
            </w:tcBorders>
            <w:tcMar>
              <w:top w:w="0" w:type="dxa"/>
              <w:left w:w="108" w:type="dxa"/>
              <w:bottom w:w="0" w:type="dxa"/>
              <w:right w:w="108" w:type="dxa"/>
            </w:tcMar>
            <w:hideMark/>
          </w:tcPr>
          <w:p w14:paraId="627E8D7B"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r w:rsidRPr="00056AF2">
              <w:rPr>
                <w:rFonts w:ascii="Arial" w:hAnsi="Arial" w:cs="Arial"/>
                <w:sz w:val="22"/>
                <w:szCs w:val="22"/>
              </w:rPr>
              <w:t>,R</w:t>
            </w:r>
          </w:p>
        </w:tc>
      </w:tr>
      <w:tr w:rsidR="00056AF2" w:rsidRPr="00056AF2" w14:paraId="6677AE0F"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15FDD"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Experience of leading family meetings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6F75823"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D</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29FCE8B2"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r w:rsidRPr="00056AF2">
              <w:rPr>
                <w:rFonts w:ascii="Arial" w:hAnsi="Arial" w:cs="Arial"/>
                <w:sz w:val="22"/>
                <w:szCs w:val="22"/>
              </w:rPr>
              <w:t>,R</w:t>
            </w:r>
          </w:p>
        </w:tc>
      </w:tr>
      <w:tr w:rsidR="00056AF2" w:rsidRPr="00056AF2" w14:paraId="6ECD863D"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D5489"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Experience of work with social care</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F80D280"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D</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1C186453"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r w:rsidRPr="00056AF2">
              <w:rPr>
                <w:rFonts w:ascii="Arial" w:hAnsi="Arial" w:cs="Arial"/>
                <w:sz w:val="22"/>
                <w:szCs w:val="22"/>
              </w:rPr>
              <w:t>,R</w:t>
            </w:r>
          </w:p>
        </w:tc>
      </w:tr>
      <w:tr w:rsidR="00056AF2" w:rsidRPr="00056AF2" w14:paraId="189F36FD"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A3B3F1"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Experience of supporting children with high needs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C3B0009"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D</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2E7D5128"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r w:rsidRPr="00056AF2">
              <w:rPr>
                <w:rFonts w:ascii="Arial" w:hAnsi="Arial" w:cs="Arial"/>
                <w:sz w:val="22"/>
                <w:szCs w:val="22"/>
              </w:rPr>
              <w:t>,R</w:t>
            </w:r>
          </w:p>
        </w:tc>
      </w:tr>
    </w:tbl>
    <w:p w14:paraId="2F0D3804" w14:textId="77777777" w:rsidR="00056AF2" w:rsidRPr="00056AF2" w:rsidRDefault="00056AF2" w:rsidP="00056AF2">
      <w:pPr>
        <w:jc w:val="both"/>
        <w:rPr>
          <w:rFonts w:ascii="Arial" w:hAnsi="Arial" w:cs="Arial"/>
          <w:sz w:val="22"/>
          <w:szCs w:val="22"/>
        </w:rPr>
      </w:pPr>
    </w:p>
    <w:p w14:paraId="292ABC75" w14:textId="77777777" w:rsidR="00056AF2" w:rsidRPr="00056AF2" w:rsidRDefault="00056AF2" w:rsidP="00056AF2">
      <w:pPr>
        <w:jc w:val="both"/>
        <w:rPr>
          <w:rFonts w:ascii="Arial" w:hAnsi="Arial" w:cs="Arial"/>
          <w:b/>
          <w:bCs/>
          <w:sz w:val="22"/>
          <w:szCs w:val="22"/>
          <w:u w:val="single"/>
        </w:rPr>
      </w:pPr>
      <w:r w:rsidRPr="00056AF2">
        <w:rPr>
          <w:rFonts w:ascii="Arial" w:hAnsi="Arial" w:cs="Arial"/>
          <w:b/>
          <w:bCs/>
          <w:sz w:val="22"/>
          <w:szCs w:val="22"/>
          <w:u w:val="single"/>
        </w:rPr>
        <w:t>B. TRAINING AND QUALIFICATIONS</w:t>
      </w:r>
    </w:p>
    <w:p w14:paraId="678CA786" w14:textId="77777777" w:rsidR="00056AF2" w:rsidRPr="00056AF2" w:rsidRDefault="00056AF2" w:rsidP="00056AF2">
      <w:pPr>
        <w:jc w:val="both"/>
        <w:rPr>
          <w:rFonts w:ascii="Arial" w:hAnsi="Arial" w:cs="Arial"/>
          <w:b/>
          <w:bCs/>
          <w:sz w:val="22"/>
          <w:szCs w:val="22"/>
          <w:u w:val="single"/>
        </w:rPr>
      </w:pPr>
    </w:p>
    <w:tbl>
      <w:tblPr>
        <w:tblW w:w="0" w:type="auto"/>
        <w:tblCellMar>
          <w:left w:w="0" w:type="dxa"/>
          <w:right w:w="0" w:type="dxa"/>
        </w:tblCellMar>
        <w:tblLook w:val="04A0" w:firstRow="1" w:lastRow="0" w:firstColumn="1" w:lastColumn="0" w:noHBand="0" w:noVBand="1"/>
      </w:tblPr>
      <w:tblGrid>
        <w:gridCol w:w="7054"/>
        <w:gridCol w:w="1276"/>
        <w:gridCol w:w="914"/>
      </w:tblGrid>
      <w:tr w:rsidR="00056AF2" w:rsidRPr="00056AF2" w14:paraId="20277DF7" w14:textId="77777777" w:rsidTr="000E68FF">
        <w:tc>
          <w:tcPr>
            <w:tcW w:w="7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03A369" w14:textId="77777777" w:rsidR="00056AF2" w:rsidRPr="00056AF2" w:rsidRDefault="00056AF2" w:rsidP="000E68FF">
            <w:pPr>
              <w:jc w:val="both"/>
              <w:rPr>
                <w:rFonts w:ascii="Arial" w:hAnsi="Arial" w:cs="Arial"/>
                <w:sz w:val="22"/>
                <w:szCs w:val="22"/>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A0C3EC"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Essential or Desirable</w:t>
            </w:r>
          </w:p>
        </w:tc>
        <w:tc>
          <w:tcPr>
            <w:tcW w:w="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88E0DD"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Source</w:t>
            </w:r>
          </w:p>
        </w:tc>
      </w:tr>
      <w:tr w:rsidR="00056AF2" w:rsidRPr="00056AF2" w14:paraId="5C30FA2A"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833FD"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NVQ level 4 or equivalent in child care/child development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98F40CA"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57B52A9F"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p>
        </w:tc>
      </w:tr>
      <w:tr w:rsidR="00056AF2" w:rsidRPr="00056AF2" w14:paraId="6B858073"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FA0661"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5 x GSCE or equivalent at grade C or above, English and Maths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BD3B15F"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63486632"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A</w:t>
            </w:r>
          </w:p>
        </w:tc>
      </w:tr>
      <w:tr w:rsidR="00056AF2" w:rsidRPr="00056AF2" w14:paraId="7EF93F9A"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9DB861"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 xml:space="preserve">Current First Aid Work certificate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CB76423"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D</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52897924"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A</w:t>
            </w:r>
          </w:p>
        </w:tc>
      </w:tr>
    </w:tbl>
    <w:p w14:paraId="3B09FBDE" w14:textId="77777777" w:rsidR="00056AF2" w:rsidRPr="00056AF2" w:rsidRDefault="00056AF2" w:rsidP="00056AF2">
      <w:pPr>
        <w:jc w:val="both"/>
        <w:rPr>
          <w:rFonts w:ascii="Arial" w:hAnsi="Arial" w:cs="Arial"/>
          <w:sz w:val="22"/>
          <w:szCs w:val="22"/>
        </w:rPr>
      </w:pPr>
    </w:p>
    <w:p w14:paraId="0910567C" w14:textId="77777777" w:rsidR="00056AF2" w:rsidRPr="00056AF2" w:rsidRDefault="00056AF2" w:rsidP="00056AF2">
      <w:pPr>
        <w:jc w:val="both"/>
        <w:rPr>
          <w:rFonts w:ascii="Arial" w:hAnsi="Arial" w:cs="Arial"/>
          <w:b/>
          <w:bCs/>
          <w:sz w:val="22"/>
          <w:szCs w:val="22"/>
          <w:u w:val="single"/>
        </w:rPr>
      </w:pPr>
      <w:r w:rsidRPr="00056AF2">
        <w:rPr>
          <w:rFonts w:ascii="Arial" w:hAnsi="Arial" w:cs="Arial"/>
          <w:b/>
          <w:bCs/>
          <w:sz w:val="22"/>
          <w:szCs w:val="22"/>
          <w:u w:val="single"/>
        </w:rPr>
        <w:t>C. KNOWLEDGE AND UNDERSTANDING</w:t>
      </w:r>
    </w:p>
    <w:p w14:paraId="52D27690" w14:textId="77777777" w:rsidR="00056AF2" w:rsidRPr="00056AF2" w:rsidRDefault="00056AF2" w:rsidP="00056AF2">
      <w:pPr>
        <w:jc w:val="both"/>
        <w:rPr>
          <w:rFonts w:ascii="Arial" w:hAnsi="Arial" w:cs="Arial"/>
          <w:b/>
          <w:bCs/>
          <w:sz w:val="22"/>
          <w:szCs w:val="22"/>
          <w:u w:val="single"/>
        </w:rPr>
      </w:pPr>
    </w:p>
    <w:tbl>
      <w:tblPr>
        <w:tblW w:w="0" w:type="auto"/>
        <w:tblCellMar>
          <w:left w:w="0" w:type="dxa"/>
          <w:right w:w="0" w:type="dxa"/>
        </w:tblCellMar>
        <w:tblLook w:val="04A0" w:firstRow="1" w:lastRow="0" w:firstColumn="1" w:lastColumn="0" w:noHBand="0" w:noVBand="1"/>
      </w:tblPr>
      <w:tblGrid>
        <w:gridCol w:w="7054"/>
        <w:gridCol w:w="1276"/>
        <w:gridCol w:w="914"/>
      </w:tblGrid>
      <w:tr w:rsidR="00056AF2" w:rsidRPr="00056AF2" w14:paraId="1240DA81" w14:textId="77777777" w:rsidTr="000E68FF">
        <w:tc>
          <w:tcPr>
            <w:tcW w:w="7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1B4FE5" w14:textId="77777777" w:rsidR="00056AF2" w:rsidRPr="00056AF2" w:rsidRDefault="00056AF2" w:rsidP="000E68FF">
            <w:pPr>
              <w:jc w:val="both"/>
              <w:rPr>
                <w:rFonts w:ascii="Arial" w:hAnsi="Arial" w:cs="Arial"/>
                <w:sz w:val="22"/>
                <w:szCs w:val="22"/>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D4FF61"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Essential or Desirable</w:t>
            </w:r>
          </w:p>
        </w:tc>
        <w:tc>
          <w:tcPr>
            <w:tcW w:w="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55D107"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Source</w:t>
            </w:r>
          </w:p>
        </w:tc>
      </w:tr>
      <w:tr w:rsidR="00056AF2" w:rsidRPr="00056AF2" w14:paraId="5F3D3BC2"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B3BFC"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Knowledge of relevant policies/codes of practice in behaviour management</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3092A6F"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61ADAFC6"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p>
        </w:tc>
      </w:tr>
      <w:tr w:rsidR="00056AF2" w:rsidRPr="00056AF2" w14:paraId="00B5ABDB"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A72D8"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Knowledge of relevant legislation</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6849B7D"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184DEE24"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p>
        </w:tc>
      </w:tr>
      <w:tr w:rsidR="00056AF2" w:rsidRPr="00056AF2" w14:paraId="4B09901E"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E9CB1"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Knowledge of a range of behaviour management strategies and techniques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E1E0B9D"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61B07F1E"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p>
        </w:tc>
      </w:tr>
      <w:tr w:rsidR="00056AF2" w:rsidRPr="00056AF2" w14:paraId="4CE0335D"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AB028"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Knowledge of, and ability to work effectively and network with, a wide range of supporting services from LA and community</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E74BF87"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D</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0FE48573"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p>
        </w:tc>
      </w:tr>
      <w:tr w:rsidR="00056AF2" w:rsidRPr="00056AF2" w14:paraId="69D2374B"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F6587"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Knowledge of how to use a range of computer programs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F86D7B7"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D</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530E61FE"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p>
        </w:tc>
      </w:tr>
      <w:tr w:rsidR="00056AF2" w:rsidRPr="00056AF2" w14:paraId="5478A013"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03946"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Up to date understanding of the role of learning mentors in school</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DC20406"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D</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772152F6"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r w:rsidRPr="00056AF2">
              <w:rPr>
                <w:rFonts w:ascii="Arial" w:hAnsi="Arial" w:cs="Arial"/>
                <w:sz w:val="22"/>
                <w:szCs w:val="22"/>
              </w:rPr>
              <w:t>,R</w:t>
            </w:r>
          </w:p>
        </w:tc>
      </w:tr>
    </w:tbl>
    <w:p w14:paraId="32A1EAB8" w14:textId="77777777" w:rsidR="00056AF2" w:rsidRDefault="00056AF2" w:rsidP="00056AF2">
      <w:pPr>
        <w:jc w:val="both"/>
        <w:rPr>
          <w:rFonts w:ascii="Arial" w:hAnsi="Arial" w:cs="Arial"/>
          <w:sz w:val="22"/>
          <w:szCs w:val="22"/>
        </w:rPr>
      </w:pPr>
    </w:p>
    <w:p w14:paraId="4E5839EC" w14:textId="77777777" w:rsidR="00544E90" w:rsidRDefault="00544E90" w:rsidP="00056AF2">
      <w:pPr>
        <w:jc w:val="both"/>
        <w:rPr>
          <w:rFonts w:ascii="Arial" w:hAnsi="Arial" w:cs="Arial"/>
          <w:sz w:val="22"/>
          <w:szCs w:val="22"/>
        </w:rPr>
      </w:pPr>
    </w:p>
    <w:p w14:paraId="501F1597" w14:textId="77777777" w:rsidR="00544E90" w:rsidRDefault="00544E90" w:rsidP="00056AF2">
      <w:pPr>
        <w:jc w:val="both"/>
        <w:rPr>
          <w:rFonts w:ascii="Arial" w:hAnsi="Arial" w:cs="Arial"/>
          <w:sz w:val="22"/>
          <w:szCs w:val="22"/>
        </w:rPr>
      </w:pPr>
    </w:p>
    <w:p w14:paraId="437671A9" w14:textId="77777777" w:rsidR="00544E90" w:rsidRDefault="00544E90" w:rsidP="00056AF2">
      <w:pPr>
        <w:jc w:val="both"/>
        <w:rPr>
          <w:rFonts w:ascii="Arial" w:hAnsi="Arial" w:cs="Arial"/>
          <w:sz w:val="22"/>
          <w:szCs w:val="22"/>
        </w:rPr>
      </w:pPr>
    </w:p>
    <w:p w14:paraId="5B0DE178" w14:textId="77777777" w:rsidR="00544E90" w:rsidRDefault="00544E90" w:rsidP="00056AF2">
      <w:pPr>
        <w:jc w:val="both"/>
        <w:rPr>
          <w:rFonts w:ascii="Arial" w:hAnsi="Arial" w:cs="Arial"/>
          <w:sz w:val="22"/>
          <w:szCs w:val="22"/>
        </w:rPr>
      </w:pPr>
    </w:p>
    <w:p w14:paraId="24E03EC6" w14:textId="77777777" w:rsidR="00544E90" w:rsidRDefault="00544E90" w:rsidP="00056AF2">
      <w:pPr>
        <w:jc w:val="both"/>
        <w:rPr>
          <w:rFonts w:ascii="Arial" w:hAnsi="Arial" w:cs="Arial"/>
          <w:sz w:val="22"/>
          <w:szCs w:val="22"/>
        </w:rPr>
      </w:pPr>
    </w:p>
    <w:p w14:paraId="0B14EE8E" w14:textId="77777777" w:rsidR="00544E90" w:rsidRDefault="00544E90" w:rsidP="00056AF2">
      <w:pPr>
        <w:jc w:val="both"/>
        <w:rPr>
          <w:rFonts w:ascii="Arial" w:hAnsi="Arial" w:cs="Arial"/>
          <w:sz w:val="22"/>
          <w:szCs w:val="22"/>
        </w:rPr>
      </w:pPr>
    </w:p>
    <w:p w14:paraId="3BDC7854" w14:textId="77777777" w:rsidR="00544E90" w:rsidRDefault="00544E90" w:rsidP="00056AF2">
      <w:pPr>
        <w:jc w:val="both"/>
        <w:rPr>
          <w:rFonts w:ascii="Arial" w:hAnsi="Arial" w:cs="Arial"/>
          <w:sz w:val="22"/>
          <w:szCs w:val="22"/>
        </w:rPr>
      </w:pPr>
    </w:p>
    <w:p w14:paraId="060963FA" w14:textId="77777777" w:rsidR="00544E90" w:rsidRDefault="00544E90" w:rsidP="00056AF2">
      <w:pPr>
        <w:jc w:val="both"/>
        <w:rPr>
          <w:rFonts w:ascii="Arial" w:hAnsi="Arial" w:cs="Arial"/>
          <w:sz w:val="22"/>
          <w:szCs w:val="22"/>
        </w:rPr>
      </w:pPr>
    </w:p>
    <w:p w14:paraId="7708F205" w14:textId="77777777" w:rsidR="00544E90" w:rsidRDefault="00544E90" w:rsidP="00056AF2">
      <w:pPr>
        <w:jc w:val="both"/>
        <w:rPr>
          <w:rFonts w:ascii="Arial" w:hAnsi="Arial" w:cs="Arial"/>
          <w:sz w:val="22"/>
          <w:szCs w:val="22"/>
        </w:rPr>
      </w:pPr>
    </w:p>
    <w:p w14:paraId="16EEE291" w14:textId="77777777" w:rsidR="00544E90" w:rsidRDefault="00544E90" w:rsidP="00056AF2">
      <w:pPr>
        <w:jc w:val="both"/>
        <w:rPr>
          <w:rFonts w:ascii="Arial" w:hAnsi="Arial" w:cs="Arial"/>
          <w:sz w:val="22"/>
          <w:szCs w:val="22"/>
        </w:rPr>
      </w:pPr>
    </w:p>
    <w:p w14:paraId="12F28812" w14:textId="77777777" w:rsidR="00544E90" w:rsidRDefault="00544E90" w:rsidP="00056AF2">
      <w:pPr>
        <w:jc w:val="both"/>
        <w:rPr>
          <w:rFonts w:ascii="Arial" w:hAnsi="Arial" w:cs="Arial"/>
          <w:sz w:val="22"/>
          <w:szCs w:val="22"/>
        </w:rPr>
      </w:pPr>
    </w:p>
    <w:p w14:paraId="214A8DDC" w14:textId="77777777" w:rsidR="00544E90" w:rsidRDefault="00544E90" w:rsidP="00056AF2">
      <w:pPr>
        <w:jc w:val="both"/>
        <w:rPr>
          <w:rFonts w:ascii="Arial" w:hAnsi="Arial" w:cs="Arial"/>
          <w:sz w:val="22"/>
          <w:szCs w:val="22"/>
        </w:rPr>
      </w:pPr>
    </w:p>
    <w:p w14:paraId="229FEFC3" w14:textId="77777777" w:rsidR="00544E90" w:rsidRPr="00056AF2" w:rsidRDefault="00544E90" w:rsidP="00056AF2">
      <w:pPr>
        <w:jc w:val="both"/>
        <w:rPr>
          <w:rFonts w:ascii="Arial" w:hAnsi="Arial" w:cs="Arial"/>
          <w:sz w:val="22"/>
          <w:szCs w:val="22"/>
        </w:rPr>
      </w:pPr>
    </w:p>
    <w:p w14:paraId="08B66B51" w14:textId="77777777" w:rsidR="00056AF2" w:rsidRPr="00056AF2" w:rsidRDefault="00056AF2" w:rsidP="00056AF2">
      <w:pPr>
        <w:jc w:val="both"/>
        <w:rPr>
          <w:rFonts w:ascii="Arial" w:hAnsi="Arial" w:cs="Arial"/>
          <w:sz w:val="22"/>
          <w:szCs w:val="22"/>
        </w:rPr>
      </w:pPr>
    </w:p>
    <w:p w14:paraId="593FA711" w14:textId="77777777" w:rsidR="00056AF2" w:rsidRPr="00056AF2" w:rsidRDefault="00056AF2" w:rsidP="00056AF2">
      <w:pPr>
        <w:jc w:val="both"/>
        <w:rPr>
          <w:rFonts w:ascii="Arial" w:hAnsi="Arial" w:cs="Arial"/>
          <w:b/>
          <w:bCs/>
          <w:sz w:val="22"/>
          <w:szCs w:val="22"/>
          <w:u w:val="single"/>
        </w:rPr>
      </w:pPr>
      <w:r w:rsidRPr="00056AF2">
        <w:rPr>
          <w:rFonts w:ascii="Arial" w:hAnsi="Arial" w:cs="Arial"/>
          <w:b/>
          <w:bCs/>
          <w:sz w:val="22"/>
          <w:szCs w:val="22"/>
          <w:u w:val="single"/>
        </w:rPr>
        <w:lastRenderedPageBreak/>
        <w:t>D. PERSONAL SKILLS, ABILITIES AND COMPETENCIES</w:t>
      </w:r>
    </w:p>
    <w:p w14:paraId="79F90A31" w14:textId="77777777" w:rsidR="00056AF2" w:rsidRPr="00056AF2" w:rsidRDefault="00056AF2" w:rsidP="00056AF2">
      <w:pPr>
        <w:jc w:val="both"/>
        <w:rPr>
          <w:rFonts w:ascii="Arial" w:hAnsi="Arial" w:cs="Arial"/>
          <w:b/>
          <w:bCs/>
          <w:sz w:val="22"/>
          <w:szCs w:val="22"/>
          <w:u w:val="single"/>
        </w:rPr>
      </w:pPr>
    </w:p>
    <w:tbl>
      <w:tblPr>
        <w:tblW w:w="0" w:type="auto"/>
        <w:tblCellMar>
          <w:left w:w="0" w:type="dxa"/>
          <w:right w:w="0" w:type="dxa"/>
        </w:tblCellMar>
        <w:tblLook w:val="04A0" w:firstRow="1" w:lastRow="0" w:firstColumn="1" w:lastColumn="0" w:noHBand="0" w:noVBand="1"/>
      </w:tblPr>
      <w:tblGrid>
        <w:gridCol w:w="7054"/>
        <w:gridCol w:w="1276"/>
        <w:gridCol w:w="914"/>
      </w:tblGrid>
      <w:tr w:rsidR="00056AF2" w:rsidRPr="00056AF2" w14:paraId="001DAA48" w14:textId="77777777" w:rsidTr="000E68FF">
        <w:tc>
          <w:tcPr>
            <w:tcW w:w="7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0903E4" w14:textId="77777777" w:rsidR="00056AF2" w:rsidRPr="00056AF2" w:rsidRDefault="00056AF2" w:rsidP="000E68FF">
            <w:pPr>
              <w:jc w:val="both"/>
              <w:rPr>
                <w:rFonts w:ascii="Arial" w:hAnsi="Arial" w:cs="Arial"/>
                <w:sz w:val="22"/>
                <w:szCs w:val="22"/>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E7390B"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Essential or Desirable</w:t>
            </w:r>
          </w:p>
        </w:tc>
        <w:tc>
          <w:tcPr>
            <w:tcW w:w="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840E19"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Source</w:t>
            </w:r>
          </w:p>
        </w:tc>
      </w:tr>
      <w:tr w:rsidR="00056AF2" w:rsidRPr="00056AF2" w14:paraId="04A473A7"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A2D6E"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Ability to implement and monitor systems to evaluate and improve the activities of pastoral care</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04D7AF4"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7772A803"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p>
        </w:tc>
      </w:tr>
      <w:tr w:rsidR="00056AF2" w:rsidRPr="00056AF2" w14:paraId="0E4EA492"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58B2F"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Demonstrate a commitment to promoting and achieving equal opportunities for all children</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DE968C8"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2E65B146"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p>
        </w:tc>
      </w:tr>
      <w:tr w:rsidR="00056AF2" w:rsidRPr="00056AF2" w14:paraId="30466B61"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C3C38"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High level of communication skills to deal with both children and adults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26F1F9D"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3C1C99D6"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p>
        </w:tc>
      </w:tr>
      <w:tr w:rsidR="00056AF2" w:rsidRPr="00056AF2" w14:paraId="68F125EA"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22A67"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Ability to engage and influence others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A7173CE"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2D747D21"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p>
        </w:tc>
      </w:tr>
      <w:tr w:rsidR="00056AF2" w:rsidRPr="00056AF2" w14:paraId="16FA5159"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8746D"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Ability to use initiative to respond to and resolve problems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4A73B16"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3E928B64"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p>
        </w:tc>
      </w:tr>
      <w:tr w:rsidR="00056AF2" w:rsidRPr="00056AF2" w14:paraId="0BCD3BFD"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F8AE4"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Willingness to work outside of normal school hours when required</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B501237"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69D78319"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p>
        </w:tc>
      </w:tr>
      <w:tr w:rsidR="00056AF2" w:rsidRPr="00056AF2" w14:paraId="0FC7D4C8"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30D95"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Good literacy and numeracy skills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DAD0191"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0121FBDC"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A</w:t>
            </w:r>
          </w:p>
        </w:tc>
      </w:tr>
      <w:tr w:rsidR="00056AF2" w:rsidRPr="00056AF2" w14:paraId="293619DD"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AB66E"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 xml:space="preserve">Ability to keep neat and accurate records </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7755AA9"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1C23EC8A"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r w:rsidRPr="00056AF2">
              <w:rPr>
                <w:rFonts w:ascii="Arial" w:hAnsi="Arial" w:cs="Arial"/>
                <w:sz w:val="22"/>
                <w:szCs w:val="22"/>
              </w:rPr>
              <w:t>,R</w:t>
            </w:r>
          </w:p>
        </w:tc>
      </w:tr>
      <w:tr w:rsidR="00056AF2" w:rsidRPr="00056AF2" w14:paraId="61822E9B"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B01D0"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 xml:space="preserve">Ability to engage constructively </w:t>
            </w:r>
            <w:proofErr w:type="gramStart"/>
            <w:r w:rsidRPr="00056AF2">
              <w:rPr>
                <w:rFonts w:ascii="Arial" w:hAnsi="Arial" w:cs="Arial"/>
                <w:sz w:val="22"/>
                <w:szCs w:val="22"/>
              </w:rPr>
              <w:t>with ,</w:t>
            </w:r>
            <w:proofErr w:type="gramEnd"/>
            <w:r w:rsidRPr="00056AF2">
              <w:rPr>
                <w:rFonts w:ascii="Arial" w:hAnsi="Arial" w:cs="Arial"/>
                <w:sz w:val="22"/>
                <w:szCs w:val="22"/>
              </w:rPr>
              <w:t xml:space="preserve"> and relate to, a wide range of people/external agencies and families/carers with different social backgrounds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ED149D3"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7E0A0581"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p>
        </w:tc>
      </w:tr>
      <w:tr w:rsidR="00056AF2" w:rsidRPr="00056AF2" w14:paraId="727271D8"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2DD2E"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Ability to identify potential barriers to learning and jointly engage in strategies to overcome these barriers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22C04A1"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7DBA62EF"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p>
        </w:tc>
      </w:tr>
    </w:tbl>
    <w:p w14:paraId="2B865199" w14:textId="77777777" w:rsidR="00056AF2" w:rsidRPr="00056AF2" w:rsidRDefault="00056AF2" w:rsidP="00056AF2">
      <w:pPr>
        <w:jc w:val="both"/>
        <w:rPr>
          <w:rFonts w:ascii="Arial" w:hAnsi="Arial" w:cs="Arial"/>
          <w:b/>
          <w:bCs/>
          <w:sz w:val="22"/>
          <w:szCs w:val="22"/>
          <w:u w:val="single"/>
        </w:rPr>
      </w:pPr>
    </w:p>
    <w:p w14:paraId="5AF5243C" w14:textId="77777777" w:rsidR="00056AF2" w:rsidRPr="00056AF2" w:rsidRDefault="00056AF2" w:rsidP="00056AF2">
      <w:pPr>
        <w:jc w:val="both"/>
        <w:rPr>
          <w:rFonts w:ascii="Arial" w:hAnsi="Arial" w:cs="Arial"/>
          <w:b/>
          <w:bCs/>
          <w:sz w:val="22"/>
          <w:szCs w:val="22"/>
          <w:u w:val="single"/>
        </w:rPr>
      </w:pPr>
    </w:p>
    <w:p w14:paraId="097C00D8" w14:textId="77777777" w:rsidR="00056AF2" w:rsidRPr="00056AF2" w:rsidRDefault="00056AF2" w:rsidP="00056AF2">
      <w:pPr>
        <w:jc w:val="both"/>
        <w:rPr>
          <w:rFonts w:ascii="Arial" w:hAnsi="Arial" w:cs="Arial"/>
          <w:b/>
          <w:bCs/>
          <w:sz w:val="22"/>
          <w:szCs w:val="22"/>
          <w:u w:val="single"/>
        </w:rPr>
      </w:pPr>
      <w:r w:rsidRPr="00056AF2">
        <w:rPr>
          <w:rFonts w:ascii="Arial" w:hAnsi="Arial" w:cs="Arial"/>
          <w:b/>
          <w:bCs/>
          <w:sz w:val="22"/>
          <w:szCs w:val="22"/>
          <w:u w:val="single"/>
        </w:rPr>
        <w:t>E. PERSONAL QUALITIES</w:t>
      </w:r>
    </w:p>
    <w:p w14:paraId="75391949" w14:textId="77777777" w:rsidR="00056AF2" w:rsidRPr="00056AF2" w:rsidRDefault="00056AF2" w:rsidP="00056AF2">
      <w:pPr>
        <w:jc w:val="both"/>
        <w:rPr>
          <w:rFonts w:ascii="Arial" w:hAnsi="Arial" w:cs="Arial"/>
          <w:b/>
          <w:bCs/>
          <w:sz w:val="22"/>
          <w:szCs w:val="22"/>
          <w:u w:val="single"/>
        </w:rPr>
      </w:pPr>
    </w:p>
    <w:tbl>
      <w:tblPr>
        <w:tblW w:w="0" w:type="auto"/>
        <w:tblCellMar>
          <w:left w:w="0" w:type="dxa"/>
          <w:right w:w="0" w:type="dxa"/>
        </w:tblCellMar>
        <w:tblLook w:val="04A0" w:firstRow="1" w:lastRow="0" w:firstColumn="1" w:lastColumn="0" w:noHBand="0" w:noVBand="1"/>
      </w:tblPr>
      <w:tblGrid>
        <w:gridCol w:w="7054"/>
        <w:gridCol w:w="1276"/>
        <w:gridCol w:w="914"/>
      </w:tblGrid>
      <w:tr w:rsidR="00056AF2" w:rsidRPr="00056AF2" w14:paraId="3AF6C56E" w14:textId="77777777" w:rsidTr="000E68FF">
        <w:tc>
          <w:tcPr>
            <w:tcW w:w="70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8BF5EA" w14:textId="77777777" w:rsidR="00056AF2" w:rsidRPr="00056AF2" w:rsidRDefault="00056AF2" w:rsidP="000E68FF">
            <w:pPr>
              <w:jc w:val="both"/>
              <w:rPr>
                <w:rFonts w:ascii="Arial" w:hAnsi="Arial" w:cs="Arial"/>
                <w:sz w:val="22"/>
                <w:szCs w:val="22"/>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65D72A"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Essential or Desirable</w:t>
            </w:r>
          </w:p>
        </w:tc>
        <w:tc>
          <w:tcPr>
            <w:tcW w:w="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FC5933"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Source</w:t>
            </w:r>
          </w:p>
        </w:tc>
      </w:tr>
      <w:tr w:rsidR="00056AF2" w:rsidRPr="00056AF2" w14:paraId="2CC535CF"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0E6E0"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Caring, approachable, firm, understanding, consistent, assertive and calm</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5A5F804"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0B2886BA"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I</w:t>
            </w:r>
          </w:p>
        </w:tc>
      </w:tr>
      <w:tr w:rsidR="00056AF2" w:rsidRPr="00056AF2" w14:paraId="6FCC0C25"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E0E6F"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Understanding of children’s needs</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46C6FB2"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0F05E26C"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p>
        </w:tc>
      </w:tr>
      <w:tr w:rsidR="00056AF2" w:rsidRPr="00056AF2" w14:paraId="4FB83E4A"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AC927"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Understanding and respecting the need for absolute confidentiality</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D038B41"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5C01E4ED"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I</w:t>
            </w:r>
          </w:p>
        </w:tc>
      </w:tr>
      <w:tr w:rsidR="00056AF2" w:rsidRPr="00056AF2" w14:paraId="7B66BA85"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3A8482"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Adaptability and flexibility to assist in other aspects of school life</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1FA5115"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5B057502"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I</w:t>
            </w:r>
          </w:p>
        </w:tc>
      </w:tr>
      <w:tr w:rsidR="00056AF2" w:rsidRPr="00056AF2" w14:paraId="7A69B552" w14:textId="77777777" w:rsidTr="000E68FF">
        <w:tc>
          <w:tcPr>
            <w:tcW w:w="70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E76A1"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Willingness to continue to learn, develop and train</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8E9D122" w14:textId="77777777" w:rsidR="00056AF2" w:rsidRPr="00056AF2" w:rsidRDefault="00056AF2" w:rsidP="000E68FF">
            <w:pPr>
              <w:jc w:val="both"/>
              <w:rPr>
                <w:rFonts w:ascii="Arial" w:hAnsi="Arial" w:cs="Arial"/>
                <w:sz w:val="22"/>
                <w:szCs w:val="22"/>
              </w:rPr>
            </w:pPr>
            <w:r w:rsidRPr="00056AF2">
              <w:rPr>
                <w:rFonts w:ascii="Arial" w:hAnsi="Arial" w:cs="Arial"/>
                <w:sz w:val="22"/>
                <w:szCs w:val="22"/>
              </w:rPr>
              <w:t>E</w:t>
            </w:r>
          </w:p>
        </w:tc>
        <w:tc>
          <w:tcPr>
            <w:tcW w:w="912" w:type="dxa"/>
            <w:tcBorders>
              <w:top w:val="nil"/>
              <w:left w:val="nil"/>
              <w:bottom w:val="single" w:sz="8" w:space="0" w:color="auto"/>
              <w:right w:val="single" w:sz="8" w:space="0" w:color="auto"/>
            </w:tcBorders>
            <w:tcMar>
              <w:top w:w="0" w:type="dxa"/>
              <w:left w:w="108" w:type="dxa"/>
              <w:bottom w:w="0" w:type="dxa"/>
              <w:right w:w="108" w:type="dxa"/>
            </w:tcMar>
            <w:hideMark/>
          </w:tcPr>
          <w:p w14:paraId="1D08EC9B" w14:textId="77777777" w:rsidR="00056AF2" w:rsidRPr="00056AF2" w:rsidRDefault="00056AF2" w:rsidP="000E68FF">
            <w:pPr>
              <w:jc w:val="both"/>
              <w:rPr>
                <w:rFonts w:ascii="Arial" w:hAnsi="Arial" w:cs="Arial"/>
                <w:sz w:val="22"/>
                <w:szCs w:val="22"/>
              </w:rPr>
            </w:pPr>
            <w:proofErr w:type="gramStart"/>
            <w:r w:rsidRPr="00056AF2">
              <w:rPr>
                <w:rFonts w:ascii="Arial" w:hAnsi="Arial" w:cs="Arial"/>
                <w:sz w:val="22"/>
                <w:szCs w:val="22"/>
              </w:rPr>
              <w:t>A,I</w:t>
            </w:r>
            <w:proofErr w:type="gramEnd"/>
          </w:p>
        </w:tc>
      </w:tr>
    </w:tbl>
    <w:p w14:paraId="445E01C6" w14:textId="77777777" w:rsidR="00056AF2" w:rsidRPr="00056AF2" w:rsidRDefault="00056AF2" w:rsidP="00056AF2">
      <w:pPr>
        <w:pStyle w:val="PlainText"/>
        <w:jc w:val="center"/>
        <w:rPr>
          <w:rFonts w:ascii="Arial" w:hAnsi="Arial" w:cs="Arial"/>
          <w:spacing w:val="-3"/>
          <w:sz w:val="22"/>
          <w:szCs w:val="22"/>
        </w:rPr>
      </w:pPr>
    </w:p>
    <w:p w14:paraId="6576F3DA" w14:textId="77777777" w:rsidR="00056AF2" w:rsidRPr="00056AF2" w:rsidRDefault="00056AF2" w:rsidP="00056AF2">
      <w:pPr>
        <w:pStyle w:val="PlainText"/>
        <w:rPr>
          <w:rFonts w:ascii="Arial" w:hAnsi="Arial" w:cs="Arial"/>
          <w:b/>
          <w:sz w:val="22"/>
          <w:szCs w:val="22"/>
        </w:rPr>
      </w:pPr>
    </w:p>
    <w:p w14:paraId="1F75D3C1" w14:textId="77777777" w:rsidR="00056AF2" w:rsidRPr="00056AF2" w:rsidRDefault="00056AF2" w:rsidP="00056AF2">
      <w:pPr>
        <w:pStyle w:val="PlainText"/>
        <w:rPr>
          <w:rFonts w:ascii="Arial" w:hAnsi="Arial" w:cs="Arial"/>
          <w:b/>
          <w:sz w:val="22"/>
          <w:szCs w:val="22"/>
        </w:rPr>
      </w:pPr>
    </w:p>
    <w:p w14:paraId="064959A0" w14:textId="77777777" w:rsidR="00056AF2" w:rsidRPr="00056AF2" w:rsidRDefault="00056AF2" w:rsidP="00056AF2">
      <w:pPr>
        <w:pStyle w:val="PlainText"/>
        <w:rPr>
          <w:rFonts w:ascii="Arial" w:hAnsi="Arial" w:cs="Arial"/>
          <w:b/>
          <w:sz w:val="22"/>
          <w:szCs w:val="22"/>
        </w:rPr>
      </w:pPr>
      <w:r w:rsidRPr="00056AF2">
        <w:rPr>
          <w:rFonts w:ascii="Arial" w:hAnsi="Arial" w:cs="Arial"/>
          <w:b/>
          <w:sz w:val="22"/>
          <w:szCs w:val="22"/>
        </w:rPr>
        <w:t>Category (E) – ESSENTIAL - without which the candidate would be unable to carry out the duties of the post</w:t>
      </w:r>
    </w:p>
    <w:p w14:paraId="46FFFFAE" w14:textId="77777777" w:rsidR="00056AF2" w:rsidRPr="00056AF2" w:rsidRDefault="00056AF2" w:rsidP="00056AF2">
      <w:pPr>
        <w:pStyle w:val="PlainText"/>
        <w:rPr>
          <w:rFonts w:ascii="Arial" w:hAnsi="Arial" w:cs="Arial"/>
          <w:b/>
          <w:sz w:val="22"/>
          <w:szCs w:val="22"/>
        </w:rPr>
      </w:pPr>
    </w:p>
    <w:p w14:paraId="660084A9" w14:textId="77777777" w:rsidR="00056AF2" w:rsidRPr="00056AF2" w:rsidRDefault="00056AF2" w:rsidP="00056AF2">
      <w:pPr>
        <w:pStyle w:val="PlainText"/>
        <w:rPr>
          <w:rFonts w:ascii="Arial" w:hAnsi="Arial" w:cs="Arial"/>
          <w:b/>
          <w:sz w:val="22"/>
          <w:szCs w:val="22"/>
        </w:rPr>
      </w:pPr>
      <w:r w:rsidRPr="00056AF2">
        <w:rPr>
          <w:rFonts w:ascii="Arial" w:hAnsi="Arial" w:cs="Arial"/>
          <w:b/>
          <w:sz w:val="22"/>
          <w:szCs w:val="22"/>
        </w:rPr>
        <w:t>Category (D) – DESIRABLE FEATURES which would normally enable the successful candidate to perform the duties and tasks better and more efficiently than one who did not have the qualifications, training, experience etc.</w:t>
      </w:r>
    </w:p>
    <w:p w14:paraId="3CEE280D" w14:textId="77777777" w:rsidR="00056AF2" w:rsidRPr="00056AF2" w:rsidRDefault="00056AF2" w:rsidP="00056AF2">
      <w:pPr>
        <w:rPr>
          <w:rFonts w:ascii="Arial" w:hAnsi="Arial" w:cs="Arial"/>
          <w:b/>
          <w:bCs/>
          <w:sz w:val="22"/>
          <w:szCs w:val="22"/>
        </w:rPr>
      </w:pPr>
    </w:p>
    <w:p w14:paraId="178360B4" w14:textId="77777777" w:rsidR="00056AF2" w:rsidRPr="009323AF" w:rsidRDefault="00056AF2" w:rsidP="00056AF2">
      <w:pPr>
        <w:widowControl w:val="0"/>
        <w:tabs>
          <w:tab w:val="left" w:pos="4319"/>
          <w:tab w:val="left" w:pos="7891"/>
        </w:tabs>
        <w:autoSpaceDE w:val="0"/>
        <w:autoSpaceDN w:val="0"/>
        <w:adjustRightInd w:val="0"/>
        <w:spacing w:before="60" w:after="60"/>
        <w:jc w:val="center"/>
        <w:rPr>
          <w:rFonts w:ascii="Arial" w:eastAsia="Calibri" w:hAnsi="Arial" w:cs="Arial"/>
          <w:b/>
          <w:color w:val="000000"/>
          <w:spacing w:val="-2"/>
          <w:sz w:val="18"/>
          <w:szCs w:val="18"/>
        </w:rPr>
      </w:pPr>
      <w:r w:rsidRPr="00056AF2">
        <w:rPr>
          <w:rFonts w:ascii="Arial" w:eastAsia="Calibri" w:hAnsi="Arial" w:cs="Arial"/>
          <w:b/>
          <w:color w:val="000000"/>
          <w:spacing w:val="-2"/>
          <w:sz w:val="22"/>
          <w:szCs w:val="22"/>
        </w:rPr>
        <w:t>PLEASE NOTE THAT APPOINTMENT TO THIS POST WILL BE SUBJECT TO, SATISFACTORY ENHANCED ONLINE DBS DISCLOSURE, SATISFACTORY REFERENCES, VERIFICATION OF PROFESSIONAL QUALIFICATIONS AND VERIFICATION OF RIGHT TO WORK IN THE</w:t>
      </w:r>
      <w:r w:rsidRPr="00B61E98">
        <w:rPr>
          <w:rFonts w:ascii="Arial" w:eastAsia="Calibri" w:hAnsi="Arial" w:cs="Arial"/>
          <w:b/>
          <w:color w:val="000000"/>
          <w:spacing w:val="-2"/>
          <w:sz w:val="18"/>
          <w:szCs w:val="18"/>
        </w:rPr>
        <w:t xml:space="preserve"> UK.</w:t>
      </w:r>
    </w:p>
    <w:p w14:paraId="26219509" w14:textId="77777777" w:rsidR="00F21531" w:rsidRDefault="00F21531"/>
    <w:sectPr w:rsidR="00F21531" w:rsidSect="00A71C9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25009D4"/>
    <w:lvl w:ilvl="0">
      <w:numFmt w:val="decimal"/>
      <w:lvlText w:val="*"/>
      <w:lvlJc w:val="left"/>
    </w:lvl>
  </w:abstractNum>
  <w:abstractNum w:abstractNumId="1" w15:restartNumberingAfterBreak="0">
    <w:nsid w:val="35860B22"/>
    <w:multiLevelType w:val="hybridMultilevel"/>
    <w:tmpl w:val="4D0E618C"/>
    <w:lvl w:ilvl="0" w:tplc="FFFFFFFF">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8A0287"/>
    <w:multiLevelType w:val="hybridMultilevel"/>
    <w:tmpl w:val="9D68361E"/>
    <w:lvl w:ilvl="0" w:tplc="E4AC5020">
      <w:start w:val="1"/>
      <w:numFmt w:val="bullet"/>
      <w:lvlText w:val=""/>
      <w:lvlJc w:val="left"/>
      <w:pPr>
        <w:tabs>
          <w:tab w:val="num" w:pos="720"/>
        </w:tabs>
        <w:ind w:left="720" w:hanging="360"/>
      </w:pPr>
      <w:rPr>
        <w:rFonts w:ascii="Wingdings" w:hAnsi="Wingdings" w:hint="default"/>
      </w:rPr>
    </w:lvl>
    <w:lvl w:ilvl="1" w:tplc="0E786AE0">
      <w:start w:val="1"/>
      <w:numFmt w:val="bullet"/>
      <w:lvlText w:val=""/>
      <w:lvlJc w:val="left"/>
      <w:pPr>
        <w:tabs>
          <w:tab w:val="num" w:pos="1080"/>
        </w:tabs>
        <w:ind w:left="1193" w:hanging="113"/>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D96258"/>
    <w:multiLevelType w:val="hybridMultilevel"/>
    <w:tmpl w:val="71BA6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044BC8"/>
    <w:multiLevelType w:val="hybridMultilevel"/>
    <w:tmpl w:val="08585D3C"/>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EB12CD"/>
    <w:multiLevelType w:val="hybridMultilevel"/>
    <w:tmpl w:val="B630C072"/>
    <w:lvl w:ilvl="0" w:tplc="E4AC502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BA5478"/>
    <w:multiLevelType w:val="hybridMultilevel"/>
    <w:tmpl w:val="8E0A8794"/>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479617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516269477">
    <w:abstractNumId w:val="4"/>
  </w:num>
  <w:num w:numId="3" w16cid:durableId="1558589232">
    <w:abstractNumId w:val="5"/>
  </w:num>
  <w:num w:numId="4" w16cid:durableId="989283102">
    <w:abstractNumId w:val="3"/>
  </w:num>
  <w:num w:numId="5" w16cid:durableId="1270770770">
    <w:abstractNumId w:val="1"/>
  </w:num>
  <w:num w:numId="6" w16cid:durableId="937568047">
    <w:abstractNumId w:val="2"/>
  </w:num>
  <w:num w:numId="7" w16cid:durableId="16576848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F2"/>
    <w:rsid w:val="00056AF2"/>
    <w:rsid w:val="000C6CF3"/>
    <w:rsid w:val="00106DA9"/>
    <w:rsid w:val="0022006E"/>
    <w:rsid w:val="0025348D"/>
    <w:rsid w:val="00280E3E"/>
    <w:rsid w:val="002C0E1E"/>
    <w:rsid w:val="002F4DA0"/>
    <w:rsid w:val="00341B98"/>
    <w:rsid w:val="003C18EC"/>
    <w:rsid w:val="0043554E"/>
    <w:rsid w:val="00495C0B"/>
    <w:rsid w:val="00544E90"/>
    <w:rsid w:val="005777F2"/>
    <w:rsid w:val="005C3811"/>
    <w:rsid w:val="005E7733"/>
    <w:rsid w:val="00666263"/>
    <w:rsid w:val="006D39D7"/>
    <w:rsid w:val="006E6058"/>
    <w:rsid w:val="00792B2B"/>
    <w:rsid w:val="007F6036"/>
    <w:rsid w:val="00800665"/>
    <w:rsid w:val="00832E1C"/>
    <w:rsid w:val="008F57C8"/>
    <w:rsid w:val="008F6FA6"/>
    <w:rsid w:val="00907F39"/>
    <w:rsid w:val="00944122"/>
    <w:rsid w:val="00A64343"/>
    <w:rsid w:val="00A71C9A"/>
    <w:rsid w:val="00B76869"/>
    <w:rsid w:val="00C179EC"/>
    <w:rsid w:val="00CF2168"/>
    <w:rsid w:val="00DD2672"/>
    <w:rsid w:val="00ED3218"/>
    <w:rsid w:val="00F21531"/>
    <w:rsid w:val="00F65E6A"/>
    <w:rsid w:val="00FB578E"/>
    <w:rsid w:val="00FF1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2342"/>
  <w15:docId w15:val="{07DF5696-E493-4079-BBC3-B8DA98C28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F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6AF2"/>
    <w:pPr>
      <w:keepNext/>
      <w:outlineLvl w:val="0"/>
    </w:pPr>
    <w:rPr>
      <w:rFonts w:ascii="Arial" w:hAnsi="Arial" w:cs="Arial"/>
      <w:b/>
      <w:bCs/>
      <w:sz w:val="22"/>
    </w:rPr>
  </w:style>
  <w:style w:type="paragraph" w:styleId="Heading8">
    <w:name w:val="heading 8"/>
    <w:basedOn w:val="Normal"/>
    <w:next w:val="Normal"/>
    <w:link w:val="Heading8Char"/>
    <w:qFormat/>
    <w:rsid w:val="00056AF2"/>
    <w:pPr>
      <w:keepNext/>
      <w:overflowPunct w:val="0"/>
      <w:autoSpaceDE w:val="0"/>
      <w:autoSpaceDN w:val="0"/>
      <w:adjustRightInd w:val="0"/>
      <w:textAlignment w:val="baseline"/>
      <w:outlineLvl w:val="7"/>
    </w:pPr>
    <w:rPr>
      <w:rFonts w:ascii="Arial" w:hAnsi="Arial"/>
      <w:sz w:val="22"/>
      <w:szCs w:val="20"/>
      <w:u w:val="single"/>
    </w:rPr>
  </w:style>
  <w:style w:type="paragraph" w:styleId="Heading9">
    <w:name w:val="heading 9"/>
    <w:basedOn w:val="Normal"/>
    <w:next w:val="Normal"/>
    <w:link w:val="Heading9Char"/>
    <w:qFormat/>
    <w:rsid w:val="00056AF2"/>
    <w:pPr>
      <w:keepNext/>
      <w:overflowPunct w:val="0"/>
      <w:autoSpaceDE w:val="0"/>
      <w:autoSpaceDN w:val="0"/>
      <w:adjustRightInd w:val="0"/>
      <w:textAlignment w:val="baseline"/>
      <w:outlineLvl w:val="8"/>
    </w:pPr>
    <w:rPr>
      <w:rFonts w:ascii="Frutiger 45 Light" w:hAnsi="Frutiger 45 Light"/>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AF2"/>
    <w:rPr>
      <w:rFonts w:ascii="Arial" w:eastAsia="Times New Roman" w:hAnsi="Arial" w:cs="Arial"/>
      <w:b/>
      <w:bCs/>
      <w:szCs w:val="24"/>
    </w:rPr>
  </w:style>
  <w:style w:type="character" w:customStyle="1" w:styleId="Heading8Char">
    <w:name w:val="Heading 8 Char"/>
    <w:basedOn w:val="DefaultParagraphFont"/>
    <w:link w:val="Heading8"/>
    <w:rsid w:val="00056AF2"/>
    <w:rPr>
      <w:rFonts w:ascii="Arial" w:eastAsia="Times New Roman" w:hAnsi="Arial" w:cs="Times New Roman"/>
      <w:szCs w:val="20"/>
      <w:u w:val="single"/>
    </w:rPr>
  </w:style>
  <w:style w:type="character" w:customStyle="1" w:styleId="Heading9Char">
    <w:name w:val="Heading 9 Char"/>
    <w:basedOn w:val="DefaultParagraphFont"/>
    <w:link w:val="Heading9"/>
    <w:rsid w:val="00056AF2"/>
    <w:rPr>
      <w:rFonts w:ascii="Frutiger 45 Light" w:eastAsia="Times New Roman" w:hAnsi="Frutiger 45 Light" w:cs="Times New Roman"/>
      <w:b/>
      <w:sz w:val="24"/>
      <w:szCs w:val="20"/>
    </w:rPr>
  </w:style>
  <w:style w:type="paragraph" w:styleId="TOAHeading">
    <w:name w:val="toa heading"/>
    <w:basedOn w:val="Normal"/>
    <w:next w:val="Normal"/>
    <w:semiHidden/>
    <w:rsid w:val="00056AF2"/>
    <w:pPr>
      <w:tabs>
        <w:tab w:val="left" w:pos="9000"/>
        <w:tab w:val="right" w:pos="9360"/>
      </w:tabs>
      <w:suppressAutoHyphens/>
      <w:overflowPunct w:val="0"/>
      <w:autoSpaceDE w:val="0"/>
      <w:autoSpaceDN w:val="0"/>
      <w:adjustRightInd w:val="0"/>
      <w:textAlignment w:val="baseline"/>
    </w:pPr>
    <w:rPr>
      <w:rFonts w:ascii="Courier New" w:hAnsi="Courier New"/>
      <w:szCs w:val="20"/>
      <w:lang w:val="en-US"/>
    </w:rPr>
  </w:style>
  <w:style w:type="paragraph" w:styleId="BodyText">
    <w:name w:val="Body Text"/>
    <w:basedOn w:val="Normal"/>
    <w:link w:val="BodyTextChar"/>
    <w:rsid w:val="00056AF2"/>
    <w:pPr>
      <w:tabs>
        <w:tab w:val="left" w:pos="-720"/>
      </w:tabs>
      <w:suppressAutoHyphens/>
      <w:overflowPunct w:val="0"/>
      <w:autoSpaceDE w:val="0"/>
      <w:autoSpaceDN w:val="0"/>
      <w:adjustRightInd w:val="0"/>
      <w:jc w:val="both"/>
      <w:textAlignment w:val="baseline"/>
    </w:pPr>
    <w:rPr>
      <w:rFonts w:ascii="Arial" w:hAnsi="Arial"/>
      <w:szCs w:val="20"/>
      <w:lang w:val="en-US"/>
    </w:rPr>
  </w:style>
  <w:style w:type="character" w:customStyle="1" w:styleId="BodyTextChar">
    <w:name w:val="Body Text Char"/>
    <w:basedOn w:val="DefaultParagraphFont"/>
    <w:link w:val="BodyText"/>
    <w:rsid w:val="00056AF2"/>
    <w:rPr>
      <w:rFonts w:ascii="Arial" w:eastAsia="Times New Roman" w:hAnsi="Arial" w:cs="Times New Roman"/>
      <w:sz w:val="24"/>
      <w:szCs w:val="20"/>
      <w:lang w:val="en-US"/>
    </w:rPr>
  </w:style>
  <w:style w:type="paragraph" w:styleId="PlainText">
    <w:name w:val="Plain Text"/>
    <w:basedOn w:val="Normal"/>
    <w:link w:val="PlainTextChar"/>
    <w:rsid w:val="00056AF2"/>
    <w:pPr>
      <w:overflowPunct w:val="0"/>
      <w:autoSpaceDE w:val="0"/>
      <w:autoSpaceDN w:val="0"/>
      <w:adjustRightInd w:val="0"/>
      <w:textAlignment w:val="baseline"/>
    </w:pPr>
    <w:rPr>
      <w:rFonts w:ascii="Courier New" w:hAnsi="Courier New"/>
      <w:sz w:val="20"/>
      <w:szCs w:val="20"/>
    </w:rPr>
  </w:style>
  <w:style w:type="character" w:customStyle="1" w:styleId="PlainTextChar">
    <w:name w:val="Plain Text Char"/>
    <w:basedOn w:val="DefaultParagraphFont"/>
    <w:link w:val="PlainText"/>
    <w:rsid w:val="00056AF2"/>
    <w:rPr>
      <w:rFonts w:ascii="Courier New" w:eastAsia="Times New Roman" w:hAnsi="Courier New" w:cs="Times New Roman"/>
      <w:sz w:val="20"/>
      <w:szCs w:val="20"/>
    </w:rPr>
  </w:style>
  <w:style w:type="paragraph" w:styleId="ListParagraph">
    <w:name w:val="List Paragraph"/>
    <w:basedOn w:val="Normal"/>
    <w:uiPriority w:val="34"/>
    <w:unhideWhenUsed/>
    <w:qFormat/>
    <w:rsid w:val="00056AF2"/>
    <w:pPr>
      <w:ind w:left="720"/>
      <w:contextualSpacing/>
    </w:pPr>
    <w:rPr>
      <w:rFonts w:ascii="Calibri" w:eastAsia="Calibri" w:hAnsi="Calibri"/>
    </w:rPr>
  </w:style>
  <w:style w:type="character" w:styleId="Hyperlink">
    <w:name w:val="Hyperlink"/>
    <w:basedOn w:val="DefaultParagraphFont"/>
    <w:uiPriority w:val="99"/>
    <w:unhideWhenUsed/>
    <w:rsid w:val="00C179EC"/>
    <w:rPr>
      <w:color w:val="0000FF" w:themeColor="hyperlink"/>
      <w:u w:val="single"/>
    </w:rPr>
  </w:style>
  <w:style w:type="character" w:styleId="UnresolvedMention">
    <w:name w:val="Unresolved Mention"/>
    <w:basedOn w:val="DefaultParagraphFont"/>
    <w:uiPriority w:val="99"/>
    <w:semiHidden/>
    <w:unhideWhenUsed/>
    <w:rsid w:val="00C17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1923</Words>
  <Characters>11040</Characters>
  <Application>Microsoft Office Word</Application>
  <DocSecurity>0</DocSecurity>
  <Lines>356</Lines>
  <Paragraphs>219</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Sherriff</dc:creator>
  <cp:lastModifiedBy>Shelley Keogh</cp:lastModifiedBy>
  <cp:revision>7</cp:revision>
  <dcterms:created xsi:type="dcterms:W3CDTF">2025-10-06T13:09:00Z</dcterms:created>
  <dcterms:modified xsi:type="dcterms:W3CDTF">2025-10-06T13:23:00Z</dcterms:modified>
</cp:coreProperties>
</file>