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D49B" w14:textId="77777777" w:rsidR="00F15226" w:rsidRPr="00452996" w:rsidRDefault="00CB411C">
      <w:pPr>
        <w:pStyle w:val="Title"/>
        <w:jc w:val="center"/>
        <w:rPr>
          <w:rFonts w:ascii="Candara" w:hAnsi="Candara"/>
          <w:b/>
          <w:bCs/>
          <w:color w:val="00B050"/>
          <w:sz w:val="44"/>
          <w:szCs w:val="44"/>
        </w:rPr>
      </w:pPr>
      <w:r w:rsidRPr="00452996">
        <w:rPr>
          <w:rFonts w:ascii="Candara" w:hAnsi="Candara"/>
          <w:b/>
          <w:bCs/>
          <w:color w:val="00B050"/>
          <w:sz w:val="44"/>
          <w:szCs w:val="44"/>
        </w:rPr>
        <w:t xml:space="preserve">EAL Teaching Assistant </w:t>
      </w:r>
    </w:p>
    <w:p w14:paraId="7B6B9CA2" w14:textId="101AE815" w:rsidR="00992B28" w:rsidRPr="00452996" w:rsidRDefault="00CB411C">
      <w:pPr>
        <w:pStyle w:val="Title"/>
        <w:jc w:val="center"/>
        <w:rPr>
          <w:rFonts w:ascii="Candara" w:hAnsi="Candara"/>
          <w:b/>
          <w:bCs/>
          <w:color w:val="00B050"/>
          <w:sz w:val="44"/>
          <w:szCs w:val="44"/>
        </w:rPr>
      </w:pPr>
      <w:r w:rsidRPr="7D0B3F3D">
        <w:rPr>
          <w:rFonts w:ascii="Candara" w:hAnsi="Candara"/>
          <w:b/>
          <w:bCs/>
          <w:color w:val="00B050"/>
          <w:sz w:val="44"/>
          <w:szCs w:val="44"/>
        </w:rPr>
        <w:t>(TA3</w:t>
      </w:r>
      <w:r w:rsidR="00992B28" w:rsidRPr="7D0B3F3D">
        <w:rPr>
          <w:rFonts w:ascii="Candara" w:hAnsi="Candara"/>
          <w:b/>
          <w:bCs/>
          <w:color w:val="00B050"/>
          <w:sz w:val="44"/>
          <w:szCs w:val="44"/>
        </w:rPr>
        <w:t>, Grade 4</w:t>
      </w:r>
      <w:r w:rsidR="00F15226" w:rsidRPr="7D0B3F3D">
        <w:rPr>
          <w:rFonts w:ascii="Candara" w:hAnsi="Candara"/>
          <w:b/>
          <w:bCs/>
          <w:color w:val="00B050"/>
          <w:sz w:val="44"/>
          <w:szCs w:val="44"/>
        </w:rPr>
        <w:t xml:space="preserve">, </w:t>
      </w:r>
      <w:r w:rsidR="00F15226" w:rsidRPr="7D0B3F3D">
        <w:rPr>
          <w:rFonts w:ascii="Candara" w:hAnsi="Candara"/>
          <w:b/>
          <w:bCs/>
          <w:color w:val="00B050"/>
          <w:sz w:val="44"/>
          <w:szCs w:val="44"/>
        </w:rPr>
        <w:t>SCP</w:t>
      </w:r>
      <w:r w:rsidR="00F15226" w:rsidRPr="7D0B3F3D">
        <w:rPr>
          <w:rFonts w:ascii="Candara" w:hAnsi="Candara"/>
          <w:b/>
          <w:bCs/>
          <w:color w:val="00B050"/>
          <w:sz w:val="44"/>
          <w:szCs w:val="44"/>
        </w:rPr>
        <w:t xml:space="preserve"> 7-1</w:t>
      </w:r>
      <w:r w:rsidR="74D9D9AD" w:rsidRPr="7D0B3F3D">
        <w:rPr>
          <w:rFonts w:ascii="Candara" w:hAnsi="Candara"/>
          <w:b/>
          <w:bCs/>
          <w:color w:val="00B050"/>
          <w:sz w:val="44"/>
          <w:szCs w:val="44"/>
        </w:rPr>
        <w:t>2</w:t>
      </w:r>
      <w:r w:rsidRPr="7D0B3F3D">
        <w:rPr>
          <w:rFonts w:ascii="Candara" w:hAnsi="Candara"/>
          <w:b/>
          <w:bCs/>
          <w:color w:val="00B050"/>
          <w:sz w:val="44"/>
          <w:szCs w:val="44"/>
        </w:rPr>
        <w:t>)</w:t>
      </w:r>
    </w:p>
    <w:p w14:paraId="70465E34" w14:textId="3EE0949B" w:rsidR="00DD5685" w:rsidRPr="00452996" w:rsidRDefault="00992B28">
      <w:pPr>
        <w:pStyle w:val="Title"/>
        <w:jc w:val="center"/>
        <w:rPr>
          <w:rFonts w:ascii="Candara" w:hAnsi="Candara"/>
          <w:b/>
          <w:bCs/>
          <w:color w:val="00B050"/>
          <w:sz w:val="44"/>
          <w:szCs w:val="44"/>
        </w:rPr>
      </w:pPr>
      <w:r w:rsidRPr="00452996">
        <w:rPr>
          <w:rFonts w:ascii="Candara" w:hAnsi="Candara"/>
          <w:b/>
          <w:bCs/>
          <w:color w:val="00B050"/>
          <w:sz w:val="44"/>
          <w:szCs w:val="44"/>
        </w:rPr>
        <w:t>Salary £</w:t>
      </w:r>
      <w:r w:rsidR="00452996" w:rsidRPr="00452996">
        <w:rPr>
          <w:rFonts w:ascii="Candara" w:hAnsi="Candara"/>
          <w:b/>
          <w:bCs/>
          <w:color w:val="00B050"/>
          <w:sz w:val="44"/>
          <w:szCs w:val="44"/>
        </w:rPr>
        <w:t>25,584</w:t>
      </w:r>
      <w:r w:rsidRPr="00452996">
        <w:rPr>
          <w:rFonts w:ascii="Candara" w:hAnsi="Candara"/>
          <w:b/>
          <w:bCs/>
          <w:color w:val="00B050"/>
          <w:sz w:val="44"/>
          <w:szCs w:val="44"/>
        </w:rPr>
        <w:t xml:space="preserve"> - £</w:t>
      </w:r>
      <w:r w:rsidR="00452996" w:rsidRPr="00452996">
        <w:rPr>
          <w:rFonts w:ascii="Candara" w:hAnsi="Candara"/>
          <w:b/>
          <w:bCs/>
          <w:color w:val="00B050"/>
          <w:sz w:val="44"/>
          <w:szCs w:val="44"/>
        </w:rPr>
        <w:t>27,269</w:t>
      </w:r>
      <w:r w:rsidR="48346185" w:rsidRPr="00452996">
        <w:rPr>
          <w:rFonts w:ascii="Candara" w:hAnsi="Candara"/>
          <w:b/>
          <w:bCs/>
          <w:color w:val="00B050"/>
          <w:sz w:val="44"/>
          <w:szCs w:val="44"/>
        </w:rPr>
        <w:t xml:space="preserve"> (full time)</w:t>
      </w:r>
      <w:r w:rsidRPr="00452996">
        <w:rPr>
          <w:color w:val="00B050"/>
        </w:rPr>
        <w:br/>
      </w:r>
      <w:r w:rsidR="00CB411C" w:rsidRPr="00452996">
        <w:rPr>
          <w:rFonts w:ascii="Candara" w:hAnsi="Candara"/>
          <w:b/>
          <w:bCs/>
          <w:color w:val="00B050"/>
          <w:sz w:val="44"/>
          <w:szCs w:val="44"/>
        </w:rPr>
        <w:t>Job Description &amp; Person Specification</w:t>
      </w:r>
    </w:p>
    <w:p w14:paraId="5698D36C" w14:textId="0F20AF2C" w:rsidR="00DD5685" w:rsidRPr="000F3B1F" w:rsidRDefault="00CB411C">
      <w:pPr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 xml:space="preserve">The post holder will report to the </w:t>
      </w:r>
      <w:r w:rsidR="00992B28" w:rsidRPr="000F3B1F">
        <w:rPr>
          <w:rFonts w:ascii="Candara" w:hAnsi="Candara"/>
          <w:sz w:val="24"/>
          <w:szCs w:val="24"/>
        </w:rPr>
        <w:t>SLT</w:t>
      </w:r>
      <w:r w:rsidR="00425E88" w:rsidRPr="000F3B1F">
        <w:rPr>
          <w:rFonts w:ascii="Candara" w:hAnsi="Candara"/>
          <w:sz w:val="24"/>
          <w:szCs w:val="24"/>
        </w:rPr>
        <w:t xml:space="preserve"> Lead for EAL.</w:t>
      </w:r>
      <w:r w:rsidRPr="000F3B1F">
        <w:rPr>
          <w:rFonts w:ascii="Candara" w:hAnsi="Candara"/>
          <w:sz w:val="24"/>
          <w:szCs w:val="24"/>
        </w:rPr>
        <w:t xml:space="preserve"> Apart from other colleagues in the school, the main contacts of the job are: Headteacher, teaching staff, other support staff, pupils and parents/carers. The postholder will be initially assigned to a school within the Trust but may be required to work at other schools across the Trust as operational needs require.</w:t>
      </w:r>
    </w:p>
    <w:p w14:paraId="3FF3AAAE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Purpose of Role</w:t>
      </w:r>
    </w:p>
    <w:p w14:paraId="0CAD2649" w14:textId="69A27ECE" w:rsidR="00857788" w:rsidRPr="000F3B1F" w:rsidRDefault="00857788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Conduct baseline assessments for all new arrivals.</w:t>
      </w:r>
    </w:p>
    <w:p w14:paraId="01E7A3E4" w14:textId="68973A86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Support access to learning for pupils with English as an Additional Language (EAL) so they can participate fully in lessons and school life.</w:t>
      </w:r>
    </w:p>
    <w:p w14:paraId="2E870AAA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Plan, deliver and evaluate targeted EAL interventions for individuals and small groups appropriate to stage of English proficiency.</w:t>
      </w:r>
    </w:p>
    <w:p w14:paraId="0DB0F561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Work collaboratively with teachers and leaders to adapt resources and teaching approaches to meet identified EAL needs across the curriculum.</w:t>
      </w:r>
    </w:p>
    <w:p w14:paraId="58C237A5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Key Responsibilities</w:t>
      </w:r>
    </w:p>
    <w:p w14:paraId="2DDD91A1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Establish positive, trusting relationships with pupils, acting as a role model and promoting inclusion, cultural and linguistic diversity.</w:t>
      </w:r>
    </w:p>
    <w:p w14:paraId="28289B6A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Prepare/adapt teaching resources (visuals, vocabulary prompts, scaffolded texts) and classroom environments to aid comprehension and participation.</w:t>
      </w:r>
    </w:p>
    <w:p w14:paraId="38DF07C0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Deliver in-class support and withdrawal interventions focused on listening, speaking, reading and writing, including phonics where appropriate.</w:t>
      </w:r>
    </w:p>
    <w:p w14:paraId="5F392D36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Support behaviour for learning by implementing agreed strategies and promoting positive conduct; escalate concerns in line with policy.</w:t>
      </w:r>
    </w:p>
    <w:p w14:paraId="2F885001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Provide pastoral and welfare support, including minor first aid, and help newly arrived pupils understand routines and expectations.</w:t>
      </w:r>
    </w:p>
    <w:p w14:paraId="1B71F29C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Liaise effectively with class teachers, EAL leads and other professionals; contribute to planning for EAL pupils and share feedback regularly with staff and parents/carers.</w:t>
      </w:r>
    </w:p>
    <w:p w14:paraId="7D74FFA5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lastRenderedPageBreak/>
        <w:t>Maintain accurate EAL pupil records (e.g., learner profiles/passports) and contribute information for reports and review meetings.</w:t>
      </w:r>
    </w:p>
    <w:p w14:paraId="0C8046E5" w14:textId="4117B698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Assist with preparation of displays that celebrate multilingualism and cultural diversity</w:t>
      </w:r>
      <w:r w:rsidR="008E4EA0" w:rsidRPr="000F3B1F">
        <w:rPr>
          <w:rFonts w:ascii="Candara" w:hAnsi="Candara"/>
          <w:sz w:val="24"/>
          <w:szCs w:val="24"/>
        </w:rPr>
        <w:t>, including language of the month.</w:t>
      </w:r>
    </w:p>
    <w:p w14:paraId="302C6CAD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Support for Pupils / Teachers / Curriculum / School</w:t>
      </w:r>
    </w:p>
    <w:p w14:paraId="3351E624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Pupils: scaffold language and concepts using visuals, modelling, repetition and structured talk; encourage independence and confidence.</w:t>
      </w:r>
    </w:p>
    <w:p w14:paraId="67F6BCE1" w14:textId="5ABCD1AC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Teachers: provide curricular admin and resource preparation; adapt language in materials; contribute to EAL targets/I</w:t>
      </w:r>
      <w:r w:rsidR="008E4EA0" w:rsidRPr="000F3B1F">
        <w:rPr>
          <w:rFonts w:ascii="Candara" w:hAnsi="Candara"/>
          <w:sz w:val="24"/>
          <w:szCs w:val="24"/>
        </w:rPr>
        <w:t>S</w:t>
      </w:r>
      <w:r w:rsidRPr="000F3B1F">
        <w:rPr>
          <w:rFonts w:ascii="Candara" w:hAnsi="Candara"/>
          <w:sz w:val="24"/>
          <w:szCs w:val="24"/>
        </w:rPr>
        <w:t>Ps and reviews.</w:t>
      </w:r>
    </w:p>
    <w:p w14:paraId="7FB900B7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Curriculum: reinforce key vocabulary and language structures across subjects; support use of ICT and translation/visual tools where appropriate.</w:t>
      </w:r>
    </w:p>
    <w:p w14:paraId="775D6BC8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School: assist with supervision of classroom and outdoor activities; contribute to the inclusive ethos of the school and effective teamwork.</w:t>
      </w:r>
    </w:p>
    <w:p w14:paraId="55FCC8DF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Assessment &amp; Data</w:t>
      </w:r>
    </w:p>
    <w:p w14:paraId="5DB2FE88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Undertake baseline and ongoing assessment of English language proficiency for new arrivals and developing learners, using agreed school frameworks and guidance.</w:t>
      </w:r>
    </w:p>
    <w:p w14:paraId="36DB9A59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Administer routine tests and undertake marking as directed; invigilate tests/exams where required.</w:t>
      </w:r>
    </w:p>
    <w:p w14:paraId="21BD143D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Record and monitor progress against targets; input data to school systems and contribute to statutory/termly reporting as directed.</w:t>
      </w:r>
    </w:p>
    <w:p w14:paraId="6DBE1BB5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Intervention &amp; Provision Development</w:t>
      </w:r>
    </w:p>
    <w:p w14:paraId="3139EDC2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Plan, deliver and evaluate evidence-informed EAL interventions, using assessment information to adjust content and approach.</w:t>
      </w:r>
    </w:p>
    <w:p w14:paraId="166300D3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Contribute to the development of EAL provision, including induction of new arrivals and sharing strategies with colleagues.</w:t>
      </w:r>
    </w:p>
    <w:p w14:paraId="6F234DDB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Support the induction and development of new EAL team members or volunteers as directed by the EAL Lead.</w:t>
      </w:r>
    </w:p>
    <w:p w14:paraId="386EB508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Professional Conduct, Safeguarding &amp; CPD</w:t>
      </w:r>
    </w:p>
    <w:p w14:paraId="0A23D218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Be aware of and comply with policies and procedures relating to child protection, safeguarding, health and safety, behaviour, inclusion, confidentiality and data protection; report concerns promptly.</w:t>
      </w:r>
    </w:p>
    <w:p w14:paraId="1B3FA28F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lastRenderedPageBreak/>
        <w:t>Participate in training and performance management, including EAL pedagogy and trauma-informed practice, and actively seek to improve own practice.</w:t>
      </w:r>
    </w:p>
    <w:p w14:paraId="734C187F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Promote the values and aims of the Trust and school; uphold high standards of professionalism and teamwork.</w:t>
      </w:r>
    </w:p>
    <w:p w14:paraId="4954A417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Access Arrangements (scribe/reader)</w:t>
      </w:r>
    </w:p>
    <w:p w14:paraId="4F27EC2F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Support approved examination access arrangements for eligible pupils (e.g., acting as a scribe, reader or prompter) in line with school protocols and awarding body regulations.</w:t>
      </w:r>
    </w:p>
    <w:p w14:paraId="499C9B25" w14:textId="77777777" w:rsidR="00DD5685" w:rsidRPr="000F3B1F" w:rsidRDefault="00CB411C">
      <w:pPr>
        <w:pStyle w:val="ListBullet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Undertake any required training and maintain confidentiality and integrity when supporting assessments.</w:t>
      </w:r>
    </w:p>
    <w:p w14:paraId="41D10C53" w14:textId="77777777" w:rsidR="00DD5685" w:rsidRPr="000F3B1F" w:rsidRDefault="00CB411C">
      <w:pPr>
        <w:pStyle w:val="Heading1"/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t>Person Specification</w:t>
      </w:r>
    </w:p>
    <w:p w14:paraId="0BD2A5D8" w14:textId="77777777" w:rsidR="00DD5685" w:rsidRPr="000F3B1F" w:rsidRDefault="00CB411C">
      <w:pPr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i/>
          <w:sz w:val="24"/>
          <w:szCs w:val="24"/>
        </w:rPr>
        <w:t>Key: A = Application • I = Interview • R = Reference • C = Certificates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3267"/>
        <w:gridCol w:w="2502"/>
        <w:gridCol w:w="2502"/>
        <w:gridCol w:w="2502"/>
      </w:tblGrid>
      <w:tr w:rsidR="00DD5685" w:rsidRPr="000F3B1F" w14:paraId="411DA357" w14:textId="77777777" w:rsidTr="00CB411C">
        <w:trPr>
          <w:jc w:val="center"/>
        </w:trPr>
        <w:tc>
          <w:tcPr>
            <w:tcW w:w="2160" w:type="dxa"/>
          </w:tcPr>
          <w:p w14:paraId="2B311335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Selection Criteria</w:t>
            </w:r>
          </w:p>
        </w:tc>
        <w:tc>
          <w:tcPr>
            <w:tcW w:w="2160" w:type="dxa"/>
          </w:tcPr>
          <w:p w14:paraId="14BA9386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Method (A/I/R/C)</w:t>
            </w:r>
          </w:p>
        </w:tc>
        <w:tc>
          <w:tcPr>
            <w:tcW w:w="2160" w:type="dxa"/>
          </w:tcPr>
          <w:p w14:paraId="54BA4928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Essential (E)</w:t>
            </w:r>
          </w:p>
        </w:tc>
        <w:tc>
          <w:tcPr>
            <w:tcW w:w="2160" w:type="dxa"/>
          </w:tcPr>
          <w:p w14:paraId="09955655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Desirable (D)</w:t>
            </w:r>
          </w:p>
        </w:tc>
      </w:tr>
      <w:tr w:rsidR="00DD5685" w:rsidRPr="000F3B1F" w14:paraId="7C02C800" w14:textId="77777777" w:rsidTr="00CB411C">
        <w:trPr>
          <w:jc w:val="center"/>
        </w:trPr>
        <w:tc>
          <w:tcPr>
            <w:tcW w:w="2160" w:type="dxa"/>
          </w:tcPr>
          <w:p w14:paraId="29101DBE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Qualifications</w:t>
            </w:r>
          </w:p>
        </w:tc>
        <w:tc>
          <w:tcPr>
            <w:tcW w:w="2160" w:type="dxa"/>
          </w:tcPr>
          <w:p w14:paraId="6A51D365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27AD92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3A98BF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58C94654" w14:textId="77777777" w:rsidTr="00CB411C">
        <w:trPr>
          <w:jc w:val="center"/>
        </w:trPr>
        <w:tc>
          <w:tcPr>
            <w:tcW w:w="2160" w:type="dxa"/>
          </w:tcPr>
          <w:p w14:paraId="11BFA881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GCSE English and Mathematics at Grade 9–4 (or Level 2 equivalent).</w:t>
            </w:r>
          </w:p>
        </w:tc>
        <w:tc>
          <w:tcPr>
            <w:tcW w:w="2160" w:type="dxa"/>
          </w:tcPr>
          <w:p w14:paraId="00B02420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A/C</w:t>
            </w:r>
          </w:p>
        </w:tc>
        <w:tc>
          <w:tcPr>
            <w:tcW w:w="2160" w:type="dxa"/>
          </w:tcPr>
          <w:p w14:paraId="00668924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78A7CF51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3DDA80B3" w14:textId="77777777" w:rsidTr="00CB411C">
        <w:trPr>
          <w:jc w:val="center"/>
        </w:trPr>
        <w:tc>
          <w:tcPr>
            <w:tcW w:w="2160" w:type="dxa"/>
          </w:tcPr>
          <w:p w14:paraId="3C9BE83F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Relevant Level 3 TA qualification or equivalent experience.</w:t>
            </w:r>
          </w:p>
        </w:tc>
        <w:tc>
          <w:tcPr>
            <w:tcW w:w="2160" w:type="dxa"/>
          </w:tcPr>
          <w:p w14:paraId="442989A9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A/C</w:t>
            </w:r>
          </w:p>
        </w:tc>
        <w:tc>
          <w:tcPr>
            <w:tcW w:w="2160" w:type="dxa"/>
          </w:tcPr>
          <w:p w14:paraId="0892EAE5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74A0625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D</w:t>
            </w:r>
          </w:p>
        </w:tc>
      </w:tr>
      <w:tr w:rsidR="00DD5685" w:rsidRPr="000F3B1F" w14:paraId="6830D629" w14:textId="77777777" w:rsidTr="00CB411C">
        <w:trPr>
          <w:jc w:val="center"/>
        </w:trPr>
        <w:tc>
          <w:tcPr>
            <w:tcW w:w="2160" w:type="dxa"/>
          </w:tcPr>
          <w:p w14:paraId="028822E8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Training in relevant learning strategies (e.g., early language acquisition, phonics).</w:t>
            </w:r>
          </w:p>
        </w:tc>
        <w:tc>
          <w:tcPr>
            <w:tcW w:w="2160" w:type="dxa"/>
          </w:tcPr>
          <w:p w14:paraId="3BAFC385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A/C</w:t>
            </w:r>
          </w:p>
        </w:tc>
        <w:tc>
          <w:tcPr>
            <w:tcW w:w="2160" w:type="dxa"/>
          </w:tcPr>
          <w:p w14:paraId="60ECA9B9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7237F7F8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469C18C8" w14:textId="77777777" w:rsidTr="00CB411C">
        <w:trPr>
          <w:jc w:val="center"/>
        </w:trPr>
        <w:tc>
          <w:tcPr>
            <w:tcW w:w="2160" w:type="dxa"/>
          </w:tcPr>
          <w:p w14:paraId="3494C07B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TEFL / ESOL-related qualification.</w:t>
            </w:r>
          </w:p>
        </w:tc>
        <w:tc>
          <w:tcPr>
            <w:tcW w:w="2160" w:type="dxa"/>
          </w:tcPr>
          <w:p w14:paraId="49A90381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A/C</w:t>
            </w:r>
          </w:p>
        </w:tc>
        <w:tc>
          <w:tcPr>
            <w:tcW w:w="2160" w:type="dxa"/>
          </w:tcPr>
          <w:p w14:paraId="73F83703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63756A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D</w:t>
            </w:r>
          </w:p>
        </w:tc>
      </w:tr>
      <w:tr w:rsidR="00DD5685" w:rsidRPr="000F3B1F" w14:paraId="2FE5DBD2" w14:textId="77777777" w:rsidTr="00CB411C">
        <w:trPr>
          <w:jc w:val="center"/>
        </w:trPr>
        <w:tc>
          <w:tcPr>
            <w:tcW w:w="2160" w:type="dxa"/>
          </w:tcPr>
          <w:p w14:paraId="6D6F901D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Experience</w:t>
            </w:r>
          </w:p>
        </w:tc>
        <w:tc>
          <w:tcPr>
            <w:tcW w:w="2160" w:type="dxa"/>
          </w:tcPr>
          <w:p w14:paraId="6BF8921B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0A1377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99873C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390EB16C" w14:textId="77777777" w:rsidTr="00CB411C">
        <w:trPr>
          <w:jc w:val="center"/>
        </w:trPr>
        <w:tc>
          <w:tcPr>
            <w:tcW w:w="2160" w:type="dxa"/>
          </w:tcPr>
          <w:p w14:paraId="202EC4A8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 xml:space="preserve">Experience working with children/young people, including those with EAL </w:t>
            </w:r>
            <w:r w:rsidRPr="000F3B1F">
              <w:rPr>
                <w:rFonts w:ascii="Candara" w:hAnsi="Candara"/>
                <w:sz w:val="24"/>
                <w:szCs w:val="24"/>
              </w:rPr>
              <w:lastRenderedPageBreak/>
              <w:t>needs, within an education setting.</w:t>
            </w:r>
          </w:p>
        </w:tc>
        <w:tc>
          <w:tcPr>
            <w:tcW w:w="2160" w:type="dxa"/>
          </w:tcPr>
          <w:p w14:paraId="3D3B31CE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lastRenderedPageBreak/>
              <w:t>A/I/R</w:t>
            </w:r>
          </w:p>
        </w:tc>
        <w:tc>
          <w:tcPr>
            <w:tcW w:w="2160" w:type="dxa"/>
          </w:tcPr>
          <w:p w14:paraId="22F27E56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4BE55C31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5E955522" w14:textId="77777777" w:rsidTr="00CB411C">
        <w:trPr>
          <w:jc w:val="center"/>
        </w:trPr>
        <w:tc>
          <w:tcPr>
            <w:tcW w:w="2160" w:type="dxa"/>
          </w:tcPr>
          <w:p w14:paraId="03B94C1D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 xml:space="preserve">Experience planning, delivering and evaluating small-group/1:1 </w:t>
            </w:r>
            <w:proofErr w:type="gramStart"/>
            <w:r w:rsidRPr="000F3B1F">
              <w:rPr>
                <w:rFonts w:ascii="Candara" w:hAnsi="Candara"/>
                <w:sz w:val="24"/>
                <w:szCs w:val="24"/>
              </w:rPr>
              <w:t>interventions</w:t>
            </w:r>
            <w:proofErr w:type="gramEnd"/>
            <w:r w:rsidRPr="000F3B1F">
              <w:rPr>
                <w:rFonts w:ascii="Candara" w:hAnsi="Candara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76A999C6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637D2555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530E1701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659868DF" w14:textId="77777777" w:rsidTr="00CB411C">
        <w:trPr>
          <w:jc w:val="center"/>
        </w:trPr>
        <w:tc>
          <w:tcPr>
            <w:tcW w:w="2160" w:type="dxa"/>
          </w:tcPr>
          <w:p w14:paraId="21EFD60A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Experience administering assessments and maintaining pupil records/data.</w:t>
            </w:r>
          </w:p>
        </w:tc>
        <w:tc>
          <w:tcPr>
            <w:tcW w:w="2160" w:type="dxa"/>
          </w:tcPr>
          <w:p w14:paraId="08F30B90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6F0F4330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37918B43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69E56B7A" w14:textId="77777777" w:rsidTr="00CB411C">
        <w:trPr>
          <w:jc w:val="center"/>
        </w:trPr>
        <w:tc>
          <w:tcPr>
            <w:tcW w:w="2160" w:type="dxa"/>
          </w:tcPr>
          <w:p w14:paraId="22FC238E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Experience supporting exam access arrangements (scribe/reader/prompter).</w:t>
            </w:r>
          </w:p>
        </w:tc>
        <w:tc>
          <w:tcPr>
            <w:tcW w:w="2160" w:type="dxa"/>
          </w:tcPr>
          <w:p w14:paraId="3DECD1AF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4134EAE9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24B94C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D</w:t>
            </w:r>
          </w:p>
        </w:tc>
      </w:tr>
      <w:tr w:rsidR="00DD5685" w:rsidRPr="000F3B1F" w14:paraId="16D9EF0B" w14:textId="77777777" w:rsidTr="00CB411C">
        <w:trPr>
          <w:jc w:val="center"/>
        </w:trPr>
        <w:tc>
          <w:tcPr>
            <w:tcW w:w="2160" w:type="dxa"/>
          </w:tcPr>
          <w:p w14:paraId="2159237B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Knowledge &amp; Skills</w:t>
            </w:r>
          </w:p>
        </w:tc>
        <w:tc>
          <w:tcPr>
            <w:tcW w:w="2160" w:type="dxa"/>
          </w:tcPr>
          <w:p w14:paraId="73B2D855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222CFE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24C658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7E17CF96" w14:textId="77777777" w:rsidTr="00CB411C">
        <w:trPr>
          <w:jc w:val="center"/>
        </w:trPr>
        <w:tc>
          <w:tcPr>
            <w:tcW w:w="2160" w:type="dxa"/>
          </w:tcPr>
          <w:p w14:paraId="41B44101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Understanding of language acquisition and strategies to scaffold curriculum access for EAL learners.</w:t>
            </w:r>
          </w:p>
        </w:tc>
        <w:tc>
          <w:tcPr>
            <w:tcW w:w="2160" w:type="dxa"/>
          </w:tcPr>
          <w:p w14:paraId="3B2E8C32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03C522EC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3CD97986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41FA27E9" w14:textId="77777777" w:rsidTr="00CB411C">
        <w:trPr>
          <w:jc w:val="center"/>
        </w:trPr>
        <w:tc>
          <w:tcPr>
            <w:tcW w:w="2160" w:type="dxa"/>
          </w:tcPr>
          <w:p w14:paraId="72839963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Knowledge of the curriculum and assessment expectations relevant to the phase.</w:t>
            </w:r>
          </w:p>
        </w:tc>
        <w:tc>
          <w:tcPr>
            <w:tcW w:w="2160" w:type="dxa"/>
          </w:tcPr>
          <w:p w14:paraId="3DA05A62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4BB83F56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7662A8FF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01B4E433" w14:textId="77777777" w:rsidTr="00CB411C">
        <w:trPr>
          <w:jc w:val="center"/>
        </w:trPr>
        <w:tc>
          <w:tcPr>
            <w:tcW w:w="2160" w:type="dxa"/>
          </w:tcPr>
          <w:p w14:paraId="34D9F76D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Ability to adapt language and resources, create visuals, and use ICT effectively (e.g., Google Workspace; MIS and safeguarding systems where used).</w:t>
            </w:r>
          </w:p>
        </w:tc>
        <w:tc>
          <w:tcPr>
            <w:tcW w:w="2160" w:type="dxa"/>
          </w:tcPr>
          <w:p w14:paraId="28F5EC03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7D6BF9A4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3254FE84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0E50F0BD" w14:textId="77777777" w:rsidTr="00CB411C">
        <w:trPr>
          <w:jc w:val="center"/>
        </w:trPr>
        <w:tc>
          <w:tcPr>
            <w:tcW w:w="2160" w:type="dxa"/>
          </w:tcPr>
          <w:p w14:paraId="13A32EA1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Strong interpersonal and communication skills with pupils, colleagues and parents/carers; ability to work as part of a team.</w:t>
            </w:r>
          </w:p>
        </w:tc>
        <w:tc>
          <w:tcPr>
            <w:tcW w:w="2160" w:type="dxa"/>
          </w:tcPr>
          <w:p w14:paraId="76408F82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A/I/R</w:t>
            </w:r>
          </w:p>
        </w:tc>
        <w:tc>
          <w:tcPr>
            <w:tcW w:w="2160" w:type="dxa"/>
          </w:tcPr>
          <w:p w14:paraId="25CE67D6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7A724F16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37E62C17" w14:textId="77777777" w:rsidTr="00CB411C">
        <w:trPr>
          <w:jc w:val="center"/>
        </w:trPr>
        <w:tc>
          <w:tcPr>
            <w:tcW w:w="2160" w:type="dxa"/>
          </w:tcPr>
          <w:p w14:paraId="52302BF2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lastRenderedPageBreak/>
              <w:t>Awareness of safeguarding, equality, inclusion and data protection responsibilities.</w:t>
            </w:r>
          </w:p>
        </w:tc>
        <w:tc>
          <w:tcPr>
            <w:tcW w:w="2160" w:type="dxa"/>
          </w:tcPr>
          <w:p w14:paraId="1D12BFFA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735BA439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1DB806B6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1BC9EB1D" w14:textId="77777777" w:rsidTr="00CB411C">
        <w:trPr>
          <w:jc w:val="center"/>
        </w:trPr>
        <w:tc>
          <w:tcPr>
            <w:tcW w:w="2160" w:type="dxa"/>
          </w:tcPr>
          <w:p w14:paraId="14363C22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Personal Qualities</w:t>
            </w:r>
          </w:p>
        </w:tc>
        <w:tc>
          <w:tcPr>
            <w:tcW w:w="2160" w:type="dxa"/>
          </w:tcPr>
          <w:p w14:paraId="7FADACA7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C58DBC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DB43EE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1BE7AC8D" w14:textId="77777777" w:rsidTr="00CB411C">
        <w:trPr>
          <w:jc w:val="center"/>
        </w:trPr>
        <w:tc>
          <w:tcPr>
            <w:tcW w:w="2160" w:type="dxa"/>
          </w:tcPr>
          <w:p w14:paraId="2C4D6F5C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Commitment to the Trust’s values and to promoting inclusion and cultural/linguistic diversity.</w:t>
            </w:r>
          </w:p>
        </w:tc>
        <w:tc>
          <w:tcPr>
            <w:tcW w:w="2160" w:type="dxa"/>
          </w:tcPr>
          <w:p w14:paraId="31B5DC43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</w:t>
            </w:r>
          </w:p>
        </w:tc>
        <w:tc>
          <w:tcPr>
            <w:tcW w:w="2160" w:type="dxa"/>
          </w:tcPr>
          <w:p w14:paraId="28CFC6E4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460DD66B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6DA2B0B6" w14:textId="77777777" w:rsidTr="00CB411C">
        <w:trPr>
          <w:jc w:val="center"/>
        </w:trPr>
        <w:tc>
          <w:tcPr>
            <w:tcW w:w="2160" w:type="dxa"/>
          </w:tcPr>
          <w:p w14:paraId="21D3635C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Self-motivated, reflective and committed to CPD; able to work flexibly and calmly under pressure.</w:t>
            </w:r>
          </w:p>
        </w:tc>
        <w:tc>
          <w:tcPr>
            <w:tcW w:w="2160" w:type="dxa"/>
          </w:tcPr>
          <w:p w14:paraId="4597747F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A/I/R</w:t>
            </w:r>
          </w:p>
        </w:tc>
        <w:tc>
          <w:tcPr>
            <w:tcW w:w="2160" w:type="dxa"/>
          </w:tcPr>
          <w:p w14:paraId="5E5D0F31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331CA996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D5685" w:rsidRPr="000F3B1F" w14:paraId="6743F666" w14:textId="77777777" w:rsidTr="00CB411C">
        <w:trPr>
          <w:jc w:val="center"/>
        </w:trPr>
        <w:tc>
          <w:tcPr>
            <w:tcW w:w="2160" w:type="dxa"/>
          </w:tcPr>
          <w:p w14:paraId="1562326D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High standards of professionalism, reliability and confidentiality.</w:t>
            </w:r>
          </w:p>
        </w:tc>
        <w:tc>
          <w:tcPr>
            <w:tcW w:w="2160" w:type="dxa"/>
          </w:tcPr>
          <w:p w14:paraId="73354042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A/I/R</w:t>
            </w:r>
          </w:p>
        </w:tc>
        <w:tc>
          <w:tcPr>
            <w:tcW w:w="2160" w:type="dxa"/>
          </w:tcPr>
          <w:p w14:paraId="5CEF1AD0" w14:textId="77777777" w:rsidR="00DD5685" w:rsidRPr="000F3B1F" w:rsidRDefault="00CB411C">
            <w:pPr>
              <w:rPr>
                <w:rFonts w:ascii="Candara" w:hAnsi="Candara"/>
                <w:sz w:val="24"/>
                <w:szCs w:val="24"/>
              </w:rPr>
            </w:pPr>
            <w:r w:rsidRPr="000F3B1F"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5BE47AB2" w14:textId="77777777" w:rsidR="00DD5685" w:rsidRPr="000F3B1F" w:rsidRDefault="00DD5685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5508AEF" w14:textId="77777777" w:rsidR="00DD5685" w:rsidRPr="000F3B1F" w:rsidRDefault="00CB411C">
      <w:pPr>
        <w:rPr>
          <w:rFonts w:ascii="Candara" w:hAnsi="Candara"/>
          <w:sz w:val="24"/>
          <w:szCs w:val="24"/>
        </w:rPr>
      </w:pPr>
      <w:r w:rsidRPr="000F3B1F">
        <w:rPr>
          <w:rFonts w:ascii="Candara" w:hAnsi="Candara"/>
          <w:sz w:val="24"/>
          <w:szCs w:val="24"/>
        </w:rPr>
        <w:br/>
        <w:t>This job description is not exhaustive and may be reviewed in consultation with the postholder to reflect the evolving needs of the Trust and school. Enhanced DBS clearance is required.</w:t>
      </w:r>
    </w:p>
    <w:sectPr w:rsidR="00DD5685" w:rsidRPr="000F3B1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B4A7" w14:textId="77777777" w:rsidR="008E4EA0" w:rsidRDefault="008E4EA0" w:rsidP="008E4EA0">
      <w:pPr>
        <w:spacing w:after="0" w:line="240" w:lineRule="auto"/>
      </w:pPr>
      <w:r>
        <w:separator/>
      </w:r>
    </w:p>
  </w:endnote>
  <w:endnote w:type="continuationSeparator" w:id="0">
    <w:p w14:paraId="1455F789" w14:textId="77777777" w:rsidR="008E4EA0" w:rsidRDefault="008E4EA0" w:rsidP="008E4EA0">
      <w:pPr>
        <w:spacing w:after="0" w:line="240" w:lineRule="auto"/>
      </w:pPr>
      <w:r>
        <w:continuationSeparator/>
      </w:r>
    </w:p>
  </w:endnote>
  <w:endnote w:type="continuationNotice" w:id="1">
    <w:p w14:paraId="70CEE067" w14:textId="77777777" w:rsidR="00452996" w:rsidRDefault="00452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834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DF7815" w14:textId="7C01CB62" w:rsidR="008E4EA0" w:rsidRDefault="008E4E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EFF9A8" w14:textId="77777777" w:rsidR="008E4EA0" w:rsidRDefault="008E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E66B" w14:textId="77777777" w:rsidR="008E4EA0" w:rsidRDefault="008E4EA0" w:rsidP="008E4EA0">
      <w:pPr>
        <w:spacing w:after="0" w:line="240" w:lineRule="auto"/>
      </w:pPr>
      <w:r>
        <w:separator/>
      </w:r>
    </w:p>
  </w:footnote>
  <w:footnote w:type="continuationSeparator" w:id="0">
    <w:p w14:paraId="406233D2" w14:textId="77777777" w:rsidR="008E4EA0" w:rsidRDefault="008E4EA0" w:rsidP="008E4EA0">
      <w:pPr>
        <w:spacing w:after="0" w:line="240" w:lineRule="auto"/>
      </w:pPr>
      <w:r>
        <w:continuationSeparator/>
      </w:r>
    </w:p>
  </w:footnote>
  <w:footnote w:type="continuationNotice" w:id="1">
    <w:p w14:paraId="3EB147E0" w14:textId="77777777" w:rsidR="00452996" w:rsidRDefault="004529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ny">
    <w15:presenceInfo w15:providerId="AD" w15:userId="S::l.lewis@lilylane.manchester.sch.uk::5290c5bd-af1a-48e1-a612-f7eb4640c4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B1F"/>
    <w:rsid w:val="0015074B"/>
    <w:rsid w:val="00154A9C"/>
    <w:rsid w:val="0029639D"/>
    <w:rsid w:val="00326F90"/>
    <w:rsid w:val="00425E88"/>
    <w:rsid w:val="00452996"/>
    <w:rsid w:val="00507698"/>
    <w:rsid w:val="00857788"/>
    <w:rsid w:val="008E4EA0"/>
    <w:rsid w:val="00992B28"/>
    <w:rsid w:val="00AA1D8D"/>
    <w:rsid w:val="00AD4FBF"/>
    <w:rsid w:val="00B47730"/>
    <w:rsid w:val="00CB0664"/>
    <w:rsid w:val="00CB411C"/>
    <w:rsid w:val="00DD5685"/>
    <w:rsid w:val="00E47E86"/>
    <w:rsid w:val="00E85568"/>
    <w:rsid w:val="00F15226"/>
    <w:rsid w:val="00FC693F"/>
    <w:rsid w:val="48346185"/>
    <w:rsid w:val="515A80D9"/>
    <w:rsid w:val="555DE74F"/>
    <w:rsid w:val="55A5CC6A"/>
    <w:rsid w:val="74D9D9AD"/>
    <w:rsid w:val="7D0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93F05"/>
  <w14:defaultImageDpi w14:val="300"/>
  <w15:docId w15:val="{A0999CF0-EB56-4DC9-9BCC-15A9D399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microsoft.com/office/2011/relationships/people" Target="people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5351</Characters>
  <Application>Microsoft Office Word</Application>
  <DocSecurity>4</DocSecurity>
  <Lines>44</Lines>
  <Paragraphs>12</Paragraphs>
  <ScaleCrop>false</ScaleCrop>
  <Manager/>
  <Company/>
  <LinksUpToDate>false</LinksUpToDate>
  <CharactersWithSpaces>6277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Louisa Sedgwick</cp:lastModifiedBy>
  <cp:revision>2</cp:revision>
  <dcterms:created xsi:type="dcterms:W3CDTF">2026-03-16T09:10:00Z</dcterms:created>
  <dcterms:modified xsi:type="dcterms:W3CDTF">2026-03-16T09:10:00Z</dcterms:modified>
  <cp:category/>
</cp:coreProperties>
</file>