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8223" w:leader="none"/>
        </w:tabs>
        <w:rPr>
          <w:rFonts w:eastAsia="Times New Roman" w:cs="Calibri"/>
          <w:b/>
          <w:b/>
          <w:bCs/>
          <w:i/>
          <w:i/>
          <w:iCs/>
          <w:lang w:eastAsia="en-GB"/>
        </w:rPr>
      </w:pPr>
      <w:r>
        <w:rPr>
          <w:rFonts w:eastAsia="Times New Roman" w:cs="Calibri"/>
          <w:b/>
          <w:bCs/>
          <w:i/>
          <w:iCs/>
          <w:lang w:eastAsia="en-GB"/>
        </w:rPr>
      </w:r>
    </w:p>
    <w:p>
      <w:pPr>
        <w:pStyle w:val="Normal"/>
        <w:tabs>
          <w:tab w:val="clear" w:pos="720"/>
          <w:tab w:val="left" w:pos="8223" w:leader="none"/>
        </w:tabs>
        <w:jc w:val="center"/>
        <w:rPr>
          <w:rFonts w:eastAsia="Times New Roman" w:cs="Calibri"/>
          <w:b/>
          <w:b/>
          <w:bCs/>
          <w:color w:val="141518"/>
          <w:sz w:val="40"/>
          <w:szCs w:val="40"/>
          <w:highlight w:val="white"/>
          <w:lang w:eastAsia="en-GB"/>
        </w:rPr>
      </w:pPr>
      <w:r>
        <w:rPr>
          <w:rFonts w:eastAsia="Times New Roman" w:cs="Calibri"/>
          <w:b/>
          <w:bCs/>
          <w:color w:val="141518"/>
          <w:sz w:val="40"/>
          <w:szCs w:val="40"/>
          <w:highlight w:val="white"/>
          <w:lang w:eastAsia="en-GB"/>
        </w:rPr>
        <w:t>Job Description</w:t>
      </w:r>
    </w:p>
    <w:p>
      <w:pPr>
        <w:pStyle w:val="Normal"/>
        <w:tabs>
          <w:tab w:val="clear" w:pos="720"/>
          <w:tab w:val="left" w:pos="8223" w:leader="none"/>
        </w:tabs>
        <w:rPr>
          <w:rFonts w:cs="Calibri"/>
          <w:b/>
          <w:b/>
          <w:bCs/>
          <w:sz w:val="20"/>
          <w:szCs w:val="20"/>
        </w:rPr>
      </w:pPr>
      <w:r>
        <w:rPr>
          <w:rFonts w:cs="Calibri"/>
          <w:b/>
          <w:bCs/>
          <w:sz w:val="20"/>
          <w:szCs w:val="20"/>
        </w:rPr>
      </w:r>
    </w:p>
    <w:tbl>
      <w:tblPr>
        <w:tblW w:w="9025" w:type="dxa"/>
        <w:jc w:val="center"/>
        <w:tblInd w:w="0" w:type="dxa"/>
        <w:tblCellMar>
          <w:top w:w="0" w:type="dxa"/>
          <w:left w:w="108" w:type="dxa"/>
          <w:bottom w:w="0" w:type="dxa"/>
          <w:right w:w="108" w:type="dxa"/>
        </w:tblCellMar>
      </w:tblPr>
      <w:tblGrid>
        <w:gridCol w:w="2122"/>
        <w:gridCol w:w="6903"/>
      </w:tblGrid>
      <w:tr>
        <w:trPr>
          <w:trHeight w:val="408" w:hRule="atLeast"/>
        </w:trPr>
        <w:tc>
          <w:tcPr>
            <w:tcW w:w="2122" w:type="dxa"/>
            <w:tcBorders>
              <w:top w:val="single" w:sz="4" w:space="0" w:color="000000"/>
              <w:left w:val="single" w:sz="4" w:space="0" w:color="000000"/>
              <w:bottom w:val="single" w:sz="4" w:space="0" w:color="000000"/>
            </w:tcBorders>
            <w:shd w:fill="B4C6E7" w:val="clear"/>
            <w:vAlign w:val="center"/>
          </w:tcPr>
          <w:p>
            <w:pPr>
              <w:pStyle w:val="Normal"/>
              <w:tabs>
                <w:tab w:val="clear" w:pos="720"/>
                <w:tab w:val="left" w:pos="8223" w:leader="none"/>
              </w:tabs>
              <w:rPr>
                <w:rFonts w:cs="Calibri"/>
                <w:b/>
                <w:b/>
                <w:bCs/>
                <w:sz w:val="22"/>
                <w:szCs w:val="22"/>
              </w:rPr>
            </w:pPr>
            <w:r>
              <w:rPr>
                <w:rFonts w:cs="Calibri"/>
                <w:b/>
                <w:bCs/>
                <w:sz w:val="22"/>
                <w:szCs w:val="22"/>
              </w:rPr>
              <w:t>Post:</w:t>
            </w:r>
          </w:p>
        </w:tc>
        <w:tc>
          <w:tcPr>
            <w:tcW w:w="69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223" w:leader="none"/>
              </w:tabs>
              <w:spacing w:before="120" w:after="120"/>
              <w:rPr>
                <w:rFonts w:cs="Calibri"/>
                <w:sz w:val="22"/>
                <w:szCs w:val="22"/>
              </w:rPr>
            </w:pPr>
            <w:r>
              <w:rPr>
                <w:rFonts w:cs="Calibri"/>
                <w:sz w:val="22"/>
                <w:szCs w:val="22"/>
              </w:rPr>
              <w:t xml:space="preserve">WELLSTUDENT Coach   </w:t>
            </w:r>
          </w:p>
        </w:tc>
      </w:tr>
      <w:tr>
        <w:trPr>
          <w:trHeight w:val="408" w:hRule="atLeast"/>
        </w:trPr>
        <w:tc>
          <w:tcPr>
            <w:tcW w:w="2122" w:type="dxa"/>
            <w:tcBorders>
              <w:top w:val="single" w:sz="4" w:space="0" w:color="000000"/>
              <w:left w:val="single" w:sz="4" w:space="0" w:color="000000"/>
              <w:bottom w:val="single" w:sz="4" w:space="0" w:color="000000"/>
            </w:tcBorders>
            <w:shd w:fill="B4C6E7" w:val="clear"/>
            <w:vAlign w:val="center"/>
          </w:tcPr>
          <w:p>
            <w:pPr>
              <w:pStyle w:val="Normal"/>
              <w:tabs>
                <w:tab w:val="clear" w:pos="720"/>
                <w:tab w:val="left" w:pos="8223" w:leader="none"/>
              </w:tabs>
              <w:rPr>
                <w:rFonts w:cs="Calibri"/>
                <w:b/>
                <w:b/>
                <w:bCs/>
                <w:sz w:val="22"/>
                <w:szCs w:val="22"/>
              </w:rPr>
            </w:pPr>
            <w:r>
              <w:rPr>
                <w:rFonts w:cs="Calibri"/>
                <w:b/>
                <w:bCs/>
                <w:sz w:val="22"/>
                <w:szCs w:val="22"/>
              </w:rPr>
              <w:t>Salary Grade:</w:t>
            </w:r>
          </w:p>
        </w:tc>
        <w:tc>
          <w:tcPr>
            <w:tcW w:w="69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223" w:leader="none"/>
              </w:tabs>
              <w:spacing w:before="120" w:after="120"/>
              <w:rPr>
                <w:rFonts w:cs="Calibri"/>
                <w:sz w:val="22"/>
                <w:szCs w:val="22"/>
              </w:rPr>
            </w:pPr>
            <w:r>
              <w:rPr>
                <w:rFonts w:cs="Calibri"/>
                <w:sz w:val="22"/>
                <w:szCs w:val="22"/>
              </w:rPr>
              <w:t>Band 7</w:t>
            </w:r>
          </w:p>
        </w:tc>
      </w:tr>
      <w:tr>
        <w:trPr>
          <w:trHeight w:val="408" w:hRule="atLeast"/>
        </w:trPr>
        <w:tc>
          <w:tcPr>
            <w:tcW w:w="2122" w:type="dxa"/>
            <w:tcBorders>
              <w:top w:val="single" w:sz="4" w:space="0" w:color="000000"/>
              <w:left w:val="single" w:sz="4" w:space="0" w:color="000000"/>
              <w:bottom w:val="single" w:sz="4" w:space="0" w:color="000000"/>
            </w:tcBorders>
            <w:shd w:fill="B4C6E7" w:val="clear"/>
            <w:vAlign w:val="center"/>
          </w:tcPr>
          <w:p>
            <w:pPr>
              <w:pStyle w:val="Normal"/>
              <w:tabs>
                <w:tab w:val="clear" w:pos="720"/>
                <w:tab w:val="left" w:pos="8223" w:leader="none"/>
              </w:tabs>
              <w:rPr>
                <w:rFonts w:cs="Calibri"/>
                <w:b/>
                <w:b/>
                <w:bCs/>
                <w:sz w:val="22"/>
                <w:szCs w:val="22"/>
              </w:rPr>
            </w:pPr>
            <w:r>
              <w:rPr>
                <w:rFonts w:cs="Calibri"/>
                <w:b/>
                <w:bCs/>
                <w:sz w:val="22"/>
                <w:szCs w:val="22"/>
              </w:rPr>
              <w:t>Responsible to:</w:t>
            </w:r>
          </w:p>
        </w:tc>
        <w:tc>
          <w:tcPr>
            <w:tcW w:w="69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223" w:leader="none"/>
              </w:tabs>
              <w:spacing w:before="120" w:after="120"/>
              <w:rPr>
                <w:rFonts w:cs="Calibri"/>
                <w:sz w:val="22"/>
                <w:szCs w:val="22"/>
              </w:rPr>
            </w:pPr>
            <w:r>
              <w:rPr>
                <w:rFonts w:cs="Calibri"/>
                <w:sz w:val="22"/>
                <w:szCs w:val="22"/>
              </w:rPr>
              <w:t>Head of Pastoral Support</w:t>
            </w:r>
          </w:p>
        </w:tc>
      </w:tr>
    </w:tbl>
    <w:p>
      <w:pPr>
        <w:pStyle w:val="Normal"/>
        <w:rPr>
          <w:rFonts w:cs="Calibri"/>
          <w:sz w:val="20"/>
          <w:szCs w:val="20"/>
        </w:rPr>
      </w:pPr>
      <w:r>
        <w:rPr>
          <w:rFonts w:cs="Calibri"/>
          <w:sz w:val="20"/>
          <w:szCs w:val="20"/>
        </w:rPr>
      </w:r>
    </w:p>
    <w:p>
      <w:pPr>
        <w:pStyle w:val="Normal"/>
        <w:rPr>
          <w:rFonts w:cs="Calibri"/>
          <w:b/>
          <w:b/>
          <w:bCs/>
        </w:rPr>
      </w:pPr>
      <w:r>
        <w:rPr>
          <w:rFonts w:cs="Calibri"/>
          <w:b/>
          <w:bCs/>
        </w:rPr>
        <w:t>Key Purpose</w:t>
      </w:r>
    </w:p>
    <w:p>
      <w:pPr>
        <w:pStyle w:val="Normal"/>
        <w:rPr>
          <w:rFonts w:cs="Calibri"/>
          <w:b/>
          <w:b/>
          <w:bCs/>
          <w:sz w:val="20"/>
          <w:szCs w:val="20"/>
        </w:rPr>
      </w:pPr>
      <w:r>
        <w:rPr>
          <w:rFonts w:cs="Calibri"/>
          <w:b/>
          <w:bCs/>
          <w:sz w:val="20"/>
          <w:szCs w:val="20"/>
        </w:rPr>
      </w:r>
    </w:p>
    <w:tbl>
      <w:tblPr>
        <w:tblW w:w="9026" w:type="dxa"/>
        <w:jc w:val="center"/>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rPr>
                <w:rFonts w:cs="Calibri"/>
                <w:sz w:val="22"/>
                <w:szCs w:val="22"/>
              </w:rPr>
            </w:pPr>
            <w:r>
              <w:rPr>
                <w:rFonts w:cs="Calibri"/>
                <w:sz w:val="22"/>
                <w:szCs w:val="22"/>
              </w:rPr>
              <w:t>To raise the attendance, retention and achievement of students. To work with students who have been referred to the pastoral team and those who self-refer. To help and assist the students via the #WELLSTUDENT programme with life skills, social skills, time management, organisation and attitude to study, support with safeguarding arrangements and referrals and to remove barriers to learning in order that the student achieves to their potential.</w:t>
            </w:r>
          </w:p>
        </w:tc>
      </w:tr>
    </w:tbl>
    <w:p>
      <w:pPr>
        <w:pStyle w:val="Normal"/>
        <w:rPr>
          <w:rFonts w:cs="Calibri"/>
          <w:b/>
          <w:b/>
          <w:bCs/>
          <w:sz w:val="20"/>
          <w:szCs w:val="20"/>
        </w:rPr>
      </w:pPr>
      <w:r>
        <w:rPr>
          <w:rFonts w:cs="Calibri"/>
          <w:b/>
          <w:bCs/>
          <w:sz w:val="20"/>
          <w:szCs w:val="20"/>
        </w:rPr>
      </w:r>
    </w:p>
    <w:p>
      <w:pPr>
        <w:pStyle w:val="Normal"/>
        <w:rPr>
          <w:rFonts w:cs="Calibri"/>
          <w:b/>
          <w:b/>
          <w:bCs/>
        </w:rPr>
      </w:pPr>
      <w:r>
        <w:rPr>
          <w:rFonts w:cs="Calibri"/>
          <w:b/>
          <w:bCs/>
        </w:rPr>
        <w:t>Duties &amp; Responsibilities</w:t>
      </w:r>
    </w:p>
    <w:p>
      <w:pPr>
        <w:pStyle w:val="Normal"/>
        <w:rPr>
          <w:rFonts w:cs="Calibri"/>
          <w:b/>
          <w:b/>
          <w:bCs/>
          <w:sz w:val="20"/>
          <w:szCs w:val="20"/>
        </w:rPr>
      </w:pPr>
      <w:r>
        <w:rPr>
          <w:rFonts w:cs="Calibri"/>
          <w:b/>
          <w:bCs/>
          <w:sz w:val="20"/>
          <w:szCs w:val="20"/>
        </w:rPr>
      </w:r>
    </w:p>
    <w:tbl>
      <w:tblPr>
        <w:tblW w:w="9025" w:type="dxa"/>
        <w:jc w:val="center"/>
        <w:tblInd w:w="0" w:type="dxa"/>
        <w:tblCellMar>
          <w:top w:w="0" w:type="dxa"/>
          <w:left w:w="108" w:type="dxa"/>
          <w:bottom w:w="0" w:type="dxa"/>
          <w:right w:w="108" w:type="dxa"/>
        </w:tblCellMar>
      </w:tblPr>
      <w:tblGrid>
        <w:gridCol w:w="845"/>
        <w:gridCol w:w="8180"/>
      </w:tblGrid>
      <w:tr>
        <w:trPr>
          <w:trHeight w:val="510" w:hRule="atLeast"/>
        </w:trPr>
        <w:tc>
          <w:tcPr>
            <w:tcW w:w="845" w:type="dxa"/>
            <w:tcBorders>
              <w:top w:val="single" w:sz="4" w:space="0" w:color="000000"/>
              <w:left w:val="single" w:sz="4" w:space="0" w:color="000000"/>
              <w:bottom w:val="single" w:sz="4" w:space="0" w:color="000000"/>
            </w:tcBorders>
            <w:shd w:fill="B4C6E7" w:val="clear"/>
            <w:vAlign w:val="center"/>
          </w:tcPr>
          <w:p>
            <w:pPr>
              <w:pStyle w:val="Normal"/>
              <w:jc w:val="center"/>
              <w:rPr>
                <w:rFonts w:cs="Calibri"/>
                <w:b/>
                <w:b/>
                <w:bCs/>
                <w:sz w:val="20"/>
                <w:szCs w:val="20"/>
              </w:rPr>
            </w:pPr>
            <w:r>
              <w:rPr>
                <w:rFonts w:cs="Calibri"/>
                <w:b/>
                <w:bCs/>
                <w:sz w:val="20"/>
                <w:szCs w:val="20"/>
              </w:rPr>
              <w:t>A</w:t>
            </w:r>
          </w:p>
        </w:tc>
        <w:tc>
          <w:tcPr>
            <w:tcW w:w="818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t xml:space="preserve">To assist in the induction of students into college and ensure that they are aware of the different kinds of personal support they can access (financial, careers, counselling, safeguarding, welfare etc.)  </w:t>
            </w:r>
          </w:p>
        </w:tc>
      </w:tr>
      <w:tr>
        <w:trPr>
          <w:trHeight w:val="510" w:hRule="atLeast"/>
        </w:trPr>
        <w:tc>
          <w:tcPr>
            <w:tcW w:w="845" w:type="dxa"/>
            <w:tcBorders>
              <w:top w:val="single" w:sz="4" w:space="0" w:color="000000"/>
              <w:left w:val="single" w:sz="4" w:space="0" w:color="000000"/>
              <w:bottom w:val="single" w:sz="4" w:space="0" w:color="000000"/>
            </w:tcBorders>
            <w:shd w:fill="B4C6E7" w:val="clear"/>
            <w:vAlign w:val="center"/>
          </w:tcPr>
          <w:p>
            <w:pPr>
              <w:pStyle w:val="Normal"/>
              <w:jc w:val="center"/>
              <w:rPr>
                <w:rFonts w:cs="Calibri"/>
                <w:b/>
                <w:b/>
                <w:bCs/>
                <w:sz w:val="20"/>
                <w:szCs w:val="20"/>
              </w:rPr>
            </w:pPr>
            <w:r>
              <w:rPr>
                <w:rFonts w:cs="Calibri"/>
                <w:b/>
                <w:bCs/>
                <w:sz w:val="20"/>
                <w:szCs w:val="20"/>
              </w:rPr>
              <w:t>B</w:t>
            </w:r>
          </w:p>
        </w:tc>
        <w:tc>
          <w:tcPr>
            <w:tcW w:w="818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t xml:space="preserve">To monitor student’s academic progress, including attendance, punctuality and achievement, in close consultation with teachers, personal tutors, parents/guardians and other professionals and staff. </w:t>
            </w:r>
          </w:p>
        </w:tc>
      </w:tr>
      <w:tr>
        <w:trPr>
          <w:trHeight w:val="510" w:hRule="atLeast"/>
        </w:trPr>
        <w:tc>
          <w:tcPr>
            <w:tcW w:w="845" w:type="dxa"/>
            <w:tcBorders>
              <w:top w:val="single" w:sz="4" w:space="0" w:color="000000"/>
              <w:left w:val="single" w:sz="4" w:space="0" w:color="000000"/>
              <w:bottom w:val="single" w:sz="4" w:space="0" w:color="000000"/>
            </w:tcBorders>
            <w:shd w:fill="B4C6E7" w:val="clear"/>
            <w:vAlign w:val="center"/>
          </w:tcPr>
          <w:p>
            <w:pPr>
              <w:pStyle w:val="Normal"/>
              <w:jc w:val="center"/>
              <w:rPr>
                <w:rFonts w:cs="Calibri"/>
                <w:b/>
                <w:b/>
                <w:bCs/>
                <w:sz w:val="20"/>
                <w:szCs w:val="20"/>
              </w:rPr>
            </w:pPr>
            <w:r>
              <w:rPr>
                <w:rFonts w:cs="Calibri"/>
                <w:b/>
                <w:bCs/>
                <w:sz w:val="20"/>
                <w:szCs w:val="20"/>
              </w:rPr>
              <w:t>C</w:t>
            </w:r>
          </w:p>
        </w:tc>
        <w:tc>
          <w:tcPr>
            <w:tcW w:w="818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t xml:space="preserve">To develop and monitoring individual action plans for students, ensuring targets are met and necessary follow up actions are implemented. Where appropriate liaising with parents or other key adults. </w:t>
            </w:r>
          </w:p>
        </w:tc>
      </w:tr>
      <w:tr>
        <w:trPr>
          <w:trHeight w:val="510" w:hRule="atLeast"/>
        </w:trPr>
        <w:tc>
          <w:tcPr>
            <w:tcW w:w="845" w:type="dxa"/>
            <w:tcBorders>
              <w:top w:val="single" w:sz="4" w:space="0" w:color="000000"/>
              <w:left w:val="single" w:sz="4" w:space="0" w:color="000000"/>
              <w:bottom w:val="single" w:sz="4" w:space="0" w:color="000000"/>
            </w:tcBorders>
            <w:shd w:fill="B4C6E7" w:val="clear"/>
            <w:vAlign w:val="center"/>
          </w:tcPr>
          <w:p>
            <w:pPr>
              <w:pStyle w:val="Normal"/>
              <w:jc w:val="center"/>
              <w:rPr>
                <w:rFonts w:cs="Calibri"/>
                <w:b/>
                <w:b/>
                <w:bCs/>
                <w:sz w:val="20"/>
                <w:szCs w:val="20"/>
              </w:rPr>
            </w:pPr>
            <w:r>
              <w:rPr>
                <w:rFonts w:cs="Calibri"/>
                <w:b/>
                <w:bCs/>
                <w:sz w:val="20"/>
                <w:szCs w:val="20"/>
              </w:rPr>
              <w:t>D</w:t>
            </w:r>
          </w:p>
        </w:tc>
        <w:tc>
          <w:tcPr>
            <w:tcW w:w="818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t xml:space="preserve">To ensure students make full use of the college’s study support services and ensure that referral to appropriate services is timely and effective. </w:t>
            </w:r>
          </w:p>
        </w:tc>
      </w:tr>
      <w:tr>
        <w:trPr>
          <w:trHeight w:val="510" w:hRule="atLeast"/>
        </w:trPr>
        <w:tc>
          <w:tcPr>
            <w:tcW w:w="845" w:type="dxa"/>
            <w:tcBorders>
              <w:top w:val="single" w:sz="4" w:space="0" w:color="000000"/>
              <w:left w:val="single" w:sz="4" w:space="0" w:color="000000"/>
              <w:bottom w:val="single" w:sz="4" w:space="0" w:color="000000"/>
            </w:tcBorders>
            <w:shd w:fill="B4C6E7" w:val="clear"/>
            <w:vAlign w:val="center"/>
          </w:tcPr>
          <w:p>
            <w:pPr>
              <w:pStyle w:val="Normal"/>
              <w:jc w:val="center"/>
              <w:rPr>
                <w:rFonts w:cs="Calibri"/>
                <w:b/>
                <w:b/>
                <w:bCs/>
                <w:sz w:val="20"/>
                <w:szCs w:val="20"/>
              </w:rPr>
            </w:pPr>
            <w:r>
              <w:rPr>
                <w:rFonts w:cs="Calibri"/>
                <w:b/>
                <w:bCs/>
                <w:sz w:val="20"/>
                <w:szCs w:val="20"/>
              </w:rPr>
              <w:t>E</w:t>
            </w:r>
          </w:p>
        </w:tc>
        <w:tc>
          <w:tcPr>
            <w:tcW w:w="818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t xml:space="preserve">Ensuring that the student is aware of their rights and responsibilities, and that any incidents of discrimination, harassment or bullying are dealt with promptly and effectively. </w:t>
            </w:r>
          </w:p>
        </w:tc>
      </w:tr>
      <w:tr>
        <w:trPr>
          <w:trHeight w:val="510" w:hRule="atLeast"/>
        </w:trPr>
        <w:tc>
          <w:tcPr>
            <w:tcW w:w="845" w:type="dxa"/>
            <w:tcBorders>
              <w:top w:val="single" w:sz="4" w:space="0" w:color="000000"/>
              <w:left w:val="single" w:sz="4" w:space="0" w:color="000000"/>
              <w:bottom w:val="single" w:sz="4" w:space="0" w:color="000000"/>
            </w:tcBorders>
            <w:shd w:fill="B4C6E7" w:val="clear"/>
            <w:vAlign w:val="center"/>
          </w:tcPr>
          <w:p>
            <w:pPr>
              <w:pStyle w:val="Normal"/>
              <w:jc w:val="center"/>
              <w:rPr>
                <w:rFonts w:cs="Calibri"/>
                <w:b/>
                <w:b/>
                <w:bCs/>
                <w:sz w:val="20"/>
                <w:szCs w:val="20"/>
              </w:rPr>
            </w:pPr>
            <w:r>
              <w:rPr>
                <w:rFonts w:cs="Calibri"/>
                <w:b/>
                <w:bCs/>
                <w:sz w:val="20"/>
                <w:szCs w:val="20"/>
              </w:rPr>
              <w:t>F</w:t>
            </w:r>
          </w:p>
        </w:tc>
        <w:tc>
          <w:tcPr>
            <w:tcW w:w="818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t xml:space="preserve">To provide advice and support on personal, social, health, safeguarding and welfare issues, and refer students to other sources of support as necessary. </w:t>
            </w:r>
          </w:p>
        </w:tc>
      </w:tr>
      <w:tr>
        <w:trPr>
          <w:trHeight w:val="510" w:hRule="atLeast"/>
        </w:trPr>
        <w:tc>
          <w:tcPr>
            <w:tcW w:w="845" w:type="dxa"/>
            <w:tcBorders>
              <w:top w:val="single" w:sz="4" w:space="0" w:color="000000"/>
              <w:left w:val="single" w:sz="4" w:space="0" w:color="000000"/>
              <w:bottom w:val="single" w:sz="4" w:space="0" w:color="000000"/>
            </w:tcBorders>
            <w:shd w:fill="B4C6E7" w:val="clear"/>
            <w:vAlign w:val="center"/>
          </w:tcPr>
          <w:p>
            <w:pPr>
              <w:pStyle w:val="Normal"/>
              <w:jc w:val="center"/>
              <w:rPr>
                <w:rFonts w:cs="Calibri"/>
                <w:b/>
                <w:b/>
                <w:bCs/>
                <w:sz w:val="20"/>
                <w:szCs w:val="20"/>
              </w:rPr>
            </w:pPr>
            <w:r>
              <w:rPr>
                <w:rFonts w:cs="Calibri"/>
                <w:b/>
                <w:bCs/>
                <w:sz w:val="20"/>
                <w:szCs w:val="20"/>
              </w:rPr>
              <w:t>G</w:t>
            </w:r>
          </w:p>
        </w:tc>
        <w:tc>
          <w:tcPr>
            <w:tcW w:w="818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t xml:space="preserve">To design, lead and monitor the attendance to enrichment sessions, encouraging participation in the enrichment programme, including trips, visits, sporting, cultural and creative activities. </w:t>
            </w:r>
          </w:p>
        </w:tc>
      </w:tr>
      <w:tr>
        <w:trPr>
          <w:trHeight w:val="510" w:hRule="atLeast"/>
        </w:trPr>
        <w:tc>
          <w:tcPr>
            <w:tcW w:w="845" w:type="dxa"/>
            <w:tcBorders>
              <w:top w:val="single" w:sz="4" w:space="0" w:color="000000"/>
              <w:left w:val="single" w:sz="4" w:space="0" w:color="000000"/>
              <w:bottom w:val="single" w:sz="4" w:space="0" w:color="000000"/>
            </w:tcBorders>
            <w:shd w:fill="B4C6E7" w:val="clear"/>
            <w:vAlign w:val="center"/>
          </w:tcPr>
          <w:p>
            <w:pPr>
              <w:pStyle w:val="Normal"/>
              <w:jc w:val="center"/>
              <w:rPr>
                <w:rFonts w:cs="Calibri"/>
                <w:b/>
                <w:b/>
                <w:bCs/>
                <w:sz w:val="20"/>
                <w:szCs w:val="20"/>
              </w:rPr>
            </w:pPr>
            <w:r>
              <w:rPr>
                <w:rFonts w:cs="Calibri"/>
                <w:b/>
                <w:bCs/>
                <w:sz w:val="20"/>
                <w:szCs w:val="20"/>
              </w:rPr>
              <w:t>H</w:t>
            </w:r>
          </w:p>
        </w:tc>
        <w:tc>
          <w:tcPr>
            <w:tcW w:w="818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t>To ensure that students’ achievements and successes are celebrated, leading on the organisation of recognition activities and events.</w:t>
            </w:r>
          </w:p>
        </w:tc>
      </w:tr>
      <w:tr>
        <w:trPr>
          <w:trHeight w:val="510" w:hRule="atLeast"/>
        </w:trPr>
        <w:tc>
          <w:tcPr>
            <w:tcW w:w="845" w:type="dxa"/>
            <w:tcBorders>
              <w:top w:val="single" w:sz="4" w:space="0" w:color="000000"/>
              <w:left w:val="single" w:sz="4" w:space="0" w:color="000000"/>
              <w:bottom w:val="single" w:sz="4" w:space="0" w:color="000000"/>
            </w:tcBorders>
            <w:shd w:fill="B4C6E7" w:val="clear"/>
            <w:vAlign w:val="center"/>
          </w:tcPr>
          <w:p>
            <w:pPr>
              <w:pStyle w:val="Normal"/>
              <w:jc w:val="center"/>
              <w:rPr>
                <w:rFonts w:cs="Calibri"/>
                <w:b/>
                <w:b/>
                <w:bCs/>
                <w:sz w:val="20"/>
                <w:szCs w:val="20"/>
              </w:rPr>
            </w:pPr>
            <w:r>
              <w:rPr>
                <w:rFonts w:cs="Calibri"/>
                <w:b/>
                <w:bCs/>
                <w:sz w:val="20"/>
                <w:szCs w:val="20"/>
              </w:rPr>
              <w:t>I</w:t>
            </w:r>
          </w:p>
        </w:tc>
        <w:tc>
          <w:tcPr>
            <w:tcW w:w="818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t>To liaise with relevant internal and external agencies, in particular local secondary schools, Children Services and the Career Connect service to ensure that support and safeguarding needs are identified and met early and smooth transition arrangements are maintained.</w:t>
            </w:r>
          </w:p>
        </w:tc>
      </w:tr>
      <w:tr>
        <w:trPr>
          <w:trHeight w:val="510" w:hRule="atLeast"/>
        </w:trPr>
        <w:tc>
          <w:tcPr>
            <w:tcW w:w="845" w:type="dxa"/>
            <w:tcBorders>
              <w:top w:val="single" w:sz="4" w:space="0" w:color="000000"/>
              <w:left w:val="single" w:sz="4" w:space="0" w:color="000000"/>
              <w:bottom w:val="single" w:sz="4" w:space="0" w:color="000000"/>
            </w:tcBorders>
            <w:shd w:fill="B4C6E7" w:val="clear"/>
            <w:vAlign w:val="center"/>
          </w:tcPr>
          <w:p>
            <w:pPr>
              <w:pStyle w:val="Normal"/>
              <w:jc w:val="center"/>
              <w:rPr>
                <w:rFonts w:cs="Calibri"/>
                <w:b/>
                <w:b/>
                <w:bCs/>
                <w:sz w:val="20"/>
                <w:szCs w:val="20"/>
              </w:rPr>
            </w:pPr>
            <w:r>
              <w:rPr>
                <w:rFonts w:cs="Calibri"/>
                <w:b/>
                <w:bCs/>
                <w:sz w:val="20"/>
                <w:szCs w:val="20"/>
              </w:rPr>
              <w:t>J</w:t>
            </w:r>
          </w:p>
        </w:tc>
        <w:tc>
          <w:tcPr>
            <w:tcW w:w="818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t>To effectively &amp; proactively communicate with parents/carers/external professionals regarding any concerns for students' attendance/achievement/wellbeing in line with college policies.</w:t>
            </w:r>
          </w:p>
        </w:tc>
      </w:tr>
      <w:tr>
        <w:trPr>
          <w:trHeight w:val="510" w:hRule="atLeast"/>
        </w:trPr>
        <w:tc>
          <w:tcPr>
            <w:tcW w:w="845" w:type="dxa"/>
            <w:tcBorders>
              <w:top w:val="single" w:sz="4" w:space="0" w:color="000000"/>
              <w:left w:val="single" w:sz="4" w:space="0" w:color="000000"/>
              <w:bottom w:val="single" w:sz="4" w:space="0" w:color="000000"/>
            </w:tcBorders>
            <w:shd w:fill="B4C6E7" w:val="clear"/>
            <w:vAlign w:val="center"/>
          </w:tcPr>
          <w:p>
            <w:pPr>
              <w:pStyle w:val="Normal"/>
              <w:jc w:val="center"/>
              <w:rPr>
                <w:rFonts w:cs="Calibri"/>
                <w:b/>
                <w:b/>
                <w:bCs/>
                <w:sz w:val="20"/>
                <w:szCs w:val="20"/>
              </w:rPr>
            </w:pPr>
            <w:r>
              <w:rPr>
                <w:rFonts w:cs="Calibri"/>
                <w:b/>
                <w:bCs/>
                <w:sz w:val="20"/>
                <w:szCs w:val="20"/>
              </w:rPr>
              <w:t>K</w:t>
            </w:r>
          </w:p>
        </w:tc>
        <w:tc>
          <w:tcPr>
            <w:tcW w:w="818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t>To deliver exemplary, high-quality tutorials and one to one mentoring sessions to students</w:t>
            </w:r>
          </w:p>
        </w:tc>
      </w:tr>
      <w:tr>
        <w:trPr>
          <w:trHeight w:val="510" w:hRule="atLeast"/>
        </w:trPr>
        <w:tc>
          <w:tcPr>
            <w:tcW w:w="845" w:type="dxa"/>
            <w:tcBorders>
              <w:top w:val="single" w:sz="4" w:space="0" w:color="000000"/>
              <w:left w:val="single" w:sz="4" w:space="0" w:color="000000"/>
              <w:bottom w:val="single" w:sz="4" w:space="0" w:color="000000"/>
            </w:tcBorders>
            <w:shd w:fill="B4C6E7" w:val="clear"/>
            <w:vAlign w:val="center"/>
          </w:tcPr>
          <w:p>
            <w:pPr>
              <w:pStyle w:val="Normal"/>
              <w:jc w:val="center"/>
              <w:rPr>
                <w:rFonts w:cs="Calibri"/>
                <w:b/>
                <w:b/>
                <w:bCs/>
                <w:sz w:val="20"/>
                <w:szCs w:val="20"/>
              </w:rPr>
            </w:pPr>
            <w:r>
              <w:rPr>
                <w:rFonts w:cs="Calibri"/>
                <w:b/>
                <w:bCs/>
                <w:sz w:val="20"/>
                <w:szCs w:val="20"/>
              </w:rPr>
              <w:t>L</w:t>
            </w:r>
          </w:p>
          <w:p>
            <w:pPr>
              <w:pStyle w:val="Normal"/>
              <w:jc w:val="center"/>
              <w:rPr>
                <w:rFonts w:cs="Calibri"/>
                <w:b/>
                <w:b/>
                <w:bCs/>
                <w:sz w:val="20"/>
                <w:szCs w:val="20"/>
              </w:rPr>
            </w:pPr>
            <w:r>
              <w:rPr>
                <w:rFonts w:cs="Calibri"/>
                <w:b/>
                <w:bCs/>
                <w:sz w:val="20"/>
                <w:szCs w:val="20"/>
              </w:rPr>
            </w:r>
          </w:p>
        </w:tc>
        <w:tc>
          <w:tcPr>
            <w:tcW w:w="818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t>To support with competitions and events that add value to the student experience.</w:t>
            </w:r>
          </w:p>
        </w:tc>
      </w:tr>
      <w:tr>
        <w:trPr>
          <w:trHeight w:val="510" w:hRule="atLeast"/>
        </w:trPr>
        <w:tc>
          <w:tcPr>
            <w:tcW w:w="845" w:type="dxa"/>
            <w:tcBorders>
              <w:top w:val="single" w:sz="4" w:space="0" w:color="000000"/>
              <w:left w:val="single" w:sz="4" w:space="0" w:color="000000"/>
              <w:bottom w:val="single" w:sz="4" w:space="0" w:color="000000"/>
            </w:tcBorders>
            <w:shd w:fill="B4C6E7" w:val="clear"/>
            <w:vAlign w:val="center"/>
          </w:tcPr>
          <w:p>
            <w:pPr>
              <w:pStyle w:val="Normal"/>
              <w:jc w:val="center"/>
              <w:rPr>
                <w:rFonts w:cs="Calibri"/>
                <w:b/>
                <w:b/>
                <w:bCs/>
                <w:sz w:val="20"/>
                <w:szCs w:val="20"/>
              </w:rPr>
            </w:pPr>
            <w:r>
              <w:rPr>
                <w:rFonts w:cs="Calibri"/>
                <w:b/>
                <w:bCs/>
                <w:sz w:val="20"/>
                <w:szCs w:val="20"/>
              </w:rPr>
              <w:t>M</w:t>
            </w:r>
          </w:p>
        </w:tc>
        <w:tc>
          <w:tcPr>
            <w:tcW w:w="818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t>To maintain accurate records of contacts with and support given to students.</w:t>
            </w:r>
          </w:p>
        </w:tc>
      </w:tr>
      <w:tr>
        <w:trPr>
          <w:trHeight w:val="510" w:hRule="atLeast"/>
        </w:trPr>
        <w:tc>
          <w:tcPr>
            <w:tcW w:w="845" w:type="dxa"/>
            <w:tcBorders>
              <w:top w:val="single" w:sz="4" w:space="0" w:color="000000"/>
              <w:left w:val="single" w:sz="4" w:space="0" w:color="000000"/>
              <w:bottom w:val="single" w:sz="4" w:space="0" w:color="000000"/>
            </w:tcBorders>
            <w:shd w:fill="B4C6E7" w:val="clear"/>
            <w:vAlign w:val="center"/>
          </w:tcPr>
          <w:p>
            <w:pPr>
              <w:pStyle w:val="Normal"/>
              <w:jc w:val="center"/>
              <w:rPr>
                <w:rFonts w:cs="Calibri"/>
                <w:b/>
                <w:b/>
                <w:bCs/>
                <w:sz w:val="20"/>
                <w:szCs w:val="20"/>
              </w:rPr>
            </w:pPr>
            <w:r>
              <w:rPr>
                <w:rFonts w:cs="Calibri"/>
                <w:b/>
                <w:bCs/>
                <w:sz w:val="20"/>
                <w:szCs w:val="20"/>
              </w:rPr>
              <w:t>N</w:t>
            </w:r>
          </w:p>
        </w:tc>
        <w:tc>
          <w:tcPr>
            <w:tcW w:w="818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t>To conduct home visits with appropriate support.</w:t>
            </w:r>
          </w:p>
        </w:tc>
      </w:tr>
      <w:tr>
        <w:trPr>
          <w:trHeight w:val="510" w:hRule="atLeast"/>
        </w:trPr>
        <w:tc>
          <w:tcPr>
            <w:tcW w:w="845" w:type="dxa"/>
            <w:tcBorders>
              <w:top w:val="single" w:sz="4" w:space="0" w:color="000000"/>
              <w:left w:val="single" w:sz="4" w:space="0" w:color="000000"/>
              <w:bottom w:val="single" w:sz="4" w:space="0" w:color="000000"/>
            </w:tcBorders>
            <w:shd w:fill="B4C6E7" w:val="clear"/>
            <w:vAlign w:val="center"/>
          </w:tcPr>
          <w:p>
            <w:pPr>
              <w:pStyle w:val="Normal"/>
              <w:jc w:val="center"/>
              <w:rPr>
                <w:rFonts w:cs="Calibri"/>
                <w:b/>
                <w:b/>
                <w:bCs/>
                <w:sz w:val="20"/>
                <w:szCs w:val="20"/>
              </w:rPr>
            </w:pPr>
            <w:r>
              <w:rPr>
                <w:rFonts w:cs="Calibri"/>
                <w:b/>
                <w:bCs/>
                <w:sz w:val="20"/>
                <w:szCs w:val="20"/>
              </w:rPr>
              <w:t>O</w:t>
            </w:r>
          </w:p>
        </w:tc>
        <w:tc>
          <w:tcPr>
            <w:tcW w:w="818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t xml:space="preserve">To carry out any other duties or activities in line with college specific requirements. </w:t>
            </w:r>
          </w:p>
        </w:tc>
      </w:tr>
      <w:tr>
        <w:trPr>
          <w:trHeight w:val="510" w:hRule="atLeast"/>
        </w:trPr>
        <w:tc>
          <w:tcPr>
            <w:tcW w:w="845" w:type="dxa"/>
            <w:tcBorders>
              <w:top w:val="single" w:sz="4" w:space="0" w:color="000000"/>
              <w:left w:val="single" w:sz="4" w:space="0" w:color="000000"/>
              <w:bottom w:val="single" w:sz="4" w:space="0" w:color="000000"/>
            </w:tcBorders>
            <w:shd w:fill="B4C6E7" w:val="clear"/>
            <w:vAlign w:val="center"/>
          </w:tcPr>
          <w:p>
            <w:pPr>
              <w:pStyle w:val="Normal"/>
              <w:jc w:val="center"/>
              <w:rPr>
                <w:rFonts w:cs="Calibri"/>
                <w:b/>
                <w:b/>
                <w:bCs/>
                <w:sz w:val="20"/>
                <w:szCs w:val="20"/>
              </w:rPr>
            </w:pPr>
            <w:r>
              <w:rPr>
                <w:rFonts w:cs="Calibri"/>
                <w:b/>
                <w:bCs/>
                <w:sz w:val="20"/>
                <w:szCs w:val="20"/>
              </w:rPr>
              <w:t>P</w:t>
            </w:r>
          </w:p>
        </w:tc>
        <w:tc>
          <w:tcPr>
            <w:tcW w:w="818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t xml:space="preserve">To carry out any other duties commensurate to the post as required by the Line Manager / Senior Manager. </w:t>
            </w:r>
          </w:p>
        </w:tc>
      </w:tr>
    </w:tbl>
    <w:p>
      <w:pPr>
        <w:pStyle w:val="Normal"/>
        <w:rPr>
          <w:rFonts w:cs="Calibri"/>
          <w:sz w:val="20"/>
          <w:szCs w:val="20"/>
        </w:rPr>
      </w:pPr>
      <w:r>
        <w:rPr>
          <w:rFonts w:cs="Calibri"/>
          <w:sz w:val="20"/>
          <w:szCs w:val="20"/>
        </w:rPr>
      </w:r>
    </w:p>
    <w:p>
      <w:pPr>
        <w:pStyle w:val="Normal"/>
        <w:jc w:val="both"/>
        <w:rPr>
          <w:rFonts w:cs="Calibri"/>
          <w:sz w:val="22"/>
          <w:szCs w:val="22"/>
        </w:rPr>
      </w:pPr>
      <w:r>
        <w:rPr>
          <w:rFonts w:cs="Calibri"/>
          <w:sz w:val="22"/>
          <w:szCs w:val="22"/>
        </w:rPr>
        <w:t xml:space="preserve">Variations to the job description may be required from time to time and when this arises there will be a discussion with the post holder.  </w:t>
      </w:r>
    </w:p>
    <w:p>
      <w:pPr>
        <w:pStyle w:val="Normal"/>
        <w:jc w:val="both"/>
        <w:rPr>
          <w:rFonts w:cs="Calibri"/>
          <w:sz w:val="22"/>
          <w:szCs w:val="22"/>
        </w:rPr>
      </w:pPr>
      <w:r>
        <w:rPr>
          <w:rFonts w:cs="Calibri"/>
          <w:sz w:val="22"/>
          <w:szCs w:val="22"/>
        </w:rPr>
      </w:r>
    </w:p>
    <w:p>
      <w:pPr>
        <w:pStyle w:val="Normal"/>
        <w:jc w:val="both"/>
        <w:rPr>
          <w:rFonts w:cs="Calibri"/>
          <w:sz w:val="22"/>
          <w:szCs w:val="22"/>
        </w:rPr>
      </w:pPr>
      <w:r>
        <w:rPr>
          <w:rFonts w:cs="Calibri"/>
          <w:sz w:val="22"/>
          <w:szCs w:val="22"/>
        </w:rPr>
        <w:t>All post holders are expected to comply with the College’s policies and codes of practice in relation to Safeguarding, Equal Opportunity, Inclusive Learning, Health &amp; Safety and Quality Assurance.</w:t>
      </w:r>
    </w:p>
    <w:p>
      <w:pPr>
        <w:pStyle w:val="Normal"/>
        <w:jc w:val="both"/>
        <w:rPr>
          <w:rFonts w:cs="Calibri"/>
          <w:sz w:val="22"/>
          <w:szCs w:val="22"/>
        </w:rPr>
      </w:pPr>
      <w:r>
        <w:rPr>
          <w:rFonts w:cs="Calibri"/>
          <w:sz w:val="22"/>
          <w:szCs w:val="22"/>
        </w:rPr>
        <mc:AlternateContent>
          <mc:Choice Requires="wps">
            <w:drawing>
              <wp:anchor behindDoc="0" distT="0" distB="0" distL="114935" distR="114935" simplePos="0" locked="0" layoutInCell="1" allowOverlap="1" relativeHeight="14">
                <wp:simplePos x="0" y="0"/>
                <wp:positionH relativeFrom="margin">
                  <wp:align>center</wp:align>
                </wp:positionH>
                <wp:positionV relativeFrom="paragraph">
                  <wp:posOffset>212725</wp:posOffset>
                </wp:positionV>
                <wp:extent cx="6159500" cy="1478915"/>
                <wp:effectExtent l="0" t="0" r="0" b="0"/>
                <wp:wrapNone/>
                <wp:docPr id="1" name=""/>
                <a:graphic xmlns:a="http://schemas.openxmlformats.org/drawingml/2006/main">
                  <a:graphicData uri="http://schemas.microsoft.com/office/word/2010/wordprocessingShape">
                    <wps:wsp>
                      <wps:cNvSpPr txBox="1"/>
                      <wps:spPr>
                        <a:xfrm>
                          <a:off x="0" y="0"/>
                          <a:ext cx="6158880" cy="1478160"/>
                        </a:xfrm>
                        <a:prstGeom prst="rect">
                          <a:avLst/>
                        </a:prstGeom>
                        <a:solidFill>
                          <a:srgbClr val="ffffff"/>
                        </a:solidFill>
                        <a:ln w="38160">
                          <a:solidFill>
                            <a:srgbClr val="5b9bd5"/>
                          </a:solidFill>
                          <a:miter/>
                        </a:ln>
                        <a:effectLst>
                          <a:outerShdw dist="37674" dir="2700000">
                            <a:srgbClr val="000000">
                              <a:alpha val="40000"/>
                            </a:srgbClr>
                          </a:outerShdw>
                        </a:effectLst>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t" style="position:absolute;margin-left:-16.85pt;margin-top:16.75pt;width:484.9pt;height:116.35pt;mso-position-horizontal:center;mso-position-horizontal-relative:margin" type="shapetype_202">
                <v:textbox>
                  <w:txbxContent>
                    <w:p>
                      <w:pPr>
                        <w:overflowPunct w:val="false"/>
                        <w:rPr/>
                      </w:pPr>
                      <w:r>
                        <w:rPr>
                          <w:kern w:val="2"/>
                          <w:rFonts w:ascii="Liberation Serif" w:hAnsi="Liberation Serif" w:eastAsia="NSimSun" w:cs="Lucida Sans"/>
                          <w:lang w:val="en-US" w:eastAsia="zh-CN" w:bidi="hi-IN"/>
                        </w:rPr>
                      </w:r>
                    </w:p>
                  </w:txbxContent>
                </v:textbox>
                <w10:wrap type="none"/>
                <v:fill o:detectmouseclick="t" type="solid" color2="black"/>
                <v:stroke color="#5b9bd5" weight="38160" joinstyle="miter" endcap="flat"/>
                <v:shadow on="t" obscured="f" color="black"/>
              </v:shape>
            </w:pict>
          </mc:Fallback>
        </mc:AlternateContent>
      </w:r>
      <w:r>
        <mc:AlternateContent>
          <mc:Choice Requires="wps">
            <w:drawing>
              <wp:anchor behindDoc="0" distT="72390" distB="72390" distL="95250" distR="127635" simplePos="0" locked="0" layoutInCell="1" allowOverlap="1" relativeHeight="15">
                <wp:simplePos x="0" y="0"/>
                <wp:positionH relativeFrom="margin">
                  <wp:align>center</wp:align>
                </wp:positionH>
                <wp:positionV relativeFrom="paragraph">
                  <wp:posOffset>212725</wp:posOffset>
                </wp:positionV>
                <wp:extent cx="6158865" cy="1478280"/>
                <wp:effectExtent l="0" t="0" r="0" b="0"/>
                <wp:wrapNone/>
                <wp:docPr id="2" name="Frame1"/>
                <a:graphic xmlns:a="http://schemas.openxmlformats.org/drawingml/2006/main">
                  <a:graphicData uri="http://schemas.microsoft.com/office/word/2010/wordprocessingShape">
                    <wps:wsp>
                      <wps:cNvSpPr txBox="1"/>
                      <wps:spPr>
                        <a:xfrm>
                          <a:off x="0" y="0"/>
                          <a:ext cx="6158865" cy="1478280"/>
                        </a:xfrm>
                        <a:prstGeom prst="rect"/>
                        <a:solidFill>
                          <a:srgbClr val="FFFFFF"/>
                        </a:solidFill>
                      </wps:spPr>
                      <wps:txbx>
                        <w:txbxContent>
                          <w:tbl>
                            <w:tblPr>
                              <w:tblW w:w="9361" w:type="dxa"/>
                              <w:jc w:val="left"/>
                              <w:tblInd w:w="0" w:type="dxa"/>
                              <w:tblCellMar>
                                <w:top w:w="0" w:type="dxa"/>
                                <w:left w:w="108" w:type="dxa"/>
                                <w:bottom w:w="0" w:type="dxa"/>
                                <w:right w:w="108" w:type="dxa"/>
                              </w:tblCellMar>
                            </w:tblPr>
                            <w:tblGrid>
                              <w:gridCol w:w="9361"/>
                            </w:tblGrid>
                            <w:tr>
                              <w:trPr>
                                <w:trHeight w:val="699" w:hRule="atLeast"/>
                              </w:trPr>
                              <w:tc>
                                <w:tcPr>
                                  <w:tcW w:w="9361" w:type="dxa"/>
                                  <w:tcBorders>
                                    <w:top w:val="single" w:sz="4" w:space="0" w:color="C0C0C0"/>
                                    <w:left w:val="single" w:sz="4" w:space="0" w:color="C0C0C0"/>
                                    <w:bottom w:val="single" w:sz="4" w:space="0" w:color="C0C0C0"/>
                                    <w:right w:val="single" w:sz="4" w:space="0" w:color="C0C0C0"/>
                                  </w:tcBorders>
                                  <w:shd w:fill="auto" w:val="clear"/>
                                </w:tcPr>
                                <w:p>
                                  <w:pPr>
                                    <w:pStyle w:val="FrameContents"/>
                                    <w:rPr>
                                      <w:rFonts w:cs="Calibri"/>
                                      <w:b/>
                                      <w:b/>
                                      <w:bCs/>
                                      <w:sz w:val="22"/>
                                      <w:szCs w:val="22"/>
                                    </w:rPr>
                                  </w:pPr>
                                  <w:r>
                                    <w:rPr>
                                      <w:rFonts w:cs="Calibri"/>
                                      <w:b/>
                                      <w:bCs/>
                                      <w:sz w:val="22"/>
                                      <w:szCs w:val="22"/>
                                    </w:rPr>
                                    <w:t xml:space="preserve">Post holder to sign the job description:  </w:t>
                                  </w:r>
                                </w:p>
                              </w:tc>
                            </w:tr>
                            <w:tr>
                              <w:trPr>
                                <w:trHeight w:val="558" w:hRule="atLeast"/>
                              </w:trPr>
                              <w:tc>
                                <w:tcPr>
                                  <w:tcW w:w="9361" w:type="dxa"/>
                                  <w:tcBorders>
                                    <w:top w:val="single" w:sz="4" w:space="0" w:color="C0C0C0"/>
                                    <w:left w:val="single" w:sz="4" w:space="0" w:color="C0C0C0"/>
                                    <w:bottom w:val="single" w:sz="4" w:space="0" w:color="C0C0C0"/>
                                    <w:right w:val="single" w:sz="4" w:space="0" w:color="C0C0C0"/>
                                  </w:tcBorders>
                                  <w:shd w:fill="auto" w:val="clear"/>
                                </w:tcPr>
                                <w:p>
                                  <w:pPr>
                                    <w:pStyle w:val="FrameContents"/>
                                    <w:rPr>
                                      <w:rFonts w:cs="Calibri"/>
                                      <w:b/>
                                      <w:b/>
                                      <w:bCs/>
                                      <w:sz w:val="22"/>
                                      <w:szCs w:val="22"/>
                                    </w:rPr>
                                  </w:pPr>
                                  <w:r>
                                    <w:rPr>
                                      <w:rFonts w:cs="Calibri"/>
                                      <w:b/>
                                      <w:bCs/>
                                      <w:sz w:val="22"/>
                                      <w:szCs w:val="22"/>
                                    </w:rPr>
                                    <w:t>Date:</w:t>
                                  </w:r>
                                </w:p>
                              </w:tc>
                            </w:tr>
                            <w:tr>
                              <w:trPr>
                                <w:trHeight w:val="838" w:hRule="atLeast"/>
                              </w:trPr>
                              <w:tc>
                                <w:tcPr>
                                  <w:tcW w:w="9361" w:type="dxa"/>
                                  <w:tcBorders>
                                    <w:top w:val="single" w:sz="4" w:space="0" w:color="C0C0C0"/>
                                    <w:left w:val="single" w:sz="4" w:space="0" w:color="C0C0C0"/>
                                    <w:bottom w:val="single" w:sz="4" w:space="0" w:color="C0C0C0"/>
                                    <w:right w:val="single" w:sz="4" w:space="0" w:color="C0C0C0"/>
                                  </w:tcBorders>
                                  <w:shd w:fill="auto" w:val="clear"/>
                                </w:tcPr>
                                <w:p>
                                  <w:pPr>
                                    <w:pStyle w:val="FrameContents"/>
                                    <w:rPr>
                                      <w:rFonts w:cs="Calibri"/>
                                      <w:b/>
                                      <w:b/>
                                      <w:bCs/>
                                      <w:sz w:val="22"/>
                                      <w:szCs w:val="22"/>
                                    </w:rPr>
                                  </w:pPr>
                                  <w:r>
                                    <w:rPr>
                                      <w:rFonts w:cs="Calibri"/>
                                      <w:b/>
                                      <w:bCs/>
                                      <w:sz w:val="22"/>
                                      <w:szCs w:val="22"/>
                                    </w:rPr>
                                    <w:t>Name of the post holder:</w:t>
                                  </w:r>
                                </w:p>
                                <w:p>
                                  <w:pPr>
                                    <w:pStyle w:val="FrameContents"/>
                                    <w:rPr>
                                      <w:rFonts w:cs="Calibri"/>
                                      <w:b/>
                                      <w:b/>
                                      <w:bCs/>
                                      <w:sz w:val="22"/>
                                      <w:szCs w:val="22"/>
                                    </w:rPr>
                                  </w:pPr>
                                  <w:r>
                                    <w:rPr>
                                      <w:rFonts w:cs="Calibri"/>
                                      <w:b/>
                                      <w:bCs/>
                                      <w:sz w:val="22"/>
                                      <w:szCs w:val="22"/>
                                    </w:rPr>
                                  </w:r>
                                </w:p>
                              </w:tc>
                            </w:tr>
                          </w:tbl>
                          <w:p>
                            <w:pPr>
                              <w:pStyle w:val="Title"/>
                              <w:rPr>
                                <w:rFonts w:ascii="Calibri" w:hAnsi="Calibri" w:cs="Calibri"/>
                                <w:sz w:val="22"/>
                                <w:szCs w:val="22"/>
                              </w:rPr>
                            </w:pPr>
                            <w:r>
                              <w:rPr>
                                <w:rFonts w:cs="Calibri" w:ascii="Calibri" w:hAnsi="Calibri"/>
                                <w:sz w:val="22"/>
                                <w:szCs w:val="22"/>
                              </w:rPr>
                            </w:r>
                          </w:p>
                          <w:p>
                            <w:pPr>
                              <w:pStyle w:val="P3"/>
                              <w:jc w:val="both"/>
                              <w:rPr>
                                <w:rFonts w:ascii="Calibri" w:hAnsi="Calibri" w:cs="Calibri"/>
                                <w:sz w:val="22"/>
                                <w:szCs w:val="22"/>
                              </w:rPr>
                            </w:pPr>
                            <w:r>
                              <w:rPr>
                                <w:rFonts w:cs="Calibri" w:ascii="Calibri" w:hAnsi="Calibri"/>
                                <w:sz w:val="22"/>
                                <w:szCs w:val="22"/>
                              </w:rPr>
                            </w:r>
                          </w:p>
                        </w:txbxContent>
                      </wps:txbx>
                      <wps:bodyPr anchor="t" lIns="92075" tIns="46355" rIns="92075" bIns="46355">
                        <a:noAutofit/>
                      </wps:bodyPr>
                    </wps:wsp>
                  </a:graphicData>
                </a:graphic>
              </wp:anchor>
            </w:drawing>
          </mc:Choice>
          <mc:Fallback>
            <w:pict>
              <v:rect fillcolor="#FFFFFF" style="position:absolute;rotation:0;width:484.95pt;height:116.4pt;mso-wrap-distance-left:7.5pt;mso-wrap-distance-right:10.05pt;mso-wrap-distance-top:5.7pt;mso-wrap-distance-bottom:5.7pt;margin-top:16.75pt;mso-position-vertical-relative:text;margin-left:-16.8pt;mso-position-horizontal:center;mso-position-horizontal-relative:margin">
                <v:textbox inset="0.100694444444444in,0.0506944444444444in,0.100694444444444in,0.0506944444444444in">
                  <w:txbxContent>
                    <w:tbl>
                      <w:tblPr>
                        <w:tblW w:w="9361" w:type="dxa"/>
                        <w:jc w:val="left"/>
                        <w:tblInd w:w="0" w:type="dxa"/>
                        <w:tblCellMar>
                          <w:top w:w="0" w:type="dxa"/>
                          <w:left w:w="108" w:type="dxa"/>
                          <w:bottom w:w="0" w:type="dxa"/>
                          <w:right w:w="108" w:type="dxa"/>
                        </w:tblCellMar>
                      </w:tblPr>
                      <w:tblGrid>
                        <w:gridCol w:w="9361"/>
                      </w:tblGrid>
                      <w:tr>
                        <w:trPr>
                          <w:trHeight w:val="699" w:hRule="atLeast"/>
                        </w:trPr>
                        <w:tc>
                          <w:tcPr>
                            <w:tcW w:w="9361" w:type="dxa"/>
                            <w:tcBorders>
                              <w:top w:val="single" w:sz="4" w:space="0" w:color="C0C0C0"/>
                              <w:left w:val="single" w:sz="4" w:space="0" w:color="C0C0C0"/>
                              <w:bottom w:val="single" w:sz="4" w:space="0" w:color="C0C0C0"/>
                              <w:right w:val="single" w:sz="4" w:space="0" w:color="C0C0C0"/>
                            </w:tcBorders>
                            <w:shd w:fill="auto" w:val="clear"/>
                          </w:tcPr>
                          <w:p>
                            <w:pPr>
                              <w:pStyle w:val="FrameContents"/>
                              <w:rPr>
                                <w:rFonts w:cs="Calibri"/>
                                <w:b/>
                                <w:b/>
                                <w:bCs/>
                                <w:sz w:val="22"/>
                                <w:szCs w:val="22"/>
                              </w:rPr>
                            </w:pPr>
                            <w:r>
                              <w:rPr>
                                <w:rFonts w:cs="Calibri"/>
                                <w:b/>
                                <w:bCs/>
                                <w:sz w:val="22"/>
                                <w:szCs w:val="22"/>
                              </w:rPr>
                              <w:t xml:space="preserve">Post holder to sign the job description:  </w:t>
                            </w:r>
                          </w:p>
                        </w:tc>
                      </w:tr>
                      <w:tr>
                        <w:trPr>
                          <w:trHeight w:val="558" w:hRule="atLeast"/>
                        </w:trPr>
                        <w:tc>
                          <w:tcPr>
                            <w:tcW w:w="9361" w:type="dxa"/>
                            <w:tcBorders>
                              <w:top w:val="single" w:sz="4" w:space="0" w:color="C0C0C0"/>
                              <w:left w:val="single" w:sz="4" w:space="0" w:color="C0C0C0"/>
                              <w:bottom w:val="single" w:sz="4" w:space="0" w:color="C0C0C0"/>
                              <w:right w:val="single" w:sz="4" w:space="0" w:color="C0C0C0"/>
                            </w:tcBorders>
                            <w:shd w:fill="auto" w:val="clear"/>
                          </w:tcPr>
                          <w:p>
                            <w:pPr>
                              <w:pStyle w:val="FrameContents"/>
                              <w:rPr>
                                <w:rFonts w:cs="Calibri"/>
                                <w:b/>
                                <w:b/>
                                <w:bCs/>
                                <w:sz w:val="22"/>
                                <w:szCs w:val="22"/>
                              </w:rPr>
                            </w:pPr>
                            <w:r>
                              <w:rPr>
                                <w:rFonts w:cs="Calibri"/>
                                <w:b/>
                                <w:bCs/>
                                <w:sz w:val="22"/>
                                <w:szCs w:val="22"/>
                              </w:rPr>
                              <w:t>Date:</w:t>
                            </w:r>
                          </w:p>
                        </w:tc>
                      </w:tr>
                      <w:tr>
                        <w:trPr>
                          <w:trHeight w:val="838" w:hRule="atLeast"/>
                        </w:trPr>
                        <w:tc>
                          <w:tcPr>
                            <w:tcW w:w="9361" w:type="dxa"/>
                            <w:tcBorders>
                              <w:top w:val="single" w:sz="4" w:space="0" w:color="C0C0C0"/>
                              <w:left w:val="single" w:sz="4" w:space="0" w:color="C0C0C0"/>
                              <w:bottom w:val="single" w:sz="4" w:space="0" w:color="C0C0C0"/>
                              <w:right w:val="single" w:sz="4" w:space="0" w:color="C0C0C0"/>
                            </w:tcBorders>
                            <w:shd w:fill="auto" w:val="clear"/>
                          </w:tcPr>
                          <w:p>
                            <w:pPr>
                              <w:pStyle w:val="FrameContents"/>
                              <w:rPr>
                                <w:rFonts w:cs="Calibri"/>
                                <w:b/>
                                <w:b/>
                                <w:bCs/>
                                <w:sz w:val="22"/>
                                <w:szCs w:val="22"/>
                              </w:rPr>
                            </w:pPr>
                            <w:r>
                              <w:rPr>
                                <w:rFonts w:cs="Calibri"/>
                                <w:b/>
                                <w:bCs/>
                                <w:sz w:val="22"/>
                                <w:szCs w:val="22"/>
                              </w:rPr>
                              <w:t>Name of the post holder:</w:t>
                            </w:r>
                          </w:p>
                          <w:p>
                            <w:pPr>
                              <w:pStyle w:val="FrameContents"/>
                              <w:rPr>
                                <w:rFonts w:cs="Calibri"/>
                                <w:b/>
                                <w:b/>
                                <w:bCs/>
                                <w:sz w:val="22"/>
                                <w:szCs w:val="22"/>
                              </w:rPr>
                            </w:pPr>
                            <w:r>
                              <w:rPr>
                                <w:rFonts w:cs="Calibri"/>
                                <w:b/>
                                <w:bCs/>
                                <w:sz w:val="22"/>
                                <w:szCs w:val="22"/>
                              </w:rPr>
                            </w:r>
                          </w:p>
                        </w:tc>
                      </w:tr>
                    </w:tbl>
                    <w:p>
                      <w:pPr>
                        <w:pStyle w:val="Title"/>
                        <w:rPr>
                          <w:rFonts w:ascii="Calibri" w:hAnsi="Calibri" w:cs="Calibri"/>
                          <w:sz w:val="22"/>
                          <w:szCs w:val="22"/>
                        </w:rPr>
                      </w:pPr>
                      <w:r>
                        <w:rPr>
                          <w:rFonts w:cs="Calibri" w:ascii="Calibri" w:hAnsi="Calibri"/>
                          <w:sz w:val="22"/>
                          <w:szCs w:val="22"/>
                        </w:rPr>
                      </w:r>
                    </w:p>
                    <w:p>
                      <w:pPr>
                        <w:pStyle w:val="P3"/>
                        <w:jc w:val="both"/>
                        <w:rPr>
                          <w:rFonts w:ascii="Calibri" w:hAnsi="Calibri" w:cs="Calibri"/>
                          <w:sz w:val="22"/>
                          <w:szCs w:val="22"/>
                        </w:rPr>
                      </w:pPr>
                      <w:r>
                        <w:rPr>
                          <w:rFonts w:cs="Calibri" w:ascii="Calibri" w:hAnsi="Calibri"/>
                          <w:sz w:val="22"/>
                          <w:szCs w:val="22"/>
                        </w:rPr>
                      </w:r>
                    </w:p>
                  </w:txbxContent>
                </v:textbox>
              </v:rect>
            </w:pict>
          </mc:Fallback>
        </mc:AlternateContent>
      </w:r>
    </w:p>
    <w:p>
      <w:pPr>
        <w:pStyle w:val="Normal"/>
        <w:jc w:val="both"/>
        <w:rPr>
          <w:rFonts w:cs="Calibri"/>
          <w:sz w:val="22"/>
          <w:szCs w:val="22"/>
        </w:rPr>
      </w:pPr>
      <w:r>
        <w:rPr>
          <w:rFonts w:cs="Calibri"/>
          <w:sz w:val="22"/>
          <w:szCs w:val="22"/>
        </w:rPr>
      </w:r>
    </w:p>
    <w:p>
      <w:pPr>
        <w:pStyle w:val="Normal"/>
        <w:jc w:val="both"/>
        <w:rPr>
          <w:rFonts w:cs="Calibri"/>
          <w:sz w:val="22"/>
          <w:szCs w:val="22"/>
        </w:rPr>
      </w:pPr>
      <w:r>
        <w:rPr>
          <w:rFonts w:cs="Calibri"/>
          <w:sz w:val="22"/>
          <w:szCs w:val="22"/>
        </w:rPr>
      </w:r>
    </w:p>
    <w:p>
      <w:pPr>
        <w:pStyle w:val="Normal"/>
        <w:jc w:val="both"/>
        <w:rPr>
          <w:rFonts w:cs="Calibri"/>
          <w:sz w:val="22"/>
          <w:szCs w:val="22"/>
        </w:rPr>
      </w:pPr>
      <w:r>
        <w:rPr>
          <w:rFonts w:cs="Calibri"/>
          <w:sz w:val="22"/>
          <w:szCs w:val="22"/>
        </w:rPr>
      </w:r>
    </w:p>
    <w:p>
      <w:pPr>
        <w:pStyle w:val="Normal"/>
        <w:jc w:val="both"/>
        <w:rPr>
          <w:rFonts w:cs="Calibri"/>
          <w:sz w:val="22"/>
          <w:szCs w:val="22"/>
        </w:rPr>
      </w:pPr>
      <w:r>
        <w:rPr>
          <w:rFonts w:cs="Calibri"/>
          <w:sz w:val="22"/>
          <w:szCs w:val="22"/>
        </w:rPr>
      </w:r>
    </w:p>
    <w:p>
      <w:pPr>
        <w:pStyle w:val="Normal"/>
        <w:jc w:val="both"/>
        <w:rPr>
          <w:rFonts w:cs="Calibri"/>
          <w:sz w:val="22"/>
          <w:szCs w:val="22"/>
        </w:rPr>
      </w:pPr>
      <w:r>
        <w:rPr>
          <w:rFonts w:cs="Calibri"/>
          <w:sz w:val="22"/>
          <w:szCs w:val="22"/>
        </w:rPr>
      </w:r>
    </w:p>
    <w:p>
      <w:pPr>
        <w:pStyle w:val="Normal"/>
        <w:jc w:val="both"/>
        <w:rPr>
          <w:rFonts w:cs="Calibri"/>
          <w:sz w:val="22"/>
          <w:szCs w:val="22"/>
        </w:rPr>
      </w:pPr>
      <w:r>
        <w:rPr>
          <w:rFonts w:cs="Calibri"/>
          <w:sz w:val="22"/>
          <w:szCs w:val="22"/>
        </w:rPr>
      </w:r>
    </w:p>
    <w:p>
      <w:pPr>
        <w:pStyle w:val="Normal"/>
        <w:jc w:val="both"/>
        <w:rPr>
          <w:rFonts w:cs="Calibri"/>
          <w:sz w:val="22"/>
          <w:szCs w:val="22"/>
        </w:rPr>
      </w:pPr>
      <w:r>
        <w:rPr>
          <w:rFonts w:cs="Calibri"/>
          <w:sz w:val="22"/>
          <w:szCs w:val="22"/>
        </w:rPr>
      </w:r>
    </w:p>
    <w:p>
      <w:pPr>
        <w:pStyle w:val="Normal"/>
        <w:jc w:val="both"/>
        <w:rPr>
          <w:rFonts w:cs="Calibri"/>
          <w:sz w:val="22"/>
          <w:szCs w:val="22"/>
        </w:rPr>
      </w:pPr>
      <w:r>
        <w:rPr>
          <w:rFonts w:cs="Calibri"/>
          <w:sz w:val="22"/>
          <w:szCs w:val="22"/>
        </w:rPr>
      </w:r>
    </w:p>
    <w:p>
      <w:pPr>
        <w:pStyle w:val="Normal"/>
        <w:jc w:val="both"/>
        <w:rPr>
          <w:rFonts w:cs="Calibri"/>
          <w:sz w:val="22"/>
          <w:szCs w:val="22"/>
        </w:rPr>
      </w:pPr>
      <w:r>
        <w:rPr>
          <w:rFonts w:cs="Calibri"/>
          <w:sz w:val="22"/>
          <w:szCs w:val="22"/>
        </w:rPr>
      </w:r>
    </w:p>
    <w:p>
      <w:pPr>
        <w:pStyle w:val="Normal"/>
        <w:spacing w:before="240" w:after="240"/>
        <w:jc w:val="center"/>
        <w:rPr>
          <w:rFonts w:eastAsia="Times New Roman" w:cs="Calibri"/>
          <w:b/>
          <w:b/>
          <w:bCs/>
          <w:color w:val="141518"/>
          <w:sz w:val="40"/>
          <w:szCs w:val="40"/>
          <w:highlight w:val="white"/>
          <w:lang w:eastAsia="en-GB"/>
        </w:rPr>
      </w:pPr>
      <w:r>
        <w:rPr>
          <w:rFonts w:eastAsia="Times New Roman" w:cs="Calibri"/>
          <w:b/>
          <w:bCs/>
          <w:color w:val="141518"/>
          <w:sz w:val="40"/>
          <w:szCs w:val="40"/>
          <w:shd w:fill="FFFFFF" w:val="clear"/>
          <w:lang w:eastAsia="en-GB"/>
        </w:rPr>
        <w:t>Person Specification</w:t>
      </w:r>
    </w:p>
    <w:tbl>
      <w:tblPr>
        <w:tblW w:w="10666" w:type="dxa"/>
        <w:jc w:val="center"/>
        <w:tblInd w:w="0" w:type="dxa"/>
        <w:tblCellMar>
          <w:top w:w="0" w:type="dxa"/>
          <w:left w:w="108" w:type="dxa"/>
          <w:bottom w:w="0" w:type="dxa"/>
          <w:right w:w="108" w:type="dxa"/>
        </w:tblCellMar>
      </w:tblPr>
      <w:tblGrid>
        <w:gridCol w:w="1697"/>
        <w:gridCol w:w="511"/>
        <w:gridCol w:w="2543"/>
        <w:gridCol w:w="1437"/>
        <w:gridCol w:w="509"/>
        <w:gridCol w:w="2543"/>
        <w:gridCol w:w="1426"/>
      </w:tblGrid>
      <w:tr>
        <w:trPr/>
        <w:tc>
          <w:tcPr>
            <w:tcW w:w="1697" w:type="dxa"/>
            <w:tcBorders>
              <w:top w:val="single" w:sz="4" w:space="0" w:color="FFFFFF"/>
              <w:left w:val="single" w:sz="4" w:space="0" w:color="FFFFFF"/>
              <w:bottom w:val="single" w:sz="4" w:space="0" w:color="000000"/>
            </w:tcBorders>
            <w:shd w:fill="auto" w:val="clear"/>
          </w:tcPr>
          <w:p>
            <w:pPr>
              <w:pStyle w:val="Normal"/>
              <w:snapToGrid w:val="false"/>
              <w:rPr>
                <w:rFonts w:cs="Calibri"/>
                <w:b/>
                <w:b/>
                <w:bCs/>
                <w:sz w:val="22"/>
                <w:szCs w:val="22"/>
              </w:rPr>
            </w:pPr>
            <w:r>
              <w:rPr>
                <w:rFonts w:cs="Calibri"/>
                <w:b/>
                <w:bCs/>
                <w:sz w:val="22"/>
                <w:szCs w:val="22"/>
              </w:rPr>
            </w:r>
          </w:p>
        </w:tc>
        <w:tc>
          <w:tcPr>
            <w:tcW w:w="4491" w:type="dxa"/>
            <w:gridSpan w:val="3"/>
            <w:tcBorders>
              <w:top w:val="single" w:sz="4" w:space="0" w:color="000000"/>
              <w:left w:val="single" w:sz="4" w:space="0" w:color="000000"/>
              <w:bottom w:val="single" w:sz="4" w:space="0" w:color="000000"/>
            </w:tcBorders>
            <w:shd w:fill="B4C6E7" w:val="clear"/>
          </w:tcPr>
          <w:p>
            <w:pPr>
              <w:pStyle w:val="Normal"/>
              <w:rPr>
                <w:rFonts w:cs="Calibri"/>
                <w:b/>
                <w:b/>
                <w:bCs/>
                <w:sz w:val="22"/>
                <w:szCs w:val="22"/>
              </w:rPr>
            </w:pPr>
            <w:r>
              <w:rPr>
                <w:rFonts w:cs="Calibri"/>
                <w:b/>
                <w:bCs/>
                <w:sz w:val="22"/>
                <w:szCs w:val="22"/>
              </w:rPr>
              <w:t>Essential</w:t>
            </w:r>
          </w:p>
        </w:tc>
        <w:tc>
          <w:tcPr>
            <w:tcW w:w="4478" w:type="dxa"/>
            <w:gridSpan w:val="3"/>
            <w:tcBorders>
              <w:top w:val="single" w:sz="4" w:space="0" w:color="000000"/>
              <w:left w:val="single" w:sz="4" w:space="0" w:color="000000"/>
              <w:bottom w:val="single" w:sz="4" w:space="0" w:color="000000"/>
              <w:right w:val="single" w:sz="4" w:space="0" w:color="000000"/>
            </w:tcBorders>
            <w:shd w:fill="B4C6E7" w:val="clear"/>
          </w:tcPr>
          <w:p>
            <w:pPr>
              <w:pStyle w:val="Normal"/>
              <w:rPr>
                <w:rFonts w:cs="Calibri"/>
                <w:b/>
                <w:b/>
                <w:bCs/>
                <w:sz w:val="22"/>
                <w:szCs w:val="22"/>
              </w:rPr>
            </w:pPr>
            <w:r>
              <w:rPr>
                <w:rFonts w:cs="Calibri"/>
                <w:b/>
                <w:bCs/>
                <w:sz w:val="22"/>
                <w:szCs w:val="22"/>
              </w:rPr>
              <w:t>Desirable</w:t>
            </w:r>
          </w:p>
        </w:tc>
      </w:tr>
      <w:tr>
        <w:trPr/>
        <w:tc>
          <w:tcPr>
            <w:tcW w:w="1697" w:type="dxa"/>
            <w:tcBorders>
              <w:top w:val="single" w:sz="4" w:space="0" w:color="000000"/>
              <w:left w:val="single" w:sz="4" w:space="0" w:color="000000"/>
              <w:bottom w:val="single" w:sz="4" w:space="0" w:color="000000"/>
            </w:tcBorders>
            <w:shd w:fill="B4C6E7" w:val="clear"/>
          </w:tcPr>
          <w:p>
            <w:pPr>
              <w:pStyle w:val="Normal"/>
              <w:rPr>
                <w:rFonts w:cs="Calibri"/>
                <w:b/>
                <w:b/>
                <w:bCs/>
                <w:sz w:val="22"/>
                <w:szCs w:val="22"/>
              </w:rPr>
            </w:pPr>
            <w:r>
              <w:rPr>
                <w:rFonts w:cs="Calibri"/>
                <w:b/>
                <w:bCs/>
                <w:sz w:val="22"/>
                <w:szCs w:val="22"/>
              </w:rPr>
              <w:t>Qualification</w:t>
            </w:r>
          </w:p>
        </w:tc>
        <w:tc>
          <w:tcPr>
            <w:tcW w:w="511" w:type="dxa"/>
            <w:tcBorders>
              <w:top w:val="single" w:sz="4" w:space="0" w:color="000000"/>
              <w:left w:val="single" w:sz="4" w:space="0" w:color="000000"/>
              <w:bottom w:val="single" w:sz="4" w:space="0" w:color="000000"/>
            </w:tcBorders>
            <w:shd w:fill="auto" w:val="clear"/>
          </w:tcPr>
          <w:p>
            <w:pPr>
              <w:pStyle w:val="Normal"/>
              <w:rPr>
                <w:rFonts w:cs="Calibri"/>
                <w:b/>
                <w:b/>
                <w:bCs/>
                <w:sz w:val="22"/>
                <w:szCs w:val="22"/>
              </w:rPr>
            </w:pPr>
            <w:r>
              <w:rPr>
                <w:rFonts w:cs="Calibri"/>
                <w:b/>
                <w:bCs/>
                <w:sz w:val="22"/>
                <w:szCs w:val="22"/>
              </w:rPr>
              <w:t>1</w:t>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t>2</w:t>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tc>
        <w:tc>
          <w:tcPr>
            <w:tcW w:w="2543" w:type="dxa"/>
            <w:tcBorders>
              <w:top w:val="single" w:sz="4" w:space="0" w:color="000000"/>
              <w:left w:val="single" w:sz="4" w:space="0" w:color="000000"/>
              <w:bottom w:val="single" w:sz="4" w:space="0" w:color="000000"/>
            </w:tcBorders>
            <w:shd w:fill="auto" w:val="clear"/>
          </w:tcPr>
          <w:p>
            <w:pPr>
              <w:pStyle w:val="Normal"/>
              <w:spacing w:before="60" w:after="60"/>
              <w:rPr>
                <w:rFonts w:cs="Calibri"/>
                <w:sz w:val="22"/>
                <w:szCs w:val="22"/>
              </w:rPr>
            </w:pPr>
            <w:r>
              <w:rPr>
                <w:rFonts w:cs="Calibri"/>
                <w:sz w:val="22"/>
                <w:szCs w:val="22"/>
              </w:rPr>
              <w:t>Level 2 qualification</w:t>
            </w:r>
          </w:p>
          <w:p>
            <w:pPr>
              <w:pStyle w:val="Normal"/>
              <w:spacing w:before="60" w:after="60"/>
              <w:rPr>
                <w:rFonts w:cs="Calibri"/>
                <w:sz w:val="22"/>
                <w:szCs w:val="22"/>
              </w:rPr>
            </w:pPr>
            <w:r>
              <w:rPr>
                <w:rFonts w:cs="Calibri"/>
                <w:sz w:val="22"/>
                <w:szCs w:val="22"/>
              </w:rPr>
            </w:r>
          </w:p>
          <w:p>
            <w:pPr>
              <w:pStyle w:val="Normal"/>
              <w:spacing w:before="60" w:after="60"/>
              <w:rPr>
                <w:rFonts w:cs="Calibri"/>
                <w:sz w:val="22"/>
                <w:szCs w:val="22"/>
              </w:rPr>
            </w:pPr>
            <w:r>
              <w:rPr>
                <w:rFonts w:cs="Calibri"/>
                <w:sz w:val="22"/>
                <w:szCs w:val="22"/>
              </w:rPr>
              <w:t>Literacy and Numeracy level 2 or a willingness to obtain qualification within a specified time.</w:t>
            </w:r>
          </w:p>
        </w:tc>
        <w:tc>
          <w:tcPr>
            <w:tcW w:w="1437" w:type="dxa"/>
            <w:tcBorders>
              <w:top w:val="single" w:sz="4" w:space="0" w:color="000000"/>
              <w:left w:val="single" w:sz="4" w:space="0" w:color="000000"/>
              <w:bottom w:val="single" w:sz="4" w:space="0" w:color="000000"/>
            </w:tcBorders>
            <w:shd w:fill="auto" w:val="clear"/>
          </w:tcPr>
          <w:p>
            <w:pPr>
              <w:pStyle w:val="Normal"/>
              <w:spacing w:before="60" w:after="60"/>
              <w:jc w:val="center"/>
              <w:rPr>
                <w:rFonts w:cs="Calibri"/>
                <w:b/>
                <w:b/>
                <w:bCs/>
                <w:sz w:val="22"/>
                <w:szCs w:val="22"/>
              </w:rPr>
            </w:pPr>
            <w:r>
              <w:rPr>
                <w:rFonts w:cs="Calibri"/>
                <w:b/>
                <w:bCs/>
                <w:sz w:val="22"/>
                <w:szCs w:val="22"/>
              </w:rPr>
              <w:t>Application / Certificate</w:t>
            </w:r>
          </w:p>
          <w:p>
            <w:pPr>
              <w:pStyle w:val="Normal"/>
              <w:spacing w:before="60" w:after="60"/>
              <w:rPr>
                <w:rFonts w:cs="Calibri"/>
                <w:b/>
                <w:b/>
                <w:bCs/>
                <w:sz w:val="22"/>
                <w:szCs w:val="22"/>
              </w:rPr>
            </w:pPr>
            <w:r>
              <w:rPr>
                <w:rFonts w:cs="Calibri"/>
                <w:b/>
                <w:bCs/>
                <w:sz w:val="22"/>
                <w:szCs w:val="22"/>
              </w:rPr>
            </w:r>
          </w:p>
          <w:p>
            <w:pPr>
              <w:pStyle w:val="Normal"/>
              <w:spacing w:before="60" w:after="60"/>
              <w:jc w:val="center"/>
              <w:rPr>
                <w:rFonts w:cs="Calibri"/>
                <w:b/>
                <w:b/>
                <w:bCs/>
                <w:sz w:val="22"/>
                <w:szCs w:val="22"/>
              </w:rPr>
            </w:pPr>
            <w:r>
              <w:rPr>
                <w:rFonts w:cs="Calibri"/>
                <w:b/>
                <w:bCs/>
                <w:sz w:val="22"/>
                <w:szCs w:val="22"/>
              </w:rPr>
              <w:t>Application / Certificate</w:t>
            </w:r>
          </w:p>
        </w:tc>
        <w:tc>
          <w:tcPr>
            <w:tcW w:w="509" w:type="dxa"/>
            <w:tcBorders>
              <w:top w:val="single" w:sz="4" w:space="0" w:color="000000"/>
              <w:left w:val="single" w:sz="4" w:space="0" w:color="000000"/>
              <w:bottom w:val="single" w:sz="4" w:space="0" w:color="000000"/>
            </w:tcBorders>
            <w:shd w:fill="auto" w:val="clear"/>
          </w:tcPr>
          <w:p>
            <w:pPr>
              <w:pStyle w:val="Normal"/>
              <w:rPr>
                <w:rFonts w:cs="Calibri"/>
                <w:b/>
                <w:b/>
                <w:bCs/>
                <w:sz w:val="22"/>
                <w:szCs w:val="22"/>
              </w:rPr>
            </w:pPr>
            <w:r>
              <w:rPr>
                <w:rFonts w:cs="Calibri"/>
                <w:b/>
                <w:bCs/>
                <w:sz w:val="22"/>
                <w:szCs w:val="22"/>
              </w:rPr>
              <w:t>A</w:t>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t>B</w:t>
            </w:r>
          </w:p>
        </w:tc>
        <w:tc>
          <w:tcPr>
            <w:tcW w:w="2543" w:type="dxa"/>
            <w:tcBorders>
              <w:top w:val="single" w:sz="4" w:space="0" w:color="000000"/>
              <w:left w:val="single" w:sz="4" w:space="0" w:color="000000"/>
              <w:bottom w:val="single" w:sz="4" w:space="0" w:color="000000"/>
            </w:tcBorders>
            <w:shd w:fill="auto" w:val="clear"/>
          </w:tcPr>
          <w:p>
            <w:pPr>
              <w:pStyle w:val="Normal"/>
              <w:spacing w:lineRule="auto" w:line="240"/>
              <w:ind w:left="1" w:right="0" w:hanging="0"/>
              <w:rPr>
                <w:rFonts w:eastAsia="Times New Roman" w:cs="Calibri"/>
                <w:sz w:val="22"/>
                <w:szCs w:val="28"/>
              </w:rPr>
            </w:pPr>
            <w:r>
              <w:rPr>
                <w:rFonts w:eastAsia="Times New Roman" w:cs="Calibri"/>
                <w:sz w:val="22"/>
                <w:szCs w:val="28"/>
              </w:rPr>
              <w:t xml:space="preserve">Counselling / First Aid / Child protection qualification or relevant training </w:t>
            </w:r>
          </w:p>
          <w:p>
            <w:pPr>
              <w:pStyle w:val="Normal"/>
              <w:ind w:left="1" w:right="0" w:hanging="0"/>
              <w:rPr>
                <w:rFonts w:eastAsia="Calibri" w:cs="Calibri"/>
                <w:sz w:val="22"/>
                <w:szCs w:val="28"/>
              </w:rPr>
            </w:pPr>
            <w:r>
              <w:rPr>
                <w:rFonts w:eastAsia="Calibri" w:cs="Calibri"/>
                <w:sz w:val="22"/>
                <w:szCs w:val="28"/>
              </w:rPr>
              <w:t xml:space="preserve"> </w:t>
            </w:r>
          </w:p>
          <w:p>
            <w:pPr>
              <w:pStyle w:val="Normal"/>
              <w:spacing w:lineRule="auto" w:line="242"/>
              <w:ind w:left="1" w:right="0" w:hanging="0"/>
              <w:rPr>
                <w:rFonts w:eastAsia="Times New Roman" w:cs="Calibri"/>
                <w:sz w:val="22"/>
                <w:szCs w:val="28"/>
              </w:rPr>
            </w:pPr>
            <w:r>
              <w:rPr>
                <w:rFonts w:eastAsia="Times New Roman" w:cs="Calibri"/>
                <w:sz w:val="22"/>
                <w:szCs w:val="28"/>
              </w:rPr>
              <w:t xml:space="preserve">Degree in relevant discipline </w:t>
            </w:r>
          </w:p>
        </w:tc>
        <w:tc>
          <w:tcPr>
            <w:tcW w:w="1426"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Calibri"/>
                <w:b/>
                <w:b/>
                <w:bCs/>
                <w:sz w:val="22"/>
                <w:szCs w:val="22"/>
              </w:rPr>
            </w:pPr>
            <w:r>
              <w:rPr>
                <w:rFonts w:cs="Calibri"/>
                <w:b/>
                <w:bCs/>
                <w:sz w:val="22"/>
                <w:szCs w:val="22"/>
              </w:rPr>
              <w:t>Application / Certificate</w:t>
            </w:r>
          </w:p>
          <w:p>
            <w:pPr>
              <w:pStyle w:val="Normal"/>
              <w:jc w:val="center"/>
              <w:rPr>
                <w:rFonts w:cs="Calibri"/>
                <w:b/>
                <w:b/>
                <w:bCs/>
                <w:sz w:val="22"/>
                <w:szCs w:val="22"/>
              </w:rPr>
            </w:pPr>
            <w:r>
              <w:rPr>
                <w:rFonts w:cs="Calibri"/>
                <w:b/>
                <w:bCs/>
                <w:sz w:val="22"/>
                <w:szCs w:val="22"/>
              </w:rPr>
            </w:r>
          </w:p>
          <w:p>
            <w:pPr>
              <w:pStyle w:val="Normal"/>
              <w:jc w:val="center"/>
              <w:rPr>
                <w:rFonts w:cs="Calibri"/>
                <w:b/>
                <w:b/>
                <w:bCs/>
                <w:sz w:val="22"/>
                <w:szCs w:val="22"/>
              </w:rPr>
            </w:pPr>
            <w:r>
              <w:rPr>
                <w:rFonts w:cs="Calibri"/>
                <w:b/>
                <w:bCs/>
                <w:sz w:val="22"/>
                <w:szCs w:val="22"/>
              </w:rPr>
            </w:r>
          </w:p>
          <w:p>
            <w:pPr>
              <w:pStyle w:val="Normal"/>
              <w:jc w:val="center"/>
              <w:rPr>
                <w:rFonts w:cs="Calibri"/>
                <w:b/>
                <w:b/>
                <w:bCs/>
                <w:sz w:val="22"/>
                <w:szCs w:val="22"/>
              </w:rPr>
            </w:pPr>
            <w:r>
              <w:rPr>
                <w:rFonts w:cs="Calibri"/>
                <w:b/>
                <w:bCs/>
                <w:sz w:val="22"/>
                <w:szCs w:val="22"/>
              </w:rPr>
            </w:r>
          </w:p>
          <w:p>
            <w:pPr>
              <w:pStyle w:val="Normal"/>
              <w:jc w:val="center"/>
              <w:rPr>
                <w:rFonts w:cs="Calibri"/>
                <w:b/>
                <w:b/>
                <w:bCs/>
                <w:sz w:val="22"/>
                <w:szCs w:val="22"/>
              </w:rPr>
            </w:pPr>
            <w:r>
              <w:rPr>
                <w:rFonts w:cs="Calibri"/>
                <w:b/>
                <w:bCs/>
                <w:sz w:val="22"/>
                <w:szCs w:val="22"/>
              </w:rPr>
              <w:t>Application / Certificate</w:t>
            </w:r>
          </w:p>
        </w:tc>
      </w:tr>
      <w:tr>
        <w:trPr/>
        <w:tc>
          <w:tcPr>
            <w:tcW w:w="1697" w:type="dxa"/>
            <w:tcBorders>
              <w:top w:val="single" w:sz="4" w:space="0" w:color="000000"/>
              <w:left w:val="single" w:sz="4" w:space="0" w:color="000000"/>
              <w:bottom w:val="single" w:sz="4" w:space="0" w:color="000000"/>
            </w:tcBorders>
            <w:shd w:fill="B4C6E7" w:val="clear"/>
          </w:tcPr>
          <w:p>
            <w:pPr>
              <w:pStyle w:val="Normal"/>
              <w:rPr>
                <w:rFonts w:cs="Calibri"/>
                <w:b/>
                <w:b/>
                <w:bCs/>
                <w:sz w:val="22"/>
                <w:szCs w:val="22"/>
              </w:rPr>
            </w:pPr>
            <w:r>
              <w:rPr>
                <w:rFonts w:cs="Calibri"/>
                <w:b/>
                <w:bCs/>
                <w:sz w:val="22"/>
                <w:szCs w:val="22"/>
              </w:rPr>
              <w:t>Professional Development</w:t>
            </w:r>
          </w:p>
        </w:tc>
        <w:tc>
          <w:tcPr>
            <w:tcW w:w="511" w:type="dxa"/>
            <w:tcBorders>
              <w:top w:val="single" w:sz="4" w:space="0" w:color="000000"/>
              <w:left w:val="single" w:sz="4" w:space="0" w:color="000000"/>
              <w:bottom w:val="single" w:sz="4" w:space="0" w:color="000000"/>
            </w:tcBorders>
            <w:shd w:fill="auto" w:val="clear"/>
          </w:tcPr>
          <w:p>
            <w:pPr>
              <w:pStyle w:val="Normal"/>
              <w:rPr>
                <w:rFonts w:cs="Calibri"/>
                <w:b/>
                <w:b/>
                <w:bCs/>
                <w:sz w:val="22"/>
                <w:szCs w:val="22"/>
              </w:rPr>
            </w:pPr>
            <w:r>
              <w:rPr>
                <w:rFonts w:cs="Calibri"/>
                <w:b/>
                <w:bCs/>
                <w:sz w:val="22"/>
                <w:szCs w:val="22"/>
              </w:rPr>
              <w:t>3</w:t>
            </w:r>
          </w:p>
          <w:p>
            <w:pPr>
              <w:pStyle w:val="Normal"/>
              <w:rPr>
                <w:rFonts w:cs="Calibri"/>
                <w:b/>
                <w:b/>
                <w:bCs/>
                <w:sz w:val="22"/>
                <w:szCs w:val="22"/>
              </w:rPr>
            </w:pPr>
            <w:r>
              <w:rPr>
                <w:rFonts w:cs="Calibri"/>
                <w:b/>
                <w:bCs/>
                <w:sz w:val="22"/>
                <w:szCs w:val="22"/>
              </w:rPr>
            </w:r>
          </w:p>
        </w:tc>
        <w:tc>
          <w:tcPr>
            <w:tcW w:w="2543" w:type="dxa"/>
            <w:tcBorders>
              <w:top w:val="single" w:sz="4" w:space="0" w:color="000000"/>
              <w:left w:val="single" w:sz="4" w:space="0" w:color="000000"/>
              <w:bottom w:val="single" w:sz="4" w:space="0" w:color="000000"/>
            </w:tcBorders>
            <w:shd w:fill="auto" w:val="clear"/>
          </w:tcPr>
          <w:p>
            <w:pPr>
              <w:pStyle w:val="Normal"/>
              <w:spacing w:before="60" w:after="60"/>
              <w:rPr>
                <w:rFonts w:cs="Calibri"/>
                <w:sz w:val="22"/>
                <w:szCs w:val="22"/>
              </w:rPr>
            </w:pPr>
            <w:r>
              <w:rPr>
                <w:rFonts w:cs="Calibri"/>
                <w:sz w:val="22"/>
                <w:szCs w:val="22"/>
              </w:rPr>
              <w:t>Evidence of ongoing Professional Development</w:t>
            </w:r>
          </w:p>
        </w:tc>
        <w:tc>
          <w:tcPr>
            <w:tcW w:w="1437" w:type="dxa"/>
            <w:tcBorders>
              <w:top w:val="single" w:sz="4" w:space="0" w:color="000000"/>
              <w:left w:val="single" w:sz="4" w:space="0" w:color="000000"/>
              <w:bottom w:val="single" w:sz="4" w:space="0" w:color="000000"/>
            </w:tcBorders>
            <w:shd w:fill="auto" w:val="clear"/>
          </w:tcPr>
          <w:p>
            <w:pPr>
              <w:pStyle w:val="Normal"/>
              <w:spacing w:before="60" w:after="60"/>
              <w:jc w:val="center"/>
              <w:rPr>
                <w:rFonts w:cs="Calibri"/>
                <w:b/>
                <w:b/>
                <w:bCs/>
                <w:sz w:val="22"/>
                <w:szCs w:val="22"/>
              </w:rPr>
            </w:pPr>
            <w:r>
              <w:rPr>
                <w:rFonts w:cs="Calibri"/>
                <w:b/>
                <w:bCs/>
                <w:sz w:val="22"/>
                <w:szCs w:val="22"/>
              </w:rPr>
              <w:t>Application / Interview</w:t>
            </w:r>
          </w:p>
        </w:tc>
        <w:tc>
          <w:tcPr>
            <w:tcW w:w="509" w:type="dxa"/>
            <w:tcBorders>
              <w:top w:val="single" w:sz="4" w:space="0" w:color="000000"/>
              <w:left w:val="single" w:sz="4" w:space="0" w:color="000000"/>
              <w:bottom w:val="single" w:sz="4" w:space="0" w:color="000000"/>
            </w:tcBorders>
            <w:shd w:fill="auto" w:val="clear"/>
          </w:tcPr>
          <w:p>
            <w:pPr>
              <w:pStyle w:val="Normal"/>
              <w:snapToGrid w:val="false"/>
              <w:jc w:val="center"/>
              <w:rPr>
                <w:rFonts w:cs="Calibri"/>
                <w:b/>
                <w:b/>
                <w:bCs/>
                <w:sz w:val="22"/>
                <w:szCs w:val="22"/>
              </w:rPr>
            </w:pPr>
            <w:r>
              <w:rPr>
                <w:rFonts w:cs="Calibri"/>
                <w:b/>
                <w:bCs/>
                <w:sz w:val="22"/>
                <w:szCs w:val="22"/>
              </w:rPr>
            </w:r>
          </w:p>
        </w:tc>
        <w:tc>
          <w:tcPr>
            <w:tcW w:w="2543" w:type="dxa"/>
            <w:tcBorders>
              <w:top w:val="single" w:sz="4" w:space="0" w:color="000000"/>
              <w:left w:val="single" w:sz="4" w:space="0" w:color="000000"/>
              <w:bottom w:val="single" w:sz="4" w:space="0" w:color="000000"/>
            </w:tcBorders>
            <w:shd w:fill="auto" w:val="clear"/>
          </w:tcPr>
          <w:p>
            <w:pPr>
              <w:pStyle w:val="Normal"/>
              <w:snapToGrid w:val="false"/>
              <w:jc w:val="center"/>
              <w:rPr>
                <w:rFonts w:cs="Calibri"/>
                <w:b/>
                <w:b/>
                <w:bCs/>
                <w:sz w:val="22"/>
                <w:szCs w:val="22"/>
              </w:rPr>
            </w:pPr>
            <w:r>
              <w:rPr>
                <w:rFonts w:cs="Calibri"/>
                <w:b/>
                <w:bCs/>
                <w:sz w:val="22"/>
                <w:szCs w:val="22"/>
              </w:rPr>
            </w:r>
          </w:p>
        </w:tc>
        <w:tc>
          <w:tcPr>
            <w:tcW w:w="14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b/>
                <w:b/>
                <w:bCs/>
                <w:sz w:val="22"/>
                <w:szCs w:val="22"/>
              </w:rPr>
            </w:pPr>
            <w:r>
              <w:rPr>
                <w:b/>
                <w:bCs/>
                <w:sz w:val="22"/>
                <w:szCs w:val="22"/>
              </w:rPr>
            </w:r>
          </w:p>
        </w:tc>
      </w:tr>
      <w:tr>
        <w:trPr/>
        <w:tc>
          <w:tcPr>
            <w:tcW w:w="1697" w:type="dxa"/>
            <w:tcBorders>
              <w:top w:val="single" w:sz="4" w:space="0" w:color="000000"/>
              <w:left w:val="single" w:sz="4" w:space="0" w:color="000000"/>
              <w:bottom w:val="single" w:sz="4" w:space="0" w:color="000000"/>
            </w:tcBorders>
            <w:shd w:fill="B4C6E7" w:val="clear"/>
          </w:tcPr>
          <w:p>
            <w:pPr>
              <w:pStyle w:val="Normal"/>
              <w:rPr>
                <w:rFonts w:cs="Calibri"/>
                <w:b/>
                <w:b/>
                <w:bCs/>
                <w:sz w:val="22"/>
                <w:szCs w:val="22"/>
              </w:rPr>
            </w:pPr>
            <w:r>
              <w:rPr>
                <w:rFonts w:cs="Calibri"/>
                <w:b/>
                <w:bCs/>
                <w:sz w:val="22"/>
                <w:szCs w:val="22"/>
              </w:rPr>
              <w:t>Experience</w:t>
            </w:r>
          </w:p>
        </w:tc>
        <w:tc>
          <w:tcPr>
            <w:tcW w:w="511" w:type="dxa"/>
            <w:tcBorders>
              <w:top w:val="single" w:sz="4" w:space="0" w:color="000000"/>
              <w:left w:val="single" w:sz="4" w:space="0" w:color="000000"/>
              <w:bottom w:val="single" w:sz="4" w:space="0" w:color="000000"/>
            </w:tcBorders>
            <w:shd w:fill="auto" w:val="clear"/>
          </w:tcPr>
          <w:p>
            <w:pPr>
              <w:pStyle w:val="Normal"/>
              <w:rPr>
                <w:rFonts w:cs="Calibri"/>
                <w:b/>
                <w:b/>
                <w:bCs/>
                <w:sz w:val="22"/>
                <w:szCs w:val="22"/>
              </w:rPr>
            </w:pPr>
            <w:r>
              <w:rPr>
                <w:rFonts w:cs="Calibri"/>
                <w:b/>
                <w:bCs/>
                <w:sz w:val="22"/>
                <w:szCs w:val="22"/>
              </w:rPr>
              <w:t>4</w:t>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t>5</w:t>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t>6</w:t>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t>7</w:t>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t>8</w:t>
            </w:r>
          </w:p>
        </w:tc>
        <w:tc>
          <w:tcPr>
            <w:tcW w:w="2543" w:type="dxa"/>
            <w:tcBorders>
              <w:top w:val="single" w:sz="4" w:space="0" w:color="000000"/>
              <w:left w:val="single" w:sz="4" w:space="0" w:color="000000"/>
              <w:bottom w:val="single" w:sz="4" w:space="0" w:color="000000"/>
            </w:tcBorders>
            <w:shd w:fill="auto" w:val="clear"/>
          </w:tcPr>
          <w:p>
            <w:pPr>
              <w:pStyle w:val="Normal"/>
              <w:spacing w:before="60" w:after="60"/>
              <w:rPr>
                <w:sz w:val="22"/>
                <w:szCs w:val="22"/>
              </w:rPr>
            </w:pPr>
            <w:r>
              <w:rPr>
                <w:sz w:val="22"/>
                <w:szCs w:val="22"/>
              </w:rPr>
              <w:t xml:space="preserve">Experience of providing support for young people - 11-16 or post 16 environment </w:t>
            </w:r>
          </w:p>
          <w:p>
            <w:pPr>
              <w:pStyle w:val="Normal"/>
              <w:spacing w:before="60" w:after="60"/>
              <w:rPr>
                <w:rFonts w:eastAsia="Calibri" w:cs="Calibri"/>
                <w:sz w:val="22"/>
                <w:szCs w:val="22"/>
              </w:rPr>
            </w:pPr>
            <w:r>
              <w:rPr>
                <w:rFonts w:eastAsia="Calibri" w:cs="Calibri"/>
                <w:sz w:val="22"/>
                <w:szCs w:val="22"/>
              </w:rPr>
              <w:t xml:space="preserve"> </w:t>
            </w:r>
          </w:p>
          <w:p>
            <w:pPr>
              <w:pStyle w:val="Normal"/>
              <w:spacing w:before="60" w:after="60"/>
              <w:rPr>
                <w:rFonts w:cs="Calibri"/>
                <w:sz w:val="22"/>
                <w:szCs w:val="22"/>
              </w:rPr>
            </w:pPr>
            <w:r>
              <w:rPr>
                <w:rFonts w:cs="Calibri"/>
                <w:sz w:val="22"/>
                <w:szCs w:val="22"/>
              </w:rPr>
              <w:t xml:space="preserve">Ability to motivate and inspire students with </w:t>
            </w:r>
          </w:p>
          <w:p>
            <w:pPr>
              <w:pStyle w:val="Normal"/>
              <w:spacing w:before="60" w:after="60"/>
              <w:rPr>
                <w:rFonts w:cs="Calibri"/>
                <w:sz w:val="22"/>
                <w:szCs w:val="22"/>
              </w:rPr>
            </w:pPr>
            <w:r>
              <w:rPr>
                <w:rFonts w:cs="Calibri"/>
                <w:sz w:val="22"/>
                <w:szCs w:val="22"/>
              </w:rPr>
              <w:t xml:space="preserve">differing abilities and needs </w:t>
            </w:r>
          </w:p>
          <w:p>
            <w:pPr>
              <w:pStyle w:val="Normal"/>
              <w:spacing w:before="60" w:after="60"/>
              <w:rPr>
                <w:rFonts w:eastAsia="Calibri" w:cs="Calibri"/>
                <w:sz w:val="22"/>
                <w:szCs w:val="22"/>
              </w:rPr>
            </w:pPr>
            <w:r>
              <w:rPr>
                <w:rFonts w:eastAsia="Calibri" w:cs="Calibri"/>
                <w:sz w:val="22"/>
                <w:szCs w:val="22"/>
              </w:rPr>
              <w:t xml:space="preserve"> </w:t>
            </w:r>
          </w:p>
          <w:p>
            <w:pPr>
              <w:pStyle w:val="Normal"/>
              <w:spacing w:before="60" w:after="60"/>
              <w:rPr>
                <w:rFonts w:cs="Calibri"/>
                <w:sz w:val="22"/>
                <w:szCs w:val="22"/>
              </w:rPr>
            </w:pPr>
            <w:r>
              <w:rPr>
                <w:rFonts w:cs="Calibri"/>
                <w:sz w:val="22"/>
                <w:szCs w:val="22"/>
              </w:rPr>
              <w:t xml:space="preserve">A friendly, encouraging and positive approach with students </w:t>
            </w:r>
          </w:p>
          <w:p>
            <w:pPr>
              <w:pStyle w:val="Normal"/>
              <w:spacing w:before="60" w:after="60"/>
              <w:rPr>
                <w:rFonts w:eastAsia="Calibri" w:cs="Calibri"/>
                <w:sz w:val="22"/>
                <w:szCs w:val="22"/>
              </w:rPr>
            </w:pPr>
            <w:r>
              <w:rPr>
                <w:rFonts w:eastAsia="Calibri" w:cs="Calibri"/>
                <w:sz w:val="22"/>
                <w:szCs w:val="22"/>
              </w:rPr>
              <w:t xml:space="preserve"> </w:t>
            </w:r>
          </w:p>
          <w:p>
            <w:pPr>
              <w:pStyle w:val="Normal"/>
              <w:spacing w:before="60" w:after="60"/>
              <w:rPr>
                <w:rFonts w:cs="Calibri"/>
                <w:sz w:val="22"/>
                <w:szCs w:val="22"/>
              </w:rPr>
            </w:pPr>
            <w:r>
              <w:rPr>
                <w:rFonts w:cs="Calibri"/>
                <w:sz w:val="22"/>
                <w:szCs w:val="22"/>
              </w:rPr>
              <w:t xml:space="preserve">Good organisational skills and accurate record keeping </w:t>
            </w:r>
          </w:p>
          <w:p>
            <w:pPr>
              <w:pStyle w:val="Normal"/>
              <w:spacing w:before="60" w:after="60"/>
              <w:rPr>
                <w:rFonts w:cs="Calibri"/>
                <w:sz w:val="22"/>
                <w:szCs w:val="22"/>
              </w:rPr>
            </w:pPr>
            <w:r>
              <w:rPr>
                <w:rFonts w:cs="Calibri"/>
                <w:sz w:val="22"/>
                <w:szCs w:val="22"/>
              </w:rPr>
            </w:r>
          </w:p>
          <w:p>
            <w:pPr>
              <w:pStyle w:val="Normal"/>
              <w:spacing w:before="60" w:after="60"/>
              <w:rPr>
                <w:rFonts w:cs="Calibri"/>
                <w:sz w:val="22"/>
                <w:szCs w:val="22"/>
              </w:rPr>
            </w:pPr>
            <w:r>
              <w:rPr>
                <w:rFonts w:cs="Calibri"/>
                <w:sz w:val="22"/>
                <w:szCs w:val="22"/>
              </w:rPr>
              <w:t xml:space="preserve">Experience of using IT </w:t>
            </w:r>
          </w:p>
          <w:p>
            <w:pPr>
              <w:pStyle w:val="Normal"/>
              <w:spacing w:before="60" w:after="60"/>
              <w:rPr>
                <w:rFonts w:cs="Calibri"/>
                <w:sz w:val="22"/>
                <w:szCs w:val="22"/>
              </w:rPr>
            </w:pPr>
            <w:r>
              <w:rPr>
                <w:rFonts w:cs="Calibri"/>
                <w:sz w:val="22"/>
                <w:szCs w:val="22"/>
              </w:rPr>
              <w:t xml:space="preserve">systems </w:t>
            </w:r>
          </w:p>
        </w:tc>
        <w:tc>
          <w:tcPr>
            <w:tcW w:w="1437" w:type="dxa"/>
            <w:tcBorders>
              <w:top w:val="single" w:sz="4" w:space="0" w:color="000000"/>
              <w:left w:val="single" w:sz="4" w:space="0" w:color="000000"/>
              <w:bottom w:val="single" w:sz="4" w:space="0" w:color="000000"/>
            </w:tcBorders>
            <w:shd w:fill="auto" w:val="clear"/>
          </w:tcPr>
          <w:p>
            <w:pPr>
              <w:pStyle w:val="Normal"/>
              <w:spacing w:before="60" w:after="60"/>
              <w:jc w:val="center"/>
              <w:rPr>
                <w:rFonts w:cs="Calibri"/>
                <w:b/>
                <w:b/>
                <w:bCs/>
                <w:sz w:val="22"/>
                <w:szCs w:val="22"/>
              </w:rPr>
            </w:pPr>
            <w:r>
              <w:rPr>
                <w:rFonts w:cs="Calibri"/>
                <w:b/>
                <w:bCs/>
                <w:sz w:val="22"/>
                <w:szCs w:val="22"/>
              </w:rPr>
              <w:t>Application /</w:t>
            </w:r>
          </w:p>
          <w:p>
            <w:pPr>
              <w:pStyle w:val="Normal"/>
              <w:spacing w:before="60" w:after="60"/>
              <w:jc w:val="center"/>
              <w:rPr>
                <w:rFonts w:cs="Calibri"/>
                <w:b/>
                <w:b/>
                <w:bCs/>
                <w:sz w:val="22"/>
                <w:szCs w:val="22"/>
              </w:rPr>
            </w:pPr>
            <w:r>
              <w:rPr>
                <w:rFonts w:cs="Calibri"/>
                <w:b/>
                <w:bCs/>
                <w:sz w:val="22"/>
                <w:szCs w:val="22"/>
              </w:rPr>
              <w:t>Interview</w:t>
            </w:r>
          </w:p>
          <w:p>
            <w:pPr>
              <w:pStyle w:val="Normal"/>
              <w:spacing w:before="60" w:after="60"/>
              <w:jc w:val="center"/>
              <w:rPr>
                <w:rFonts w:cs="Calibri"/>
                <w:b/>
                <w:b/>
                <w:bCs/>
                <w:sz w:val="22"/>
                <w:szCs w:val="22"/>
              </w:rPr>
            </w:pPr>
            <w:r>
              <w:rPr>
                <w:rFonts w:cs="Calibri"/>
                <w:b/>
                <w:bCs/>
                <w:sz w:val="22"/>
                <w:szCs w:val="22"/>
              </w:rPr>
            </w:r>
          </w:p>
          <w:p>
            <w:pPr>
              <w:pStyle w:val="Normal"/>
              <w:spacing w:before="60" w:after="60"/>
              <w:rPr>
                <w:rFonts w:cs="Calibri"/>
                <w:b/>
                <w:b/>
                <w:bCs/>
                <w:sz w:val="22"/>
                <w:szCs w:val="22"/>
              </w:rPr>
            </w:pPr>
            <w:r>
              <w:rPr>
                <w:rFonts w:cs="Calibri"/>
                <w:b/>
                <w:bCs/>
                <w:sz w:val="22"/>
                <w:szCs w:val="22"/>
              </w:rPr>
            </w:r>
          </w:p>
          <w:p>
            <w:pPr>
              <w:pStyle w:val="Normal"/>
              <w:spacing w:before="60" w:after="60"/>
              <w:jc w:val="center"/>
              <w:rPr>
                <w:rFonts w:cs="Calibri"/>
                <w:b/>
                <w:b/>
                <w:bCs/>
                <w:sz w:val="22"/>
                <w:szCs w:val="22"/>
              </w:rPr>
            </w:pPr>
            <w:r>
              <w:rPr>
                <w:rFonts w:cs="Calibri"/>
                <w:b/>
                <w:bCs/>
                <w:sz w:val="22"/>
                <w:szCs w:val="22"/>
              </w:rPr>
              <w:t>Application / Interview</w:t>
            </w:r>
          </w:p>
          <w:p>
            <w:pPr>
              <w:pStyle w:val="Normal"/>
              <w:spacing w:before="60" w:after="60"/>
              <w:rPr>
                <w:rFonts w:cs="Calibri"/>
                <w:b/>
                <w:b/>
                <w:bCs/>
                <w:sz w:val="22"/>
                <w:szCs w:val="22"/>
              </w:rPr>
            </w:pPr>
            <w:r>
              <w:rPr>
                <w:rFonts w:cs="Calibri"/>
                <w:b/>
                <w:bCs/>
                <w:sz w:val="22"/>
                <w:szCs w:val="22"/>
              </w:rPr>
            </w:r>
          </w:p>
          <w:p>
            <w:pPr>
              <w:pStyle w:val="Normal"/>
              <w:spacing w:before="60" w:after="60"/>
              <w:rPr>
                <w:rFonts w:cs="Calibri"/>
                <w:b/>
                <w:b/>
                <w:bCs/>
                <w:sz w:val="22"/>
                <w:szCs w:val="22"/>
              </w:rPr>
            </w:pPr>
            <w:r>
              <w:rPr>
                <w:rFonts w:cs="Calibri"/>
                <w:b/>
                <w:bCs/>
                <w:sz w:val="22"/>
                <w:szCs w:val="22"/>
              </w:rPr>
            </w:r>
          </w:p>
          <w:p>
            <w:pPr>
              <w:pStyle w:val="Normal"/>
              <w:spacing w:before="60" w:after="60"/>
              <w:jc w:val="center"/>
              <w:rPr>
                <w:rFonts w:cs="Calibri"/>
                <w:b/>
                <w:b/>
                <w:bCs/>
                <w:sz w:val="22"/>
                <w:szCs w:val="22"/>
              </w:rPr>
            </w:pPr>
            <w:r>
              <w:rPr>
                <w:rFonts w:cs="Calibri"/>
                <w:b/>
                <w:bCs/>
                <w:sz w:val="22"/>
                <w:szCs w:val="22"/>
              </w:rPr>
              <w:t>Application / Interview</w:t>
            </w:r>
          </w:p>
          <w:p>
            <w:pPr>
              <w:pStyle w:val="Normal"/>
              <w:spacing w:before="60" w:after="60"/>
              <w:jc w:val="center"/>
              <w:rPr>
                <w:rFonts w:cs="Calibri"/>
                <w:b/>
                <w:b/>
                <w:bCs/>
                <w:sz w:val="22"/>
                <w:szCs w:val="22"/>
              </w:rPr>
            </w:pPr>
            <w:r>
              <w:rPr>
                <w:rFonts w:cs="Calibri"/>
                <w:b/>
                <w:bCs/>
                <w:sz w:val="22"/>
                <w:szCs w:val="22"/>
              </w:rPr>
            </w:r>
          </w:p>
          <w:p>
            <w:pPr>
              <w:pStyle w:val="Normal"/>
              <w:spacing w:before="60" w:after="60"/>
              <w:jc w:val="center"/>
              <w:rPr>
                <w:rFonts w:cs="Calibri"/>
                <w:b/>
                <w:b/>
                <w:bCs/>
                <w:sz w:val="22"/>
                <w:szCs w:val="22"/>
              </w:rPr>
            </w:pPr>
            <w:r>
              <w:rPr>
                <w:rFonts w:cs="Calibri"/>
                <w:b/>
                <w:bCs/>
                <w:sz w:val="22"/>
                <w:szCs w:val="22"/>
              </w:rPr>
            </w:r>
          </w:p>
          <w:p>
            <w:pPr>
              <w:pStyle w:val="Normal"/>
              <w:spacing w:before="60" w:after="60"/>
              <w:jc w:val="center"/>
              <w:rPr>
                <w:rFonts w:cs="Calibri"/>
                <w:b/>
                <w:b/>
                <w:bCs/>
                <w:sz w:val="22"/>
                <w:szCs w:val="22"/>
              </w:rPr>
            </w:pPr>
            <w:r>
              <w:rPr>
                <w:rFonts w:cs="Calibri"/>
                <w:b/>
                <w:bCs/>
                <w:sz w:val="22"/>
                <w:szCs w:val="22"/>
              </w:rPr>
            </w:r>
          </w:p>
          <w:p>
            <w:pPr>
              <w:pStyle w:val="Normal"/>
              <w:spacing w:before="60" w:after="60"/>
              <w:jc w:val="center"/>
              <w:rPr>
                <w:rFonts w:cs="Calibri"/>
                <w:b/>
                <w:b/>
                <w:bCs/>
                <w:sz w:val="22"/>
                <w:szCs w:val="22"/>
              </w:rPr>
            </w:pPr>
            <w:r>
              <w:rPr>
                <w:rFonts w:cs="Calibri"/>
                <w:b/>
                <w:bCs/>
                <w:sz w:val="22"/>
                <w:szCs w:val="22"/>
              </w:rPr>
              <w:t>Interview</w:t>
            </w:r>
          </w:p>
          <w:p>
            <w:pPr>
              <w:pStyle w:val="Normal"/>
              <w:spacing w:before="60" w:after="60"/>
              <w:jc w:val="center"/>
              <w:rPr>
                <w:rFonts w:cs="Calibri"/>
                <w:b/>
                <w:b/>
                <w:bCs/>
                <w:sz w:val="22"/>
                <w:szCs w:val="22"/>
              </w:rPr>
            </w:pPr>
            <w:r>
              <w:rPr>
                <w:rFonts w:cs="Calibri"/>
                <w:b/>
                <w:bCs/>
                <w:sz w:val="22"/>
                <w:szCs w:val="22"/>
              </w:rPr>
            </w:r>
          </w:p>
          <w:p>
            <w:pPr>
              <w:pStyle w:val="Normal"/>
              <w:spacing w:before="60" w:after="60"/>
              <w:jc w:val="center"/>
              <w:rPr>
                <w:rFonts w:cs="Calibri"/>
                <w:b/>
                <w:b/>
                <w:bCs/>
                <w:sz w:val="22"/>
                <w:szCs w:val="22"/>
              </w:rPr>
            </w:pPr>
            <w:r>
              <w:rPr>
                <w:rFonts w:cs="Calibri"/>
                <w:b/>
                <w:bCs/>
                <w:sz w:val="22"/>
                <w:szCs w:val="22"/>
              </w:rPr>
            </w:r>
          </w:p>
          <w:p>
            <w:pPr>
              <w:pStyle w:val="Normal"/>
              <w:spacing w:before="60" w:after="60"/>
              <w:jc w:val="center"/>
              <w:rPr>
                <w:rFonts w:cs="Calibri"/>
                <w:b/>
                <w:b/>
                <w:bCs/>
                <w:sz w:val="22"/>
                <w:szCs w:val="22"/>
              </w:rPr>
            </w:pPr>
            <w:r>
              <w:rPr>
                <w:rFonts w:cs="Calibri"/>
                <w:b/>
                <w:bCs/>
                <w:sz w:val="22"/>
                <w:szCs w:val="22"/>
              </w:rPr>
            </w:r>
          </w:p>
          <w:p>
            <w:pPr>
              <w:pStyle w:val="Normal"/>
              <w:spacing w:before="60" w:after="60"/>
              <w:jc w:val="center"/>
              <w:rPr>
                <w:rFonts w:cs="Calibri"/>
                <w:b/>
                <w:b/>
                <w:bCs/>
                <w:sz w:val="22"/>
                <w:szCs w:val="22"/>
              </w:rPr>
            </w:pPr>
            <w:r>
              <w:rPr>
                <w:rFonts w:cs="Calibri"/>
                <w:b/>
                <w:bCs/>
                <w:sz w:val="22"/>
                <w:szCs w:val="22"/>
              </w:rPr>
              <w:t>Application / Interview</w:t>
            </w:r>
          </w:p>
        </w:tc>
        <w:tc>
          <w:tcPr>
            <w:tcW w:w="509" w:type="dxa"/>
            <w:tcBorders>
              <w:top w:val="single" w:sz="4" w:space="0" w:color="000000"/>
              <w:left w:val="single" w:sz="4" w:space="0" w:color="000000"/>
              <w:bottom w:val="single" w:sz="4" w:space="0" w:color="000000"/>
            </w:tcBorders>
            <w:shd w:fill="auto" w:val="clear"/>
          </w:tcPr>
          <w:p>
            <w:pPr>
              <w:pStyle w:val="Normal"/>
              <w:rPr>
                <w:rFonts w:cs="Calibri"/>
                <w:b/>
                <w:b/>
                <w:bCs/>
                <w:sz w:val="22"/>
                <w:szCs w:val="22"/>
              </w:rPr>
            </w:pPr>
            <w:r>
              <w:rPr>
                <w:rFonts w:cs="Calibri"/>
                <w:b/>
                <w:bCs/>
                <w:sz w:val="22"/>
                <w:szCs w:val="22"/>
              </w:rPr>
              <w:t>C</w:t>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t>D</w:t>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t>E</w:t>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t>F</w:t>
            </w:r>
          </w:p>
        </w:tc>
        <w:tc>
          <w:tcPr>
            <w:tcW w:w="2543" w:type="dxa"/>
            <w:tcBorders>
              <w:top w:val="single" w:sz="4" w:space="0" w:color="000000"/>
              <w:left w:val="single" w:sz="4" w:space="0" w:color="000000"/>
              <w:bottom w:val="single" w:sz="4" w:space="0" w:color="000000"/>
            </w:tcBorders>
            <w:shd w:fill="auto" w:val="clear"/>
          </w:tcPr>
          <w:p>
            <w:pPr>
              <w:pStyle w:val="Normal"/>
              <w:spacing w:before="60" w:after="60"/>
              <w:rPr>
                <w:rFonts w:cs="Calibri"/>
                <w:sz w:val="22"/>
                <w:szCs w:val="22"/>
              </w:rPr>
            </w:pPr>
            <w:r>
              <w:rPr>
                <w:rFonts w:cs="Calibri"/>
                <w:sz w:val="22"/>
                <w:szCs w:val="22"/>
              </w:rPr>
              <w:t xml:space="preserve">Experience of working with 16–19-year-old students (and /or adults 19+) </w:t>
            </w:r>
          </w:p>
          <w:p>
            <w:pPr>
              <w:pStyle w:val="Normal"/>
              <w:spacing w:before="60" w:after="60"/>
              <w:rPr>
                <w:rFonts w:cs="Calibri"/>
                <w:sz w:val="22"/>
                <w:szCs w:val="22"/>
              </w:rPr>
            </w:pPr>
            <w:r>
              <w:rPr>
                <w:rFonts w:cs="Calibri"/>
                <w:sz w:val="22"/>
                <w:szCs w:val="22"/>
              </w:rPr>
            </w:r>
          </w:p>
          <w:p>
            <w:pPr>
              <w:pStyle w:val="Normal"/>
              <w:spacing w:before="60" w:after="60"/>
              <w:rPr>
                <w:sz w:val="22"/>
                <w:szCs w:val="22"/>
              </w:rPr>
            </w:pPr>
            <w:r>
              <w:rPr>
                <w:sz w:val="22"/>
                <w:szCs w:val="22"/>
              </w:rPr>
              <w:t xml:space="preserve">Experience as a Learning Mentor. </w:t>
            </w:r>
          </w:p>
          <w:p>
            <w:pPr>
              <w:pStyle w:val="Normal"/>
              <w:spacing w:before="60" w:after="60"/>
              <w:rPr>
                <w:sz w:val="22"/>
                <w:szCs w:val="22"/>
              </w:rPr>
            </w:pPr>
            <w:r>
              <w:rPr>
                <w:sz w:val="22"/>
                <w:szCs w:val="22"/>
              </w:rPr>
            </w:r>
          </w:p>
          <w:p>
            <w:pPr>
              <w:pStyle w:val="Normal"/>
              <w:spacing w:before="60" w:after="60"/>
              <w:rPr>
                <w:sz w:val="22"/>
                <w:szCs w:val="22"/>
              </w:rPr>
            </w:pPr>
            <w:r>
              <w:rPr>
                <w:sz w:val="22"/>
                <w:szCs w:val="22"/>
              </w:rPr>
              <w:t>Experience of successfully leading enrichment or extra-curricular activities.</w:t>
            </w:r>
          </w:p>
          <w:p>
            <w:pPr>
              <w:pStyle w:val="Normal"/>
              <w:spacing w:before="60" w:after="60"/>
              <w:rPr>
                <w:sz w:val="22"/>
                <w:szCs w:val="22"/>
              </w:rPr>
            </w:pPr>
            <w:r>
              <w:rPr>
                <w:sz w:val="22"/>
                <w:szCs w:val="22"/>
              </w:rPr>
            </w:r>
          </w:p>
          <w:p>
            <w:pPr>
              <w:pStyle w:val="Normal"/>
              <w:spacing w:before="60" w:after="60"/>
              <w:rPr>
                <w:sz w:val="22"/>
                <w:szCs w:val="22"/>
              </w:rPr>
            </w:pPr>
            <w:r>
              <w:rPr>
                <w:sz w:val="22"/>
                <w:szCs w:val="22"/>
              </w:rPr>
              <w:t>Experience of delivering tutorials or similar</w:t>
            </w:r>
          </w:p>
          <w:p>
            <w:pPr>
              <w:pStyle w:val="Normal"/>
              <w:spacing w:before="60" w:after="60"/>
              <w:rPr>
                <w:rFonts w:cs="Calibri"/>
                <w:sz w:val="22"/>
                <w:szCs w:val="22"/>
              </w:rPr>
            </w:pPr>
            <w:r>
              <w:rPr>
                <w:rFonts w:cs="Calibri"/>
                <w:sz w:val="22"/>
                <w:szCs w:val="22"/>
              </w:rPr>
            </w:r>
          </w:p>
        </w:tc>
        <w:tc>
          <w:tcPr>
            <w:tcW w:w="1426"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Calibri"/>
                <w:b/>
                <w:b/>
                <w:bCs/>
                <w:sz w:val="22"/>
                <w:szCs w:val="22"/>
              </w:rPr>
            </w:pPr>
            <w:r>
              <w:rPr>
                <w:rFonts w:cs="Calibri"/>
                <w:b/>
                <w:bCs/>
                <w:sz w:val="22"/>
                <w:szCs w:val="22"/>
              </w:rPr>
              <w:t>Application / Interview</w:t>
            </w:r>
          </w:p>
          <w:p>
            <w:pPr>
              <w:pStyle w:val="Normal"/>
              <w:jc w:val="center"/>
              <w:rPr>
                <w:rFonts w:cs="Calibri"/>
                <w:b/>
                <w:b/>
                <w:bCs/>
                <w:sz w:val="22"/>
                <w:szCs w:val="22"/>
              </w:rPr>
            </w:pPr>
            <w:r>
              <w:rPr>
                <w:rFonts w:cs="Calibri"/>
                <w:b/>
                <w:bCs/>
                <w:sz w:val="22"/>
                <w:szCs w:val="22"/>
              </w:rPr>
            </w:r>
          </w:p>
          <w:p>
            <w:pPr>
              <w:pStyle w:val="Normal"/>
              <w:jc w:val="center"/>
              <w:rPr>
                <w:rFonts w:cs="Calibri"/>
                <w:b/>
                <w:b/>
                <w:bCs/>
                <w:sz w:val="22"/>
                <w:szCs w:val="22"/>
              </w:rPr>
            </w:pPr>
            <w:r>
              <w:rPr>
                <w:rFonts w:cs="Calibri"/>
                <w:b/>
                <w:bCs/>
                <w:sz w:val="22"/>
                <w:szCs w:val="22"/>
              </w:rPr>
            </w:r>
          </w:p>
          <w:p>
            <w:pPr>
              <w:pStyle w:val="Normal"/>
              <w:jc w:val="center"/>
              <w:rPr>
                <w:rFonts w:cs="Calibri"/>
                <w:b/>
                <w:b/>
                <w:bCs/>
                <w:sz w:val="22"/>
                <w:szCs w:val="22"/>
              </w:rPr>
            </w:pPr>
            <w:r>
              <w:rPr>
                <w:rFonts w:cs="Calibri"/>
                <w:b/>
                <w:bCs/>
                <w:sz w:val="22"/>
                <w:szCs w:val="22"/>
              </w:rPr>
            </w:r>
          </w:p>
          <w:p>
            <w:pPr>
              <w:pStyle w:val="Normal"/>
              <w:jc w:val="center"/>
              <w:rPr>
                <w:rFonts w:cs="Calibri"/>
                <w:b/>
                <w:b/>
                <w:bCs/>
                <w:sz w:val="22"/>
                <w:szCs w:val="22"/>
              </w:rPr>
            </w:pPr>
            <w:r>
              <w:rPr>
                <w:rFonts w:cs="Calibri"/>
                <w:b/>
                <w:bCs/>
                <w:sz w:val="22"/>
                <w:szCs w:val="22"/>
              </w:rPr>
              <w:t>Application / Interview</w:t>
            </w:r>
          </w:p>
          <w:p>
            <w:pPr>
              <w:pStyle w:val="Normal"/>
              <w:jc w:val="center"/>
              <w:rPr>
                <w:rFonts w:cs="Calibri"/>
                <w:b/>
                <w:b/>
                <w:bCs/>
                <w:sz w:val="22"/>
                <w:szCs w:val="22"/>
              </w:rPr>
            </w:pPr>
            <w:r>
              <w:rPr>
                <w:rFonts w:cs="Calibri"/>
                <w:b/>
                <w:bCs/>
                <w:sz w:val="22"/>
                <w:szCs w:val="22"/>
              </w:rPr>
            </w:r>
          </w:p>
          <w:p>
            <w:pPr>
              <w:pStyle w:val="Normal"/>
              <w:jc w:val="center"/>
              <w:rPr>
                <w:rFonts w:cs="Calibri"/>
                <w:b/>
                <w:b/>
                <w:bCs/>
                <w:sz w:val="22"/>
                <w:szCs w:val="22"/>
              </w:rPr>
            </w:pPr>
            <w:r>
              <w:rPr>
                <w:rFonts w:cs="Calibri"/>
                <w:b/>
                <w:bCs/>
                <w:sz w:val="22"/>
                <w:szCs w:val="22"/>
              </w:rPr>
            </w:r>
          </w:p>
          <w:p>
            <w:pPr>
              <w:pStyle w:val="Normal"/>
              <w:jc w:val="center"/>
              <w:rPr>
                <w:rFonts w:cs="Calibri"/>
                <w:b/>
                <w:b/>
                <w:bCs/>
                <w:sz w:val="22"/>
                <w:szCs w:val="22"/>
              </w:rPr>
            </w:pPr>
            <w:r>
              <w:rPr>
                <w:rFonts w:cs="Calibri"/>
                <w:b/>
                <w:bCs/>
                <w:sz w:val="22"/>
                <w:szCs w:val="22"/>
              </w:rPr>
              <w:t>Application / Interview</w:t>
            </w:r>
          </w:p>
          <w:p>
            <w:pPr>
              <w:pStyle w:val="Normal"/>
              <w:jc w:val="center"/>
              <w:rPr>
                <w:rFonts w:cs="Calibri"/>
                <w:b/>
                <w:b/>
                <w:bCs/>
                <w:sz w:val="22"/>
                <w:szCs w:val="22"/>
              </w:rPr>
            </w:pPr>
            <w:r>
              <w:rPr>
                <w:rFonts w:cs="Calibri"/>
                <w:b/>
                <w:bCs/>
                <w:sz w:val="22"/>
                <w:szCs w:val="22"/>
              </w:rPr>
            </w:r>
          </w:p>
          <w:p>
            <w:pPr>
              <w:pStyle w:val="Normal"/>
              <w:jc w:val="center"/>
              <w:rPr>
                <w:rFonts w:cs="Calibri"/>
                <w:b/>
                <w:b/>
                <w:bCs/>
                <w:sz w:val="22"/>
                <w:szCs w:val="22"/>
              </w:rPr>
            </w:pPr>
            <w:r>
              <w:rPr>
                <w:rFonts w:cs="Calibri"/>
                <w:b/>
                <w:bCs/>
                <w:sz w:val="22"/>
                <w:szCs w:val="22"/>
              </w:rPr>
            </w:r>
          </w:p>
          <w:p>
            <w:pPr>
              <w:pStyle w:val="Normal"/>
              <w:jc w:val="center"/>
              <w:rPr>
                <w:rFonts w:cs="Calibri"/>
                <w:b/>
                <w:b/>
                <w:bCs/>
                <w:sz w:val="22"/>
                <w:szCs w:val="22"/>
              </w:rPr>
            </w:pPr>
            <w:r>
              <w:rPr>
                <w:rFonts w:cs="Calibri"/>
                <w:b/>
                <w:bCs/>
                <w:sz w:val="22"/>
                <w:szCs w:val="22"/>
              </w:rPr>
            </w:r>
          </w:p>
          <w:p>
            <w:pPr>
              <w:pStyle w:val="Normal"/>
              <w:jc w:val="center"/>
              <w:rPr>
                <w:rFonts w:cs="Calibri"/>
                <w:b/>
                <w:b/>
                <w:bCs/>
                <w:sz w:val="22"/>
                <w:szCs w:val="22"/>
              </w:rPr>
            </w:pPr>
            <w:r>
              <w:rPr>
                <w:rFonts w:cs="Calibri"/>
                <w:b/>
                <w:bCs/>
                <w:sz w:val="22"/>
                <w:szCs w:val="22"/>
              </w:rPr>
              <w:t>Application / Interview</w:t>
            </w:r>
          </w:p>
        </w:tc>
      </w:tr>
      <w:tr>
        <w:trPr/>
        <w:tc>
          <w:tcPr>
            <w:tcW w:w="1697" w:type="dxa"/>
            <w:tcBorders>
              <w:top w:val="single" w:sz="4" w:space="0" w:color="000000"/>
              <w:left w:val="single" w:sz="4" w:space="0" w:color="000000"/>
              <w:bottom w:val="single" w:sz="4" w:space="0" w:color="000000"/>
            </w:tcBorders>
            <w:shd w:fill="B4C6E7" w:val="clear"/>
          </w:tcPr>
          <w:p>
            <w:pPr>
              <w:pStyle w:val="Normal"/>
              <w:rPr>
                <w:rFonts w:cs="Calibri"/>
                <w:b/>
                <w:b/>
                <w:bCs/>
                <w:sz w:val="22"/>
                <w:szCs w:val="22"/>
              </w:rPr>
            </w:pPr>
            <w:r>
              <w:rPr>
                <w:rFonts w:cs="Calibri"/>
                <w:b/>
                <w:bCs/>
                <w:sz w:val="22"/>
                <w:szCs w:val="22"/>
              </w:rPr>
              <w:t>Skills / Qualities</w:t>
            </w:r>
          </w:p>
        </w:tc>
        <w:tc>
          <w:tcPr>
            <w:tcW w:w="511" w:type="dxa"/>
            <w:tcBorders>
              <w:top w:val="single" w:sz="4" w:space="0" w:color="000000"/>
              <w:left w:val="single" w:sz="4" w:space="0" w:color="000000"/>
              <w:bottom w:val="single" w:sz="4" w:space="0" w:color="000000"/>
            </w:tcBorders>
            <w:shd w:fill="auto" w:val="clear"/>
          </w:tcPr>
          <w:p>
            <w:pPr>
              <w:pStyle w:val="Normal"/>
              <w:rPr>
                <w:rFonts w:cs="Calibri"/>
                <w:b/>
                <w:b/>
                <w:bCs/>
                <w:sz w:val="22"/>
                <w:szCs w:val="22"/>
              </w:rPr>
            </w:pPr>
            <w:r>
              <w:rPr>
                <w:rFonts w:cs="Calibri"/>
                <w:b/>
                <w:bCs/>
                <w:sz w:val="22"/>
                <w:szCs w:val="22"/>
              </w:rPr>
              <w:t>9</w:t>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t>10</w:t>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t>11</w:t>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t>12</w:t>
            </w:r>
          </w:p>
        </w:tc>
        <w:tc>
          <w:tcPr>
            <w:tcW w:w="2543" w:type="dxa"/>
            <w:tcBorders>
              <w:top w:val="single" w:sz="4" w:space="0" w:color="000000"/>
              <w:left w:val="single" w:sz="4" w:space="0" w:color="000000"/>
              <w:bottom w:val="single" w:sz="4" w:space="0" w:color="000000"/>
            </w:tcBorders>
            <w:shd w:fill="auto" w:val="clear"/>
          </w:tcPr>
          <w:p>
            <w:pPr>
              <w:pStyle w:val="Normal"/>
              <w:spacing w:before="60" w:after="60"/>
              <w:rPr>
                <w:rFonts w:cs="Calibri"/>
                <w:sz w:val="22"/>
                <w:szCs w:val="22"/>
              </w:rPr>
            </w:pPr>
            <w:r>
              <w:rPr>
                <w:rFonts w:cs="Calibri"/>
                <w:sz w:val="22"/>
                <w:szCs w:val="22"/>
              </w:rPr>
              <w:t xml:space="preserve">Ability to work under pressure whilst maintaining accuracy and meeting deadlines. </w:t>
            </w:r>
          </w:p>
          <w:p>
            <w:pPr>
              <w:pStyle w:val="Normal"/>
              <w:spacing w:before="60" w:after="60"/>
              <w:rPr>
                <w:rFonts w:eastAsia="Calibri" w:cs="Calibri"/>
                <w:sz w:val="22"/>
                <w:szCs w:val="22"/>
              </w:rPr>
            </w:pPr>
            <w:r>
              <w:rPr>
                <w:rFonts w:eastAsia="Calibri" w:cs="Calibri"/>
                <w:sz w:val="22"/>
                <w:szCs w:val="22"/>
              </w:rPr>
              <w:t xml:space="preserve"> </w:t>
            </w:r>
          </w:p>
          <w:p>
            <w:pPr>
              <w:pStyle w:val="Normal"/>
              <w:spacing w:before="60" w:after="60"/>
              <w:rPr>
                <w:rFonts w:cs="Calibri"/>
                <w:sz w:val="22"/>
                <w:szCs w:val="22"/>
              </w:rPr>
            </w:pPr>
            <w:r>
              <w:rPr>
                <w:rFonts w:cs="Calibri"/>
                <w:sz w:val="22"/>
                <w:szCs w:val="22"/>
              </w:rPr>
              <w:t xml:space="preserve">Ability to work on own initiative. </w:t>
            </w:r>
          </w:p>
          <w:p>
            <w:pPr>
              <w:pStyle w:val="Normal"/>
              <w:spacing w:before="60" w:after="60"/>
              <w:rPr>
                <w:rFonts w:eastAsia="Calibri" w:cs="Calibri"/>
                <w:sz w:val="22"/>
                <w:szCs w:val="22"/>
              </w:rPr>
            </w:pPr>
            <w:r>
              <w:rPr>
                <w:rFonts w:eastAsia="Calibri" w:cs="Calibri"/>
                <w:sz w:val="22"/>
                <w:szCs w:val="22"/>
              </w:rPr>
              <w:t xml:space="preserve"> </w:t>
            </w:r>
          </w:p>
          <w:p>
            <w:pPr>
              <w:pStyle w:val="Normal"/>
              <w:spacing w:before="60" w:after="60"/>
              <w:rPr>
                <w:rFonts w:cs="Calibri"/>
                <w:sz w:val="22"/>
                <w:szCs w:val="22"/>
              </w:rPr>
            </w:pPr>
            <w:r>
              <w:rPr>
                <w:rFonts w:cs="Calibri"/>
                <w:sz w:val="22"/>
                <w:szCs w:val="22"/>
              </w:rPr>
              <w:t xml:space="preserve">A flexible team player. </w:t>
            </w:r>
          </w:p>
          <w:p>
            <w:pPr>
              <w:pStyle w:val="Normal"/>
              <w:spacing w:before="60" w:after="60"/>
              <w:rPr>
                <w:rFonts w:cs="Calibri"/>
                <w:sz w:val="22"/>
                <w:szCs w:val="22"/>
              </w:rPr>
            </w:pPr>
            <w:r>
              <w:rPr>
                <w:rFonts w:cs="Calibri"/>
                <w:sz w:val="22"/>
                <w:szCs w:val="22"/>
              </w:rPr>
            </w:r>
          </w:p>
          <w:p>
            <w:pPr>
              <w:pStyle w:val="Normal"/>
              <w:spacing w:before="60" w:after="60"/>
              <w:rPr>
                <w:rFonts w:cs="Calibri"/>
                <w:sz w:val="22"/>
                <w:szCs w:val="22"/>
              </w:rPr>
            </w:pPr>
            <w:r>
              <w:rPr>
                <w:rFonts w:cs="Calibri"/>
                <w:sz w:val="22"/>
                <w:szCs w:val="22"/>
              </w:rPr>
              <w:t xml:space="preserve">A passionate belief in the value of education </w:t>
            </w:r>
          </w:p>
        </w:tc>
        <w:tc>
          <w:tcPr>
            <w:tcW w:w="1437"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cs="Calibri"/>
                <w:b/>
                <w:b/>
                <w:bCs/>
                <w:sz w:val="22"/>
                <w:szCs w:val="22"/>
              </w:rPr>
            </w:pPr>
            <w:r>
              <w:rPr>
                <w:rFonts w:cs="Calibri"/>
                <w:b/>
                <w:bCs/>
                <w:sz w:val="22"/>
                <w:szCs w:val="22"/>
              </w:rPr>
              <w:t xml:space="preserve">Application / Interview </w:t>
            </w:r>
          </w:p>
          <w:p>
            <w:pPr>
              <w:pStyle w:val="Normal"/>
              <w:spacing w:before="60" w:after="60"/>
              <w:rPr>
                <w:rFonts w:cs="Calibri"/>
                <w:b/>
                <w:b/>
                <w:bCs/>
                <w:sz w:val="22"/>
                <w:szCs w:val="22"/>
              </w:rPr>
            </w:pPr>
            <w:r>
              <w:rPr>
                <w:rFonts w:cs="Calibri"/>
                <w:b/>
                <w:bCs/>
                <w:sz w:val="22"/>
                <w:szCs w:val="22"/>
              </w:rPr>
            </w:r>
          </w:p>
          <w:p>
            <w:pPr>
              <w:pStyle w:val="Normal"/>
              <w:spacing w:before="60" w:after="60"/>
              <w:rPr>
                <w:rFonts w:cs="Calibri"/>
                <w:b/>
                <w:b/>
                <w:bCs/>
                <w:sz w:val="22"/>
                <w:szCs w:val="22"/>
              </w:rPr>
            </w:pPr>
            <w:r>
              <w:rPr>
                <w:rFonts w:cs="Calibri"/>
                <w:b/>
                <w:bCs/>
                <w:sz w:val="22"/>
                <w:szCs w:val="22"/>
              </w:rPr>
            </w:r>
          </w:p>
          <w:p>
            <w:pPr>
              <w:pStyle w:val="Normal"/>
              <w:spacing w:before="60" w:after="60"/>
              <w:rPr>
                <w:rFonts w:cs="Calibri"/>
                <w:b/>
                <w:b/>
                <w:bCs/>
                <w:sz w:val="22"/>
                <w:szCs w:val="22"/>
              </w:rPr>
            </w:pPr>
            <w:r>
              <w:rPr>
                <w:rFonts w:cs="Calibri"/>
                <w:b/>
                <w:bCs/>
                <w:sz w:val="22"/>
                <w:szCs w:val="22"/>
              </w:rPr>
              <w:t xml:space="preserve">Application / Interview </w:t>
            </w:r>
          </w:p>
          <w:p>
            <w:pPr>
              <w:pStyle w:val="Normal"/>
              <w:spacing w:before="60" w:after="60"/>
              <w:rPr>
                <w:rFonts w:cs="Calibri"/>
                <w:b/>
                <w:b/>
                <w:bCs/>
                <w:sz w:val="22"/>
                <w:szCs w:val="22"/>
              </w:rPr>
            </w:pPr>
            <w:r>
              <w:rPr>
                <w:rFonts w:cs="Calibri"/>
                <w:b/>
                <w:bCs/>
                <w:sz w:val="22"/>
                <w:szCs w:val="22"/>
              </w:rPr>
            </w:r>
          </w:p>
          <w:p>
            <w:pPr>
              <w:pStyle w:val="Normal"/>
              <w:spacing w:before="60" w:after="60"/>
              <w:rPr>
                <w:rFonts w:cs="Calibri"/>
                <w:b/>
                <w:b/>
                <w:bCs/>
                <w:sz w:val="22"/>
                <w:szCs w:val="22"/>
              </w:rPr>
            </w:pPr>
            <w:r>
              <w:rPr>
                <w:rFonts w:cs="Calibri"/>
                <w:b/>
                <w:bCs/>
                <w:sz w:val="22"/>
                <w:szCs w:val="22"/>
              </w:rPr>
              <w:t xml:space="preserve">Application / Interview </w:t>
            </w:r>
          </w:p>
          <w:p>
            <w:pPr>
              <w:pStyle w:val="Normal"/>
              <w:spacing w:before="60" w:after="60"/>
              <w:rPr>
                <w:rFonts w:cs="Calibri"/>
                <w:b/>
                <w:b/>
                <w:bCs/>
                <w:sz w:val="22"/>
                <w:szCs w:val="22"/>
              </w:rPr>
            </w:pPr>
            <w:r>
              <w:rPr>
                <w:rFonts w:cs="Calibri"/>
                <w:b/>
                <w:bCs/>
                <w:sz w:val="22"/>
                <w:szCs w:val="22"/>
              </w:rPr>
            </w:r>
          </w:p>
          <w:p>
            <w:pPr>
              <w:pStyle w:val="Normal"/>
              <w:spacing w:before="60" w:after="60"/>
              <w:rPr>
                <w:rFonts w:cs="Calibri"/>
                <w:b/>
                <w:b/>
                <w:bCs/>
                <w:sz w:val="22"/>
                <w:szCs w:val="22"/>
              </w:rPr>
            </w:pPr>
            <w:r>
              <w:rPr>
                <w:rFonts w:cs="Calibri"/>
                <w:b/>
                <w:bCs/>
                <w:sz w:val="22"/>
                <w:szCs w:val="22"/>
              </w:rPr>
              <w:t>Application / Interview</w:t>
            </w:r>
          </w:p>
        </w:tc>
        <w:tc>
          <w:tcPr>
            <w:tcW w:w="509" w:type="dxa"/>
            <w:tcBorders>
              <w:top w:val="single" w:sz="4" w:space="0" w:color="000000"/>
              <w:left w:val="single" w:sz="4" w:space="0" w:color="000000"/>
              <w:bottom w:val="single" w:sz="4" w:space="0" w:color="000000"/>
            </w:tcBorders>
            <w:shd w:fill="auto" w:val="clear"/>
          </w:tcPr>
          <w:p>
            <w:pPr>
              <w:pStyle w:val="Normal"/>
              <w:rPr>
                <w:rFonts w:cs="Calibri"/>
                <w:b/>
                <w:b/>
                <w:bCs/>
                <w:sz w:val="22"/>
                <w:szCs w:val="22"/>
              </w:rPr>
            </w:pPr>
            <w:r>
              <w:rPr>
                <w:rFonts w:cs="Calibri"/>
                <w:b/>
                <w:bCs/>
                <w:sz w:val="22"/>
                <w:szCs w:val="22"/>
              </w:rPr>
              <w:t>G</w:t>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t>H</w:t>
            </w:r>
          </w:p>
          <w:p>
            <w:pPr>
              <w:pStyle w:val="Normal"/>
              <w:rPr>
                <w:rFonts w:cs="Calibri"/>
                <w:b/>
                <w:b/>
                <w:bCs/>
                <w:sz w:val="22"/>
                <w:szCs w:val="22"/>
              </w:rPr>
            </w:pPr>
            <w:r>
              <w:rPr>
                <w:rFonts w:cs="Calibri"/>
                <w:b/>
                <w:bCs/>
                <w:sz w:val="22"/>
                <w:szCs w:val="22"/>
              </w:rPr>
            </w:r>
          </w:p>
        </w:tc>
        <w:tc>
          <w:tcPr>
            <w:tcW w:w="2543" w:type="dxa"/>
            <w:tcBorders>
              <w:top w:val="single" w:sz="4" w:space="0" w:color="000000"/>
              <w:left w:val="single" w:sz="4" w:space="0" w:color="000000"/>
              <w:bottom w:val="single" w:sz="4" w:space="0" w:color="000000"/>
            </w:tcBorders>
            <w:shd w:fill="auto" w:val="clear"/>
          </w:tcPr>
          <w:p>
            <w:pPr>
              <w:pStyle w:val="Normal"/>
              <w:spacing w:before="60" w:after="60"/>
              <w:rPr>
                <w:sz w:val="22"/>
                <w:szCs w:val="22"/>
              </w:rPr>
            </w:pPr>
            <w:r>
              <w:rPr>
                <w:sz w:val="22"/>
                <w:szCs w:val="22"/>
              </w:rPr>
              <w:t>Familiarity with the Every Child Matters themes.</w:t>
            </w:r>
          </w:p>
          <w:p>
            <w:pPr>
              <w:pStyle w:val="Normal"/>
              <w:spacing w:before="60" w:after="60"/>
              <w:rPr>
                <w:sz w:val="22"/>
                <w:szCs w:val="22"/>
              </w:rPr>
            </w:pPr>
            <w:r>
              <w:rPr>
                <w:sz w:val="22"/>
                <w:szCs w:val="22"/>
              </w:rPr>
              <w:t>Enthusiasm for supporting students to develop resilience.</w:t>
            </w:r>
          </w:p>
          <w:p>
            <w:pPr>
              <w:pStyle w:val="Normal"/>
              <w:spacing w:before="60" w:after="60"/>
              <w:rPr>
                <w:sz w:val="22"/>
                <w:szCs w:val="22"/>
              </w:rPr>
            </w:pPr>
            <w:r>
              <w:rPr>
                <w:sz w:val="22"/>
                <w:szCs w:val="22"/>
              </w:rPr>
            </w:r>
          </w:p>
          <w:p>
            <w:pPr>
              <w:pStyle w:val="Normal"/>
              <w:spacing w:before="60" w:after="60"/>
              <w:rPr>
                <w:sz w:val="22"/>
                <w:szCs w:val="22"/>
              </w:rPr>
            </w:pPr>
            <w:r>
              <w:rPr>
                <w:sz w:val="22"/>
                <w:szCs w:val="22"/>
              </w:rPr>
              <w:t xml:space="preserve">An innovative approach to designing and implementing enrichment opportunities. </w:t>
            </w:r>
          </w:p>
        </w:tc>
        <w:tc>
          <w:tcPr>
            <w:tcW w:w="14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cs="Calibri"/>
                <w:b/>
                <w:b/>
                <w:bCs/>
                <w:sz w:val="22"/>
                <w:szCs w:val="22"/>
              </w:rPr>
            </w:pPr>
            <w:r>
              <w:rPr>
                <w:rFonts w:cs="Calibri"/>
                <w:b/>
                <w:bCs/>
                <w:sz w:val="22"/>
                <w:szCs w:val="22"/>
              </w:rPr>
              <w:t>Application / Interview</w:t>
            </w:r>
          </w:p>
          <w:p>
            <w:pPr>
              <w:pStyle w:val="Normal"/>
              <w:jc w:val="center"/>
              <w:rPr>
                <w:rFonts w:cs="Calibri"/>
                <w:b/>
                <w:b/>
                <w:bCs/>
                <w:sz w:val="22"/>
                <w:szCs w:val="22"/>
              </w:rPr>
            </w:pPr>
            <w:r>
              <w:rPr>
                <w:rFonts w:cs="Calibri"/>
                <w:b/>
                <w:bCs/>
                <w:sz w:val="22"/>
                <w:szCs w:val="22"/>
              </w:rPr>
            </w:r>
          </w:p>
          <w:p>
            <w:pPr>
              <w:pStyle w:val="Normal"/>
              <w:jc w:val="center"/>
              <w:rPr>
                <w:rFonts w:cs="Calibri"/>
                <w:b/>
                <w:b/>
                <w:bCs/>
                <w:sz w:val="22"/>
                <w:szCs w:val="22"/>
              </w:rPr>
            </w:pPr>
            <w:r>
              <w:rPr>
                <w:rFonts w:cs="Calibri"/>
                <w:b/>
                <w:bCs/>
                <w:sz w:val="22"/>
                <w:szCs w:val="22"/>
              </w:rPr>
            </w:r>
          </w:p>
          <w:p>
            <w:pPr>
              <w:pStyle w:val="Normal"/>
              <w:jc w:val="center"/>
              <w:rPr>
                <w:rFonts w:cs="Calibri"/>
                <w:b/>
                <w:b/>
                <w:bCs/>
                <w:sz w:val="22"/>
                <w:szCs w:val="22"/>
              </w:rPr>
            </w:pPr>
            <w:r>
              <w:rPr>
                <w:rFonts w:cs="Calibri"/>
                <w:b/>
                <w:bCs/>
                <w:sz w:val="22"/>
                <w:szCs w:val="22"/>
              </w:rPr>
            </w:r>
          </w:p>
          <w:p>
            <w:pPr>
              <w:pStyle w:val="Normal"/>
              <w:jc w:val="center"/>
              <w:rPr>
                <w:rFonts w:cs="Calibri"/>
                <w:b/>
                <w:b/>
                <w:bCs/>
                <w:sz w:val="22"/>
                <w:szCs w:val="22"/>
              </w:rPr>
            </w:pPr>
            <w:r>
              <w:rPr>
                <w:rFonts w:cs="Calibri"/>
                <w:b/>
                <w:bCs/>
                <w:sz w:val="22"/>
                <w:szCs w:val="22"/>
              </w:rPr>
            </w:r>
          </w:p>
          <w:p>
            <w:pPr>
              <w:pStyle w:val="Normal"/>
              <w:jc w:val="center"/>
              <w:rPr>
                <w:rFonts w:cs="Calibri"/>
                <w:b/>
                <w:b/>
                <w:bCs/>
                <w:sz w:val="22"/>
                <w:szCs w:val="22"/>
              </w:rPr>
            </w:pPr>
            <w:r>
              <w:rPr>
                <w:rFonts w:cs="Calibri"/>
                <w:b/>
                <w:bCs/>
                <w:sz w:val="22"/>
                <w:szCs w:val="22"/>
              </w:rPr>
            </w:r>
          </w:p>
          <w:p>
            <w:pPr>
              <w:pStyle w:val="Normal"/>
              <w:jc w:val="center"/>
              <w:rPr>
                <w:rFonts w:cs="Calibri"/>
                <w:b/>
                <w:b/>
                <w:bCs/>
                <w:sz w:val="22"/>
                <w:szCs w:val="22"/>
              </w:rPr>
            </w:pPr>
            <w:r>
              <w:rPr>
                <w:rFonts w:cs="Calibri"/>
                <w:b/>
                <w:bCs/>
                <w:sz w:val="22"/>
                <w:szCs w:val="22"/>
              </w:rPr>
              <w:t>Application / Interview</w:t>
            </w:r>
          </w:p>
          <w:p>
            <w:pPr>
              <w:pStyle w:val="Normal"/>
              <w:jc w:val="center"/>
              <w:rPr>
                <w:rFonts w:cs="Calibri"/>
                <w:b/>
                <w:b/>
                <w:bCs/>
                <w:sz w:val="22"/>
                <w:szCs w:val="22"/>
              </w:rPr>
            </w:pPr>
            <w:r>
              <w:rPr>
                <w:rFonts w:cs="Calibri"/>
                <w:b/>
                <w:bCs/>
                <w:sz w:val="22"/>
                <w:szCs w:val="22"/>
              </w:rPr>
            </w:r>
          </w:p>
          <w:p>
            <w:pPr>
              <w:pStyle w:val="Normal"/>
              <w:jc w:val="center"/>
              <w:rPr>
                <w:rFonts w:cs="Calibri"/>
                <w:b/>
                <w:b/>
                <w:bCs/>
                <w:sz w:val="22"/>
                <w:szCs w:val="22"/>
              </w:rPr>
            </w:pPr>
            <w:r>
              <w:rPr>
                <w:rFonts w:cs="Calibri"/>
                <w:b/>
                <w:bCs/>
                <w:sz w:val="22"/>
                <w:szCs w:val="22"/>
              </w:rPr>
            </w:r>
          </w:p>
          <w:p>
            <w:pPr>
              <w:pStyle w:val="Normal"/>
              <w:jc w:val="center"/>
              <w:rPr>
                <w:rFonts w:cs="Calibri"/>
                <w:b/>
                <w:b/>
                <w:bCs/>
                <w:sz w:val="22"/>
                <w:szCs w:val="22"/>
              </w:rPr>
            </w:pPr>
            <w:r>
              <w:rPr>
                <w:rFonts w:cs="Calibri"/>
                <w:b/>
                <w:bCs/>
                <w:sz w:val="22"/>
                <w:szCs w:val="22"/>
              </w:rPr>
            </w:r>
          </w:p>
        </w:tc>
      </w:tr>
      <w:tr>
        <w:trPr/>
        <w:tc>
          <w:tcPr>
            <w:tcW w:w="1697" w:type="dxa"/>
            <w:tcBorders>
              <w:top w:val="single" w:sz="4" w:space="0" w:color="000000"/>
              <w:left w:val="single" w:sz="4" w:space="0" w:color="000000"/>
              <w:bottom w:val="single" w:sz="4" w:space="0" w:color="000000"/>
            </w:tcBorders>
            <w:shd w:fill="B4C6E7" w:val="clear"/>
          </w:tcPr>
          <w:p>
            <w:pPr>
              <w:pStyle w:val="Normal"/>
              <w:rPr>
                <w:rFonts w:cs="Calibri"/>
                <w:b/>
                <w:b/>
                <w:bCs/>
                <w:sz w:val="22"/>
                <w:szCs w:val="22"/>
              </w:rPr>
            </w:pPr>
            <w:r>
              <w:rPr>
                <w:rFonts w:cs="Calibri"/>
                <w:b/>
                <w:bCs/>
                <w:sz w:val="22"/>
                <w:szCs w:val="22"/>
              </w:rPr>
              <w:t>Other</w:t>
            </w:r>
          </w:p>
        </w:tc>
        <w:tc>
          <w:tcPr>
            <w:tcW w:w="511" w:type="dxa"/>
            <w:tcBorders>
              <w:top w:val="single" w:sz="4" w:space="0" w:color="000000"/>
              <w:left w:val="single" w:sz="4" w:space="0" w:color="000000"/>
              <w:bottom w:val="single" w:sz="4" w:space="0" w:color="000000"/>
            </w:tcBorders>
            <w:shd w:fill="auto" w:val="clear"/>
          </w:tcPr>
          <w:p>
            <w:pPr>
              <w:pStyle w:val="Normal"/>
              <w:rPr>
                <w:rFonts w:cs="Calibri"/>
                <w:b/>
                <w:b/>
                <w:bCs/>
                <w:sz w:val="22"/>
                <w:szCs w:val="22"/>
              </w:rPr>
            </w:pPr>
            <w:r>
              <w:rPr>
                <w:rFonts w:cs="Calibri"/>
                <w:b/>
                <w:bCs/>
                <w:sz w:val="22"/>
                <w:szCs w:val="22"/>
              </w:rPr>
              <w:t>13</w:t>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t>14</w:t>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r>
          </w:p>
          <w:p>
            <w:pPr>
              <w:pStyle w:val="Normal"/>
              <w:rPr>
                <w:rFonts w:cs="Calibri"/>
                <w:b/>
                <w:b/>
                <w:bCs/>
                <w:sz w:val="22"/>
                <w:szCs w:val="22"/>
              </w:rPr>
            </w:pPr>
            <w:r>
              <w:rPr>
                <w:rFonts w:cs="Calibri"/>
                <w:b/>
                <w:bCs/>
                <w:sz w:val="22"/>
                <w:szCs w:val="22"/>
              </w:rPr>
              <w:t>15</w:t>
            </w:r>
          </w:p>
          <w:p>
            <w:pPr>
              <w:pStyle w:val="Normal"/>
              <w:rPr>
                <w:rFonts w:cs="Calibri"/>
                <w:b/>
                <w:b/>
                <w:bCs/>
                <w:sz w:val="22"/>
                <w:szCs w:val="22"/>
              </w:rPr>
            </w:pPr>
            <w:r>
              <w:rPr>
                <w:rFonts w:cs="Calibri"/>
                <w:b/>
                <w:bCs/>
                <w:sz w:val="22"/>
                <w:szCs w:val="22"/>
              </w:rPr>
            </w:r>
          </w:p>
        </w:tc>
        <w:tc>
          <w:tcPr>
            <w:tcW w:w="2543" w:type="dxa"/>
            <w:tcBorders>
              <w:top w:val="single" w:sz="4" w:space="0" w:color="000000"/>
              <w:left w:val="single" w:sz="4" w:space="0" w:color="000000"/>
              <w:bottom w:val="single" w:sz="4" w:space="0" w:color="000000"/>
            </w:tcBorders>
            <w:shd w:fill="auto" w:val="clear"/>
          </w:tcPr>
          <w:p>
            <w:pPr>
              <w:pStyle w:val="Normal"/>
              <w:spacing w:before="60" w:after="60"/>
              <w:rPr>
                <w:rFonts w:cs="Calibri"/>
                <w:sz w:val="22"/>
                <w:szCs w:val="22"/>
              </w:rPr>
            </w:pPr>
            <w:r>
              <w:rPr>
                <w:rFonts w:cs="Calibri"/>
                <w:sz w:val="22"/>
                <w:szCs w:val="22"/>
              </w:rPr>
              <w:t>Commitment and responsibility to safeguarding and promoting the welfare of children and vulnerable adults</w:t>
            </w:r>
          </w:p>
          <w:p>
            <w:pPr>
              <w:pStyle w:val="Normal"/>
              <w:spacing w:before="60" w:after="60"/>
              <w:rPr>
                <w:rFonts w:cs="Calibri"/>
                <w:sz w:val="22"/>
                <w:szCs w:val="22"/>
              </w:rPr>
            </w:pPr>
            <w:r>
              <w:rPr>
                <w:rFonts w:cs="Calibri"/>
                <w:sz w:val="22"/>
                <w:szCs w:val="22"/>
              </w:rPr>
            </w:r>
          </w:p>
          <w:p>
            <w:pPr>
              <w:pStyle w:val="Normal"/>
              <w:spacing w:before="60" w:after="60"/>
              <w:rPr>
                <w:rFonts w:cs="Calibri"/>
                <w:sz w:val="22"/>
                <w:szCs w:val="22"/>
              </w:rPr>
            </w:pPr>
            <w:r>
              <w:rPr>
                <w:rFonts w:cs="Calibri"/>
                <w:sz w:val="22"/>
                <w:szCs w:val="22"/>
              </w:rPr>
              <w:t>Commitment to College policies i.e., Health &amp; Safety, Equality, Diversity &amp; Inclusion</w:t>
            </w:r>
          </w:p>
          <w:p>
            <w:pPr>
              <w:pStyle w:val="Normal"/>
              <w:spacing w:before="60" w:after="60"/>
              <w:rPr>
                <w:rFonts w:cs="Calibri"/>
                <w:sz w:val="22"/>
                <w:szCs w:val="22"/>
              </w:rPr>
            </w:pPr>
            <w:r>
              <w:rPr>
                <w:rFonts w:cs="Calibri"/>
                <w:sz w:val="22"/>
                <w:szCs w:val="22"/>
              </w:rPr>
            </w:r>
          </w:p>
          <w:p>
            <w:pPr>
              <w:pStyle w:val="Normal"/>
              <w:spacing w:before="60" w:after="60"/>
              <w:rPr>
                <w:rFonts w:cs="Calibri"/>
                <w:sz w:val="22"/>
                <w:szCs w:val="22"/>
              </w:rPr>
            </w:pPr>
            <w:r>
              <w:rPr>
                <w:rFonts w:cs="Calibri"/>
                <w:sz w:val="22"/>
                <w:szCs w:val="22"/>
              </w:rPr>
              <w:t>DBS Check acceptable to the college will be undertaken for successful applicant</w:t>
            </w:r>
          </w:p>
        </w:tc>
        <w:tc>
          <w:tcPr>
            <w:tcW w:w="143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Calibri"/>
                <w:b/>
                <w:b/>
                <w:bCs/>
                <w:sz w:val="22"/>
                <w:szCs w:val="22"/>
              </w:rPr>
            </w:pPr>
            <w:r>
              <w:rPr>
                <w:rFonts w:cs="Calibri"/>
                <w:b/>
                <w:bCs/>
                <w:sz w:val="22"/>
                <w:szCs w:val="22"/>
              </w:rPr>
            </w:r>
          </w:p>
          <w:p>
            <w:pPr>
              <w:pStyle w:val="Normal"/>
              <w:spacing w:before="60" w:after="60"/>
              <w:jc w:val="center"/>
              <w:rPr>
                <w:rFonts w:cs="Calibri"/>
                <w:b/>
                <w:b/>
                <w:bCs/>
                <w:sz w:val="22"/>
                <w:szCs w:val="22"/>
              </w:rPr>
            </w:pPr>
            <w:r>
              <w:rPr>
                <w:rFonts w:cs="Calibri"/>
                <w:b/>
                <w:bCs/>
                <w:sz w:val="22"/>
                <w:szCs w:val="22"/>
              </w:rPr>
              <w:t>Application / Interview</w:t>
            </w:r>
          </w:p>
          <w:p>
            <w:pPr>
              <w:pStyle w:val="Normal"/>
              <w:spacing w:before="60" w:after="60"/>
              <w:jc w:val="center"/>
              <w:rPr>
                <w:rFonts w:cs="Calibri"/>
                <w:b/>
                <w:b/>
                <w:bCs/>
                <w:sz w:val="22"/>
                <w:szCs w:val="22"/>
              </w:rPr>
            </w:pPr>
            <w:r>
              <w:rPr>
                <w:rFonts w:cs="Calibri"/>
                <w:b/>
                <w:bCs/>
                <w:sz w:val="22"/>
                <w:szCs w:val="22"/>
              </w:rPr>
            </w:r>
          </w:p>
          <w:p>
            <w:pPr>
              <w:pStyle w:val="Normal"/>
              <w:spacing w:before="60" w:after="60"/>
              <w:rPr>
                <w:rFonts w:cs="Calibri"/>
                <w:b/>
                <w:b/>
                <w:bCs/>
                <w:sz w:val="22"/>
                <w:szCs w:val="22"/>
              </w:rPr>
            </w:pPr>
            <w:r>
              <w:rPr>
                <w:rFonts w:cs="Calibri"/>
                <w:b/>
                <w:bCs/>
                <w:sz w:val="22"/>
                <w:szCs w:val="22"/>
              </w:rPr>
            </w:r>
          </w:p>
          <w:p>
            <w:pPr>
              <w:pStyle w:val="Normal"/>
              <w:spacing w:before="60" w:after="60"/>
              <w:rPr>
                <w:rFonts w:cs="Calibri"/>
                <w:b/>
                <w:b/>
                <w:bCs/>
                <w:sz w:val="22"/>
                <w:szCs w:val="22"/>
              </w:rPr>
            </w:pPr>
            <w:r>
              <w:rPr>
                <w:rFonts w:cs="Calibri"/>
                <w:b/>
                <w:bCs/>
                <w:sz w:val="22"/>
                <w:szCs w:val="22"/>
              </w:rPr>
            </w:r>
          </w:p>
          <w:p>
            <w:pPr>
              <w:pStyle w:val="Normal"/>
              <w:spacing w:before="60" w:after="60"/>
              <w:jc w:val="center"/>
              <w:rPr>
                <w:rFonts w:cs="Calibri"/>
                <w:b/>
                <w:b/>
                <w:bCs/>
                <w:sz w:val="22"/>
                <w:szCs w:val="22"/>
              </w:rPr>
            </w:pPr>
            <w:r>
              <w:rPr>
                <w:rFonts w:cs="Calibri"/>
                <w:b/>
                <w:bCs/>
                <w:sz w:val="22"/>
                <w:szCs w:val="22"/>
              </w:rPr>
              <w:t>Application / Interview</w:t>
            </w:r>
          </w:p>
          <w:p>
            <w:pPr>
              <w:pStyle w:val="Normal"/>
              <w:spacing w:before="60" w:after="60"/>
              <w:jc w:val="center"/>
              <w:rPr>
                <w:rFonts w:cs="Calibri"/>
                <w:b/>
                <w:b/>
                <w:bCs/>
                <w:sz w:val="22"/>
                <w:szCs w:val="22"/>
              </w:rPr>
            </w:pPr>
            <w:r>
              <w:rPr>
                <w:rFonts w:cs="Calibri"/>
                <w:b/>
                <w:bCs/>
                <w:sz w:val="22"/>
                <w:szCs w:val="22"/>
              </w:rPr>
            </w:r>
          </w:p>
          <w:p>
            <w:pPr>
              <w:pStyle w:val="Normal"/>
              <w:spacing w:before="60" w:after="60"/>
              <w:jc w:val="center"/>
              <w:rPr>
                <w:rFonts w:cs="Calibri"/>
                <w:b/>
                <w:b/>
                <w:bCs/>
                <w:sz w:val="22"/>
                <w:szCs w:val="22"/>
              </w:rPr>
            </w:pPr>
            <w:r>
              <w:rPr>
                <w:rFonts w:cs="Calibri"/>
                <w:b/>
                <w:bCs/>
                <w:sz w:val="22"/>
                <w:szCs w:val="22"/>
              </w:rPr>
            </w:r>
          </w:p>
          <w:p>
            <w:pPr>
              <w:pStyle w:val="Normal"/>
              <w:spacing w:before="60" w:after="60"/>
              <w:rPr>
                <w:rFonts w:cs="Calibri"/>
                <w:b/>
                <w:b/>
                <w:bCs/>
                <w:sz w:val="22"/>
                <w:szCs w:val="22"/>
              </w:rPr>
            </w:pPr>
            <w:r>
              <w:rPr>
                <w:rFonts w:cs="Calibri"/>
                <w:b/>
                <w:bCs/>
                <w:sz w:val="22"/>
                <w:szCs w:val="22"/>
              </w:rPr>
            </w:r>
          </w:p>
          <w:p>
            <w:pPr>
              <w:pStyle w:val="Normal"/>
              <w:spacing w:before="60" w:after="60"/>
              <w:jc w:val="center"/>
              <w:rPr>
                <w:rFonts w:cs="Calibri"/>
                <w:b/>
                <w:b/>
                <w:bCs/>
                <w:sz w:val="22"/>
                <w:szCs w:val="22"/>
              </w:rPr>
            </w:pPr>
            <w:r>
              <w:rPr>
                <w:rFonts w:cs="Calibri"/>
                <w:b/>
                <w:bCs/>
                <w:sz w:val="22"/>
                <w:szCs w:val="22"/>
              </w:rPr>
              <w:t>Application / Appointment</w:t>
            </w:r>
          </w:p>
        </w:tc>
        <w:tc>
          <w:tcPr>
            <w:tcW w:w="447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Calibri"/>
                <w:b/>
                <w:b/>
                <w:bCs/>
                <w:sz w:val="22"/>
                <w:szCs w:val="22"/>
              </w:rPr>
            </w:pPr>
            <w:r>
              <w:rPr>
                <w:rFonts w:cs="Calibri"/>
                <w:b/>
                <w:bCs/>
                <w:sz w:val="22"/>
                <w:szCs w:val="22"/>
              </w:rPr>
            </w:r>
          </w:p>
        </w:tc>
      </w:tr>
    </w:tbl>
    <w:p>
      <w:pPr>
        <w:pStyle w:val="Normal"/>
        <w:rPr/>
      </w:pPr>
      <w:r>
        <w:rPr/>
      </w:r>
    </w:p>
    <w:sectPr>
      <w:headerReference w:type="default" r:id="rId2"/>
      <w:footerReference w:type="default" r:id="rId3"/>
      <w:type w:val="nextPage"/>
      <w:pgSz w:w="11906" w:h="16838"/>
      <w:pgMar w:left="1440" w:right="1440" w:header="708" w:top="1701" w:footer="708" w:bottom="326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Century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1" distT="0" distB="0" distL="0" distR="0" simplePos="0" locked="0" layoutInCell="1" allowOverlap="1" relativeHeight="9">
          <wp:simplePos x="0" y="0"/>
          <wp:positionH relativeFrom="column">
            <wp:posOffset>-922020</wp:posOffset>
          </wp:positionH>
          <wp:positionV relativeFrom="paragraph">
            <wp:posOffset>-2519045</wp:posOffset>
          </wp:positionV>
          <wp:extent cx="7559675" cy="4253230"/>
          <wp:effectExtent l="0" t="0" r="0" b="0"/>
          <wp:wrapNone/>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1"/>
                  <a:srcRect l="-3" t="-5" r="-3" b="-5"/>
                  <a:stretch>
                    <a:fillRect/>
                  </a:stretch>
                </pic:blipFill>
                <pic:spPr bwMode="auto">
                  <a:xfrm>
                    <a:off x="0" y="0"/>
                    <a:ext cx="7559675" cy="4253230"/>
                  </a:xfrm>
                  <a:prstGeom prst="rect">
                    <a:avLst/>
                  </a:prstGeom>
                </pic:spPr>
              </pic:pic>
            </a:graphicData>
          </a:graphic>
        </wp:anchor>
      </w:drawing>
      <w:drawing>
        <wp:anchor behindDoc="1" distT="0" distB="0" distL="114935" distR="114935" simplePos="0" locked="0" layoutInCell="1" allowOverlap="1" relativeHeight="13">
          <wp:simplePos x="0" y="0"/>
          <wp:positionH relativeFrom="page">
            <wp:posOffset>-68580</wp:posOffset>
          </wp:positionH>
          <wp:positionV relativeFrom="paragraph">
            <wp:posOffset>-3567430</wp:posOffset>
          </wp:positionV>
          <wp:extent cx="7560310" cy="8228330"/>
          <wp:effectExtent l="0" t="0" r="0" b="0"/>
          <wp:wrapNone/>
          <wp:docPr id="5" name="Picture 1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86" descr=""/>
                  <pic:cNvPicPr>
                    <a:picLocks noChangeAspect="1" noChangeArrowheads="1"/>
                  </pic:cNvPicPr>
                </pic:nvPicPr>
                <pic:blipFill>
                  <a:blip r:embed="rId2"/>
                  <a:srcRect l="-2" t="-3" r="-2" b="-3"/>
                  <a:stretch>
                    <a:fillRect/>
                  </a:stretch>
                </pic:blipFill>
                <pic:spPr bwMode="auto">
                  <a:xfrm>
                    <a:off x="0" y="0"/>
                    <a:ext cx="7560310" cy="822833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inline distT="0" distB="0" distL="0" distR="0">
          <wp:extent cx="5732780" cy="1022350"/>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1"/>
                  <a:srcRect l="-5" t="-28" r="-5" b="-28"/>
                  <a:stretch>
                    <a:fillRect/>
                  </a:stretch>
                </pic:blipFill>
                <pic:spPr bwMode="auto">
                  <a:xfrm>
                    <a:off x="0" y="0"/>
                    <a:ext cx="5732780" cy="1022350"/>
                  </a:xfrm>
                  <a:prstGeom prst="rect">
                    <a:avLst/>
                  </a:prstGeom>
                </pic:spPr>
              </pic:pic>
            </a:graphicData>
          </a:graphic>
        </wp:inline>
      </w:drawing>
    </w:r>
  </w:p>
</w:hdr>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Calibri" w:hAnsi="Calibri" w:eastAsia="Calibri" w:cs="Arial"/>
      <w:color w:val="auto"/>
      <w:kern w:val="0"/>
      <w:sz w:val="24"/>
      <w:szCs w:val="24"/>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FollowedHyperlink">
    <w:name w:val="FollowedHyperlink"/>
    <w:basedOn w:val="DefaultParagraphFont"/>
    <w:qFormat/>
    <w:rPr>
      <w:color w:val="954F72"/>
      <w:u w:val="single"/>
    </w:rPr>
  </w:style>
  <w:style w:type="character" w:styleId="TitleChar">
    <w:name w:val="Title Char"/>
    <w:basedOn w:val="DefaultParagraphFont"/>
    <w:qFormat/>
    <w:rPr>
      <w:rFonts w:ascii="Calibri Light" w:hAnsi="Calibri Light" w:eastAsia="游ゴシック Light" w:cs="Times New Roman"/>
      <w:spacing w:val="-10"/>
      <w:kern w:val="2"/>
      <w:sz w:val="56"/>
      <w:szCs w:val="5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P3">
    <w:name w:val="p3"/>
    <w:basedOn w:val="Normal"/>
    <w:qFormat/>
    <w:pPr/>
    <w:rPr>
      <w:rFonts w:ascii="Century Gothic" w:hAnsi="Century Gothic" w:cs="Times New Roman"/>
      <w:sz w:val="12"/>
      <w:szCs w:val="12"/>
      <w:lang w:val="en-US"/>
    </w:rPr>
  </w:style>
  <w:style w:type="paragraph" w:styleId="ListParagraph">
    <w:name w:val="List Paragraph"/>
    <w:basedOn w:val="Normal"/>
    <w:qFormat/>
    <w:pPr>
      <w:spacing w:before="0" w:after="0"/>
      <w:ind w:left="720" w:right="0" w:hanging="0"/>
      <w:contextualSpacing/>
    </w:pPr>
    <w:rPr>
      <w:lang w:val="en-US"/>
    </w:rPr>
  </w:style>
  <w:style w:type="paragraph" w:styleId="NormalWeb">
    <w:name w:val="Normal (Web)"/>
    <w:basedOn w:val="Normal"/>
    <w:qFormat/>
    <w:pPr>
      <w:spacing w:before="280" w:after="280"/>
    </w:pPr>
    <w:rPr>
      <w:rFonts w:ascii="Times New Roman" w:hAnsi="Times New Roman" w:eastAsia="Times New Roman" w:cs="Times New Roman"/>
      <w:lang w:eastAsia="en-GB"/>
    </w:rPr>
  </w:style>
  <w:style w:type="paragraph" w:styleId="Title">
    <w:name w:val="Title"/>
    <w:basedOn w:val="Normal"/>
    <w:next w:val="Normal"/>
    <w:qFormat/>
    <w:pPr>
      <w:spacing w:before="0" w:after="0"/>
      <w:contextualSpacing/>
    </w:pPr>
    <w:rPr>
      <w:rFonts w:ascii="Calibri Light" w:hAnsi="Calibri Light" w:eastAsia="游ゴシック Light" w:cs="Times New Roman"/>
      <w:spacing w:val="-10"/>
      <w:kern w:val="2"/>
      <w:sz w:val="56"/>
      <w:szCs w:val="5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2026-06-26T12:36:00Z</dcterms:created>
  <dc:creator>Caoimhe Cleary</dc:creator>
  <dc:description/>
  <dc:language>en-US</dc:language>
  <cp:lastModifiedBy>Natelle Duffy</cp:lastModifiedBy>
  <cp:lastPrinted>1995-11-21T17:41:00Z</cp:lastPrinted>
  <dcterms:modified xsi:type="dcterms:W3CDTF">2026-06-26T12:36:00Z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0x0101004C96994F7A72394AB31EE9ACA0E8BBBA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SIP_Label_8448bdcc-a5c1-4821-919e-44fa9583868f_ActionId">
    <vt:lpwstr>a299dcba-205b-469c-bfe8-2ed398edf7da</vt:lpwstr>
  </property>
  <property fmtid="{D5CDD505-2E9C-101B-9397-08002B2CF9AE}" pid="8" name="MSIP_Label_8448bdcc-a5c1-4821-919e-44fa9583868f_ContentBits">
    <vt:lpwstr>0</vt:lpwstr>
  </property>
  <property fmtid="{D5CDD505-2E9C-101B-9397-08002B2CF9AE}" pid="9" name="MSIP_Label_8448bdcc-a5c1-4821-919e-44fa9583868f_Enabled">
    <vt:lpwstr>true</vt:lpwstr>
  </property>
  <property fmtid="{D5CDD505-2E9C-101B-9397-08002B2CF9AE}" pid="10" name="MSIP_Label_8448bdcc-a5c1-4821-919e-44fa9583868f_Method">
    <vt:lpwstr>Standard</vt:lpwstr>
  </property>
  <property fmtid="{D5CDD505-2E9C-101B-9397-08002B2CF9AE}" pid="11" name="MSIP_Label_8448bdcc-a5c1-4821-919e-44fa9583868f_Name">
    <vt:lpwstr>defa4170-0d19-0005-0004-bc88714345d2</vt:lpwstr>
  </property>
  <property fmtid="{D5CDD505-2E9C-101B-9397-08002B2CF9AE}" pid="12" name="MSIP_Label_8448bdcc-a5c1-4821-919e-44fa9583868f_SetDate">
    <vt:lpwstr>2024-01-19T08:42:33Z</vt:lpwstr>
  </property>
  <property fmtid="{D5CDD505-2E9C-101B-9397-08002B2CF9AE}" pid="13" name="MSIP_Label_8448bdcc-a5c1-4821-919e-44fa9583868f_SiteId">
    <vt:lpwstr>96f4d8ee-39bd-4af2-bb46-02d6d12565b5</vt:lpwstr>
  </property>
  <property fmtid="{D5CDD505-2E9C-101B-9397-08002B2CF9AE}" pid="14" name="ScaleCrop">
    <vt:bool>0</vt:bool>
  </property>
  <property fmtid="{D5CDD505-2E9C-101B-9397-08002B2CF9AE}" pid="15" name="ShareDoc">
    <vt:bool>0</vt:bool>
  </property>
</Properties>
</file>